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2D2FC6" w:rsidRPr="001832D9" w14:paraId="0B1E0F13" w14:textId="77777777">
        <w:trPr>
          <w:trHeight w:val="20"/>
          <w:jc w:val="center"/>
        </w:trPr>
        <w:tc>
          <w:tcPr>
            <w:tcW w:w="1186" w:type="pct"/>
          </w:tcPr>
          <w:p w14:paraId="54ADB4D0" w14:textId="77777777" w:rsidR="002D2FC6" w:rsidRPr="001832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26FE76BE" w14:textId="77777777" w:rsidR="002D2FC6" w:rsidRPr="001832D9" w:rsidRDefault="002D2FC6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1832D9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Biochemistry International</w:t>
              </w:r>
            </w:hyperlink>
          </w:p>
        </w:tc>
      </w:tr>
      <w:tr w:rsidR="002D2FC6" w:rsidRPr="001832D9" w14:paraId="76A68C77" w14:textId="77777777">
        <w:trPr>
          <w:trHeight w:val="20"/>
          <w:jc w:val="center"/>
        </w:trPr>
        <w:tc>
          <w:tcPr>
            <w:tcW w:w="1186" w:type="pct"/>
          </w:tcPr>
          <w:p w14:paraId="1B34FA49" w14:textId="77777777" w:rsidR="002D2FC6" w:rsidRPr="001832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5A7286B4" w14:textId="445EE7B2" w:rsidR="002D2FC6" w:rsidRPr="001832D9" w:rsidRDefault="005C03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Ms_JOBI_15954</w:t>
            </w:r>
          </w:p>
        </w:tc>
      </w:tr>
      <w:tr w:rsidR="002D2FC6" w:rsidRPr="001832D9" w14:paraId="72BBD83D" w14:textId="77777777">
        <w:trPr>
          <w:trHeight w:val="20"/>
          <w:jc w:val="center"/>
        </w:trPr>
        <w:tc>
          <w:tcPr>
            <w:tcW w:w="1186" w:type="pct"/>
          </w:tcPr>
          <w:p w14:paraId="6E67B2B4" w14:textId="77777777" w:rsidR="002D2FC6" w:rsidRPr="001832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B3F9ECD" w14:textId="2602D826" w:rsidR="002D2FC6" w:rsidRPr="001832D9" w:rsidRDefault="005C038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Phytochemical analysis, Proximate, Amino acid profile, and Free Radical Scavenging activity of Pseudo stem and Exudate from Musa paradisiaca (Plantain) Cultivated in Nigeria</w:t>
            </w:r>
          </w:p>
        </w:tc>
      </w:tr>
      <w:tr w:rsidR="002D2FC6" w:rsidRPr="001832D9" w14:paraId="6656F9DC" w14:textId="77777777">
        <w:trPr>
          <w:trHeight w:val="20"/>
          <w:jc w:val="center"/>
        </w:trPr>
        <w:tc>
          <w:tcPr>
            <w:tcW w:w="1186" w:type="pct"/>
          </w:tcPr>
          <w:p w14:paraId="2B639E16" w14:textId="77777777" w:rsidR="002D2FC6" w:rsidRPr="001832D9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4373E1E" w14:textId="074224FD" w:rsidR="002D2FC6" w:rsidRPr="001832D9" w:rsidRDefault="009F544C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457CF132" w14:textId="77777777" w:rsidR="002D2FC6" w:rsidRPr="001832D9" w:rsidRDefault="002D2FC6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653DEEBE" w14:textId="77777777" w:rsidR="002D2FC6" w:rsidRPr="001832D9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1832D9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1832D9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13FCD83A" w14:textId="77777777" w:rsidR="002D2FC6" w:rsidRPr="001832D9" w:rsidRDefault="002D2FC6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2D2FC6" w:rsidRPr="001832D9" w14:paraId="1EFDC96D" w14:textId="77777777">
        <w:trPr>
          <w:trHeight w:val="20"/>
          <w:jc w:val="center"/>
        </w:trPr>
        <w:tc>
          <w:tcPr>
            <w:tcW w:w="1666" w:type="pct"/>
            <w:noWrap/>
          </w:tcPr>
          <w:p w14:paraId="65FFDD71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3DF36FB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454D097C" w14:textId="77777777" w:rsidR="002D2FC6" w:rsidRPr="001832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1832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32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3771ACC5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2451BAB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5157F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6EB653C5" w14:textId="77777777" w:rsidR="002D2FC6" w:rsidRPr="001832D9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813599C" w14:textId="77777777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1.The study provides information on the nutritional  </w:t>
            </w:r>
          </w:p>
          <w:p w14:paraId="33C700A5" w14:textId="172DF084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    composition of plantain pseudo-stem and exudate.</w:t>
            </w:r>
          </w:p>
          <w:p w14:paraId="2CD20374" w14:textId="77777777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2.Compares their phytochemicals, minerals, amino   </w:t>
            </w:r>
          </w:p>
          <w:p w14:paraId="7470956D" w14:textId="1092F811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     acids, and antioxidant activity.</w:t>
            </w:r>
          </w:p>
          <w:p w14:paraId="69691B77" w14:textId="77777777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3.Highlights their potential for further research and  </w:t>
            </w:r>
          </w:p>
          <w:p w14:paraId="1E216E7C" w14:textId="35AB8826" w:rsidR="00DC7B48" w:rsidRPr="001832D9" w:rsidRDefault="00DC7B48" w:rsidP="00DC7B48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 xml:space="preserve">     practical applications.</w:t>
            </w:r>
          </w:p>
          <w:p w14:paraId="63B893F7" w14:textId="412B4370" w:rsidR="002D2FC6" w:rsidRPr="001832D9" w:rsidRDefault="002D2FC6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B115E0C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E75D054" w14:textId="77777777" w:rsidR="002D2FC6" w:rsidRPr="001832D9" w:rsidRDefault="002D2FC6">
      <w:pPr>
        <w:rPr>
          <w:rFonts w:ascii="Arial" w:hAnsi="Arial" w:cs="Arial"/>
          <w:sz w:val="20"/>
          <w:szCs w:val="20"/>
          <w:lang w:val="en-GB"/>
        </w:rPr>
      </w:pPr>
    </w:p>
    <w:p w14:paraId="24E2115B" w14:textId="77777777" w:rsidR="002D2FC6" w:rsidRPr="001832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1832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0FC0845D" w14:textId="77777777" w:rsidR="002D2FC6" w:rsidRPr="001832D9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1832D9" w14:paraId="47F5119B" w14:textId="77777777">
        <w:trPr>
          <w:trHeight w:val="20"/>
          <w:jc w:val="center"/>
        </w:trPr>
        <w:tc>
          <w:tcPr>
            <w:tcW w:w="1666" w:type="pct"/>
            <w:noWrap/>
          </w:tcPr>
          <w:p w14:paraId="67A28F04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6255853C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05E54783" w14:textId="1F763506" w:rsidR="002D2FC6" w:rsidRPr="001832D9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1832D9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E27F9A" w:rsidRPr="001832D9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E27F9A" w:rsidRPr="001832D9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2D2FC6" w:rsidRPr="001832D9" w14:paraId="354A65D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B136CF" w14:textId="77777777" w:rsidR="002D2FC6" w:rsidRPr="001832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C907252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C7EACCB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2B7F570" w14:textId="379F12A2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064F8FC0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2AB5E93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23269BD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630F2FB4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8A60780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7A94AF" w14:textId="059E6DF3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DA6FFF4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1439FE8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FC0B7F4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F5DBE5E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CF4DE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B2A9E86" w14:textId="29ECB6C1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D104529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16DB81D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FE54EB8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6B0990A1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8FE5BA2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10E4C78" w14:textId="43A69572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C983950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4D5963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E11CB6B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0BB5BF0C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6EF245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95122C5" w14:textId="2A2B4B93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8AFDA60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17E3C1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94FC74A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049D5DBE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21FF3E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49B05C" w14:textId="3461A0EA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70FF9428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6F618F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7819A52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6209F615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32699B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00A4151" w14:textId="57AB8E82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4788A62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231574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CD62F73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FE6F405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C21DC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A1BB7AE" w14:textId="2067029B" w:rsidR="002D2FC6" w:rsidRPr="001832D9" w:rsidRDefault="008B1E40" w:rsidP="008B1E40">
            <w:pPr>
              <w:ind w:left="36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14628859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552C5B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92EDEB4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66224707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C0BB4C1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4BECD78" w14:textId="77777777" w:rsidR="002D2FC6" w:rsidRPr="001832D9" w:rsidRDefault="008B1E40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    3</w:t>
            </w:r>
          </w:p>
          <w:p w14:paraId="0CAD73D8" w14:textId="77777777" w:rsidR="005A35EE" w:rsidRPr="001832D9" w:rsidRDefault="005A35EE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C0C97FC" w14:textId="77777777" w:rsidR="005A35EE" w:rsidRPr="001832D9" w:rsidRDefault="005A35EE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6034BA22" w14:textId="77777777" w:rsidR="005A35EE" w:rsidRPr="001832D9" w:rsidRDefault="005A35EE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  <w:p w14:paraId="78222873" w14:textId="0A24F1B9" w:rsidR="005A35EE" w:rsidRPr="001832D9" w:rsidRDefault="005A35EE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5176C9E6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4480FB6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1CA290E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6395BB4D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3F622D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54A60CB9" w14:textId="77777777" w:rsidR="002D2FC6" w:rsidRPr="001832D9" w:rsidRDefault="002D2FC6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142EDC7" w14:textId="77777777" w:rsidR="002D2FC6" w:rsidRPr="001832D9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FA8AA3B" w14:textId="04BE20E6" w:rsidR="002D2FC6" w:rsidRPr="001832D9" w:rsidRDefault="008B1E40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 xml:space="preserve">      3</w:t>
            </w:r>
          </w:p>
        </w:tc>
        <w:tc>
          <w:tcPr>
            <w:tcW w:w="1667" w:type="pct"/>
          </w:tcPr>
          <w:p w14:paraId="04978975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1F9F85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33AB86D" w14:textId="77777777" w:rsidR="002D2FC6" w:rsidRPr="001832D9" w:rsidRDefault="00000000" w:rsidP="008B1E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1EC2050B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4482980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F6CD750" w14:textId="411135A3" w:rsidR="002D2FC6" w:rsidRPr="001832D9" w:rsidRDefault="008B1E40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D8CDA4C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03C2CA7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5CABAC3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D6B9D1D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47725F1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28A4F7C" w14:textId="77777777" w:rsidR="002D2FC6" w:rsidRPr="001832D9" w:rsidRDefault="002D2F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9F78889" w14:textId="3F184208" w:rsidR="008B1E40" w:rsidRPr="001832D9" w:rsidRDefault="008B1E40" w:rsidP="008B1E4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83DBE85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3D28E2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DECC8A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1859ADA4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3672872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7877C45" w14:textId="1E838118" w:rsidR="002D2FC6" w:rsidRPr="001832D9" w:rsidRDefault="00B43177" w:rsidP="008B1E40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53B7619F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1623AB4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4895574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03A02F7E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34A9AEA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5025C7F1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54744696" w14:textId="1F12861D" w:rsidR="002D2FC6" w:rsidRPr="001832D9" w:rsidRDefault="00B43177" w:rsidP="00B43177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BC4C0C3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3A5291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16E32E8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BA3DB01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8157E6B" w14:textId="77777777" w:rsidR="002D2FC6" w:rsidRPr="001832D9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B9FAC87" w14:textId="77777777" w:rsidR="002D2FC6" w:rsidRPr="001832D9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6A606A9" w14:textId="77777777" w:rsidR="002D2FC6" w:rsidRPr="001832D9" w:rsidRDefault="002D2FC6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37AAB932" w14:textId="459F90F3" w:rsidR="00B43177" w:rsidRPr="001832D9" w:rsidRDefault="00B43177" w:rsidP="00B4317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8F7A46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C9F96FF" w14:textId="77777777" w:rsidR="002D2FC6" w:rsidRPr="001832D9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17071ED" w14:textId="77777777" w:rsidR="002D2FC6" w:rsidRPr="001832D9" w:rsidRDefault="002D2FC6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1CF8144" w14:textId="77777777" w:rsidR="002D2FC6" w:rsidRPr="001832D9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1832D9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09EE453" w14:textId="77777777" w:rsidR="002D2FC6" w:rsidRPr="001832D9" w:rsidRDefault="002D2FC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2D2FC6" w:rsidRPr="001832D9" w14:paraId="32CF3D34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A9F6BA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56B2EB7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4BEBEC0F" w14:textId="77777777" w:rsidR="002D2FC6" w:rsidRPr="001832D9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4CBE387" w14:textId="77777777" w:rsidR="002D2FC6" w:rsidRPr="001832D9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1832D9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1832D9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1832D9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0CE470FC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235F9608" w14:textId="77777777">
        <w:trPr>
          <w:trHeight w:val="20"/>
          <w:jc w:val="center"/>
        </w:trPr>
        <w:tc>
          <w:tcPr>
            <w:tcW w:w="1666" w:type="pct"/>
            <w:noWrap/>
          </w:tcPr>
          <w:p w14:paraId="536BBC92" w14:textId="77777777" w:rsidR="002D2FC6" w:rsidRPr="001832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72E0E38" w14:textId="77777777" w:rsidR="002D2FC6" w:rsidRPr="001832D9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CE46ABC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11DF99D2" w14:textId="77777777" w:rsidR="002D2FC6" w:rsidRPr="001832D9" w:rsidRDefault="002D2FC6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4A1CD9F1" w14:textId="115C02AB" w:rsidR="002D2FC6" w:rsidRPr="001832D9" w:rsidRDefault="00B43177" w:rsidP="00B43177">
            <w:pPr>
              <w:ind w:left="360"/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4FE1C56C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008534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250B638F" w14:textId="77777777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0F736B2" w14:textId="482BB0FF" w:rsidR="002D2FC6" w:rsidRPr="001832D9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FA2B05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26514F49" w14:textId="77777777" w:rsidR="002D2FC6" w:rsidRPr="001832D9" w:rsidRDefault="002D2FC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C03A628" w14:textId="77777777" w:rsidR="00310D4E" w:rsidRPr="001832D9" w:rsidRDefault="00B43177" w:rsidP="00463F09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sz w:val="20"/>
                <w:szCs w:val="20"/>
                <w:lang w:val="en-GB"/>
              </w:rPr>
              <w:t xml:space="preserve">No, the abstract should be structured under aim, Methods, Results, Conclusion with the result shortened to highlight the key </w:t>
            </w:r>
            <w:r w:rsidR="007132F4" w:rsidRPr="001832D9">
              <w:rPr>
                <w:rFonts w:ascii="Arial" w:hAnsi="Arial" w:cs="Arial"/>
                <w:sz w:val="20"/>
                <w:szCs w:val="20"/>
                <w:lang w:val="en-GB"/>
              </w:rPr>
              <w:t xml:space="preserve">findings. </w:t>
            </w:r>
          </w:p>
          <w:p w14:paraId="185B6FA6" w14:textId="1E183C2A" w:rsidR="002D2FC6" w:rsidRPr="001832D9" w:rsidRDefault="007132F4" w:rsidP="00463F09">
            <w:pPr>
              <w:numPr>
                <w:ilvl w:val="0"/>
                <w:numId w:val="13"/>
              </w:numPr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sz w:val="20"/>
                <w:szCs w:val="20"/>
                <w:lang w:val="en-GB"/>
              </w:rPr>
              <w:t>The toxicity evaluation is mentioned</w:t>
            </w:r>
            <w:r w:rsidR="00310D4E" w:rsidRPr="001832D9">
              <w:rPr>
                <w:rFonts w:ascii="Arial" w:hAnsi="Arial" w:cs="Arial"/>
                <w:sz w:val="20"/>
                <w:szCs w:val="20"/>
                <w:lang w:val="en-GB"/>
              </w:rPr>
              <w:t xml:space="preserve"> in abstract</w:t>
            </w:r>
            <w:r w:rsidRPr="001832D9">
              <w:rPr>
                <w:rFonts w:ascii="Arial" w:hAnsi="Arial" w:cs="Arial"/>
                <w:sz w:val="20"/>
                <w:szCs w:val="20"/>
                <w:lang w:val="en-GB"/>
              </w:rPr>
              <w:t xml:space="preserve"> but corresponding result </w:t>
            </w:r>
            <w:r w:rsidR="00310D4E" w:rsidRPr="001832D9">
              <w:rPr>
                <w:rFonts w:ascii="Arial" w:hAnsi="Arial" w:cs="Arial"/>
                <w:sz w:val="20"/>
                <w:szCs w:val="20"/>
                <w:lang w:val="en-GB"/>
              </w:rPr>
              <w:t>are not reported in the result section. Add the findings in the result section</w:t>
            </w:r>
            <w:r w:rsidR="00463F09" w:rsidRPr="001832D9">
              <w:rPr>
                <w:rFonts w:ascii="Arial" w:hAnsi="Arial" w:cs="Arial"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6D6FBC4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7A2E9D7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2D394B" w14:textId="37EDEE8D" w:rsidR="002D2FC6" w:rsidRPr="001832D9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</w:t>
            </w:r>
            <w:r w:rsidR="00B43177"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scientifically,</w:t>
            </w: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 correct? </w:t>
            </w:r>
            <w:r w:rsidRPr="001832D9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0EFBB649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98CCACC" w14:textId="77777777" w:rsidR="002D2FC6" w:rsidRPr="001832D9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EDAFFFF" w14:textId="61F85F70" w:rsidR="007132F4" w:rsidRPr="001832D9" w:rsidRDefault="007132F4" w:rsidP="00463F09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Provide sufficient details of analytical methods.</w:t>
            </w:r>
          </w:p>
          <w:p w14:paraId="0F7A78EA" w14:textId="77777777" w:rsidR="002D2FC6" w:rsidRPr="001832D9" w:rsidRDefault="007132F4" w:rsidP="00463F09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The statistical methods and software version should be clearly mentioned</w:t>
            </w:r>
            <w:r w:rsidR="00310D4E"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  <w:p w14:paraId="472B2198" w14:textId="77777777" w:rsidR="00463F09" w:rsidRPr="001832D9" w:rsidRDefault="00463F09" w:rsidP="00463F09">
            <w:pPr>
              <w:numPr>
                <w:ilvl w:val="0"/>
                <w:numId w:val="14"/>
              </w:num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Check and correct the amino acid formula and Molecular weight in the table.</w:t>
            </w:r>
          </w:p>
          <w:p w14:paraId="2970823B" w14:textId="77777777" w:rsidR="00463F09" w:rsidRPr="001832D9" w:rsidRDefault="00463F09" w:rsidP="00463F09">
            <w:pPr>
              <w:numPr>
                <w:ilvl w:val="0"/>
                <w:numId w:val="14"/>
              </w:num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>Remove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repetitive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statements,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include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</w:p>
          <w:p w14:paraId="6CD3B822" w14:textId="3F9A9C71" w:rsidR="00463F09" w:rsidRPr="001832D9" w:rsidRDefault="00463F09" w:rsidP="00463F09">
            <w:pPr>
              <w:ind w:left="7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>study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limitations,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and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make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conclusion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</w:p>
          <w:p w14:paraId="568E8564" w14:textId="40094B4D" w:rsidR="00463F09" w:rsidRPr="001832D9" w:rsidRDefault="00463F09" w:rsidP="00463F09">
            <w:pPr>
              <w:ind w:left="772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>concise.</w:t>
            </w:r>
          </w:p>
          <w:p w14:paraId="1ED73B47" w14:textId="77777777" w:rsidR="00D846BB" w:rsidRPr="001832D9" w:rsidRDefault="00D846BB" w:rsidP="00463F09">
            <w:pPr>
              <w:ind w:left="7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092F4F31" w14:textId="77777777" w:rsidR="00D846BB" w:rsidRPr="001832D9" w:rsidRDefault="00D846BB" w:rsidP="00D846BB">
            <w:pPr>
              <w:rPr>
                <w:rFonts w:ascii="Arial" w:hAnsi="Arial" w:cs="Arial"/>
                <w:sz w:val="20"/>
                <w:szCs w:val="20"/>
              </w:rPr>
            </w:pPr>
            <w:r w:rsidRPr="001832D9">
              <w:rPr>
                <w:rFonts w:ascii="Arial" w:hAnsi="Arial" w:cs="Arial"/>
                <w:sz w:val="20"/>
                <w:szCs w:val="20"/>
              </w:rPr>
              <w:t>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topic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is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interesting,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but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some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corrections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are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needed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in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methods,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statistical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analysis, results and conclusion. 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authors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should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also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clarify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the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toxicity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findings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and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ethical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 xml:space="preserve"> approval </w:t>
            </w:r>
            <w:r w:rsidRPr="001832D9">
              <w:rPr>
                <w:rFonts w:ascii="Arial" w:hAnsi="Arial" w:cs="Arial"/>
                <w:sz w:val="20"/>
                <w:szCs w:val="20"/>
              </w:rPr>
              <w:t>details,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if</w:t>
            </w:r>
            <w:r w:rsidRPr="001832D9">
              <w:rPr>
                <w:rFonts w:ascii="Arial" w:eastAsia="Arial Unicode MS" w:hAnsi="Arial" w:cs="Arial"/>
                <w:sz w:val="20"/>
                <w:szCs w:val="20"/>
              </w:rPr>
              <w:t> </w:t>
            </w:r>
            <w:r w:rsidRPr="001832D9">
              <w:rPr>
                <w:rFonts w:ascii="Arial" w:hAnsi="Arial" w:cs="Arial"/>
                <w:sz w:val="20"/>
                <w:szCs w:val="20"/>
              </w:rPr>
              <w:t>applicable.</w:t>
            </w:r>
          </w:p>
          <w:p w14:paraId="106EE40C" w14:textId="77777777" w:rsidR="00D846BB" w:rsidRPr="001832D9" w:rsidRDefault="00D846BB" w:rsidP="00463F09">
            <w:pPr>
              <w:ind w:left="772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94CE61D" w14:textId="34A025AB" w:rsidR="00463F09" w:rsidRPr="001832D9" w:rsidRDefault="00463F09" w:rsidP="00463F09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24BB33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384F93D3" w14:textId="77777777">
        <w:trPr>
          <w:trHeight w:val="20"/>
          <w:jc w:val="center"/>
        </w:trPr>
        <w:tc>
          <w:tcPr>
            <w:tcW w:w="1666" w:type="pct"/>
            <w:noWrap/>
          </w:tcPr>
          <w:p w14:paraId="695BEDDE" w14:textId="77777777" w:rsidR="002D2FC6" w:rsidRPr="001832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06C13F6F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EAB3A60" w14:textId="77777777" w:rsidR="002D2FC6" w:rsidRPr="001832D9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9EB3F6E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0ED2E88" w14:textId="77777777" w:rsidR="002D2FC6" w:rsidRPr="001832D9" w:rsidRDefault="002D2FC6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061F13DE" w14:textId="298262D0" w:rsidR="002D2FC6" w:rsidRPr="001832D9" w:rsidRDefault="00310D4E" w:rsidP="00310D4E">
            <w:pPr>
              <w:contextualSpacing/>
              <w:jc w:val="center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7149D3CF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2D2FC6" w:rsidRPr="001832D9" w14:paraId="0E755871" w14:textId="77777777">
        <w:trPr>
          <w:trHeight w:val="20"/>
          <w:jc w:val="center"/>
        </w:trPr>
        <w:tc>
          <w:tcPr>
            <w:tcW w:w="1666" w:type="pct"/>
            <w:noWrap/>
          </w:tcPr>
          <w:p w14:paraId="5FE6E795" w14:textId="77777777" w:rsidR="002D2FC6" w:rsidRPr="001832D9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384F287B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4FD0B8FF" w14:textId="77777777" w:rsidR="002D2FC6" w:rsidRPr="001832D9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1555DEF6" w14:textId="77777777" w:rsidR="002D2FC6" w:rsidRPr="001832D9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1A57526B" w14:textId="77777777" w:rsidR="002D2FC6" w:rsidRPr="001832D9" w:rsidRDefault="002D2FC6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3019E8D" w14:textId="71C87685" w:rsidR="002D2FC6" w:rsidRPr="001832D9" w:rsidRDefault="00310D4E" w:rsidP="00463F09">
            <w:pPr>
              <w:numPr>
                <w:ilvl w:val="0"/>
                <w:numId w:val="15"/>
              </w:num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1832D9">
              <w:rPr>
                <w:rFonts w:ascii="Arial" w:hAnsi="Arial" w:cs="Arial"/>
                <w:bCs/>
                <w:sz w:val="20"/>
                <w:szCs w:val="20"/>
                <w:lang w:val="en-GB"/>
              </w:rPr>
              <w:t>No, mention the ethical approval details if the toxicity evaluation involved animal experiments.</w:t>
            </w:r>
          </w:p>
        </w:tc>
        <w:tc>
          <w:tcPr>
            <w:tcW w:w="1667" w:type="pct"/>
          </w:tcPr>
          <w:p w14:paraId="102C4C3C" w14:textId="77777777" w:rsidR="002D2FC6" w:rsidRPr="001832D9" w:rsidRDefault="002D2FC6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37DA13D4" w14:textId="77777777" w:rsidR="001832D9" w:rsidRPr="001832D9" w:rsidRDefault="001832D9" w:rsidP="001832D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  <w:r w:rsidRPr="001832D9">
        <w:rPr>
          <w:rFonts w:ascii="Arial" w:eastAsia="MS Mincho" w:hAnsi="Arial" w:cs="Arial"/>
          <w:b/>
          <w:bCs/>
          <w:sz w:val="20"/>
          <w:szCs w:val="20"/>
          <w:lang w:val="en-GB"/>
        </w:rPr>
        <w:lastRenderedPageBreak/>
        <w:t>Reviewer details:</w:t>
      </w:r>
    </w:p>
    <w:p w14:paraId="443777B1" w14:textId="77777777" w:rsidR="001832D9" w:rsidRPr="001832D9" w:rsidRDefault="001832D9" w:rsidP="001832D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lang w:val="en-GB"/>
        </w:rPr>
      </w:pPr>
    </w:p>
    <w:p w14:paraId="46CE94D5" w14:textId="1EF7ACAD" w:rsidR="002D2FC6" w:rsidRPr="001832D9" w:rsidRDefault="001832D9" w:rsidP="001832D9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  <w:r w:rsidRPr="001832D9">
        <w:rPr>
          <w:rFonts w:ascii="Arial" w:eastAsia="MS Mincho" w:hAnsi="Arial" w:cs="Arial"/>
          <w:b/>
          <w:bCs/>
          <w:sz w:val="20"/>
          <w:szCs w:val="20"/>
          <w:lang w:val="en-GB"/>
        </w:rPr>
        <w:t xml:space="preserve">. </w:t>
      </w:r>
      <w:proofErr w:type="spellStart"/>
      <w:r w:rsidRPr="001832D9">
        <w:rPr>
          <w:rFonts w:ascii="Arial" w:eastAsia="MS Mincho" w:hAnsi="Arial" w:cs="Arial"/>
          <w:b/>
          <w:bCs/>
          <w:sz w:val="20"/>
          <w:szCs w:val="20"/>
          <w:lang w:val="en-GB"/>
        </w:rPr>
        <w:t>Deepa.R</w:t>
      </w:r>
      <w:proofErr w:type="spellEnd"/>
      <w:r w:rsidRPr="001832D9">
        <w:rPr>
          <w:rFonts w:ascii="Arial" w:eastAsia="MS Mincho" w:hAnsi="Arial" w:cs="Arial"/>
          <w:b/>
          <w:bCs/>
          <w:sz w:val="20"/>
          <w:szCs w:val="20"/>
          <w:lang w:val="en-GB"/>
        </w:rPr>
        <w:t>, Madha Dental College and Hospital, India</w:t>
      </w:r>
    </w:p>
    <w:sectPr w:rsidR="002D2FC6" w:rsidRPr="001832D9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F65D9" w14:textId="77777777" w:rsidR="00617AB8" w:rsidRDefault="00617AB8">
      <w:r>
        <w:separator/>
      </w:r>
    </w:p>
  </w:endnote>
  <w:endnote w:type="continuationSeparator" w:id="0">
    <w:p w14:paraId="766C8EC6" w14:textId="77777777" w:rsidR="00617AB8" w:rsidRDefault="00617A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5CADF" w14:textId="77777777" w:rsidR="002D2FC6" w:rsidRDefault="002D2FC6">
    <w:pPr>
      <w:pStyle w:val="Footer"/>
      <w:jc w:val="right"/>
    </w:pPr>
  </w:p>
  <w:p w14:paraId="20E47FD1" w14:textId="77777777" w:rsidR="002D2FC6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79082E3E" w14:textId="77777777" w:rsidR="002D2FC6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49E2FF01" w14:textId="77777777" w:rsidR="002D2FC6" w:rsidRDefault="002D2FC6">
    <w:pPr>
      <w:pStyle w:val="Footer"/>
      <w:jc w:val="right"/>
    </w:pPr>
  </w:p>
  <w:p w14:paraId="245D9438" w14:textId="77777777" w:rsidR="002D2FC6" w:rsidRDefault="002D2FC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3F8AB" w14:textId="77777777" w:rsidR="00617AB8" w:rsidRDefault="00617AB8">
      <w:r>
        <w:separator/>
      </w:r>
    </w:p>
  </w:footnote>
  <w:footnote w:type="continuationSeparator" w:id="0">
    <w:p w14:paraId="0B03475A" w14:textId="77777777" w:rsidR="00617AB8" w:rsidRDefault="00617A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B8ACD5" w14:textId="77777777" w:rsidR="002D2FC6" w:rsidRDefault="002D2FC6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1CB409E" w14:textId="77777777" w:rsidR="002D2FC6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97E3088"/>
    <w:multiLevelType w:val="hybridMultilevel"/>
    <w:tmpl w:val="8BDC1390"/>
    <w:lvl w:ilvl="0" w:tplc="0409000F">
      <w:start w:val="1"/>
      <w:numFmt w:val="decimal"/>
      <w:lvlText w:val="%1."/>
      <w:lvlJc w:val="left"/>
      <w:pPr>
        <w:ind w:left="772" w:hanging="360"/>
      </w:pPr>
    </w:lvl>
    <w:lvl w:ilvl="1" w:tplc="04090019" w:tentative="1">
      <w:start w:val="1"/>
      <w:numFmt w:val="lowerLetter"/>
      <w:lvlText w:val="%2."/>
      <w:lvlJc w:val="left"/>
      <w:pPr>
        <w:ind w:left="1492" w:hanging="360"/>
      </w:pPr>
    </w:lvl>
    <w:lvl w:ilvl="2" w:tplc="0409001B" w:tentative="1">
      <w:start w:val="1"/>
      <w:numFmt w:val="lowerRoman"/>
      <w:lvlText w:val="%3."/>
      <w:lvlJc w:val="right"/>
      <w:pPr>
        <w:ind w:left="2212" w:hanging="180"/>
      </w:pPr>
    </w:lvl>
    <w:lvl w:ilvl="3" w:tplc="0409000F" w:tentative="1">
      <w:start w:val="1"/>
      <w:numFmt w:val="decimal"/>
      <w:lvlText w:val="%4."/>
      <w:lvlJc w:val="left"/>
      <w:pPr>
        <w:ind w:left="2932" w:hanging="360"/>
      </w:pPr>
    </w:lvl>
    <w:lvl w:ilvl="4" w:tplc="04090019" w:tentative="1">
      <w:start w:val="1"/>
      <w:numFmt w:val="lowerLetter"/>
      <w:lvlText w:val="%5."/>
      <w:lvlJc w:val="left"/>
      <w:pPr>
        <w:ind w:left="3652" w:hanging="360"/>
      </w:pPr>
    </w:lvl>
    <w:lvl w:ilvl="5" w:tplc="0409001B" w:tentative="1">
      <w:start w:val="1"/>
      <w:numFmt w:val="lowerRoman"/>
      <w:lvlText w:val="%6."/>
      <w:lvlJc w:val="right"/>
      <w:pPr>
        <w:ind w:left="4372" w:hanging="180"/>
      </w:pPr>
    </w:lvl>
    <w:lvl w:ilvl="6" w:tplc="0409000F" w:tentative="1">
      <w:start w:val="1"/>
      <w:numFmt w:val="decimal"/>
      <w:lvlText w:val="%7."/>
      <w:lvlJc w:val="left"/>
      <w:pPr>
        <w:ind w:left="5092" w:hanging="360"/>
      </w:pPr>
    </w:lvl>
    <w:lvl w:ilvl="7" w:tplc="04090019" w:tentative="1">
      <w:start w:val="1"/>
      <w:numFmt w:val="lowerLetter"/>
      <w:lvlText w:val="%8."/>
      <w:lvlJc w:val="left"/>
      <w:pPr>
        <w:ind w:left="5812" w:hanging="360"/>
      </w:pPr>
    </w:lvl>
    <w:lvl w:ilvl="8" w:tplc="0409001B" w:tentative="1">
      <w:start w:val="1"/>
      <w:numFmt w:val="lowerRoman"/>
      <w:lvlText w:val="%9."/>
      <w:lvlJc w:val="right"/>
      <w:pPr>
        <w:ind w:left="6532" w:hanging="180"/>
      </w:p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C3D628C"/>
    <w:multiLevelType w:val="hybridMultilevel"/>
    <w:tmpl w:val="2ECA7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7B914012"/>
    <w:multiLevelType w:val="hybridMultilevel"/>
    <w:tmpl w:val="767C08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86805910">
    <w:abstractNumId w:val="4"/>
  </w:num>
  <w:num w:numId="2" w16cid:durableId="150603682">
    <w:abstractNumId w:val="8"/>
  </w:num>
  <w:num w:numId="3" w16cid:durableId="109203876">
    <w:abstractNumId w:val="7"/>
  </w:num>
  <w:num w:numId="4" w16cid:durableId="493228990">
    <w:abstractNumId w:val="9"/>
  </w:num>
  <w:num w:numId="5" w16cid:durableId="332610180">
    <w:abstractNumId w:val="6"/>
  </w:num>
  <w:num w:numId="6" w16cid:durableId="2019650824">
    <w:abstractNumId w:val="0"/>
  </w:num>
  <w:num w:numId="7" w16cid:durableId="1351880435">
    <w:abstractNumId w:val="3"/>
  </w:num>
  <w:num w:numId="8" w16cid:durableId="1548370099">
    <w:abstractNumId w:val="13"/>
  </w:num>
  <w:num w:numId="9" w16cid:durableId="1289242549">
    <w:abstractNumId w:val="11"/>
  </w:num>
  <w:num w:numId="10" w16cid:durableId="933785746">
    <w:abstractNumId w:val="2"/>
  </w:num>
  <w:num w:numId="11" w16cid:durableId="1425029065">
    <w:abstractNumId w:val="1"/>
  </w:num>
  <w:num w:numId="12" w16cid:durableId="818182432">
    <w:abstractNumId w:val="5"/>
  </w:num>
  <w:num w:numId="13" w16cid:durableId="1780104675">
    <w:abstractNumId w:val="12"/>
  </w:num>
  <w:num w:numId="14" w16cid:durableId="107435262">
    <w:abstractNumId w:val="10"/>
  </w:num>
  <w:num w:numId="15" w16cid:durableId="211612411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oNotTrackMoves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D2FC6"/>
    <w:rsid w:val="000403EC"/>
    <w:rsid w:val="00181FB0"/>
    <w:rsid w:val="001832D9"/>
    <w:rsid w:val="002174A4"/>
    <w:rsid w:val="002D2FC6"/>
    <w:rsid w:val="00310D4E"/>
    <w:rsid w:val="00336839"/>
    <w:rsid w:val="00433DF4"/>
    <w:rsid w:val="00463F09"/>
    <w:rsid w:val="0049278F"/>
    <w:rsid w:val="00586BC9"/>
    <w:rsid w:val="005A35EE"/>
    <w:rsid w:val="005C0387"/>
    <w:rsid w:val="00617AB8"/>
    <w:rsid w:val="007132F4"/>
    <w:rsid w:val="007A2EC6"/>
    <w:rsid w:val="00824935"/>
    <w:rsid w:val="008B1E40"/>
    <w:rsid w:val="008C1C6A"/>
    <w:rsid w:val="00962E5A"/>
    <w:rsid w:val="009D6C6D"/>
    <w:rsid w:val="009F544C"/>
    <w:rsid w:val="00A23990"/>
    <w:rsid w:val="00A7638A"/>
    <w:rsid w:val="00A91E2C"/>
    <w:rsid w:val="00B43177"/>
    <w:rsid w:val="00B46CAF"/>
    <w:rsid w:val="00BD2A3C"/>
    <w:rsid w:val="00C4544D"/>
    <w:rsid w:val="00CA64FC"/>
    <w:rsid w:val="00CC636B"/>
    <w:rsid w:val="00D846BB"/>
    <w:rsid w:val="00D90042"/>
    <w:rsid w:val="00DC7B48"/>
    <w:rsid w:val="00E27F9A"/>
    <w:rsid w:val="00EF6591"/>
    <w:rsid w:val="00F4201A"/>
    <w:rsid w:val="00FB1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48365A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5C0387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character" w:customStyle="1" w:styleId="Heading1Char">
    <w:name w:val="Heading 1 Char"/>
    <w:link w:val="Heading1"/>
    <w:uiPriority w:val="9"/>
    <w:rsid w:val="005C0387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apple-converted-space">
    <w:name w:val="apple-converted-space"/>
    <w:basedOn w:val="DefaultParagraphFont"/>
    <w:rsid w:val="005A3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obi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810</Words>
  <Characters>4620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5420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Editor-90</cp:lastModifiedBy>
  <cp:revision>15</cp:revision>
  <dcterms:created xsi:type="dcterms:W3CDTF">2026-10-25T17:18:00Z</dcterms:created>
  <dcterms:modified xsi:type="dcterms:W3CDTF">2026-10-28T08:35:00Z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