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3"/>
        <w:gridCol w:w="10430"/>
      </w:tblGrid>
      <w:tr w:rsidR="000C24C4" w14:paraId="0CD95FB3" w14:textId="77777777">
        <w:trPr>
          <w:trHeight w:val="254"/>
        </w:trPr>
        <w:tc>
          <w:tcPr>
            <w:tcW w:w="3243" w:type="dxa"/>
          </w:tcPr>
          <w:p w14:paraId="04B6BC95" w14:textId="77777777" w:rsidR="000C24C4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Journal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430" w:type="dxa"/>
          </w:tcPr>
          <w:p w14:paraId="716D6570" w14:textId="77777777" w:rsidR="000C24C4" w:rsidRDefault="000C24C4">
            <w:pPr>
              <w:pStyle w:val="TableParagraph"/>
              <w:spacing w:line="234" w:lineRule="exact"/>
              <w:ind w:left="107"/>
              <w:rPr>
                <w:rFonts w:ascii="Arial"/>
              </w:rPr>
            </w:pPr>
            <w:hyperlink r:id="rId7">
              <w:r>
                <w:rPr>
                  <w:rFonts w:ascii="Arial"/>
                  <w:color w:val="0000FF"/>
                  <w:u w:val="single" w:color="0000FF"/>
                </w:rPr>
                <w:t>Journal</w:t>
              </w:r>
              <w:r>
                <w:rPr>
                  <w:rFonts w:ascii="Arial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u w:val="single" w:color="0000FF"/>
                </w:rPr>
                <w:t>of</w:t>
              </w:r>
              <w:r>
                <w:rPr>
                  <w:rFonts w:ascii="Arial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u w:val="single" w:color="0000FF"/>
                </w:rPr>
                <w:t>Basic</w:t>
              </w:r>
              <w:r>
                <w:rPr>
                  <w:rFonts w:ascii="Arial"/>
                  <w:color w:val="0000FF"/>
                  <w:spacing w:val="-4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u w:val="single" w:color="0000FF"/>
                </w:rPr>
                <w:t>and</w:t>
              </w:r>
              <w:r>
                <w:rPr>
                  <w:rFonts w:ascii="Arial"/>
                  <w:color w:val="0000FF"/>
                  <w:spacing w:val="-7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u w:val="single" w:color="0000FF"/>
                </w:rPr>
                <w:t>Applied</w:t>
              </w:r>
              <w:r>
                <w:rPr>
                  <w:rFonts w:ascii="Arial"/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u w:val="single" w:color="0000FF"/>
                </w:rPr>
                <w:t>Research</w:t>
              </w:r>
              <w:r>
                <w:rPr>
                  <w:rFonts w:ascii="Arial"/>
                  <w:color w:val="0000FF"/>
                  <w:spacing w:val="-4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spacing w:val="-2"/>
                  <w:u w:val="single" w:color="0000FF"/>
                </w:rPr>
                <w:t>international</w:t>
              </w:r>
            </w:hyperlink>
          </w:p>
        </w:tc>
      </w:tr>
      <w:tr w:rsidR="000C24C4" w14:paraId="1E247A44" w14:textId="77777777">
        <w:trPr>
          <w:trHeight w:val="230"/>
        </w:trPr>
        <w:tc>
          <w:tcPr>
            <w:tcW w:w="3243" w:type="dxa"/>
          </w:tcPr>
          <w:p w14:paraId="0A3920BC" w14:textId="77777777" w:rsidR="000C24C4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430" w:type="dxa"/>
          </w:tcPr>
          <w:p w14:paraId="4CA98372" w14:textId="77777777" w:rsidR="000C24C4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Ms_JOBARI_15949</w:t>
            </w:r>
          </w:p>
        </w:tc>
      </w:tr>
      <w:tr w:rsidR="000C24C4" w14:paraId="19A78281" w14:textId="77777777">
        <w:trPr>
          <w:trHeight w:val="230"/>
        </w:trPr>
        <w:tc>
          <w:tcPr>
            <w:tcW w:w="3243" w:type="dxa"/>
          </w:tcPr>
          <w:p w14:paraId="787351F9" w14:textId="77777777" w:rsidR="000C24C4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Manuscript:</w:t>
            </w:r>
          </w:p>
        </w:tc>
        <w:tc>
          <w:tcPr>
            <w:tcW w:w="10430" w:type="dxa"/>
          </w:tcPr>
          <w:p w14:paraId="7B1CC466" w14:textId="77777777" w:rsidR="000C24C4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Development,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Quality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Evaluation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Storage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Stability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Chicken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Papad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Incorporated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Meat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Powder</w:t>
            </w:r>
          </w:p>
        </w:tc>
      </w:tr>
      <w:tr w:rsidR="000C24C4" w14:paraId="5AD895F9" w14:textId="77777777">
        <w:trPr>
          <w:trHeight w:val="229"/>
        </w:trPr>
        <w:tc>
          <w:tcPr>
            <w:tcW w:w="3243" w:type="dxa"/>
          </w:tcPr>
          <w:p w14:paraId="4A4655AC" w14:textId="77777777" w:rsidR="000C24C4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430" w:type="dxa"/>
          </w:tcPr>
          <w:p w14:paraId="075173EA" w14:textId="77777777" w:rsidR="000C24C4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Short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Communication/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</w:t>
            </w:r>
          </w:p>
        </w:tc>
      </w:tr>
    </w:tbl>
    <w:p w14:paraId="41FE539D" w14:textId="77777777" w:rsidR="000C24C4" w:rsidRDefault="000C24C4">
      <w:pPr>
        <w:rPr>
          <w:sz w:val="20"/>
        </w:rPr>
      </w:pPr>
    </w:p>
    <w:p w14:paraId="1A4E6616" w14:textId="77777777" w:rsidR="000C24C4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1</w:t>
      </w:r>
      <w:r>
        <w:rPr>
          <w:color w:val="000000"/>
          <w:spacing w:val="-3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(Importance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of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the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manuscript)</w:t>
      </w:r>
    </w:p>
    <w:p w14:paraId="4CAF193B" w14:textId="77777777" w:rsidR="000C24C4" w:rsidRDefault="000C24C4">
      <w:pPr>
        <w:rPr>
          <w:b/>
          <w:sz w:val="20"/>
        </w:rPr>
      </w:pPr>
    </w:p>
    <w:p w14:paraId="7467D1F5" w14:textId="77777777" w:rsidR="000C24C4" w:rsidRDefault="000C24C4">
      <w:pPr>
        <w:spacing w:before="1"/>
        <w:rPr>
          <w:b/>
          <w:sz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0C24C4" w14:paraId="4C236931" w14:textId="77777777">
        <w:trPr>
          <w:trHeight w:val="637"/>
        </w:trPr>
        <w:tc>
          <w:tcPr>
            <w:tcW w:w="4556" w:type="dxa"/>
          </w:tcPr>
          <w:p w14:paraId="4DEEA8ED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58" w:type="dxa"/>
          </w:tcPr>
          <w:p w14:paraId="57D36EED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558" w:type="dxa"/>
          </w:tcPr>
          <w:p w14:paraId="65536A57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Author’s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0C24C4" w14:paraId="3ACD63E8" w14:textId="77777777">
        <w:trPr>
          <w:trHeight w:val="5750"/>
        </w:trPr>
        <w:tc>
          <w:tcPr>
            <w:tcW w:w="4556" w:type="dxa"/>
          </w:tcPr>
          <w:p w14:paraId="058751A0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Please write a few sentences regarding the importance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scientific community.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3-4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 required for this part.</w:t>
            </w:r>
          </w:p>
        </w:tc>
        <w:tc>
          <w:tcPr>
            <w:tcW w:w="4558" w:type="dxa"/>
          </w:tcPr>
          <w:p w14:paraId="33530BEA" w14:textId="77777777" w:rsidR="000C24C4" w:rsidRDefault="00000000">
            <w:pPr>
              <w:pStyle w:val="TableParagraph"/>
              <w:ind w:right="131"/>
              <w:jc w:val="both"/>
              <w:rPr>
                <w:sz w:val="20"/>
              </w:rPr>
            </w:pPr>
            <w:r>
              <w:rPr>
                <w:sz w:val="20"/>
              </w:rPr>
              <w:t>Firstly,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congratulate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 excellent work so far. Below are some suggestions to qualify the research, namely:</w:t>
            </w:r>
          </w:p>
          <w:p w14:paraId="13FCF0F8" w14:textId="77777777" w:rsidR="000C24C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256" w:firstLine="0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detail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 research, thus highlighting its importance to the scientific and academic community.</w:t>
            </w:r>
          </w:p>
          <w:p w14:paraId="69B50F37" w14:textId="77777777" w:rsidR="000C24C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177" w:firstLine="0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 the article; it highlights their importance for the present work.</w:t>
            </w:r>
          </w:p>
          <w:p w14:paraId="6215A8DD" w14:textId="77777777" w:rsidR="000C24C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131" w:firstLine="0"/>
              <w:rPr>
                <w:sz w:val="20"/>
              </w:rPr>
            </w:pPr>
            <w:r>
              <w:rPr>
                <w:sz w:val="20"/>
              </w:rPr>
              <w:t>I suggest inserting one more topic, right after the Conclusion, addressing what is expected from this work in the future. This aspect is crucial, as it highlights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significance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future.</w:t>
            </w:r>
          </w:p>
          <w:p w14:paraId="73FC1819" w14:textId="77777777" w:rsidR="000C24C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131" w:firstLine="0"/>
              <w:rPr>
                <w:sz w:val="20"/>
              </w:rPr>
            </w:pPr>
            <w:r>
              <w:rPr>
                <w:sz w:val="20"/>
              </w:rPr>
              <w:t>Finally,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suggest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inserting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References to qualify the current research: </w:t>
            </w:r>
            <w:hyperlink r:id="rId8">
              <w:r w:rsidR="000C24C4">
                <w:rPr>
                  <w:color w:val="0000FF"/>
                  <w:sz w:val="20"/>
                  <w:u w:val="single" w:color="0000FF"/>
                </w:rPr>
                <w:t>https://link.springer.com/chapter/10.1007/978-3-030-</w:t>
              </w:r>
            </w:hyperlink>
            <w:hyperlink r:id="rId9">
              <w:r w:rsidR="000C24C4">
                <w:rPr>
                  <w:color w:val="0000FF"/>
                  <w:spacing w:val="-2"/>
                  <w:sz w:val="20"/>
                  <w:u w:val="single" w:color="0000FF"/>
                </w:rPr>
                <w:t>75680-2_109</w:t>
              </w:r>
            </w:hyperlink>
          </w:p>
          <w:p w14:paraId="293573EA" w14:textId="77777777" w:rsidR="000C24C4" w:rsidRDefault="000C24C4">
            <w:pPr>
              <w:pStyle w:val="TableParagraph"/>
              <w:spacing w:before="1"/>
              <w:rPr>
                <w:sz w:val="20"/>
              </w:rPr>
            </w:pPr>
            <w:hyperlink r:id="rId1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https://www.sciencedirect.com/science/article/abs/pii/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hyperlink r:id="rId11">
              <w:r>
                <w:rPr>
                  <w:color w:val="0000FF"/>
                  <w:spacing w:val="-2"/>
                  <w:sz w:val="20"/>
                  <w:u w:val="single" w:color="0000FF"/>
                </w:rPr>
                <w:t>S0360319923045251</w:t>
              </w:r>
            </w:hyperlink>
          </w:p>
          <w:p w14:paraId="02ACA32A" w14:textId="77777777" w:rsidR="000C24C4" w:rsidRDefault="000C24C4">
            <w:pPr>
              <w:pStyle w:val="TableParagraph"/>
              <w:ind w:right="164"/>
              <w:rPr>
                <w:sz w:val="20"/>
              </w:rPr>
            </w:pPr>
            <w:hyperlink r:id="rId12">
              <w:r>
                <w:rPr>
                  <w:color w:val="0000FF"/>
                  <w:sz w:val="20"/>
                  <w:u w:val="single" w:color="0000FF"/>
                </w:rPr>
                <w:t>https://link.springer.com/chapter/10.1007/978-3-031-</w:t>
              </w:r>
            </w:hyperlink>
            <w:hyperlink r:id="rId13">
              <w:r>
                <w:rPr>
                  <w:color w:val="0000FF"/>
                  <w:spacing w:val="-2"/>
                  <w:sz w:val="20"/>
                  <w:u w:val="single" w:color="0000FF"/>
                </w:rPr>
                <w:t>04435-9_35</w:t>
              </w:r>
            </w:hyperlink>
          </w:p>
          <w:p w14:paraId="33FC3CDA" w14:textId="77777777" w:rsidR="000C24C4" w:rsidRDefault="000C24C4">
            <w:pPr>
              <w:pStyle w:val="TableParagraph"/>
              <w:ind w:right="164"/>
              <w:rPr>
                <w:sz w:val="20"/>
              </w:rPr>
            </w:pPr>
            <w:hyperlink r:id="rId14">
              <w:r>
                <w:rPr>
                  <w:color w:val="0000FF"/>
                  <w:sz w:val="20"/>
                  <w:u w:val="single" w:color="0000FF"/>
                </w:rPr>
                <w:t>https://link.springer.com/chapter/10.1007/978-3-030-</w:t>
              </w:r>
            </w:hyperlink>
            <w:hyperlink r:id="rId15">
              <w:r>
                <w:rPr>
                  <w:color w:val="0000FF"/>
                  <w:spacing w:val="-2"/>
                  <w:sz w:val="20"/>
                  <w:u w:val="single" w:color="0000FF"/>
                </w:rPr>
                <w:t>75680-2_107</w:t>
              </w:r>
            </w:hyperlink>
          </w:p>
          <w:p w14:paraId="6EB752AF" w14:textId="77777777" w:rsidR="000C24C4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Grateful.</w:t>
            </w:r>
          </w:p>
        </w:tc>
        <w:tc>
          <w:tcPr>
            <w:tcW w:w="4558" w:type="dxa"/>
          </w:tcPr>
          <w:p w14:paraId="09EBEC1A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47E998A" w14:textId="77777777" w:rsidR="000C24C4" w:rsidRDefault="000C24C4">
      <w:pPr>
        <w:spacing w:before="229"/>
        <w:rPr>
          <w:b/>
          <w:sz w:val="20"/>
        </w:rPr>
      </w:pPr>
    </w:p>
    <w:p w14:paraId="37D5304E" w14:textId="77777777" w:rsidR="000C24C4" w:rsidRDefault="00000000">
      <w:pPr>
        <w:pStyle w:val="BodyText"/>
        <w:spacing w:before="1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2.1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(Objective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08AAECD7" w14:textId="77777777" w:rsidR="000C24C4" w:rsidRDefault="000C24C4">
      <w:pPr>
        <w:rPr>
          <w:b/>
          <w:sz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0C24C4" w14:paraId="76DCE8C0" w14:textId="77777777">
        <w:trPr>
          <w:trHeight w:val="407"/>
        </w:trPr>
        <w:tc>
          <w:tcPr>
            <w:tcW w:w="4556" w:type="dxa"/>
          </w:tcPr>
          <w:p w14:paraId="204CB90B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58" w:type="dxa"/>
          </w:tcPr>
          <w:p w14:paraId="3A6392AB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558" w:type="dxa"/>
          </w:tcPr>
          <w:p w14:paraId="18FE8264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Author’s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0C24C4" w14:paraId="2A439B13" w14:textId="77777777">
        <w:trPr>
          <w:trHeight w:val="921"/>
        </w:trPr>
        <w:tc>
          <w:tcPr>
            <w:tcW w:w="4556" w:type="dxa"/>
          </w:tcPr>
          <w:p w14:paraId="13DA1752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paper?</w:t>
            </w:r>
          </w:p>
          <w:p w14:paraId="30BD6B26" w14:textId="77777777" w:rsidR="000C24C4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DC459C8" w14:textId="77777777" w:rsidR="000C24C4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20B54AB7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58" w:type="dxa"/>
          </w:tcPr>
          <w:p w14:paraId="66000819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6FEF5F7E" w14:textId="77777777">
        <w:trPr>
          <w:trHeight w:val="918"/>
        </w:trPr>
        <w:tc>
          <w:tcPr>
            <w:tcW w:w="4556" w:type="dxa"/>
          </w:tcPr>
          <w:p w14:paraId="7EA0E245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7D155E02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7C47720" w14:textId="77777777" w:rsidR="000C24C4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71ADEF8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58" w:type="dxa"/>
          </w:tcPr>
          <w:p w14:paraId="2CE8897E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1E73634F" w14:textId="77777777">
        <w:trPr>
          <w:trHeight w:val="921"/>
        </w:trPr>
        <w:tc>
          <w:tcPr>
            <w:tcW w:w="4556" w:type="dxa"/>
          </w:tcPr>
          <w:p w14:paraId="4D2F51DE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2B649D79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DF9ED0B" w14:textId="77777777" w:rsidR="000C24C4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807A0C8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58" w:type="dxa"/>
          </w:tcPr>
          <w:p w14:paraId="27AFCDB5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06A39995" w14:textId="77777777">
        <w:trPr>
          <w:trHeight w:val="1149"/>
        </w:trPr>
        <w:tc>
          <w:tcPr>
            <w:tcW w:w="4556" w:type="dxa"/>
          </w:tcPr>
          <w:p w14:paraId="4BB59D46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paper sufficient and well organized?</w:t>
            </w:r>
          </w:p>
          <w:p w14:paraId="115F5C87" w14:textId="77777777" w:rsidR="000C24C4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26D4F35" w14:textId="77777777" w:rsidR="000C24C4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6846585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20375AD0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5913E3D4" w14:textId="77777777">
        <w:trPr>
          <w:trHeight w:val="921"/>
        </w:trPr>
        <w:tc>
          <w:tcPr>
            <w:tcW w:w="4556" w:type="dxa"/>
          </w:tcPr>
          <w:p w14:paraId="4D47AF90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objectives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clearly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5226F743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BE897E9" w14:textId="77777777" w:rsidR="000C24C4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6518A5ED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7DA25E98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3D67C756" w14:textId="77777777">
        <w:trPr>
          <w:trHeight w:val="919"/>
        </w:trPr>
        <w:tc>
          <w:tcPr>
            <w:tcW w:w="4556" w:type="dxa"/>
          </w:tcPr>
          <w:p w14:paraId="6B182A88" w14:textId="77777777" w:rsidR="000C24C4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relevant?</w:t>
            </w:r>
          </w:p>
          <w:p w14:paraId="1924A08A" w14:textId="77777777" w:rsidR="000C24C4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D2F8ECC" w14:textId="77777777" w:rsidR="000C24C4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485F896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58" w:type="dxa"/>
          </w:tcPr>
          <w:p w14:paraId="729E491D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156F400" w14:textId="77777777" w:rsidR="000C24C4" w:rsidRDefault="000C24C4">
      <w:pPr>
        <w:pStyle w:val="TableParagraph"/>
        <w:rPr>
          <w:sz w:val="18"/>
        </w:rPr>
        <w:sectPr w:rsidR="000C24C4">
          <w:headerReference w:type="default" r:id="rId16"/>
          <w:footerReference w:type="default" r:id="rId17"/>
          <w:type w:val="continuous"/>
          <w:pgSz w:w="16840" w:h="23820"/>
          <w:pgMar w:top="1760" w:right="1417" w:bottom="1600" w:left="1417" w:header="1046" w:footer="1372" w:gutter="0"/>
          <w:pgNumType w:start="1"/>
          <w:cols w:space="720"/>
        </w:sect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0C24C4" w14:paraId="6913B8E6" w14:textId="77777777">
        <w:trPr>
          <w:trHeight w:val="921"/>
        </w:trPr>
        <w:tc>
          <w:tcPr>
            <w:tcW w:w="4556" w:type="dxa"/>
          </w:tcPr>
          <w:p w14:paraId="0FDB81F7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73158BA9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C9BD5AC" w14:textId="77777777" w:rsidR="000C24C4" w:rsidRDefault="00000000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5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Excellent</w:t>
            </w:r>
            <w:r>
              <w:rPr>
                <w:b/>
                <w:color w:val="404040"/>
                <w:spacing w:val="-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4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Good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3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Satisfactory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2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2160E3F4" w14:textId="77777777" w:rsidR="000C24C4" w:rsidRDefault="00000000">
            <w:pPr>
              <w:pStyle w:val="TableParagraph"/>
              <w:ind w:left="0" w:right="397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1D15D186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79C5C0DF" w14:textId="77777777">
        <w:trPr>
          <w:trHeight w:val="1149"/>
        </w:trPr>
        <w:tc>
          <w:tcPr>
            <w:tcW w:w="4556" w:type="dxa"/>
          </w:tcPr>
          <w:p w14:paraId="34A94ABD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search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explained </w:t>
            </w:r>
            <w:r>
              <w:rPr>
                <w:b/>
                <w:spacing w:val="-2"/>
                <w:sz w:val="20"/>
              </w:rPr>
              <w:t>properly?</w:t>
            </w:r>
          </w:p>
          <w:p w14:paraId="5DA4FFD0" w14:textId="77777777" w:rsidR="000C24C4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DF6AF86" w14:textId="77777777" w:rsidR="000C24C4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BB85CCE" w14:textId="77777777" w:rsidR="000C24C4" w:rsidRDefault="00000000">
            <w:pPr>
              <w:pStyle w:val="TableParagraph"/>
              <w:ind w:left="0" w:right="397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0ACD1C5D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180B46E0" w14:textId="77777777">
        <w:trPr>
          <w:trHeight w:val="918"/>
        </w:trPr>
        <w:tc>
          <w:tcPr>
            <w:tcW w:w="4556" w:type="dxa"/>
          </w:tcPr>
          <w:p w14:paraId="328527D8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Critical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analysis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done?</w:t>
            </w:r>
          </w:p>
          <w:p w14:paraId="3956549F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FF938B8" w14:textId="77777777" w:rsidR="000C24C4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701C655" w14:textId="77777777" w:rsidR="000C24C4" w:rsidRDefault="00000000">
            <w:pPr>
              <w:pStyle w:val="TableParagraph"/>
              <w:ind w:left="0" w:right="397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7A227C66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165420F2" w14:textId="77777777">
        <w:trPr>
          <w:trHeight w:val="1379"/>
        </w:trPr>
        <w:tc>
          <w:tcPr>
            <w:tcW w:w="4556" w:type="dxa"/>
          </w:tcPr>
          <w:p w14:paraId="03AAAF8F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gaps/future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directions </w:t>
            </w:r>
            <w:proofErr w:type="gramStart"/>
            <w:r>
              <w:rPr>
                <w:sz w:val="20"/>
              </w:rPr>
              <w:t xml:space="preserve">done </w:t>
            </w:r>
            <w:r>
              <w:rPr>
                <w:b/>
                <w:sz w:val="20"/>
              </w:rPr>
              <w:t>?</w:t>
            </w:r>
            <w:proofErr w:type="gramEnd"/>
          </w:p>
          <w:p w14:paraId="461DAC8F" w14:textId="77777777" w:rsidR="000C24C4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B71B8D8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4CD40EF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61410470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48BE40E6" w14:textId="77777777">
        <w:trPr>
          <w:trHeight w:val="921"/>
        </w:trPr>
        <w:tc>
          <w:tcPr>
            <w:tcW w:w="4556" w:type="dxa"/>
          </w:tcPr>
          <w:p w14:paraId="348098BD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logically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arrived?</w:t>
            </w:r>
          </w:p>
          <w:p w14:paraId="447066AC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71FB06C" w14:textId="77777777" w:rsidR="000C24C4" w:rsidRDefault="00000000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5BFF435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300847FB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3AF31884" w14:textId="77777777">
        <w:trPr>
          <w:trHeight w:val="916"/>
        </w:trPr>
        <w:tc>
          <w:tcPr>
            <w:tcW w:w="4556" w:type="dxa"/>
          </w:tcPr>
          <w:p w14:paraId="45CC93CB" w14:textId="77777777" w:rsidR="000C24C4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544E9D39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6F282AC" w14:textId="77777777" w:rsidR="000C24C4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08C0111" w14:textId="77777777" w:rsidR="000C24C4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161190F7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76349218" w14:textId="77777777">
        <w:trPr>
          <w:trHeight w:val="1382"/>
        </w:trPr>
        <w:tc>
          <w:tcPr>
            <w:tcW w:w="4556" w:type="dxa"/>
          </w:tcPr>
          <w:p w14:paraId="1B005B8E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references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(i.e.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peer reviewed authentic sources)</w:t>
            </w:r>
          </w:p>
          <w:p w14:paraId="77C51F6A" w14:textId="77777777" w:rsidR="000C24C4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05314A0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6E4B2659" w14:textId="77777777" w:rsidR="000C24C4" w:rsidRDefault="0000000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558" w:type="dxa"/>
          </w:tcPr>
          <w:p w14:paraId="540B1792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58" w:type="dxa"/>
          </w:tcPr>
          <w:p w14:paraId="489423F7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0C7A63D4" w14:textId="77777777">
        <w:trPr>
          <w:trHeight w:val="1379"/>
        </w:trPr>
        <w:tc>
          <w:tcPr>
            <w:tcW w:w="4556" w:type="dxa"/>
          </w:tcPr>
          <w:p w14:paraId="59D59AFA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72A75730" w14:textId="77777777" w:rsidR="000C24C4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8C8BBA2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67D2FE9B" w14:textId="77777777" w:rsidR="000C24C4" w:rsidRDefault="0000000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558" w:type="dxa"/>
          </w:tcPr>
          <w:p w14:paraId="247E6876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558" w:type="dxa"/>
          </w:tcPr>
          <w:p w14:paraId="207A3CC7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E548512" w14:textId="77777777" w:rsidR="000C24C4" w:rsidRDefault="000C24C4">
      <w:pPr>
        <w:rPr>
          <w:b/>
          <w:sz w:val="20"/>
        </w:rPr>
      </w:pPr>
    </w:p>
    <w:p w14:paraId="1B81E134" w14:textId="77777777" w:rsidR="000C24C4" w:rsidRDefault="000C24C4">
      <w:pPr>
        <w:spacing w:before="12"/>
        <w:rPr>
          <w:b/>
          <w:sz w:val="20"/>
        </w:rPr>
      </w:pPr>
    </w:p>
    <w:p w14:paraId="60A93D50" w14:textId="77777777" w:rsidR="000C24C4" w:rsidRDefault="00000000">
      <w:pPr>
        <w:pStyle w:val="BodyText"/>
        <w:spacing w:before="1"/>
        <w:ind w:left="23"/>
      </w:pPr>
      <w:bookmarkStart w:id="0" w:name="PART_2.2_(Subjective_Evaluation)"/>
      <w:bookmarkEnd w:id="0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7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2.2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(Subjective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57A21375" w14:textId="77777777" w:rsidR="000C24C4" w:rsidRDefault="000C24C4">
      <w:pPr>
        <w:spacing w:after="1"/>
        <w:rPr>
          <w:b/>
          <w:sz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0C24C4" w14:paraId="33ED7E57" w14:textId="77777777">
        <w:trPr>
          <w:trHeight w:val="887"/>
        </w:trPr>
        <w:tc>
          <w:tcPr>
            <w:tcW w:w="4556" w:type="dxa"/>
          </w:tcPr>
          <w:p w14:paraId="7FD150D5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58" w:type="dxa"/>
          </w:tcPr>
          <w:p w14:paraId="1C16F9B6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Reviewer’s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558" w:type="dxa"/>
          </w:tcPr>
          <w:p w14:paraId="3876782F" w14:textId="77777777" w:rsidR="000C24C4" w:rsidRDefault="00000000">
            <w:pPr>
              <w:pStyle w:val="TableParagraph"/>
              <w:spacing w:line="261" w:lineRule="auto"/>
              <w:ind w:right="164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mandatory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authors should write his/her feedback here)</w:t>
            </w:r>
          </w:p>
        </w:tc>
      </w:tr>
      <w:tr w:rsidR="000C24C4" w14:paraId="089768DD" w14:textId="77777777">
        <w:trPr>
          <w:trHeight w:val="918"/>
        </w:trPr>
        <w:tc>
          <w:tcPr>
            <w:tcW w:w="4556" w:type="dxa"/>
          </w:tcPr>
          <w:p w14:paraId="39148C39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suitable?</w:t>
            </w:r>
          </w:p>
          <w:p w14:paraId="64543E85" w14:textId="77777777" w:rsidR="000C24C4" w:rsidRDefault="00000000">
            <w:pPr>
              <w:pStyle w:val="TableParagraph"/>
              <w:spacing w:before="209" w:line="230" w:lineRule="atLeas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558" w:type="dxa"/>
          </w:tcPr>
          <w:p w14:paraId="0EEF7007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Yes!</w:t>
            </w:r>
          </w:p>
        </w:tc>
        <w:tc>
          <w:tcPr>
            <w:tcW w:w="4558" w:type="dxa"/>
          </w:tcPr>
          <w:p w14:paraId="12A96BC0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705D3FED" w14:textId="77777777">
        <w:trPr>
          <w:trHeight w:val="921"/>
        </w:trPr>
        <w:tc>
          <w:tcPr>
            <w:tcW w:w="4556" w:type="dxa"/>
          </w:tcPr>
          <w:p w14:paraId="339E9E08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67217823" w14:textId="77777777" w:rsidR="000C24C4" w:rsidRDefault="00000000">
            <w:pPr>
              <w:pStyle w:val="TableParagraph"/>
              <w:spacing w:before="211" w:line="230" w:lineRule="atLeas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558" w:type="dxa"/>
          </w:tcPr>
          <w:p w14:paraId="0A0AD1C0" w14:textId="77777777" w:rsidR="000C24C4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Yes!</w:t>
            </w:r>
          </w:p>
        </w:tc>
        <w:tc>
          <w:tcPr>
            <w:tcW w:w="4558" w:type="dxa"/>
          </w:tcPr>
          <w:p w14:paraId="5C1D6FF7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65B90831" w14:textId="77777777">
        <w:trPr>
          <w:trHeight w:val="918"/>
        </w:trPr>
        <w:tc>
          <w:tcPr>
            <w:tcW w:w="4556" w:type="dxa"/>
          </w:tcPr>
          <w:p w14:paraId="446A6833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scientifically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412C452B" w14:textId="77777777" w:rsidR="000C24C4" w:rsidRDefault="00000000">
            <w:pPr>
              <w:pStyle w:val="TableParagraph"/>
              <w:spacing w:before="209" w:line="230" w:lineRule="atLeas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558" w:type="dxa"/>
          </w:tcPr>
          <w:p w14:paraId="5A6657E3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Yes!</w:t>
            </w:r>
          </w:p>
        </w:tc>
        <w:tc>
          <w:tcPr>
            <w:tcW w:w="4558" w:type="dxa"/>
          </w:tcPr>
          <w:p w14:paraId="2346946E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1921F8C7" w14:textId="77777777">
        <w:trPr>
          <w:trHeight w:val="918"/>
        </w:trPr>
        <w:tc>
          <w:tcPr>
            <w:tcW w:w="4556" w:type="dxa"/>
          </w:tcPr>
          <w:p w14:paraId="067C1D8A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6285F386" w14:textId="77777777" w:rsidR="000C24C4" w:rsidRDefault="00000000">
            <w:pPr>
              <w:pStyle w:val="TableParagraph"/>
              <w:spacing w:before="213" w:line="228" w:lineRule="exac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suggestion for improvement.</w:t>
            </w:r>
          </w:p>
        </w:tc>
        <w:tc>
          <w:tcPr>
            <w:tcW w:w="4558" w:type="dxa"/>
          </w:tcPr>
          <w:p w14:paraId="47DC44F4" w14:textId="77777777" w:rsidR="000C24C4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Yes!</w:t>
            </w:r>
          </w:p>
        </w:tc>
        <w:tc>
          <w:tcPr>
            <w:tcW w:w="4558" w:type="dxa"/>
          </w:tcPr>
          <w:p w14:paraId="684E2658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  <w:tr w:rsidR="000C24C4" w14:paraId="703650B7" w14:textId="77777777">
        <w:trPr>
          <w:trHeight w:val="1382"/>
        </w:trPr>
        <w:tc>
          <w:tcPr>
            <w:tcW w:w="4556" w:type="dxa"/>
          </w:tcPr>
          <w:p w14:paraId="4751B8F8" w14:textId="77777777" w:rsidR="000C24C4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2531D14B" w14:textId="77777777" w:rsidR="000C24C4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033703DD" w14:textId="77777777" w:rsidR="000C24C4" w:rsidRDefault="000C24C4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09BF20D" w14:textId="77777777" w:rsidR="000C24C4" w:rsidRDefault="00000000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issues here in details)</w:t>
            </w:r>
          </w:p>
        </w:tc>
        <w:tc>
          <w:tcPr>
            <w:tcW w:w="4558" w:type="dxa"/>
          </w:tcPr>
          <w:p w14:paraId="29A1C27B" w14:textId="77777777" w:rsidR="000C24C4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Yes!</w:t>
            </w:r>
          </w:p>
        </w:tc>
        <w:tc>
          <w:tcPr>
            <w:tcW w:w="4558" w:type="dxa"/>
          </w:tcPr>
          <w:p w14:paraId="3DAEA680" w14:textId="77777777" w:rsidR="000C24C4" w:rsidRDefault="000C24C4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EC382F9" w14:textId="77777777" w:rsidR="000C24C4" w:rsidRDefault="000C24C4">
      <w:pPr>
        <w:rPr>
          <w:b/>
          <w:sz w:val="20"/>
        </w:rPr>
      </w:pPr>
    </w:p>
    <w:p w14:paraId="2FD32C79" w14:textId="77777777" w:rsidR="00366049" w:rsidRPr="00366049" w:rsidRDefault="00366049" w:rsidP="00366049">
      <w:pPr>
        <w:widowControl/>
        <w:autoSpaceDE/>
        <w:autoSpaceDN/>
        <w:rPr>
          <w:rFonts w:ascii="Arial" w:hAnsi="Arial" w:cs="Arial"/>
          <w:b/>
          <w:sz w:val="20"/>
          <w:szCs w:val="20"/>
          <w:u w:val="single"/>
        </w:rPr>
      </w:pPr>
      <w:r w:rsidRPr="0036604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35DF134" w14:textId="77777777" w:rsidR="00366049" w:rsidRPr="00366049" w:rsidRDefault="00366049" w:rsidP="00366049">
      <w:pPr>
        <w:widowControl/>
        <w:autoSpaceDE/>
        <w:autoSpaceDN/>
        <w:rPr>
          <w:rFonts w:ascii="Arial" w:hAnsi="Arial" w:cs="Arial"/>
          <w:sz w:val="20"/>
          <w:szCs w:val="20"/>
        </w:rPr>
      </w:pPr>
    </w:p>
    <w:p w14:paraId="55FB2A29" w14:textId="77777777" w:rsidR="00366049" w:rsidRPr="00366049" w:rsidRDefault="00366049" w:rsidP="00366049">
      <w:pPr>
        <w:widowControl/>
        <w:autoSpaceDE/>
        <w:autoSpaceDN/>
        <w:rPr>
          <w:rFonts w:ascii="Helvetica" w:hAnsi="Helvetica"/>
          <w:sz w:val="20"/>
          <w:szCs w:val="20"/>
        </w:rPr>
      </w:pPr>
      <w:r w:rsidRPr="00366049">
        <w:rPr>
          <w:rFonts w:ascii="Arial" w:hAnsi="Arial" w:cs="Arial"/>
          <w:sz w:val="20"/>
          <w:szCs w:val="20"/>
        </w:rPr>
        <w:t>GABRIEL GOMES DE OLIVEIRA, UNICAMP, BRAZIL</w:t>
      </w:r>
    </w:p>
    <w:p w14:paraId="2035BC87" w14:textId="77777777" w:rsidR="00366049" w:rsidRDefault="00366049">
      <w:pPr>
        <w:rPr>
          <w:b/>
          <w:sz w:val="20"/>
        </w:rPr>
      </w:pPr>
    </w:p>
    <w:sectPr w:rsidR="00366049">
      <w:type w:val="continuous"/>
      <w:pgSz w:w="16840" w:h="23820"/>
      <w:pgMar w:top="1760" w:right="1417" w:bottom="1620" w:left="1417" w:header="1046" w:footer="13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C85C" w14:textId="77777777" w:rsidR="00700866" w:rsidRDefault="00700866">
      <w:r>
        <w:separator/>
      </w:r>
    </w:p>
  </w:endnote>
  <w:endnote w:type="continuationSeparator" w:id="0">
    <w:p w14:paraId="35966ACA" w14:textId="77777777" w:rsidR="00700866" w:rsidRDefault="0070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9B88" w14:textId="77777777" w:rsidR="000C24C4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37472" behindDoc="1" locked="0" layoutInCell="1" allowOverlap="1" wp14:anchorId="61307132" wp14:editId="1A7381D1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7150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5244C6" w14:textId="77777777" w:rsidR="000C24C4" w:rsidRDefault="00000000">
                          <w:pPr>
                            <w:spacing w:before="10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0713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56.3pt;height:24.55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" filled="f" stroked="f">
              <v:textbox inset="0,0,0,0">
                <w:txbxContent>
                  <w:p w14:paraId="3A5244C6" w14:textId="77777777" w:rsidR="000C24C4" w:rsidRDefault="00000000">
                    <w:pPr>
                      <w:spacing w:before="10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6AAD6" w14:textId="77777777" w:rsidR="00700866" w:rsidRDefault="00700866">
      <w:r>
        <w:separator/>
      </w:r>
    </w:p>
  </w:footnote>
  <w:footnote w:type="continuationSeparator" w:id="0">
    <w:p w14:paraId="28C5A9DA" w14:textId="77777777" w:rsidR="00700866" w:rsidRDefault="00700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30817" w14:textId="77777777" w:rsidR="000C24C4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36960" behindDoc="1" locked="0" layoutInCell="1" allowOverlap="1" wp14:anchorId="13652A24" wp14:editId="2B0E5DC7">
              <wp:simplePos x="0" y="0"/>
              <wp:positionH relativeFrom="page">
                <wp:posOffset>4733671</wp:posOffset>
              </wp:positionH>
              <wp:positionV relativeFrom="page">
                <wp:posOffset>804221</wp:posOffset>
              </wp:positionV>
              <wp:extent cx="1223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3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253DA3" w14:textId="77777777" w:rsidR="000C24C4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highlight w:val="lightGray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652A2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3.3pt;width:96.3pt;height:13.05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" filled="f" stroked="f">
              <v:textbox inset="0,0,0,0">
                <w:txbxContent>
                  <w:p w14:paraId="4A253DA3" w14:textId="77777777" w:rsidR="000C24C4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highlight w:val="lightGray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highlight w:val="lightGray"/>
                      </w:rPr>
                      <w:t>Form</w:t>
                    </w:r>
                    <w:r>
                      <w:rPr>
                        <w:color w:val="000000"/>
                        <w:spacing w:val="-5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highlight w:val="lightGray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F1FB2"/>
    <w:multiLevelType w:val="hybridMultilevel"/>
    <w:tmpl w:val="496AEBDC"/>
    <w:lvl w:ilvl="0" w:tplc="FC9EBEC6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8522DAA">
      <w:numFmt w:val="bullet"/>
      <w:lvlText w:val="•"/>
      <w:lvlJc w:val="left"/>
      <w:pPr>
        <w:ind w:left="544" w:hanging="118"/>
      </w:pPr>
      <w:rPr>
        <w:rFonts w:hint="default"/>
        <w:lang w:val="en-US" w:eastAsia="en-US" w:bidi="ar-SA"/>
      </w:rPr>
    </w:lvl>
    <w:lvl w:ilvl="2" w:tplc="593A7522">
      <w:numFmt w:val="bullet"/>
      <w:lvlText w:val="•"/>
      <w:lvlJc w:val="left"/>
      <w:pPr>
        <w:ind w:left="989" w:hanging="118"/>
      </w:pPr>
      <w:rPr>
        <w:rFonts w:hint="default"/>
        <w:lang w:val="en-US" w:eastAsia="en-US" w:bidi="ar-SA"/>
      </w:rPr>
    </w:lvl>
    <w:lvl w:ilvl="3" w:tplc="30B2A4BA">
      <w:numFmt w:val="bullet"/>
      <w:lvlText w:val="•"/>
      <w:lvlJc w:val="left"/>
      <w:pPr>
        <w:ind w:left="1434" w:hanging="118"/>
      </w:pPr>
      <w:rPr>
        <w:rFonts w:hint="default"/>
        <w:lang w:val="en-US" w:eastAsia="en-US" w:bidi="ar-SA"/>
      </w:rPr>
    </w:lvl>
    <w:lvl w:ilvl="4" w:tplc="0DD04642">
      <w:numFmt w:val="bullet"/>
      <w:lvlText w:val="•"/>
      <w:lvlJc w:val="left"/>
      <w:pPr>
        <w:ind w:left="1879" w:hanging="118"/>
      </w:pPr>
      <w:rPr>
        <w:rFonts w:hint="default"/>
        <w:lang w:val="en-US" w:eastAsia="en-US" w:bidi="ar-SA"/>
      </w:rPr>
    </w:lvl>
    <w:lvl w:ilvl="5" w:tplc="B420AE12">
      <w:numFmt w:val="bullet"/>
      <w:lvlText w:val="•"/>
      <w:lvlJc w:val="left"/>
      <w:pPr>
        <w:ind w:left="2324" w:hanging="118"/>
      </w:pPr>
      <w:rPr>
        <w:rFonts w:hint="default"/>
        <w:lang w:val="en-US" w:eastAsia="en-US" w:bidi="ar-SA"/>
      </w:rPr>
    </w:lvl>
    <w:lvl w:ilvl="6" w:tplc="8432E0C6">
      <w:numFmt w:val="bullet"/>
      <w:lvlText w:val="•"/>
      <w:lvlJc w:val="left"/>
      <w:pPr>
        <w:ind w:left="2768" w:hanging="118"/>
      </w:pPr>
      <w:rPr>
        <w:rFonts w:hint="default"/>
        <w:lang w:val="en-US" w:eastAsia="en-US" w:bidi="ar-SA"/>
      </w:rPr>
    </w:lvl>
    <w:lvl w:ilvl="7" w:tplc="ABC8994E">
      <w:numFmt w:val="bullet"/>
      <w:lvlText w:val="•"/>
      <w:lvlJc w:val="left"/>
      <w:pPr>
        <w:ind w:left="3213" w:hanging="118"/>
      </w:pPr>
      <w:rPr>
        <w:rFonts w:hint="default"/>
        <w:lang w:val="en-US" w:eastAsia="en-US" w:bidi="ar-SA"/>
      </w:rPr>
    </w:lvl>
    <w:lvl w:ilvl="8" w:tplc="BBF41876">
      <w:numFmt w:val="bullet"/>
      <w:lvlText w:val="•"/>
      <w:lvlJc w:val="left"/>
      <w:pPr>
        <w:ind w:left="3658" w:hanging="118"/>
      </w:pPr>
      <w:rPr>
        <w:rFonts w:hint="default"/>
        <w:lang w:val="en-US" w:eastAsia="en-US" w:bidi="ar-SA"/>
      </w:rPr>
    </w:lvl>
  </w:abstractNum>
  <w:abstractNum w:abstractNumId="1" w15:restartNumberingAfterBreak="0">
    <w:nsid w:val="56B46CDF"/>
    <w:multiLevelType w:val="hybridMultilevel"/>
    <w:tmpl w:val="0B60AA14"/>
    <w:lvl w:ilvl="0" w:tplc="4F90C9F2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DF4ADDAA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87929380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097A125A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693ED620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42DC82DA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5D90C928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90D26090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DDF0CA6A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200436236">
    <w:abstractNumId w:val="0"/>
  </w:num>
  <w:num w:numId="2" w16cid:durableId="917400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24C4"/>
    <w:rsid w:val="000C24C4"/>
    <w:rsid w:val="00366049"/>
    <w:rsid w:val="003E2059"/>
    <w:rsid w:val="004C1423"/>
    <w:rsid w:val="00532EF7"/>
    <w:rsid w:val="00655A83"/>
    <w:rsid w:val="00700866"/>
    <w:rsid w:val="00A009D3"/>
    <w:rsid w:val="00AB7E35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C738F"/>
  <w15:docId w15:val="{58F817B5-0A32-4E8D-B53D-B19B77E1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chapter/10.1007/978-3-030-75680-2_109" TargetMode="External"/><Relationship Id="rId13" Type="http://schemas.openxmlformats.org/officeDocument/2006/relationships/hyperlink" Target="https://link.springer.com/chapter/10.1007/978-3-031-04435-9_3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12" Type="http://schemas.openxmlformats.org/officeDocument/2006/relationships/hyperlink" Target="https://link.springer.com/chapter/10.1007/978-3-031-04435-9_35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iencedirect.com/science/article/abs/pii/S036031992304525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ink.springer.com/chapter/10.1007/978-3-030-75680-2_107" TargetMode="External"/><Relationship Id="rId10" Type="http://schemas.openxmlformats.org/officeDocument/2006/relationships/hyperlink" Target="https://www.sciencedirect.com/science/article/abs/pii/S036031992304525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chapter/10.1007/978-3-030-75680-2_109" TargetMode="External"/><Relationship Id="rId14" Type="http://schemas.openxmlformats.org/officeDocument/2006/relationships/hyperlink" Target="https://link.springer.com/chapter/10.1007/978-3-030-75680-2_1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</cp:revision>
  <dcterms:created xsi:type="dcterms:W3CDTF">2026-11-02T12:42:00Z</dcterms:created>
  <dcterms:modified xsi:type="dcterms:W3CDTF">2026-11-03T08:01:00Z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2026-11-02T00:00:00Z</vt:filetime>
  </property>
  <property fmtid="{D5CDD505-2E9C-101B-9397-08002B2CF9AE}" pid="6" name="Producer">
    <vt:lpwstr>Microsoft® Word para Microsoft 365</vt:lpwstr>
  </property>
</Properties>
</file>