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A00B1E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Default="00A00B1E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sz w:val="22"/>
                  <w:szCs w:val="22"/>
                  <w:u w:val="single"/>
                </w:rPr>
                <w:t>Journal of Basic and Applied Research international</w:t>
              </w:r>
            </w:hyperlink>
          </w:p>
        </w:tc>
      </w:tr>
      <w:tr w:rsidR="00A00B1E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06EE9741" w:rsidR="00A00B1E" w:rsidRDefault="00C87066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C8706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Ms_JOBARI_15949</w:t>
            </w:r>
          </w:p>
        </w:tc>
      </w:tr>
      <w:tr w:rsidR="00A00B1E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6A0C4D3D" w:rsidR="00A00B1E" w:rsidRDefault="00C87066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8706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Development, Quality Evaluation and Storage Stability of Chicken </w:t>
            </w:r>
            <w:proofErr w:type="spellStart"/>
            <w:r w:rsidRPr="00C8706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Papad</w:t>
            </w:r>
            <w:proofErr w:type="spellEnd"/>
            <w:r w:rsidRPr="00C8706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Incorporated with Spent Hen Meat Powder</w:t>
            </w:r>
          </w:p>
        </w:tc>
      </w:tr>
      <w:tr w:rsidR="00A00B1E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Default="00A1246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1246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856805" w14:textId="77777777" w:rsidR="00A00B1E" w:rsidRDefault="00A00B1E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2419157B" w14:textId="77777777" w:rsidR="00A00B1E" w:rsidRDefault="00A00B1E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7159DF7B" w14:textId="77777777" w:rsidR="00A00B1E" w:rsidRDefault="00000000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Default="00A00B1E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A00B1E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Default="00000000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3F6D9E2B" w:rsidR="00A00B1E" w:rsidRPr="00DF14FB" w:rsidRDefault="00DF14FB" w:rsidP="00DF14FB">
            <w:pPr>
              <w:contextualSpacing/>
              <w:jc w:val="both"/>
              <w:rPr>
                <w:sz w:val="20"/>
                <w:szCs w:val="20"/>
                <w:lang w:val="en-GB"/>
              </w:rPr>
            </w:pPr>
            <w:r w:rsidRPr="00DF14FB">
              <w:rPr>
                <w:sz w:val="20"/>
                <w:szCs w:val="20"/>
              </w:rPr>
              <w:t>This manuscript addresses a significant challenge for the global poultry industry by transforming underutilized spent hens</w:t>
            </w:r>
            <w:r>
              <w:rPr>
                <w:sz w:val="20"/>
                <w:szCs w:val="20"/>
              </w:rPr>
              <w:t xml:space="preserve"> </w:t>
            </w:r>
            <w:r w:rsidRPr="00DF14FB">
              <w:rPr>
                <w:sz w:val="20"/>
                <w:szCs w:val="20"/>
              </w:rPr>
              <w:t>traditionally considered tough and of lower economic value</w:t>
            </w:r>
            <w:r>
              <w:rPr>
                <w:sz w:val="20"/>
                <w:szCs w:val="20"/>
              </w:rPr>
              <w:t xml:space="preserve"> </w:t>
            </w:r>
            <w:r w:rsidRPr="00DF14FB">
              <w:rPr>
                <w:sz w:val="20"/>
                <w:szCs w:val="20"/>
              </w:rPr>
              <w:t xml:space="preserve">into a high-protein, stable food ingredient. By successfully converting spent hen meat into a shelf-stable powder and incorporating it into a popular convenience food like chicken </w:t>
            </w:r>
            <w:proofErr w:type="spellStart"/>
            <w:r w:rsidRPr="00DF14FB">
              <w:rPr>
                <w:sz w:val="20"/>
                <w:szCs w:val="20"/>
              </w:rPr>
              <w:t>papad</w:t>
            </w:r>
            <w:proofErr w:type="spellEnd"/>
            <w:r w:rsidRPr="00DF14FB">
              <w:rPr>
                <w:sz w:val="20"/>
                <w:szCs w:val="20"/>
              </w:rPr>
              <w:t>, the study introduces a sustainable pathway for resource valorization and value addition. Furthermore, the comprehensive evaluation of the product's physicochemical properties, lipid oxidation, and microbiological safety over a 60-day ambient storage period provides vital baseline data for commercial food processors. Ultimately, this research promotes economic efficiency within the poultry sector while offering consumers a nutritious, shelf-stable, meat-based snack.</w:t>
            </w:r>
          </w:p>
        </w:tc>
        <w:tc>
          <w:tcPr>
            <w:tcW w:w="1667" w:type="pct"/>
          </w:tcPr>
          <w:p w14:paraId="7C6A81C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Default="00A00B1E">
      <w:pPr>
        <w:rPr>
          <w:sz w:val="20"/>
          <w:szCs w:val="20"/>
          <w:lang w:val="en-GB"/>
        </w:rPr>
      </w:pPr>
    </w:p>
    <w:p w14:paraId="2E2BA13A" w14:textId="77777777" w:rsidR="00A00B1E" w:rsidRDefault="00A00B1E">
      <w:pPr>
        <w:rPr>
          <w:sz w:val="20"/>
          <w:szCs w:val="20"/>
          <w:lang w:val="en-GB"/>
        </w:rPr>
      </w:pPr>
    </w:p>
    <w:p w14:paraId="5AD50CDA" w14:textId="77777777" w:rsidR="00A00B1E" w:rsidRDefault="0000000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Default="00A00B1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Default="00000000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F53A3A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251E75" w14:textId="77777777" w:rsidR="00A00B1E" w:rsidRDefault="00A00B1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  <w:p w14:paraId="6A4340D2" w14:textId="380E5CCD" w:rsidR="003E1129" w:rsidRDefault="003E112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311AA6C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A323C9" w14:textId="77777777" w:rsidR="00A00B1E" w:rsidRDefault="00A00B1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  <w:p w14:paraId="17F39BBC" w14:textId="0CA09437" w:rsidR="001F3753" w:rsidRDefault="001F375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77AA483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A5B233" w14:textId="77777777" w:rsidR="00A00B1E" w:rsidRDefault="00A00B1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  <w:p w14:paraId="5F4026E7" w14:textId="4594A930" w:rsidR="001F3753" w:rsidRDefault="001F375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3B215CD6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FCACB3" w14:textId="77777777" w:rsidR="00A00B1E" w:rsidRDefault="00A00B1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  <w:p w14:paraId="514880CA" w14:textId="7A7A47CF" w:rsidR="001F3753" w:rsidRDefault="001F375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6581A7C3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C57128" w14:textId="77777777" w:rsidR="00A00B1E" w:rsidRDefault="00A00B1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  <w:p w14:paraId="7692042E" w14:textId="7F92C66C" w:rsidR="001F3753" w:rsidRDefault="001F3753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5AB7565D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3B0F36" w14:textId="77777777" w:rsidR="00A00B1E" w:rsidRDefault="00A00B1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  <w:p w14:paraId="407D1230" w14:textId="46C386C6" w:rsidR="00064372" w:rsidRDefault="0006437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192F94C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41D907" w14:textId="77777777" w:rsidR="00A00B1E" w:rsidRDefault="00A00B1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  <w:p w14:paraId="22825743" w14:textId="612F84E8" w:rsidR="00064372" w:rsidRDefault="0006437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7D5A74FC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C7C68B" w14:textId="77777777" w:rsidR="00A00B1E" w:rsidRDefault="00A00B1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  <w:p w14:paraId="0F128FB9" w14:textId="7A188F4B" w:rsidR="00064372" w:rsidRDefault="0006437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56206D7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01D99" w14:textId="77777777" w:rsidR="00A00B1E" w:rsidRDefault="00A00B1E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610B24CD" w14:textId="385734BD" w:rsidR="00064372" w:rsidRDefault="000643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       5 = Excellent </w:t>
            </w:r>
          </w:p>
        </w:tc>
        <w:tc>
          <w:tcPr>
            <w:tcW w:w="1667" w:type="pct"/>
          </w:tcPr>
          <w:p w14:paraId="038FACE9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Default="00A00B1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2EF94" w14:textId="77777777" w:rsidR="00A00B1E" w:rsidRDefault="00A00B1E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5BE376FF" w14:textId="77777777" w:rsidR="00064372" w:rsidRDefault="00064372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3E6EF334" w14:textId="4058F5AB" w:rsidR="00064372" w:rsidRDefault="000643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       5 = Excellent </w:t>
            </w:r>
          </w:p>
        </w:tc>
        <w:tc>
          <w:tcPr>
            <w:tcW w:w="1667" w:type="pct"/>
          </w:tcPr>
          <w:p w14:paraId="4174DAF2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32427" w14:textId="77777777" w:rsidR="00A00B1E" w:rsidRDefault="00A00B1E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2E56FA16" w14:textId="50205655" w:rsidR="00064372" w:rsidRDefault="000643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       4 = Good </w:t>
            </w:r>
          </w:p>
        </w:tc>
        <w:tc>
          <w:tcPr>
            <w:tcW w:w="1667" w:type="pct"/>
          </w:tcPr>
          <w:p w14:paraId="59C4DAE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8B2B28" w14:textId="77777777" w:rsidR="00A00B1E" w:rsidRDefault="00A00B1E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6A915933" w14:textId="687CA41E" w:rsidR="00064372" w:rsidRDefault="000643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6517E0A0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9D32B0" w14:textId="77777777" w:rsidR="00A00B1E" w:rsidRDefault="00A00B1E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0A3BED79" w14:textId="72B4DE48" w:rsidR="00064372" w:rsidRDefault="000643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</w:tc>
        <w:tc>
          <w:tcPr>
            <w:tcW w:w="1667" w:type="pct"/>
          </w:tcPr>
          <w:p w14:paraId="3811E7C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2D498B2" w14:textId="77777777" w:rsidR="00A00B1E" w:rsidRDefault="00A00B1E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40C1B357" w14:textId="30F28A48" w:rsidR="00064372" w:rsidRDefault="000643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6209DF5A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0A9FD33" w14:textId="77777777" w:rsidR="00A00B1E" w:rsidRDefault="00A00B1E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4A827685" w14:textId="2B986111" w:rsidR="00064372" w:rsidRDefault="000643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0A099E2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Default="00A00B1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Default="00A00B1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Default="00000000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Default="00A00B1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E51807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Default="00A00B1E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1C0565A" w14:textId="77777777" w:rsidR="00A00B1E" w:rsidRDefault="00A00B1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  <w:p w14:paraId="43E02AB1" w14:textId="3DD4543D" w:rsidR="00064372" w:rsidRDefault="0006437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3EA18B05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109600FF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4528DB" w14:textId="77777777" w:rsidR="00A00B1E" w:rsidRDefault="00A00B1E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</w:p>
          <w:p w14:paraId="51C9CCE9" w14:textId="3F6837D9" w:rsidR="00064372" w:rsidRDefault="00064372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C6E02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Default="0000000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43B3490" w14:textId="77777777" w:rsidR="00A00B1E" w:rsidRDefault="00A00B1E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604A3611" w14:textId="4CA0A3DE" w:rsidR="00064372" w:rsidRDefault="00064372" w:rsidP="000643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        Yes</w:t>
            </w:r>
          </w:p>
        </w:tc>
        <w:tc>
          <w:tcPr>
            <w:tcW w:w="1667" w:type="pct"/>
          </w:tcPr>
          <w:p w14:paraId="1A09040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Default="00A00B1E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97682" w14:textId="77777777" w:rsidR="00A00B1E" w:rsidRDefault="000643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</w:t>
            </w:r>
          </w:p>
          <w:p w14:paraId="295BBA2B" w14:textId="362DD721" w:rsidR="00064372" w:rsidRDefault="000643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Yes</w:t>
            </w:r>
          </w:p>
        </w:tc>
        <w:tc>
          <w:tcPr>
            <w:tcW w:w="1667" w:type="pct"/>
          </w:tcPr>
          <w:p w14:paraId="3F01D93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FD796D" w14:textId="77777777" w:rsidR="00A00B1E" w:rsidRDefault="00A00B1E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02F14179" w14:textId="14321327" w:rsidR="00064372" w:rsidRDefault="00064372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69712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14ABC69" w14:textId="77777777" w:rsidR="00A00B1E" w:rsidRDefault="00A00B1E" w:rsidP="00FC11A1">
      <w:pPr>
        <w:keepNext/>
        <w:outlineLvl w:val="1"/>
        <w:rPr>
          <w:i/>
          <w:sz w:val="20"/>
          <w:szCs w:val="20"/>
          <w:u w:val="single"/>
          <w:lang w:val="en-GB"/>
        </w:rPr>
      </w:pPr>
    </w:p>
    <w:p w14:paraId="6D222EF7" w14:textId="77777777" w:rsidR="009669C5" w:rsidRPr="009669C5" w:rsidRDefault="009669C5" w:rsidP="009669C5">
      <w:pPr>
        <w:rPr>
          <w:rFonts w:ascii="Arial" w:hAnsi="Arial" w:cs="Arial"/>
          <w:b/>
          <w:sz w:val="20"/>
          <w:szCs w:val="20"/>
          <w:u w:val="single"/>
        </w:rPr>
      </w:pPr>
      <w:r w:rsidRPr="009669C5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3709AB0" w14:textId="77777777" w:rsidR="009669C5" w:rsidRPr="009669C5" w:rsidRDefault="009669C5" w:rsidP="009669C5">
      <w:pPr>
        <w:rPr>
          <w:rFonts w:ascii="Arial" w:hAnsi="Arial" w:cs="Arial"/>
          <w:sz w:val="20"/>
          <w:szCs w:val="20"/>
        </w:rPr>
      </w:pPr>
    </w:p>
    <w:p w14:paraId="21EB2D94" w14:textId="77777777" w:rsidR="009669C5" w:rsidRPr="009669C5" w:rsidRDefault="009669C5" w:rsidP="009669C5">
      <w:pPr>
        <w:rPr>
          <w:rFonts w:ascii="Helvetica" w:hAnsi="Helvetica"/>
          <w:sz w:val="20"/>
          <w:szCs w:val="20"/>
        </w:rPr>
      </w:pPr>
      <w:r w:rsidRPr="009669C5">
        <w:rPr>
          <w:rFonts w:ascii="Arial" w:hAnsi="Arial" w:cs="Arial"/>
          <w:sz w:val="20"/>
          <w:szCs w:val="20"/>
        </w:rPr>
        <w:t xml:space="preserve">CHAMA </w:t>
      </w:r>
      <w:proofErr w:type="spellStart"/>
      <w:r w:rsidRPr="009669C5">
        <w:rPr>
          <w:rFonts w:ascii="Arial" w:hAnsi="Arial" w:cs="Arial"/>
          <w:sz w:val="20"/>
          <w:szCs w:val="20"/>
        </w:rPr>
        <w:t>Zouaouia</w:t>
      </w:r>
      <w:proofErr w:type="spellEnd"/>
      <w:r w:rsidRPr="009669C5">
        <w:rPr>
          <w:rFonts w:ascii="Arial" w:hAnsi="Arial" w:cs="Arial"/>
          <w:sz w:val="20"/>
          <w:szCs w:val="20"/>
        </w:rPr>
        <w:t xml:space="preserve">, Djillali </w:t>
      </w:r>
      <w:proofErr w:type="spellStart"/>
      <w:r w:rsidRPr="009669C5">
        <w:rPr>
          <w:rFonts w:ascii="Arial" w:hAnsi="Arial" w:cs="Arial"/>
          <w:sz w:val="20"/>
          <w:szCs w:val="20"/>
        </w:rPr>
        <w:t>Liabes</w:t>
      </w:r>
      <w:proofErr w:type="spellEnd"/>
      <w:r w:rsidRPr="009669C5">
        <w:rPr>
          <w:rFonts w:ascii="Arial" w:hAnsi="Arial" w:cs="Arial"/>
          <w:sz w:val="20"/>
          <w:szCs w:val="20"/>
        </w:rPr>
        <w:t xml:space="preserve"> University, Algeria</w:t>
      </w:r>
    </w:p>
    <w:p w14:paraId="01D6C5AA" w14:textId="77777777" w:rsidR="009669C5" w:rsidRDefault="009669C5" w:rsidP="00FC11A1">
      <w:pPr>
        <w:keepNext/>
        <w:outlineLvl w:val="1"/>
        <w:rPr>
          <w:i/>
          <w:sz w:val="20"/>
          <w:szCs w:val="20"/>
          <w:u w:val="single"/>
          <w:lang w:val="en-GB"/>
        </w:rPr>
      </w:pPr>
    </w:p>
    <w:sectPr w:rsidR="009669C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7C61A" w14:textId="77777777" w:rsidR="003757BE" w:rsidRDefault="003757BE">
      <w:r>
        <w:separator/>
      </w:r>
    </w:p>
  </w:endnote>
  <w:endnote w:type="continuationSeparator" w:id="0">
    <w:p w14:paraId="2B7D0C44" w14:textId="77777777" w:rsidR="003757BE" w:rsidRDefault="00375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EE4F2" w14:textId="77777777" w:rsidR="003757BE" w:rsidRDefault="003757BE">
      <w:r>
        <w:separator/>
      </w:r>
    </w:p>
  </w:footnote>
  <w:footnote w:type="continuationSeparator" w:id="0">
    <w:p w14:paraId="149E4495" w14:textId="77777777" w:rsidR="003757BE" w:rsidRDefault="00375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620084">
    <w:abstractNumId w:val="4"/>
  </w:num>
  <w:num w:numId="2" w16cid:durableId="709261285">
    <w:abstractNumId w:val="8"/>
  </w:num>
  <w:num w:numId="3" w16cid:durableId="314722656">
    <w:abstractNumId w:val="7"/>
  </w:num>
  <w:num w:numId="4" w16cid:durableId="927158984">
    <w:abstractNumId w:val="9"/>
  </w:num>
  <w:num w:numId="5" w16cid:durableId="748430058">
    <w:abstractNumId w:val="6"/>
  </w:num>
  <w:num w:numId="6" w16cid:durableId="1816800186">
    <w:abstractNumId w:val="0"/>
  </w:num>
  <w:num w:numId="7" w16cid:durableId="1098020117">
    <w:abstractNumId w:val="3"/>
  </w:num>
  <w:num w:numId="8" w16cid:durableId="1674869461">
    <w:abstractNumId w:val="11"/>
  </w:num>
  <w:num w:numId="9" w16cid:durableId="1119492645">
    <w:abstractNumId w:val="10"/>
  </w:num>
  <w:num w:numId="10" w16cid:durableId="743141996">
    <w:abstractNumId w:val="2"/>
  </w:num>
  <w:num w:numId="11" w16cid:durableId="1299067198">
    <w:abstractNumId w:val="1"/>
  </w:num>
  <w:num w:numId="12" w16cid:durableId="551386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1E"/>
    <w:rsid w:val="00016415"/>
    <w:rsid w:val="00064372"/>
    <w:rsid w:val="00065032"/>
    <w:rsid w:val="001F3753"/>
    <w:rsid w:val="003757BE"/>
    <w:rsid w:val="003E1129"/>
    <w:rsid w:val="004C2E9F"/>
    <w:rsid w:val="00532EF7"/>
    <w:rsid w:val="00711BD5"/>
    <w:rsid w:val="00744F5F"/>
    <w:rsid w:val="007F629A"/>
    <w:rsid w:val="009669C5"/>
    <w:rsid w:val="009B4CD6"/>
    <w:rsid w:val="00A00B1E"/>
    <w:rsid w:val="00A1246A"/>
    <w:rsid w:val="00A20633"/>
    <w:rsid w:val="00A438D8"/>
    <w:rsid w:val="00AB7E35"/>
    <w:rsid w:val="00B75476"/>
    <w:rsid w:val="00BE0CD9"/>
    <w:rsid w:val="00C87066"/>
    <w:rsid w:val="00CB77E2"/>
    <w:rsid w:val="00D00651"/>
    <w:rsid w:val="00D1786C"/>
    <w:rsid w:val="00DB5880"/>
    <w:rsid w:val="00DF14FB"/>
    <w:rsid w:val="00E51807"/>
    <w:rsid w:val="00EF6878"/>
    <w:rsid w:val="00F02D7A"/>
    <w:rsid w:val="00F53A3A"/>
    <w:rsid w:val="00FC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791</Words>
  <Characters>4513</Characters>
  <Application>Microsoft Office Word</Application>
  <DocSecurity>0</DocSecurity>
  <Lines>37</Lines>
  <Paragraphs>10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5294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9</cp:revision>
  <dcterms:created xsi:type="dcterms:W3CDTF">2026-10-27T23:25:00Z</dcterms:created>
  <dcterms:modified xsi:type="dcterms:W3CDTF">2026-11-03T08:01:00Z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