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49EF7" w14:textId="77777777" w:rsidR="00E178B4" w:rsidRDefault="00E178B4" w:rsidP="00073E35">
      <w:pPr>
        <w:pStyle w:val="Heading1"/>
        <w:spacing w:before="0" w:after="120"/>
        <w:ind w:left="16"/>
        <w:jc w:val="center"/>
      </w:pPr>
      <w:r w:rsidRPr="00E178B4">
        <w:t>Original Research Article</w:t>
      </w:r>
    </w:p>
    <w:p w14:paraId="2AF97092" w14:textId="20374952" w:rsidR="00073E35" w:rsidRPr="0041336A" w:rsidRDefault="00881F90" w:rsidP="00073E35">
      <w:pPr>
        <w:pStyle w:val="Heading1"/>
        <w:spacing w:before="0" w:after="120"/>
        <w:ind w:left="16"/>
        <w:jc w:val="center"/>
        <w:rPr>
          <w:spacing w:val="-3"/>
        </w:rPr>
      </w:pPr>
      <w:r w:rsidRPr="0041336A">
        <w:t xml:space="preserve">Phytochemical analysis, Proximate, Amino acid profile, and Free Radical Scavenging activity of Pseudo stem and Exudate from </w:t>
      </w:r>
      <w:r w:rsidRPr="0041336A">
        <w:rPr>
          <w:i/>
        </w:rPr>
        <w:t>Musa</w:t>
      </w:r>
      <w:r w:rsidRPr="0041336A">
        <w:rPr>
          <w:i/>
          <w:spacing w:val="1"/>
        </w:rPr>
        <w:t xml:space="preserve"> </w:t>
      </w:r>
      <w:r w:rsidRPr="0041336A">
        <w:rPr>
          <w:i/>
          <w:spacing w:val="-2"/>
        </w:rPr>
        <w:t>paradisiaca</w:t>
      </w:r>
      <w:r w:rsidRPr="00CD2C85">
        <w:rPr>
          <w:iCs/>
          <w:spacing w:val="-2"/>
        </w:rPr>
        <w:t xml:space="preserve"> </w:t>
      </w:r>
      <w:r w:rsidR="00CD2C85" w:rsidRPr="00CD2C85">
        <w:rPr>
          <w:iCs/>
          <w:spacing w:val="-2"/>
        </w:rPr>
        <w:t>(</w:t>
      </w:r>
      <w:r w:rsidRPr="00CD2C85">
        <w:rPr>
          <w:iCs/>
          <w:spacing w:val="-2"/>
        </w:rPr>
        <w:t>Plantain)</w:t>
      </w:r>
      <w:r w:rsidRPr="00CD2C85">
        <w:rPr>
          <w:iCs/>
        </w:rPr>
        <w:t xml:space="preserve"> </w:t>
      </w:r>
      <w:r w:rsidRPr="0041336A">
        <w:t>Cultivated in Nigeria</w:t>
      </w:r>
      <w:r w:rsidR="00CA7823" w:rsidRPr="0041336A">
        <w:rPr>
          <w:spacing w:val="-2"/>
        </w:rPr>
        <w:t xml:space="preserve"> </w:t>
      </w:r>
    </w:p>
    <w:p w14:paraId="3F78F6BE" w14:textId="77777777" w:rsidR="00E178B4" w:rsidRPr="0041336A" w:rsidRDefault="00E178B4" w:rsidP="00E178B4">
      <w:pPr>
        <w:spacing w:after="100"/>
        <w:rPr>
          <w:color w:val="000000" w:themeColor="text1"/>
          <w:sz w:val="24"/>
          <w:szCs w:val="24"/>
        </w:rPr>
      </w:pPr>
    </w:p>
    <w:p w14:paraId="7AF98071" w14:textId="06B33FA2" w:rsidR="00323F98" w:rsidRPr="0041336A" w:rsidRDefault="009D2F11" w:rsidP="00903165">
      <w:pPr>
        <w:spacing w:after="120" w:line="276" w:lineRule="auto"/>
        <w:ind w:left="23" w:right="284"/>
        <w:outlineLvl w:val="0"/>
        <w:rPr>
          <w:b/>
          <w:bCs/>
          <w:sz w:val="24"/>
          <w:szCs w:val="24"/>
        </w:rPr>
      </w:pPr>
      <w:r w:rsidRPr="0041336A">
        <w:rPr>
          <w:b/>
          <w:bCs/>
          <w:spacing w:val="-2"/>
          <w:sz w:val="24"/>
          <w:szCs w:val="24"/>
        </w:rPr>
        <w:t>Abstract</w:t>
      </w:r>
    </w:p>
    <w:p w14:paraId="2688715D" w14:textId="001A8DE7" w:rsidR="00323F98" w:rsidRPr="0041336A" w:rsidRDefault="00323F98" w:rsidP="00903165">
      <w:pPr>
        <w:spacing w:after="120"/>
        <w:ind w:right="391"/>
        <w:jc w:val="both"/>
        <w:rPr>
          <w:sz w:val="24"/>
          <w:szCs w:val="24"/>
        </w:rPr>
      </w:pPr>
      <w:r w:rsidRPr="0041336A">
        <w:rPr>
          <w:sz w:val="24"/>
          <w:szCs w:val="24"/>
        </w:rPr>
        <w:t>Plantain (</w:t>
      </w:r>
      <w:r w:rsidRPr="0041336A">
        <w:rPr>
          <w:i/>
          <w:sz w:val="24"/>
          <w:szCs w:val="24"/>
        </w:rPr>
        <w:t>Musa paradisiaca</w:t>
      </w:r>
      <w:r w:rsidRPr="0041336A">
        <w:rPr>
          <w:sz w:val="24"/>
          <w:szCs w:val="24"/>
        </w:rPr>
        <w:t xml:space="preserve">) is an important tropical crop </w:t>
      </w:r>
      <w:r w:rsidR="00372166" w:rsidRPr="0041336A">
        <w:rPr>
          <w:sz w:val="24"/>
          <w:szCs w:val="24"/>
        </w:rPr>
        <w:t>used</w:t>
      </w:r>
      <w:r w:rsidRPr="0041336A">
        <w:rPr>
          <w:sz w:val="24"/>
          <w:szCs w:val="24"/>
        </w:rPr>
        <w:t xml:space="preserve"> for </w:t>
      </w:r>
      <w:r w:rsidR="007B783D" w:rsidRPr="0041336A">
        <w:rPr>
          <w:sz w:val="24"/>
          <w:szCs w:val="24"/>
        </w:rPr>
        <w:t>food</w:t>
      </w:r>
      <w:r w:rsidRPr="0041336A">
        <w:rPr>
          <w:sz w:val="24"/>
          <w:szCs w:val="24"/>
        </w:rPr>
        <w:t xml:space="preserve"> and traditional medicine. Besides the fruit, the pseudo-stem and exudate (sap) have medicinal benefits such as anti-inflammatory, wound-healing, and antioxidant properties. This study evaluated the composition and toxicity of the pseudo-stem fiber and exudate to determine their nutritional and pharmacological value. Laboratory analyses included proximate composition, mineral content, phytochemical screening, antioxidant activity, and amino acid profiling using standard scientific methods. Results revealed that Plantain Exudate (PEX) had very high moisture content (88.46%),</w:t>
      </w:r>
      <w:r w:rsidRPr="0041336A">
        <w:rPr>
          <w:spacing w:val="-7"/>
          <w:sz w:val="24"/>
          <w:szCs w:val="24"/>
        </w:rPr>
        <w:t xml:space="preserve"> </w:t>
      </w:r>
      <w:r w:rsidRPr="0041336A">
        <w:rPr>
          <w:sz w:val="24"/>
          <w:szCs w:val="24"/>
        </w:rPr>
        <w:t>low</w:t>
      </w:r>
      <w:r w:rsidRPr="0041336A">
        <w:rPr>
          <w:spacing w:val="-6"/>
          <w:sz w:val="24"/>
          <w:szCs w:val="24"/>
        </w:rPr>
        <w:t xml:space="preserve"> </w:t>
      </w:r>
      <w:proofErr w:type="spellStart"/>
      <w:r w:rsidRPr="0041336A">
        <w:rPr>
          <w:sz w:val="24"/>
          <w:szCs w:val="24"/>
        </w:rPr>
        <w:t>fibre</w:t>
      </w:r>
      <w:proofErr w:type="spellEnd"/>
      <w:r w:rsidRPr="0041336A">
        <w:rPr>
          <w:spacing w:val="-7"/>
          <w:sz w:val="24"/>
          <w:szCs w:val="24"/>
        </w:rPr>
        <w:t xml:space="preserve"> </w:t>
      </w:r>
      <w:r w:rsidRPr="0041336A">
        <w:rPr>
          <w:sz w:val="24"/>
          <w:szCs w:val="24"/>
        </w:rPr>
        <w:t>(4.14%),</w:t>
      </w:r>
      <w:r w:rsidRPr="0041336A">
        <w:rPr>
          <w:spacing w:val="-7"/>
          <w:sz w:val="24"/>
          <w:szCs w:val="24"/>
        </w:rPr>
        <w:t xml:space="preserve"> </w:t>
      </w:r>
      <w:r w:rsidRPr="0041336A">
        <w:rPr>
          <w:sz w:val="24"/>
          <w:szCs w:val="24"/>
        </w:rPr>
        <w:t>carbohydrate</w:t>
      </w:r>
      <w:r w:rsidRPr="0041336A">
        <w:rPr>
          <w:spacing w:val="-3"/>
          <w:sz w:val="24"/>
          <w:szCs w:val="24"/>
        </w:rPr>
        <w:t xml:space="preserve"> </w:t>
      </w:r>
      <w:r w:rsidRPr="0041336A">
        <w:rPr>
          <w:sz w:val="24"/>
          <w:szCs w:val="24"/>
        </w:rPr>
        <w:t>(2.59%),</w:t>
      </w:r>
      <w:r w:rsidRPr="0041336A">
        <w:rPr>
          <w:spacing w:val="-4"/>
          <w:sz w:val="24"/>
          <w:szCs w:val="24"/>
        </w:rPr>
        <w:t xml:space="preserve"> </w:t>
      </w:r>
      <w:r w:rsidRPr="0041336A">
        <w:rPr>
          <w:sz w:val="24"/>
          <w:szCs w:val="24"/>
        </w:rPr>
        <w:t>fat</w:t>
      </w:r>
      <w:r w:rsidRPr="0041336A">
        <w:rPr>
          <w:spacing w:val="-5"/>
          <w:sz w:val="24"/>
          <w:szCs w:val="24"/>
        </w:rPr>
        <w:t xml:space="preserve"> </w:t>
      </w:r>
      <w:r w:rsidRPr="0041336A">
        <w:rPr>
          <w:sz w:val="24"/>
          <w:szCs w:val="24"/>
        </w:rPr>
        <w:t>and</w:t>
      </w:r>
      <w:r w:rsidRPr="0041336A">
        <w:rPr>
          <w:spacing w:val="-6"/>
          <w:sz w:val="24"/>
          <w:szCs w:val="24"/>
        </w:rPr>
        <w:t xml:space="preserve"> </w:t>
      </w:r>
      <w:r w:rsidRPr="0041336A">
        <w:rPr>
          <w:sz w:val="24"/>
          <w:szCs w:val="24"/>
        </w:rPr>
        <w:t>oil</w:t>
      </w:r>
      <w:r w:rsidRPr="0041336A">
        <w:rPr>
          <w:spacing w:val="-4"/>
          <w:sz w:val="24"/>
          <w:szCs w:val="24"/>
        </w:rPr>
        <w:t xml:space="preserve"> </w:t>
      </w:r>
      <w:r w:rsidRPr="0041336A">
        <w:rPr>
          <w:sz w:val="24"/>
          <w:szCs w:val="24"/>
        </w:rPr>
        <w:t>(1.50%),</w:t>
      </w:r>
      <w:r w:rsidRPr="0041336A">
        <w:rPr>
          <w:spacing w:val="-3"/>
          <w:sz w:val="24"/>
          <w:szCs w:val="24"/>
        </w:rPr>
        <w:t xml:space="preserve"> </w:t>
      </w:r>
      <w:r w:rsidRPr="0041336A">
        <w:rPr>
          <w:sz w:val="24"/>
          <w:szCs w:val="24"/>
        </w:rPr>
        <w:t>and</w:t>
      </w:r>
      <w:r w:rsidRPr="0041336A">
        <w:rPr>
          <w:spacing w:val="-6"/>
          <w:sz w:val="24"/>
          <w:szCs w:val="24"/>
        </w:rPr>
        <w:t xml:space="preserve"> </w:t>
      </w:r>
      <w:r w:rsidRPr="0041336A">
        <w:rPr>
          <w:sz w:val="24"/>
          <w:szCs w:val="24"/>
        </w:rPr>
        <w:t>ash</w:t>
      </w:r>
      <w:r w:rsidRPr="0041336A">
        <w:rPr>
          <w:spacing w:val="-6"/>
          <w:sz w:val="24"/>
          <w:szCs w:val="24"/>
        </w:rPr>
        <w:t xml:space="preserve"> </w:t>
      </w:r>
      <w:r w:rsidRPr="0041336A">
        <w:rPr>
          <w:sz w:val="24"/>
          <w:szCs w:val="24"/>
        </w:rPr>
        <w:t>(0.93%),</w:t>
      </w:r>
      <w:r w:rsidRPr="0041336A">
        <w:rPr>
          <w:spacing w:val="-7"/>
          <w:sz w:val="24"/>
          <w:szCs w:val="24"/>
        </w:rPr>
        <w:t xml:space="preserve"> </w:t>
      </w:r>
      <w:r w:rsidRPr="0041336A">
        <w:rPr>
          <w:sz w:val="24"/>
          <w:szCs w:val="24"/>
        </w:rPr>
        <w:t>whereas</w:t>
      </w:r>
      <w:r w:rsidRPr="0041336A">
        <w:rPr>
          <w:spacing w:val="-6"/>
          <w:sz w:val="24"/>
          <w:szCs w:val="24"/>
        </w:rPr>
        <w:t xml:space="preserve"> </w:t>
      </w:r>
      <w:r w:rsidRPr="0041336A">
        <w:rPr>
          <w:sz w:val="24"/>
          <w:szCs w:val="24"/>
        </w:rPr>
        <w:t>the</w:t>
      </w:r>
      <w:r w:rsidRPr="0041336A">
        <w:rPr>
          <w:spacing w:val="-6"/>
          <w:sz w:val="24"/>
          <w:szCs w:val="24"/>
        </w:rPr>
        <w:t xml:space="preserve"> </w:t>
      </w:r>
      <w:r w:rsidRPr="0041336A">
        <w:rPr>
          <w:sz w:val="24"/>
          <w:szCs w:val="24"/>
        </w:rPr>
        <w:t xml:space="preserve">Plantain Pseudo-Stem (PPS) contains high carbohydrate (62.59%), moderate moisture (21.06%), high </w:t>
      </w:r>
      <w:proofErr w:type="spellStart"/>
      <w:r w:rsidRPr="0041336A">
        <w:rPr>
          <w:sz w:val="24"/>
          <w:szCs w:val="24"/>
        </w:rPr>
        <w:t>fibre</w:t>
      </w:r>
      <w:proofErr w:type="spellEnd"/>
      <w:r w:rsidRPr="0041336A">
        <w:rPr>
          <w:sz w:val="24"/>
          <w:szCs w:val="24"/>
        </w:rPr>
        <w:t xml:space="preserve"> (10.68%), ash (2.43%), and very low fat and oil (0.79%). PEX contains several bioactive compounds, with the most abundant being resveratrol (51.46 nmol/l), </w:t>
      </w:r>
      <w:proofErr w:type="spellStart"/>
      <w:r w:rsidRPr="0041336A">
        <w:rPr>
          <w:sz w:val="24"/>
          <w:szCs w:val="24"/>
        </w:rPr>
        <w:t>gallocatechin</w:t>
      </w:r>
      <w:proofErr w:type="spellEnd"/>
      <w:r w:rsidRPr="0041336A">
        <w:rPr>
          <w:sz w:val="24"/>
          <w:szCs w:val="24"/>
        </w:rPr>
        <w:t xml:space="preserve"> (37.40 nmol/l), and </w:t>
      </w:r>
      <w:proofErr w:type="spellStart"/>
      <w:r w:rsidRPr="0041336A">
        <w:rPr>
          <w:sz w:val="24"/>
          <w:szCs w:val="24"/>
        </w:rPr>
        <w:t>tangeretin</w:t>
      </w:r>
      <w:proofErr w:type="spellEnd"/>
      <w:r w:rsidRPr="0041336A">
        <w:rPr>
          <w:sz w:val="24"/>
          <w:szCs w:val="24"/>
        </w:rPr>
        <w:t xml:space="preserve"> (45.09 nmol/l), while PPS</w:t>
      </w:r>
      <w:r w:rsidRPr="0041336A">
        <w:rPr>
          <w:spacing w:val="-2"/>
          <w:sz w:val="24"/>
          <w:szCs w:val="24"/>
        </w:rPr>
        <w:t xml:space="preserve"> </w:t>
      </w:r>
      <w:r w:rsidRPr="0041336A">
        <w:rPr>
          <w:sz w:val="24"/>
          <w:szCs w:val="24"/>
        </w:rPr>
        <w:t>exhibited</w:t>
      </w:r>
      <w:r w:rsidRPr="0041336A">
        <w:rPr>
          <w:spacing w:val="-2"/>
          <w:sz w:val="24"/>
          <w:szCs w:val="24"/>
        </w:rPr>
        <w:t xml:space="preserve"> </w:t>
      </w:r>
      <w:r w:rsidRPr="0041336A">
        <w:rPr>
          <w:sz w:val="24"/>
          <w:szCs w:val="24"/>
        </w:rPr>
        <w:t>higher</w:t>
      </w:r>
      <w:r w:rsidRPr="0041336A">
        <w:rPr>
          <w:spacing w:val="-1"/>
          <w:sz w:val="24"/>
          <w:szCs w:val="24"/>
        </w:rPr>
        <w:t xml:space="preserve"> </w:t>
      </w:r>
      <w:r w:rsidRPr="0041336A">
        <w:rPr>
          <w:sz w:val="24"/>
          <w:szCs w:val="24"/>
        </w:rPr>
        <w:t>concentrations</w:t>
      </w:r>
      <w:r w:rsidRPr="0041336A">
        <w:rPr>
          <w:spacing w:val="-2"/>
          <w:sz w:val="24"/>
          <w:szCs w:val="24"/>
        </w:rPr>
        <w:t xml:space="preserve"> </w:t>
      </w:r>
      <w:r w:rsidRPr="0041336A">
        <w:rPr>
          <w:sz w:val="24"/>
          <w:szCs w:val="24"/>
        </w:rPr>
        <w:t>of</w:t>
      </w:r>
      <w:r w:rsidRPr="0041336A">
        <w:rPr>
          <w:spacing w:val="-2"/>
          <w:sz w:val="24"/>
          <w:szCs w:val="24"/>
        </w:rPr>
        <w:t xml:space="preserve"> </w:t>
      </w:r>
      <w:r w:rsidRPr="0041336A">
        <w:rPr>
          <w:sz w:val="24"/>
          <w:szCs w:val="24"/>
        </w:rPr>
        <w:t>similar</w:t>
      </w:r>
      <w:r w:rsidRPr="0041336A">
        <w:rPr>
          <w:spacing w:val="-2"/>
          <w:sz w:val="24"/>
          <w:szCs w:val="24"/>
        </w:rPr>
        <w:t xml:space="preserve"> </w:t>
      </w:r>
      <w:r w:rsidRPr="0041336A">
        <w:rPr>
          <w:sz w:val="24"/>
          <w:szCs w:val="24"/>
        </w:rPr>
        <w:t>compounds,</w:t>
      </w:r>
      <w:r w:rsidRPr="0041336A">
        <w:rPr>
          <w:spacing w:val="-2"/>
          <w:sz w:val="24"/>
          <w:szCs w:val="24"/>
        </w:rPr>
        <w:t xml:space="preserve"> </w:t>
      </w:r>
      <w:r w:rsidRPr="0041336A">
        <w:rPr>
          <w:sz w:val="24"/>
          <w:szCs w:val="24"/>
        </w:rPr>
        <w:t>especially</w:t>
      </w:r>
      <w:r w:rsidRPr="0041336A">
        <w:rPr>
          <w:spacing w:val="-5"/>
          <w:sz w:val="24"/>
          <w:szCs w:val="24"/>
        </w:rPr>
        <w:t xml:space="preserve"> </w:t>
      </w:r>
      <w:r w:rsidRPr="0041336A">
        <w:rPr>
          <w:sz w:val="24"/>
          <w:szCs w:val="24"/>
        </w:rPr>
        <w:t>kaempferol</w:t>
      </w:r>
      <w:r w:rsidRPr="0041336A">
        <w:rPr>
          <w:spacing w:val="-2"/>
          <w:sz w:val="24"/>
          <w:szCs w:val="24"/>
        </w:rPr>
        <w:t xml:space="preserve"> </w:t>
      </w:r>
      <w:r w:rsidRPr="0041336A">
        <w:rPr>
          <w:sz w:val="24"/>
          <w:szCs w:val="24"/>
        </w:rPr>
        <w:t>(91.34 nmol/l),</w:t>
      </w:r>
      <w:r w:rsidRPr="0041336A">
        <w:rPr>
          <w:spacing w:val="-2"/>
          <w:sz w:val="24"/>
          <w:szCs w:val="24"/>
        </w:rPr>
        <w:t xml:space="preserve"> </w:t>
      </w:r>
      <w:r w:rsidRPr="0041336A">
        <w:rPr>
          <w:sz w:val="24"/>
          <w:szCs w:val="24"/>
        </w:rPr>
        <w:t>vanillic</w:t>
      </w:r>
      <w:r w:rsidRPr="0041336A">
        <w:rPr>
          <w:spacing w:val="-3"/>
          <w:sz w:val="24"/>
          <w:szCs w:val="24"/>
        </w:rPr>
        <w:t xml:space="preserve"> </w:t>
      </w:r>
      <w:r w:rsidRPr="0041336A">
        <w:rPr>
          <w:sz w:val="24"/>
          <w:szCs w:val="24"/>
        </w:rPr>
        <w:t>acid (117.06</w:t>
      </w:r>
      <w:r w:rsidRPr="0041336A">
        <w:rPr>
          <w:spacing w:val="-15"/>
          <w:sz w:val="24"/>
          <w:szCs w:val="24"/>
        </w:rPr>
        <w:t xml:space="preserve"> </w:t>
      </w:r>
      <w:r w:rsidRPr="0041336A">
        <w:rPr>
          <w:sz w:val="24"/>
          <w:szCs w:val="24"/>
        </w:rPr>
        <w:t>nmol/l),</w:t>
      </w:r>
      <w:r w:rsidRPr="0041336A">
        <w:rPr>
          <w:spacing w:val="-15"/>
          <w:sz w:val="24"/>
          <w:szCs w:val="24"/>
        </w:rPr>
        <w:t xml:space="preserve"> </w:t>
      </w:r>
      <w:r w:rsidRPr="0041336A">
        <w:rPr>
          <w:sz w:val="24"/>
          <w:szCs w:val="24"/>
        </w:rPr>
        <w:t>daidzein</w:t>
      </w:r>
      <w:r w:rsidRPr="0041336A">
        <w:rPr>
          <w:spacing w:val="-15"/>
          <w:sz w:val="24"/>
          <w:szCs w:val="24"/>
        </w:rPr>
        <w:t xml:space="preserve"> </w:t>
      </w:r>
      <w:r w:rsidRPr="0041336A">
        <w:rPr>
          <w:sz w:val="24"/>
          <w:szCs w:val="24"/>
        </w:rPr>
        <w:t>(24.27</w:t>
      </w:r>
      <w:r w:rsidRPr="0041336A">
        <w:rPr>
          <w:spacing w:val="-15"/>
          <w:sz w:val="24"/>
          <w:szCs w:val="24"/>
        </w:rPr>
        <w:t xml:space="preserve"> </w:t>
      </w:r>
      <w:r w:rsidRPr="0041336A">
        <w:rPr>
          <w:sz w:val="24"/>
          <w:szCs w:val="24"/>
        </w:rPr>
        <w:t>nmol/l),</w:t>
      </w:r>
      <w:r w:rsidRPr="0041336A">
        <w:rPr>
          <w:spacing w:val="-15"/>
          <w:sz w:val="24"/>
          <w:szCs w:val="24"/>
        </w:rPr>
        <w:t xml:space="preserve"> </w:t>
      </w:r>
      <w:r w:rsidRPr="0041336A">
        <w:rPr>
          <w:sz w:val="24"/>
          <w:szCs w:val="24"/>
        </w:rPr>
        <w:t>and</w:t>
      </w:r>
      <w:r w:rsidRPr="0041336A">
        <w:rPr>
          <w:spacing w:val="-15"/>
          <w:sz w:val="24"/>
          <w:szCs w:val="24"/>
        </w:rPr>
        <w:t xml:space="preserve"> </w:t>
      </w:r>
      <w:proofErr w:type="spellStart"/>
      <w:r w:rsidRPr="0041336A">
        <w:rPr>
          <w:sz w:val="24"/>
          <w:szCs w:val="24"/>
        </w:rPr>
        <w:t>butein</w:t>
      </w:r>
      <w:proofErr w:type="spellEnd"/>
      <w:r w:rsidRPr="0041336A">
        <w:rPr>
          <w:spacing w:val="-15"/>
          <w:sz w:val="24"/>
          <w:szCs w:val="24"/>
        </w:rPr>
        <w:t xml:space="preserve"> </w:t>
      </w:r>
      <w:r w:rsidRPr="0041336A">
        <w:rPr>
          <w:sz w:val="24"/>
          <w:szCs w:val="24"/>
        </w:rPr>
        <w:t>(21.42</w:t>
      </w:r>
      <w:r w:rsidRPr="0041336A">
        <w:rPr>
          <w:spacing w:val="-15"/>
          <w:sz w:val="24"/>
          <w:szCs w:val="24"/>
        </w:rPr>
        <w:t xml:space="preserve"> </w:t>
      </w:r>
      <w:r w:rsidRPr="0041336A">
        <w:rPr>
          <w:sz w:val="24"/>
          <w:szCs w:val="24"/>
        </w:rPr>
        <w:t>nmol/l).</w:t>
      </w:r>
      <w:r w:rsidRPr="0041336A">
        <w:rPr>
          <w:spacing w:val="-15"/>
          <w:sz w:val="24"/>
          <w:szCs w:val="24"/>
        </w:rPr>
        <w:t xml:space="preserve"> </w:t>
      </w:r>
      <w:r w:rsidRPr="0041336A">
        <w:rPr>
          <w:sz w:val="24"/>
          <w:szCs w:val="24"/>
        </w:rPr>
        <w:t>Mineral</w:t>
      </w:r>
      <w:r w:rsidRPr="0041336A">
        <w:rPr>
          <w:spacing w:val="-15"/>
          <w:sz w:val="24"/>
          <w:szCs w:val="24"/>
        </w:rPr>
        <w:t xml:space="preserve"> </w:t>
      </w:r>
      <w:r w:rsidRPr="0041336A">
        <w:rPr>
          <w:sz w:val="24"/>
          <w:szCs w:val="24"/>
        </w:rPr>
        <w:t>analysis</w:t>
      </w:r>
      <w:r w:rsidRPr="0041336A">
        <w:rPr>
          <w:spacing w:val="-15"/>
          <w:sz w:val="24"/>
          <w:szCs w:val="24"/>
        </w:rPr>
        <w:t xml:space="preserve"> </w:t>
      </w:r>
      <w:r w:rsidRPr="0041336A">
        <w:rPr>
          <w:sz w:val="24"/>
          <w:szCs w:val="24"/>
        </w:rPr>
        <w:t>showed</w:t>
      </w:r>
      <w:r w:rsidRPr="0041336A">
        <w:rPr>
          <w:spacing w:val="-15"/>
          <w:sz w:val="24"/>
          <w:szCs w:val="24"/>
        </w:rPr>
        <w:t xml:space="preserve"> </w:t>
      </w:r>
      <w:r w:rsidRPr="0041336A">
        <w:rPr>
          <w:sz w:val="24"/>
          <w:szCs w:val="24"/>
        </w:rPr>
        <w:t>that</w:t>
      </w:r>
      <w:r w:rsidRPr="0041336A">
        <w:rPr>
          <w:spacing w:val="-15"/>
          <w:sz w:val="24"/>
          <w:szCs w:val="24"/>
        </w:rPr>
        <w:t xml:space="preserve"> </w:t>
      </w:r>
      <w:r w:rsidRPr="0041336A">
        <w:rPr>
          <w:sz w:val="24"/>
          <w:szCs w:val="24"/>
        </w:rPr>
        <w:t>PPS</w:t>
      </w:r>
      <w:r w:rsidRPr="0041336A">
        <w:rPr>
          <w:spacing w:val="-15"/>
          <w:sz w:val="24"/>
          <w:szCs w:val="24"/>
        </w:rPr>
        <w:t xml:space="preserve"> </w:t>
      </w:r>
      <w:r w:rsidRPr="0041336A">
        <w:rPr>
          <w:sz w:val="24"/>
          <w:szCs w:val="24"/>
        </w:rPr>
        <w:t>contained higher levels of iron (1.4439 ppm), sodium (5.2567 ppm), manganese (0.673 ppm), potassium (12.2893 ppm), calcium</w:t>
      </w:r>
      <w:r w:rsidRPr="0041336A">
        <w:rPr>
          <w:spacing w:val="-4"/>
          <w:sz w:val="24"/>
          <w:szCs w:val="24"/>
        </w:rPr>
        <w:t xml:space="preserve"> </w:t>
      </w:r>
      <w:r w:rsidRPr="0041336A">
        <w:rPr>
          <w:sz w:val="24"/>
          <w:szCs w:val="24"/>
        </w:rPr>
        <w:t>(11.894</w:t>
      </w:r>
      <w:r w:rsidRPr="0041336A">
        <w:rPr>
          <w:spacing w:val="-3"/>
          <w:sz w:val="24"/>
          <w:szCs w:val="24"/>
        </w:rPr>
        <w:t xml:space="preserve"> </w:t>
      </w:r>
      <w:r w:rsidRPr="0041336A">
        <w:rPr>
          <w:sz w:val="24"/>
          <w:szCs w:val="24"/>
        </w:rPr>
        <w:t>ppm),</w:t>
      </w:r>
      <w:r w:rsidRPr="0041336A">
        <w:rPr>
          <w:spacing w:val="-2"/>
          <w:sz w:val="24"/>
          <w:szCs w:val="24"/>
        </w:rPr>
        <w:t xml:space="preserve"> </w:t>
      </w:r>
      <w:r w:rsidRPr="0041336A">
        <w:rPr>
          <w:sz w:val="24"/>
          <w:szCs w:val="24"/>
        </w:rPr>
        <w:t>and</w:t>
      </w:r>
      <w:r w:rsidRPr="0041336A">
        <w:rPr>
          <w:spacing w:val="-5"/>
          <w:sz w:val="24"/>
          <w:szCs w:val="24"/>
        </w:rPr>
        <w:t xml:space="preserve"> </w:t>
      </w:r>
      <w:r w:rsidRPr="0041336A">
        <w:rPr>
          <w:sz w:val="24"/>
          <w:szCs w:val="24"/>
        </w:rPr>
        <w:t>magnesium</w:t>
      </w:r>
      <w:r w:rsidRPr="0041336A">
        <w:rPr>
          <w:spacing w:val="-4"/>
          <w:sz w:val="24"/>
          <w:szCs w:val="24"/>
        </w:rPr>
        <w:t xml:space="preserve"> </w:t>
      </w:r>
      <w:r w:rsidRPr="0041336A">
        <w:rPr>
          <w:sz w:val="24"/>
          <w:szCs w:val="24"/>
        </w:rPr>
        <w:t>(7.229</w:t>
      </w:r>
      <w:r w:rsidRPr="0041336A">
        <w:rPr>
          <w:spacing w:val="-3"/>
          <w:sz w:val="24"/>
          <w:szCs w:val="24"/>
        </w:rPr>
        <w:t xml:space="preserve"> </w:t>
      </w:r>
      <w:r w:rsidRPr="0041336A">
        <w:rPr>
          <w:sz w:val="24"/>
          <w:szCs w:val="24"/>
        </w:rPr>
        <w:t>ppm),</w:t>
      </w:r>
      <w:r w:rsidRPr="0041336A">
        <w:rPr>
          <w:spacing w:val="-5"/>
          <w:sz w:val="24"/>
          <w:szCs w:val="24"/>
        </w:rPr>
        <w:t xml:space="preserve"> </w:t>
      </w:r>
      <w:r w:rsidRPr="0041336A">
        <w:rPr>
          <w:sz w:val="24"/>
          <w:szCs w:val="24"/>
        </w:rPr>
        <w:t>while</w:t>
      </w:r>
      <w:r w:rsidRPr="0041336A">
        <w:rPr>
          <w:spacing w:val="-5"/>
          <w:sz w:val="24"/>
          <w:szCs w:val="24"/>
        </w:rPr>
        <w:t xml:space="preserve"> </w:t>
      </w:r>
      <w:r w:rsidRPr="0041336A">
        <w:rPr>
          <w:sz w:val="24"/>
          <w:szCs w:val="24"/>
        </w:rPr>
        <w:t>PEX</w:t>
      </w:r>
      <w:r w:rsidRPr="0041336A">
        <w:rPr>
          <w:spacing w:val="-3"/>
          <w:sz w:val="24"/>
          <w:szCs w:val="24"/>
        </w:rPr>
        <w:t xml:space="preserve"> </w:t>
      </w:r>
      <w:r w:rsidRPr="0041336A">
        <w:rPr>
          <w:sz w:val="24"/>
          <w:szCs w:val="24"/>
        </w:rPr>
        <w:t>had</w:t>
      </w:r>
      <w:r w:rsidRPr="0041336A">
        <w:rPr>
          <w:spacing w:val="-5"/>
          <w:sz w:val="24"/>
          <w:szCs w:val="24"/>
        </w:rPr>
        <w:t xml:space="preserve"> </w:t>
      </w:r>
      <w:r w:rsidRPr="0041336A">
        <w:rPr>
          <w:sz w:val="24"/>
          <w:szCs w:val="24"/>
        </w:rPr>
        <w:t>higher</w:t>
      </w:r>
      <w:r w:rsidRPr="0041336A">
        <w:rPr>
          <w:spacing w:val="-6"/>
          <w:sz w:val="24"/>
          <w:szCs w:val="24"/>
        </w:rPr>
        <w:t xml:space="preserve"> </w:t>
      </w:r>
      <w:r w:rsidRPr="0041336A">
        <w:rPr>
          <w:sz w:val="24"/>
          <w:szCs w:val="24"/>
        </w:rPr>
        <w:t>zinc</w:t>
      </w:r>
      <w:r w:rsidRPr="0041336A">
        <w:rPr>
          <w:spacing w:val="-5"/>
          <w:sz w:val="24"/>
          <w:szCs w:val="24"/>
        </w:rPr>
        <w:t xml:space="preserve"> </w:t>
      </w:r>
      <w:r w:rsidRPr="0041336A">
        <w:rPr>
          <w:sz w:val="24"/>
          <w:szCs w:val="24"/>
        </w:rPr>
        <w:t>(1.6161</w:t>
      </w:r>
      <w:r w:rsidRPr="0041336A">
        <w:rPr>
          <w:spacing w:val="-3"/>
          <w:sz w:val="24"/>
          <w:szCs w:val="24"/>
        </w:rPr>
        <w:t xml:space="preserve"> </w:t>
      </w:r>
      <w:r w:rsidRPr="0041336A">
        <w:rPr>
          <w:sz w:val="24"/>
          <w:szCs w:val="24"/>
        </w:rPr>
        <w:t>ppm),</w:t>
      </w:r>
      <w:r w:rsidRPr="0041336A">
        <w:rPr>
          <w:spacing w:val="-5"/>
          <w:sz w:val="24"/>
          <w:szCs w:val="24"/>
        </w:rPr>
        <w:t xml:space="preserve"> </w:t>
      </w:r>
      <w:r w:rsidRPr="0041336A">
        <w:rPr>
          <w:sz w:val="24"/>
          <w:szCs w:val="24"/>
        </w:rPr>
        <w:t>copper</w:t>
      </w:r>
      <w:r w:rsidRPr="0041336A">
        <w:rPr>
          <w:spacing w:val="-6"/>
          <w:sz w:val="24"/>
          <w:szCs w:val="24"/>
        </w:rPr>
        <w:t xml:space="preserve"> </w:t>
      </w:r>
      <w:r w:rsidRPr="0041336A">
        <w:rPr>
          <w:sz w:val="24"/>
          <w:szCs w:val="24"/>
        </w:rPr>
        <w:t xml:space="preserve">(0.1057 ppm), and phosphorus (12.278 ppm). Sulphur content was also higher in PPS (2.861%) than PEX (1.892%). Amino acid composition revealed serine as the most abundant in both PEX (52.53 mg/100 g; 499.82 </w:t>
      </w:r>
      <w:proofErr w:type="spellStart"/>
      <w:r w:rsidRPr="0041336A">
        <w:rPr>
          <w:sz w:val="24"/>
          <w:szCs w:val="24"/>
        </w:rPr>
        <w:t>μmol</w:t>
      </w:r>
      <w:proofErr w:type="spellEnd"/>
      <w:r w:rsidRPr="0041336A">
        <w:rPr>
          <w:sz w:val="24"/>
          <w:szCs w:val="24"/>
        </w:rPr>
        <w:t xml:space="preserve">/l) and PPS (59.75 mg/100 g; 568.55 </w:t>
      </w:r>
      <w:proofErr w:type="spellStart"/>
      <w:r w:rsidRPr="0041336A">
        <w:rPr>
          <w:sz w:val="24"/>
          <w:szCs w:val="24"/>
        </w:rPr>
        <w:t>μmol</w:t>
      </w:r>
      <w:proofErr w:type="spellEnd"/>
      <w:r w:rsidRPr="0041336A">
        <w:rPr>
          <w:sz w:val="24"/>
          <w:szCs w:val="24"/>
        </w:rPr>
        <w:t xml:space="preserve">/l), with PPS generally showing higher amino acid concentrations, including elevated tyrosine (45.49 </w:t>
      </w:r>
      <w:proofErr w:type="spellStart"/>
      <w:r w:rsidRPr="0041336A">
        <w:rPr>
          <w:sz w:val="24"/>
          <w:szCs w:val="24"/>
        </w:rPr>
        <w:t>μmol</w:t>
      </w:r>
      <w:proofErr w:type="spellEnd"/>
      <w:r w:rsidRPr="0041336A">
        <w:rPr>
          <w:sz w:val="24"/>
          <w:szCs w:val="24"/>
        </w:rPr>
        <w:t xml:space="preserve">/l) and tryptophan (7.41 </w:t>
      </w:r>
      <w:proofErr w:type="spellStart"/>
      <w:r w:rsidRPr="0041336A">
        <w:rPr>
          <w:sz w:val="24"/>
          <w:szCs w:val="24"/>
        </w:rPr>
        <w:t>μmol</w:t>
      </w:r>
      <w:proofErr w:type="spellEnd"/>
      <w:r w:rsidRPr="0041336A">
        <w:rPr>
          <w:sz w:val="24"/>
          <w:szCs w:val="24"/>
        </w:rPr>
        <w:t xml:space="preserve">/l). Overall, PPS demonstrated higher nutrient density, mineral richness, and bioactive potency, while PEX contained moderate amino acids and distinct phytochemicals with therapeutic potential. These findings show </w:t>
      </w:r>
      <w:r w:rsidR="00A466D2" w:rsidRPr="0041336A">
        <w:rPr>
          <w:sz w:val="24"/>
          <w:szCs w:val="24"/>
        </w:rPr>
        <w:t>that</w:t>
      </w:r>
      <w:r w:rsidRPr="0041336A">
        <w:rPr>
          <w:sz w:val="24"/>
          <w:szCs w:val="24"/>
        </w:rPr>
        <w:t xml:space="preserve"> the pseudo-stem and exudate of </w:t>
      </w:r>
      <w:r w:rsidRPr="0041336A">
        <w:rPr>
          <w:i/>
          <w:sz w:val="24"/>
          <w:szCs w:val="24"/>
        </w:rPr>
        <w:t xml:space="preserve">Musa paradisiaca </w:t>
      </w:r>
      <w:r w:rsidRPr="0041336A">
        <w:rPr>
          <w:sz w:val="24"/>
          <w:szCs w:val="24"/>
        </w:rPr>
        <w:t xml:space="preserve">exhibit significant nutritional richness, beneficial phytochemicals, and potent antioxidant </w:t>
      </w:r>
      <w:r w:rsidRPr="0041336A">
        <w:rPr>
          <w:spacing w:val="-2"/>
          <w:sz w:val="24"/>
          <w:szCs w:val="24"/>
        </w:rPr>
        <w:t>properties.</w:t>
      </w:r>
    </w:p>
    <w:p w14:paraId="69A27572" w14:textId="6C56EFC5" w:rsidR="00CA7823" w:rsidRPr="0041336A" w:rsidRDefault="00323F98" w:rsidP="00903165">
      <w:pPr>
        <w:pStyle w:val="BodyText"/>
        <w:spacing w:after="120" w:line="276" w:lineRule="auto"/>
        <w:ind w:left="0"/>
        <w:jc w:val="left"/>
        <w:rPr>
          <w:b/>
        </w:rPr>
      </w:pPr>
      <w:r w:rsidRPr="0041336A">
        <w:rPr>
          <w:b/>
        </w:rPr>
        <w:t>Keywords</w:t>
      </w:r>
      <w:r w:rsidR="00073E35" w:rsidRPr="0041336A">
        <w:rPr>
          <w:b/>
        </w:rPr>
        <w:t>:</w:t>
      </w:r>
      <w:r w:rsidR="00A466D2" w:rsidRPr="0041336A">
        <w:rPr>
          <w:b/>
        </w:rPr>
        <w:t xml:space="preserve"> </w:t>
      </w:r>
      <w:r w:rsidR="00A466D2" w:rsidRPr="0041336A">
        <w:t>Plantain, pseudo-stem, Exudate, Phytochemicals, Antioxidant activity, Bioactive compounds.</w:t>
      </w:r>
    </w:p>
    <w:p w14:paraId="7303F092" w14:textId="176DC81B" w:rsidR="00E036B7" w:rsidRPr="0041336A" w:rsidRDefault="005622CD" w:rsidP="00903165">
      <w:pPr>
        <w:pStyle w:val="BodyText"/>
        <w:spacing w:after="120" w:line="276" w:lineRule="auto"/>
        <w:ind w:left="0"/>
        <w:jc w:val="left"/>
        <w:rPr>
          <w:b/>
        </w:rPr>
      </w:pPr>
      <w:r w:rsidRPr="0041336A">
        <w:rPr>
          <w:b/>
        </w:rPr>
        <w:t>Introduction</w:t>
      </w:r>
    </w:p>
    <w:p w14:paraId="79310E9E" w14:textId="77777777" w:rsidR="00E036B7" w:rsidRPr="0041336A" w:rsidRDefault="00000000" w:rsidP="005622CD">
      <w:pPr>
        <w:pStyle w:val="BodyText"/>
        <w:spacing w:after="120" w:line="276" w:lineRule="auto"/>
        <w:ind w:left="0" w:right="562"/>
      </w:pPr>
      <w:r w:rsidRPr="0041336A">
        <w:t>Plantain (</w:t>
      </w:r>
      <w:r w:rsidRPr="0041336A">
        <w:rPr>
          <w:i/>
        </w:rPr>
        <w:t>Musa paradisiaca</w:t>
      </w:r>
      <w:r w:rsidRPr="0041336A">
        <w:t>) is a prominent tropical fruit crop cultivated extensively across Africa, Asia, and Latin America. It belongs to the Musaceae family and has a wide range of culinary</w:t>
      </w:r>
      <w:r w:rsidRPr="0041336A">
        <w:rPr>
          <w:spacing w:val="-7"/>
        </w:rPr>
        <w:t xml:space="preserve"> </w:t>
      </w:r>
      <w:r w:rsidRPr="0041336A">
        <w:t>and</w:t>
      </w:r>
      <w:r w:rsidRPr="0041336A">
        <w:rPr>
          <w:spacing w:val="-2"/>
        </w:rPr>
        <w:t xml:space="preserve"> </w:t>
      </w:r>
      <w:r w:rsidRPr="0041336A">
        <w:t>medicinal</w:t>
      </w:r>
      <w:r w:rsidRPr="0041336A">
        <w:rPr>
          <w:spacing w:val="-2"/>
        </w:rPr>
        <w:t xml:space="preserve"> </w:t>
      </w:r>
      <w:r w:rsidRPr="0041336A">
        <w:t>uses.</w:t>
      </w:r>
      <w:r w:rsidRPr="0041336A">
        <w:rPr>
          <w:spacing w:val="-2"/>
        </w:rPr>
        <w:t xml:space="preserve"> </w:t>
      </w:r>
      <w:r w:rsidRPr="0041336A">
        <w:t>While</w:t>
      </w:r>
      <w:r w:rsidRPr="0041336A">
        <w:rPr>
          <w:spacing w:val="-3"/>
        </w:rPr>
        <w:t xml:space="preserve"> </w:t>
      </w:r>
      <w:r w:rsidRPr="0041336A">
        <w:t>the</w:t>
      </w:r>
      <w:r w:rsidRPr="0041336A">
        <w:rPr>
          <w:spacing w:val="-2"/>
        </w:rPr>
        <w:t xml:space="preserve"> </w:t>
      </w:r>
      <w:r w:rsidRPr="0041336A">
        <w:t>fruit</w:t>
      </w:r>
      <w:r w:rsidRPr="0041336A">
        <w:rPr>
          <w:spacing w:val="-2"/>
        </w:rPr>
        <w:t xml:space="preserve"> </w:t>
      </w:r>
      <w:r w:rsidRPr="0041336A">
        <w:t>is</w:t>
      </w:r>
      <w:r w:rsidRPr="0041336A">
        <w:rPr>
          <w:spacing w:val="-2"/>
        </w:rPr>
        <w:t xml:space="preserve"> </w:t>
      </w:r>
      <w:r w:rsidRPr="0041336A">
        <w:t>a</w:t>
      </w:r>
      <w:r w:rsidRPr="0041336A">
        <w:rPr>
          <w:spacing w:val="-3"/>
        </w:rPr>
        <w:t xml:space="preserve"> </w:t>
      </w:r>
      <w:r w:rsidRPr="0041336A">
        <w:t>common</w:t>
      </w:r>
      <w:r w:rsidRPr="0041336A">
        <w:rPr>
          <w:spacing w:val="-2"/>
        </w:rPr>
        <w:t xml:space="preserve"> </w:t>
      </w:r>
      <w:r w:rsidRPr="0041336A">
        <w:t>food</w:t>
      </w:r>
      <w:r w:rsidRPr="0041336A">
        <w:rPr>
          <w:spacing w:val="-2"/>
        </w:rPr>
        <w:t xml:space="preserve"> </w:t>
      </w:r>
      <w:r w:rsidRPr="0041336A">
        <w:t>staple</w:t>
      </w:r>
      <w:r w:rsidRPr="0041336A">
        <w:rPr>
          <w:spacing w:val="-2"/>
        </w:rPr>
        <w:t xml:space="preserve"> </w:t>
      </w:r>
      <w:r w:rsidRPr="0041336A">
        <w:t>in</w:t>
      </w:r>
      <w:r w:rsidRPr="0041336A">
        <w:rPr>
          <w:spacing w:val="-2"/>
        </w:rPr>
        <w:t xml:space="preserve"> </w:t>
      </w:r>
      <w:r w:rsidRPr="0041336A">
        <w:t>many</w:t>
      </w:r>
      <w:r w:rsidRPr="0041336A">
        <w:rPr>
          <w:spacing w:val="-7"/>
        </w:rPr>
        <w:t xml:space="preserve"> </w:t>
      </w:r>
      <w:r w:rsidRPr="0041336A">
        <w:t>tropical</w:t>
      </w:r>
      <w:r w:rsidRPr="0041336A">
        <w:rPr>
          <w:spacing w:val="-2"/>
        </w:rPr>
        <w:t xml:space="preserve"> </w:t>
      </w:r>
      <w:r w:rsidRPr="0041336A">
        <w:t>regions, the other parts of the plant such as the pseudo-stem and exudate have been used in traditional medicine for treating a variety of ailments including wounds, inflammation, diarrhea, and infections</w:t>
      </w:r>
      <w:r w:rsidRPr="0041336A">
        <w:rPr>
          <w:spacing w:val="-6"/>
        </w:rPr>
        <w:t xml:space="preserve"> </w:t>
      </w:r>
      <w:r w:rsidRPr="0041336A">
        <w:t>(</w:t>
      </w:r>
      <w:proofErr w:type="spellStart"/>
      <w:r w:rsidRPr="0041336A">
        <w:t>Akinmoladun</w:t>
      </w:r>
      <w:proofErr w:type="spellEnd"/>
      <w:r w:rsidRPr="0041336A">
        <w:rPr>
          <w:spacing w:val="-5"/>
        </w:rPr>
        <w:t xml:space="preserve"> </w:t>
      </w:r>
      <w:r w:rsidRPr="0041336A">
        <w:rPr>
          <w:i/>
        </w:rPr>
        <w:t>et</w:t>
      </w:r>
      <w:r w:rsidRPr="0041336A">
        <w:rPr>
          <w:i/>
          <w:spacing w:val="-5"/>
        </w:rPr>
        <w:t xml:space="preserve"> </w:t>
      </w:r>
      <w:r w:rsidRPr="0041336A">
        <w:rPr>
          <w:i/>
        </w:rPr>
        <w:t>al</w:t>
      </w:r>
      <w:r w:rsidRPr="0041336A">
        <w:t>.,</w:t>
      </w:r>
      <w:r w:rsidRPr="0041336A">
        <w:rPr>
          <w:spacing w:val="-6"/>
        </w:rPr>
        <w:t xml:space="preserve"> </w:t>
      </w:r>
      <w:r w:rsidRPr="0041336A">
        <w:t>2020;</w:t>
      </w:r>
      <w:r w:rsidRPr="0041336A">
        <w:rPr>
          <w:spacing w:val="-5"/>
        </w:rPr>
        <w:t xml:space="preserve"> </w:t>
      </w:r>
      <w:r w:rsidRPr="0041336A">
        <w:t>Oboh</w:t>
      </w:r>
      <w:r w:rsidRPr="0041336A">
        <w:rPr>
          <w:spacing w:val="-6"/>
        </w:rPr>
        <w:t xml:space="preserve"> </w:t>
      </w:r>
      <w:r w:rsidRPr="0041336A">
        <w:rPr>
          <w:i/>
        </w:rPr>
        <w:t>et</w:t>
      </w:r>
      <w:r w:rsidRPr="0041336A">
        <w:rPr>
          <w:i/>
          <w:spacing w:val="-5"/>
        </w:rPr>
        <w:t xml:space="preserve"> </w:t>
      </w:r>
      <w:r w:rsidRPr="0041336A">
        <w:rPr>
          <w:i/>
        </w:rPr>
        <w:t>al</w:t>
      </w:r>
      <w:r w:rsidRPr="0041336A">
        <w:t>.,</w:t>
      </w:r>
      <w:r w:rsidRPr="0041336A">
        <w:rPr>
          <w:spacing w:val="-8"/>
        </w:rPr>
        <w:t xml:space="preserve"> </w:t>
      </w:r>
      <w:r w:rsidRPr="0041336A">
        <w:t>2019).</w:t>
      </w:r>
      <w:r w:rsidRPr="0041336A">
        <w:rPr>
          <w:spacing w:val="-6"/>
        </w:rPr>
        <w:t xml:space="preserve"> </w:t>
      </w:r>
      <w:r w:rsidRPr="0041336A">
        <w:t>This</w:t>
      </w:r>
      <w:r w:rsidRPr="0041336A">
        <w:rPr>
          <w:spacing w:val="-5"/>
        </w:rPr>
        <w:t xml:space="preserve"> </w:t>
      </w:r>
      <w:r w:rsidRPr="0041336A">
        <w:t>growing</w:t>
      </w:r>
      <w:r w:rsidRPr="0041336A">
        <w:rPr>
          <w:spacing w:val="-8"/>
        </w:rPr>
        <w:t xml:space="preserve"> </w:t>
      </w:r>
      <w:r w:rsidRPr="0041336A">
        <w:t>interest</w:t>
      </w:r>
      <w:r w:rsidRPr="0041336A">
        <w:rPr>
          <w:spacing w:val="-5"/>
        </w:rPr>
        <w:t xml:space="preserve"> </w:t>
      </w:r>
      <w:r w:rsidRPr="0041336A">
        <w:t>in</w:t>
      </w:r>
      <w:r w:rsidRPr="0041336A">
        <w:rPr>
          <w:spacing w:val="-5"/>
        </w:rPr>
        <w:t xml:space="preserve"> </w:t>
      </w:r>
      <w:r w:rsidRPr="0041336A">
        <w:t>the</w:t>
      </w:r>
      <w:r w:rsidRPr="0041336A">
        <w:rPr>
          <w:spacing w:val="-6"/>
        </w:rPr>
        <w:t xml:space="preserve"> </w:t>
      </w:r>
      <w:r w:rsidRPr="0041336A">
        <w:t>non-fruit parts of the plant has led to increasing scientific investigation into their nutritional, phytochemical, and pharmacological profiles.</w:t>
      </w:r>
    </w:p>
    <w:p w14:paraId="6A0AADB8" w14:textId="77777777" w:rsidR="00E036B7" w:rsidRPr="0041336A" w:rsidRDefault="00000000" w:rsidP="005622CD">
      <w:pPr>
        <w:pStyle w:val="BodyText"/>
        <w:spacing w:after="120" w:line="276" w:lineRule="auto"/>
        <w:ind w:left="0" w:right="561"/>
      </w:pPr>
      <w:r w:rsidRPr="0041336A">
        <w:t>The</w:t>
      </w:r>
      <w:r w:rsidRPr="0041336A">
        <w:rPr>
          <w:spacing w:val="-15"/>
        </w:rPr>
        <w:t xml:space="preserve"> </w:t>
      </w:r>
      <w:r w:rsidRPr="0041336A">
        <w:t>pseudo-stem</w:t>
      </w:r>
      <w:r w:rsidRPr="0041336A">
        <w:rPr>
          <w:spacing w:val="-12"/>
        </w:rPr>
        <w:t xml:space="preserve"> </w:t>
      </w:r>
      <w:r w:rsidRPr="0041336A">
        <w:t>of</w:t>
      </w:r>
      <w:r w:rsidRPr="0041336A">
        <w:rPr>
          <w:spacing w:val="-13"/>
        </w:rPr>
        <w:t xml:space="preserve"> </w:t>
      </w:r>
      <w:r w:rsidRPr="0041336A">
        <w:rPr>
          <w:i/>
        </w:rPr>
        <w:t>Musa</w:t>
      </w:r>
      <w:r w:rsidRPr="0041336A">
        <w:rPr>
          <w:i/>
          <w:spacing w:val="-12"/>
        </w:rPr>
        <w:t xml:space="preserve"> </w:t>
      </w:r>
      <w:r w:rsidRPr="0041336A">
        <w:rPr>
          <w:i/>
        </w:rPr>
        <w:t>paradisiaca</w:t>
      </w:r>
      <w:r w:rsidRPr="0041336A">
        <w:rPr>
          <w:i/>
          <w:spacing w:val="-11"/>
        </w:rPr>
        <w:t xml:space="preserve"> </w:t>
      </w:r>
      <w:r w:rsidRPr="0041336A">
        <w:t>is</w:t>
      </w:r>
      <w:r w:rsidRPr="0041336A">
        <w:rPr>
          <w:spacing w:val="-11"/>
        </w:rPr>
        <w:t xml:space="preserve"> </w:t>
      </w:r>
      <w:r w:rsidRPr="0041336A">
        <w:t>the</w:t>
      </w:r>
      <w:r w:rsidRPr="0041336A">
        <w:rPr>
          <w:spacing w:val="-15"/>
        </w:rPr>
        <w:t xml:space="preserve"> </w:t>
      </w:r>
      <w:r w:rsidRPr="0041336A">
        <w:t>thick</w:t>
      </w:r>
      <w:r w:rsidRPr="0041336A">
        <w:rPr>
          <w:spacing w:val="-14"/>
        </w:rPr>
        <w:t xml:space="preserve"> </w:t>
      </w:r>
      <w:r w:rsidRPr="0041336A">
        <w:t>trunk-like</w:t>
      </w:r>
      <w:r w:rsidRPr="0041336A">
        <w:rPr>
          <w:spacing w:val="-13"/>
        </w:rPr>
        <w:t xml:space="preserve"> </w:t>
      </w:r>
      <w:r w:rsidRPr="0041336A">
        <w:t>structure</w:t>
      </w:r>
      <w:r w:rsidRPr="0041336A">
        <w:rPr>
          <w:spacing w:val="-13"/>
        </w:rPr>
        <w:t xml:space="preserve"> </w:t>
      </w:r>
      <w:r w:rsidRPr="0041336A">
        <w:t>formed</w:t>
      </w:r>
      <w:r w:rsidRPr="0041336A">
        <w:rPr>
          <w:spacing w:val="-12"/>
        </w:rPr>
        <w:t xml:space="preserve"> </w:t>
      </w:r>
      <w:r w:rsidRPr="0041336A">
        <w:t>by</w:t>
      </w:r>
      <w:r w:rsidRPr="0041336A">
        <w:rPr>
          <w:spacing w:val="-15"/>
        </w:rPr>
        <w:t xml:space="preserve"> </w:t>
      </w:r>
      <w:r w:rsidRPr="0041336A">
        <w:t>tightly</w:t>
      </w:r>
      <w:r w:rsidRPr="0041336A">
        <w:rPr>
          <w:spacing w:val="-15"/>
        </w:rPr>
        <w:t xml:space="preserve"> </w:t>
      </w:r>
      <w:r w:rsidRPr="0041336A">
        <w:t>packed leaf</w:t>
      </w:r>
      <w:r w:rsidRPr="0041336A">
        <w:rPr>
          <w:spacing w:val="-14"/>
        </w:rPr>
        <w:t xml:space="preserve"> </w:t>
      </w:r>
      <w:r w:rsidRPr="0041336A">
        <w:t>sheaths.</w:t>
      </w:r>
      <w:r w:rsidRPr="0041336A">
        <w:rPr>
          <w:spacing w:val="-12"/>
        </w:rPr>
        <w:t xml:space="preserve"> </w:t>
      </w:r>
      <w:r w:rsidRPr="0041336A">
        <w:t>Traditionally,</w:t>
      </w:r>
      <w:r w:rsidRPr="0041336A">
        <w:rPr>
          <w:spacing w:val="-11"/>
        </w:rPr>
        <w:t xml:space="preserve"> </w:t>
      </w:r>
      <w:r w:rsidRPr="0041336A">
        <w:t>it</w:t>
      </w:r>
      <w:r w:rsidRPr="0041336A">
        <w:rPr>
          <w:spacing w:val="-12"/>
        </w:rPr>
        <w:t xml:space="preserve"> </w:t>
      </w:r>
      <w:r w:rsidRPr="0041336A">
        <w:t>has</w:t>
      </w:r>
      <w:r w:rsidRPr="0041336A">
        <w:rPr>
          <w:spacing w:val="-13"/>
        </w:rPr>
        <w:t xml:space="preserve"> </w:t>
      </w:r>
      <w:r w:rsidRPr="0041336A">
        <w:t>been</w:t>
      </w:r>
      <w:r w:rsidRPr="0041336A">
        <w:rPr>
          <w:spacing w:val="-13"/>
        </w:rPr>
        <w:t xml:space="preserve"> </w:t>
      </w:r>
      <w:r w:rsidRPr="0041336A">
        <w:t>used</w:t>
      </w:r>
      <w:r w:rsidRPr="0041336A">
        <w:rPr>
          <w:spacing w:val="-13"/>
        </w:rPr>
        <w:t xml:space="preserve"> </w:t>
      </w:r>
      <w:r w:rsidRPr="0041336A">
        <w:t>in</w:t>
      </w:r>
      <w:r w:rsidRPr="0041336A">
        <w:rPr>
          <w:spacing w:val="-13"/>
        </w:rPr>
        <w:t xml:space="preserve"> </w:t>
      </w:r>
      <w:r w:rsidRPr="0041336A">
        <w:t>folk</w:t>
      </w:r>
      <w:r w:rsidRPr="0041336A">
        <w:rPr>
          <w:spacing w:val="-15"/>
        </w:rPr>
        <w:t xml:space="preserve"> </w:t>
      </w:r>
      <w:r w:rsidRPr="0041336A">
        <w:t>medicine</w:t>
      </w:r>
      <w:r w:rsidRPr="0041336A">
        <w:rPr>
          <w:spacing w:val="-14"/>
        </w:rPr>
        <w:t xml:space="preserve"> </w:t>
      </w:r>
      <w:r w:rsidRPr="0041336A">
        <w:t>for</w:t>
      </w:r>
      <w:r w:rsidRPr="0041336A">
        <w:rPr>
          <w:spacing w:val="-15"/>
        </w:rPr>
        <w:t xml:space="preserve"> </w:t>
      </w:r>
      <w:r w:rsidRPr="0041336A">
        <w:t>its</w:t>
      </w:r>
      <w:r w:rsidRPr="0041336A">
        <w:rPr>
          <w:spacing w:val="-13"/>
        </w:rPr>
        <w:t xml:space="preserve"> </w:t>
      </w:r>
      <w:r w:rsidRPr="0041336A">
        <w:t>diuretic,</w:t>
      </w:r>
      <w:r w:rsidRPr="0041336A">
        <w:rPr>
          <w:spacing w:val="-15"/>
        </w:rPr>
        <w:t xml:space="preserve"> </w:t>
      </w:r>
      <w:r w:rsidRPr="0041336A">
        <w:t>astringent,</w:t>
      </w:r>
      <w:r w:rsidRPr="0041336A">
        <w:rPr>
          <w:spacing w:val="-13"/>
        </w:rPr>
        <w:t xml:space="preserve"> </w:t>
      </w:r>
      <w:r w:rsidRPr="0041336A">
        <w:t>and</w:t>
      </w:r>
      <w:r w:rsidRPr="0041336A">
        <w:rPr>
          <w:spacing w:val="-13"/>
        </w:rPr>
        <w:t xml:space="preserve"> </w:t>
      </w:r>
      <w:r w:rsidRPr="0041336A">
        <w:t>anti-inflammatory</w:t>
      </w:r>
      <w:r w:rsidRPr="0041336A">
        <w:rPr>
          <w:spacing w:val="-10"/>
        </w:rPr>
        <w:t xml:space="preserve"> </w:t>
      </w:r>
      <w:r w:rsidRPr="0041336A">
        <w:t>properties</w:t>
      </w:r>
      <w:r w:rsidRPr="0041336A">
        <w:rPr>
          <w:spacing w:val="-5"/>
        </w:rPr>
        <w:t xml:space="preserve"> </w:t>
      </w:r>
      <w:r w:rsidRPr="008C6B94">
        <w:t>(</w:t>
      </w:r>
      <w:proofErr w:type="spellStart"/>
      <w:r w:rsidRPr="008C6B94">
        <w:t>Okareh</w:t>
      </w:r>
      <w:proofErr w:type="spellEnd"/>
      <w:r w:rsidRPr="0041336A">
        <w:rPr>
          <w:spacing w:val="-5"/>
        </w:rPr>
        <w:t xml:space="preserve"> </w:t>
      </w:r>
      <w:r w:rsidRPr="0041336A">
        <w:rPr>
          <w:i/>
        </w:rPr>
        <w:t>et</w:t>
      </w:r>
      <w:r w:rsidRPr="0041336A">
        <w:rPr>
          <w:i/>
          <w:spacing w:val="-5"/>
        </w:rPr>
        <w:t xml:space="preserve"> </w:t>
      </w:r>
      <w:r w:rsidRPr="0041336A">
        <w:rPr>
          <w:i/>
        </w:rPr>
        <w:t>al</w:t>
      </w:r>
      <w:r w:rsidRPr="0041336A">
        <w:t>.,</w:t>
      </w:r>
      <w:r w:rsidRPr="0041336A">
        <w:rPr>
          <w:spacing w:val="-7"/>
        </w:rPr>
        <w:t xml:space="preserve"> </w:t>
      </w:r>
      <w:r w:rsidRPr="0041336A">
        <w:t>2021).</w:t>
      </w:r>
      <w:r w:rsidRPr="0041336A">
        <w:rPr>
          <w:spacing w:val="-5"/>
        </w:rPr>
        <w:t xml:space="preserve"> </w:t>
      </w:r>
      <w:r w:rsidRPr="0041336A">
        <w:t>The</w:t>
      </w:r>
      <w:r w:rsidRPr="0041336A">
        <w:rPr>
          <w:spacing w:val="-8"/>
        </w:rPr>
        <w:t xml:space="preserve"> </w:t>
      </w:r>
      <w:r w:rsidRPr="0041336A">
        <w:t>exudate,</w:t>
      </w:r>
      <w:r w:rsidRPr="0041336A">
        <w:rPr>
          <w:spacing w:val="-8"/>
        </w:rPr>
        <w:t xml:space="preserve"> </w:t>
      </w:r>
      <w:r w:rsidRPr="0041336A">
        <w:t>on</w:t>
      </w:r>
      <w:r w:rsidRPr="0041336A">
        <w:rPr>
          <w:spacing w:val="-5"/>
        </w:rPr>
        <w:t xml:space="preserve"> </w:t>
      </w:r>
      <w:r w:rsidRPr="0041336A">
        <w:t>the</w:t>
      </w:r>
      <w:r w:rsidRPr="0041336A">
        <w:rPr>
          <w:spacing w:val="-8"/>
        </w:rPr>
        <w:t xml:space="preserve"> </w:t>
      </w:r>
      <w:r w:rsidRPr="0041336A">
        <w:t>other</w:t>
      </w:r>
      <w:r w:rsidRPr="0041336A">
        <w:rPr>
          <w:spacing w:val="-8"/>
        </w:rPr>
        <w:t xml:space="preserve"> </w:t>
      </w:r>
      <w:r w:rsidRPr="0041336A">
        <w:t>hand,</w:t>
      </w:r>
      <w:r w:rsidRPr="0041336A">
        <w:rPr>
          <w:spacing w:val="-7"/>
        </w:rPr>
        <w:t xml:space="preserve"> </w:t>
      </w:r>
      <w:r w:rsidRPr="0041336A">
        <w:t>refers</w:t>
      </w:r>
      <w:r w:rsidRPr="0041336A">
        <w:rPr>
          <w:spacing w:val="-8"/>
        </w:rPr>
        <w:t xml:space="preserve"> </w:t>
      </w:r>
      <w:r w:rsidRPr="0041336A">
        <w:t>to</w:t>
      </w:r>
      <w:r w:rsidRPr="0041336A">
        <w:rPr>
          <w:spacing w:val="-5"/>
        </w:rPr>
        <w:t xml:space="preserve"> </w:t>
      </w:r>
      <w:r w:rsidRPr="0041336A">
        <w:t>the</w:t>
      </w:r>
      <w:r w:rsidRPr="0041336A">
        <w:rPr>
          <w:spacing w:val="-8"/>
        </w:rPr>
        <w:t xml:space="preserve"> </w:t>
      </w:r>
      <w:r w:rsidRPr="0041336A">
        <w:t xml:space="preserve">sap or fluid secreted from wounds or cuts made on the plant. This fluid has been applied topically in traditional settings to aid in wound healing, and it is believed to possess antimicrobial and </w:t>
      </w:r>
      <w:r w:rsidRPr="0041336A">
        <w:lastRenderedPageBreak/>
        <w:t>coagulant</w:t>
      </w:r>
      <w:r w:rsidRPr="0041336A">
        <w:rPr>
          <w:spacing w:val="-2"/>
        </w:rPr>
        <w:t xml:space="preserve"> </w:t>
      </w:r>
      <w:r w:rsidRPr="0041336A">
        <w:t>activities</w:t>
      </w:r>
      <w:r w:rsidRPr="0041336A">
        <w:rPr>
          <w:spacing w:val="-3"/>
        </w:rPr>
        <w:t xml:space="preserve"> </w:t>
      </w:r>
      <w:r w:rsidRPr="0041336A">
        <w:t>(Adewumi,</w:t>
      </w:r>
      <w:r w:rsidRPr="0041336A">
        <w:rPr>
          <w:spacing w:val="-2"/>
        </w:rPr>
        <w:t xml:space="preserve"> </w:t>
      </w:r>
      <w:r w:rsidRPr="0041336A">
        <w:t>2021).</w:t>
      </w:r>
      <w:r w:rsidRPr="0041336A">
        <w:rPr>
          <w:spacing w:val="-2"/>
        </w:rPr>
        <w:t xml:space="preserve"> </w:t>
      </w:r>
      <w:r w:rsidRPr="0041336A">
        <w:t>Despite</w:t>
      </w:r>
      <w:r w:rsidRPr="0041336A">
        <w:rPr>
          <w:spacing w:val="-3"/>
        </w:rPr>
        <w:t xml:space="preserve"> </w:t>
      </w:r>
      <w:r w:rsidRPr="0041336A">
        <w:t>these</w:t>
      </w:r>
      <w:r w:rsidRPr="0041336A">
        <w:rPr>
          <w:spacing w:val="-3"/>
        </w:rPr>
        <w:t xml:space="preserve"> </w:t>
      </w:r>
      <w:r w:rsidRPr="0041336A">
        <w:t>traditional</w:t>
      </w:r>
      <w:r w:rsidRPr="0041336A">
        <w:rPr>
          <w:spacing w:val="-2"/>
        </w:rPr>
        <w:t xml:space="preserve"> </w:t>
      </w:r>
      <w:r w:rsidRPr="0041336A">
        <w:t>applications,</w:t>
      </w:r>
      <w:r w:rsidRPr="0041336A">
        <w:rPr>
          <w:spacing w:val="-2"/>
        </w:rPr>
        <w:t xml:space="preserve"> </w:t>
      </w:r>
      <w:r w:rsidRPr="0041336A">
        <w:t>scientific</w:t>
      </w:r>
      <w:r w:rsidRPr="0041336A">
        <w:rPr>
          <w:spacing w:val="-3"/>
        </w:rPr>
        <w:t xml:space="preserve"> </w:t>
      </w:r>
      <w:r w:rsidRPr="0041336A">
        <w:t>data</w:t>
      </w:r>
      <w:r w:rsidRPr="0041336A">
        <w:rPr>
          <w:spacing w:val="-3"/>
        </w:rPr>
        <w:t xml:space="preserve"> </w:t>
      </w:r>
      <w:r w:rsidRPr="0041336A">
        <w:t>on their</w:t>
      </w:r>
      <w:r w:rsidRPr="0041336A">
        <w:rPr>
          <w:spacing w:val="-9"/>
        </w:rPr>
        <w:t xml:space="preserve"> </w:t>
      </w:r>
      <w:r w:rsidRPr="0041336A">
        <w:t>proximate</w:t>
      </w:r>
      <w:r w:rsidRPr="0041336A">
        <w:rPr>
          <w:spacing w:val="-9"/>
        </w:rPr>
        <w:t xml:space="preserve"> </w:t>
      </w:r>
      <w:r w:rsidRPr="0041336A">
        <w:t>and</w:t>
      </w:r>
      <w:r w:rsidRPr="0041336A">
        <w:rPr>
          <w:spacing w:val="-8"/>
        </w:rPr>
        <w:t xml:space="preserve"> </w:t>
      </w:r>
      <w:r w:rsidRPr="0041336A">
        <w:t>bioactive</w:t>
      </w:r>
      <w:r w:rsidRPr="0041336A">
        <w:rPr>
          <w:spacing w:val="-9"/>
        </w:rPr>
        <w:t xml:space="preserve"> </w:t>
      </w:r>
      <w:r w:rsidRPr="0041336A">
        <w:t>compositions,</w:t>
      </w:r>
      <w:r w:rsidRPr="0041336A">
        <w:rPr>
          <w:spacing w:val="-10"/>
        </w:rPr>
        <w:t xml:space="preserve"> </w:t>
      </w:r>
      <w:r w:rsidRPr="0041336A">
        <w:t>antioxidant</w:t>
      </w:r>
      <w:r w:rsidRPr="0041336A">
        <w:rPr>
          <w:spacing w:val="-8"/>
        </w:rPr>
        <w:t xml:space="preserve"> </w:t>
      </w:r>
      <w:r w:rsidRPr="0041336A">
        <w:t>capacities,</w:t>
      </w:r>
      <w:r w:rsidRPr="0041336A">
        <w:rPr>
          <w:spacing w:val="-9"/>
        </w:rPr>
        <w:t xml:space="preserve"> </w:t>
      </w:r>
      <w:r w:rsidRPr="0041336A">
        <w:t>and</w:t>
      </w:r>
      <w:r w:rsidRPr="0041336A">
        <w:rPr>
          <w:spacing w:val="-8"/>
        </w:rPr>
        <w:t xml:space="preserve"> </w:t>
      </w:r>
      <w:r w:rsidRPr="0041336A">
        <w:t>toxicological</w:t>
      </w:r>
      <w:r w:rsidRPr="0041336A">
        <w:rPr>
          <w:spacing w:val="-8"/>
        </w:rPr>
        <w:t xml:space="preserve"> </w:t>
      </w:r>
      <w:r w:rsidRPr="0041336A">
        <w:t>safety</w:t>
      </w:r>
      <w:r w:rsidRPr="0041336A">
        <w:rPr>
          <w:spacing w:val="-13"/>
        </w:rPr>
        <w:t xml:space="preserve"> </w:t>
      </w:r>
      <w:r w:rsidRPr="0041336A">
        <w:t>are limited, thus necessitating a comprehensive evaluation.</w:t>
      </w:r>
    </w:p>
    <w:p w14:paraId="6FA0A943" w14:textId="2FFB110B" w:rsidR="00E036B7" w:rsidRPr="0041336A" w:rsidRDefault="00000000" w:rsidP="008C6B94">
      <w:pPr>
        <w:pStyle w:val="BodyText"/>
        <w:spacing w:after="120" w:line="276" w:lineRule="auto"/>
        <w:ind w:left="0" w:right="562"/>
      </w:pPr>
      <w:r w:rsidRPr="0041336A">
        <w:t>Proximate analysis provides essential information on the nutritional composition of plant materials including moisture, ash, crude protein, crude fat, fiber, and carbohydrate contents. These parameters are crucial in determining the potential of a plant-based material as a food supplement</w:t>
      </w:r>
      <w:r w:rsidRPr="0041336A">
        <w:rPr>
          <w:spacing w:val="56"/>
        </w:rPr>
        <w:t xml:space="preserve"> </w:t>
      </w:r>
      <w:r w:rsidRPr="0041336A">
        <w:t>or</w:t>
      </w:r>
      <w:r w:rsidRPr="0041336A">
        <w:rPr>
          <w:spacing w:val="59"/>
        </w:rPr>
        <w:t xml:space="preserve"> </w:t>
      </w:r>
      <w:r w:rsidRPr="0041336A">
        <w:t>therapeutic</w:t>
      </w:r>
      <w:r w:rsidRPr="0041336A">
        <w:rPr>
          <w:spacing w:val="58"/>
        </w:rPr>
        <w:t xml:space="preserve"> </w:t>
      </w:r>
      <w:r w:rsidRPr="0041336A">
        <w:t>agent</w:t>
      </w:r>
      <w:r w:rsidRPr="0041336A">
        <w:rPr>
          <w:spacing w:val="60"/>
        </w:rPr>
        <w:t xml:space="preserve"> </w:t>
      </w:r>
      <w:r w:rsidRPr="0041336A">
        <w:t>(AOAC,</w:t>
      </w:r>
      <w:r w:rsidRPr="0041336A">
        <w:rPr>
          <w:spacing w:val="59"/>
        </w:rPr>
        <w:t xml:space="preserve"> </w:t>
      </w:r>
      <w:r w:rsidRPr="0041336A">
        <w:t>2016).</w:t>
      </w:r>
      <w:r w:rsidRPr="0041336A">
        <w:rPr>
          <w:spacing w:val="58"/>
        </w:rPr>
        <w:t xml:space="preserve"> </w:t>
      </w:r>
      <w:r w:rsidRPr="0041336A">
        <w:t>For</w:t>
      </w:r>
      <w:r w:rsidRPr="0041336A">
        <w:rPr>
          <w:spacing w:val="59"/>
        </w:rPr>
        <w:t xml:space="preserve"> </w:t>
      </w:r>
      <w:r w:rsidRPr="0041336A">
        <w:t>example,</w:t>
      </w:r>
      <w:r w:rsidRPr="0041336A">
        <w:rPr>
          <w:spacing w:val="58"/>
        </w:rPr>
        <w:t xml:space="preserve"> </w:t>
      </w:r>
      <w:r w:rsidRPr="0041336A">
        <w:t>plantain</w:t>
      </w:r>
      <w:r w:rsidRPr="0041336A">
        <w:rPr>
          <w:spacing w:val="62"/>
        </w:rPr>
        <w:t xml:space="preserve"> </w:t>
      </w:r>
      <w:r w:rsidRPr="0041336A">
        <w:t>pseudo-stem</w:t>
      </w:r>
      <w:r w:rsidRPr="0041336A">
        <w:rPr>
          <w:spacing w:val="60"/>
        </w:rPr>
        <w:t xml:space="preserve"> </w:t>
      </w:r>
      <w:r w:rsidRPr="0041336A">
        <w:rPr>
          <w:spacing w:val="-5"/>
        </w:rPr>
        <w:t>and</w:t>
      </w:r>
      <w:r w:rsidR="008C6B94">
        <w:t xml:space="preserve"> </w:t>
      </w:r>
      <w:r w:rsidRPr="0041336A">
        <w:t>exudate have been shown to contain significant moisture and fiber content, making them valuable for maintaining gut health and preventing constipation (</w:t>
      </w:r>
      <w:r w:rsidR="008C6B94" w:rsidRPr="008C6B94">
        <w:t>Yadav</w:t>
      </w:r>
      <w:r w:rsidR="008C6B94">
        <w:t xml:space="preserve"> </w:t>
      </w:r>
      <w:r w:rsidR="008C6B94" w:rsidRPr="008C6B94">
        <w:t>&amp; Swami,</w:t>
      </w:r>
      <w:r w:rsidR="008C6B94">
        <w:t xml:space="preserve"> </w:t>
      </w:r>
      <w:r w:rsidRPr="0041336A">
        <w:t>20</w:t>
      </w:r>
      <w:r w:rsidR="008C6B94">
        <w:t>26</w:t>
      </w:r>
      <w:r w:rsidRPr="0041336A">
        <w:t>).</w:t>
      </w:r>
      <w:r w:rsidR="00372166" w:rsidRPr="0041336A">
        <w:t xml:space="preserve"> </w:t>
      </w:r>
      <w:r w:rsidRPr="0041336A">
        <w:t>Preliminary</w:t>
      </w:r>
      <w:r w:rsidRPr="0041336A">
        <w:rPr>
          <w:spacing w:val="-15"/>
        </w:rPr>
        <w:t xml:space="preserve"> </w:t>
      </w:r>
      <w:r w:rsidRPr="0041336A">
        <w:t xml:space="preserve">studies on </w:t>
      </w:r>
      <w:r w:rsidRPr="0041336A">
        <w:rPr>
          <w:i/>
        </w:rPr>
        <w:t xml:space="preserve">Musa paradisiaca </w:t>
      </w:r>
      <w:r w:rsidRPr="0041336A">
        <w:t xml:space="preserve">pseudo-stem have reported the presence of flavonoids, phenolics, and tannins, which contribute to its therapeutic efficacy </w:t>
      </w:r>
      <w:r w:rsidRPr="007B783D">
        <w:t>(Olawuyi</w:t>
      </w:r>
      <w:r w:rsidRPr="0041336A">
        <w:t xml:space="preserve"> </w:t>
      </w:r>
      <w:r w:rsidRPr="0041336A">
        <w:rPr>
          <w:i/>
        </w:rPr>
        <w:t>et al</w:t>
      </w:r>
      <w:r w:rsidRPr="0041336A">
        <w:t>., 2021). The exudate has similarly shown the presence of glycosides and phenolic compounds which may underlie its wound healing and antimicrobial actions.</w:t>
      </w:r>
      <w:r w:rsidR="00372166" w:rsidRPr="0041336A">
        <w:t xml:space="preserve"> </w:t>
      </w:r>
      <w:r w:rsidRPr="0041336A">
        <w:t xml:space="preserve">Studies have shown that extracts from </w:t>
      </w:r>
      <w:r w:rsidRPr="0041336A">
        <w:rPr>
          <w:i/>
        </w:rPr>
        <w:t xml:space="preserve">Musa paradisiaca </w:t>
      </w:r>
      <w:r w:rsidRPr="0041336A">
        <w:t>possess significant antioxidant activities, largely</w:t>
      </w:r>
      <w:r w:rsidRPr="0041336A">
        <w:rPr>
          <w:spacing w:val="-1"/>
        </w:rPr>
        <w:t xml:space="preserve"> </w:t>
      </w:r>
      <w:r w:rsidRPr="0041336A">
        <w:t>attributed to their phenolic content (</w:t>
      </w:r>
      <w:proofErr w:type="spellStart"/>
      <w:r w:rsidRPr="0041336A">
        <w:t>Ezeonu</w:t>
      </w:r>
      <w:proofErr w:type="spellEnd"/>
      <w:r w:rsidRPr="0041336A">
        <w:t xml:space="preserve"> </w:t>
      </w:r>
      <w:r w:rsidRPr="0041336A">
        <w:rPr>
          <w:i/>
        </w:rPr>
        <w:t>et al</w:t>
      </w:r>
      <w:r w:rsidRPr="0041336A">
        <w:t>., 2018</w:t>
      </w:r>
      <w:r w:rsidR="00372166" w:rsidRPr="0041336A">
        <w:t>; Aluko, 2020</w:t>
      </w:r>
      <w:r w:rsidRPr="0041336A">
        <w:t>).</w:t>
      </w:r>
    </w:p>
    <w:p w14:paraId="4CD5D122" w14:textId="61E18848" w:rsidR="00E036B7" w:rsidRPr="0041336A" w:rsidRDefault="00000000" w:rsidP="005622CD">
      <w:pPr>
        <w:pStyle w:val="BodyText"/>
        <w:spacing w:after="120" w:line="276" w:lineRule="auto"/>
        <w:ind w:left="0" w:right="562"/>
      </w:pPr>
      <w:r w:rsidRPr="0041336A">
        <w:t xml:space="preserve">A study by </w:t>
      </w:r>
      <w:proofErr w:type="spellStart"/>
      <w:r w:rsidRPr="0041336A">
        <w:t>Igbinosa</w:t>
      </w:r>
      <w:proofErr w:type="spellEnd"/>
      <w:r w:rsidRPr="0041336A">
        <w:t xml:space="preserve"> (2022) reported that aqueous extracts of </w:t>
      </w:r>
      <w:r w:rsidRPr="0041336A">
        <w:rPr>
          <w:i/>
        </w:rPr>
        <w:t xml:space="preserve">Musa paradisiaca </w:t>
      </w:r>
      <w:r w:rsidRPr="0041336A">
        <w:t>pseudo-stem did not induce mortality or significant behavioral changes in rats at doses up to 2000 mg/kg, indicating</w:t>
      </w:r>
      <w:r w:rsidRPr="0041336A">
        <w:rPr>
          <w:spacing w:val="-3"/>
        </w:rPr>
        <w:t xml:space="preserve"> </w:t>
      </w:r>
      <w:r w:rsidRPr="0041336A">
        <w:t>a</w:t>
      </w:r>
      <w:r w:rsidRPr="0041336A">
        <w:rPr>
          <w:spacing w:val="-1"/>
        </w:rPr>
        <w:t xml:space="preserve"> </w:t>
      </w:r>
      <w:r w:rsidRPr="0041336A">
        <w:t>high safety</w:t>
      </w:r>
      <w:r w:rsidRPr="0041336A">
        <w:rPr>
          <w:spacing w:val="-3"/>
        </w:rPr>
        <w:t xml:space="preserve"> </w:t>
      </w:r>
      <w:r w:rsidRPr="0041336A">
        <w:t>margin. Additionally, liver</w:t>
      </w:r>
      <w:r w:rsidRPr="0041336A">
        <w:rPr>
          <w:spacing w:val="-1"/>
        </w:rPr>
        <w:t xml:space="preserve"> </w:t>
      </w:r>
      <w:r w:rsidRPr="0041336A">
        <w:t>enzyme</w:t>
      </w:r>
      <w:r w:rsidRPr="0041336A">
        <w:rPr>
          <w:spacing w:val="-1"/>
        </w:rPr>
        <w:t xml:space="preserve"> </w:t>
      </w:r>
      <w:r w:rsidRPr="0041336A">
        <w:t xml:space="preserve">levels such as ALT and AST were </w:t>
      </w:r>
      <w:r w:rsidRPr="007F3FB7">
        <w:t>not significantly altered, further supporting its safety. Similarly, another study found that the plantain pseudo-stem extract exhibited no cytotoxic effects in vitro and was safe for topical application (</w:t>
      </w:r>
      <w:r w:rsidR="007F3FB7" w:rsidRPr="007F3FB7">
        <w:t>Bhatia et al., 2026; Peres et al., 2026</w:t>
      </w:r>
      <w:r w:rsidRPr="007F3FB7">
        <w:t>).</w:t>
      </w:r>
      <w:r w:rsidR="00372166" w:rsidRPr="007F3FB7">
        <w:t xml:space="preserve"> </w:t>
      </w:r>
      <w:r w:rsidRPr="007F3FB7">
        <w:t>The</w:t>
      </w:r>
      <w:r w:rsidRPr="007F3FB7">
        <w:rPr>
          <w:spacing w:val="-15"/>
        </w:rPr>
        <w:t xml:space="preserve"> </w:t>
      </w:r>
      <w:r w:rsidRPr="007F3FB7">
        <w:t>relevance</w:t>
      </w:r>
      <w:r w:rsidRPr="007F3FB7">
        <w:rPr>
          <w:spacing w:val="-15"/>
        </w:rPr>
        <w:t xml:space="preserve"> </w:t>
      </w:r>
      <w:r w:rsidRPr="007F3FB7">
        <w:t>of</w:t>
      </w:r>
      <w:r w:rsidRPr="007F3FB7">
        <w:rPr>
          <w:spacing w:val="-15"/>
        </w:rPr>
        <w:t xml:space="preserve"> </w:t>
      </w:r>
      <w:r w:rsidRPr="007F3FB7">
        <w:t>this</w:t>
      </w:r>
      <w:r w:rsidRPr="007F3FB7">
        <w:rPr>
          <w:spacing w:val="-15"/>
        </w:rPr>
        <w:t xml:space="preserve"> </w:t>
      </w:r>
      <w:r w:rsidRPr="007F3FB7">
        <w:t>study</w:t>
      </w:r>
      <w:r w:rsidRPr="007F3FB7">
        <w:rPr>
          <w:spacing w:val="-15"/>
        </w:rPr>
        <w:t xml:space="preserve"> </w:t>
      </w:r>
      <w:r w:rsidRPr="007F3FB7">
        <w:t>is</w:t>
      </w:r>
      <w:r w:rsidRPr="007F3FB7">
        <w:rPr>
          <w:spacing w:val="-15"/>
        </w:rPr>
        <w:t xml:space="preserve"> </w:t>
      </w:r>
      <w:r w:rsidRPr="007F3FB7">
        <w:t>underscored</w:t>
      </w:r>
      <w:r w:rsidRPr="007F3FB7">
        <w:rPr>
          <w:spacing w:val="-15"/>
        </w:rPr>
        <w:t xml:space="preserve"> </w:t>
      </w:r>
      <w:r w:rsidRPr="007F3FB7">
        <w:t>by</w:t>
      </w:r>
      <w:r w:rsidRPr="007F3FB7">
        <w:rPr>
          <w:spacing w:val="-15"/>
        </w:rPr>
        <w:t xml:space="preserve"> </w:t>
      </w:r>
      <w:r w:rsidRPr="0041336A">
        <w:t>the</w:t>
      </w:r>
      <w:r w:rsidRPr="0041336A">
        <w:rPr>
          <w:spacing w:val="-15"/>
        </w:rPr>
        <w:t xml:space="preserve"> </w:t>
      </w:r>
      <w:r w:rsidRPr="0041336A">
        <w:t>growing</w:t>
      </w:r>
      <w:r w:rsidRPr="0041336A">
        <w:rPr>
          <w:spacing w:val="-15"/>
        </w:rPr>
        <w:t xml:space="preserve"> </w:t>
      </w:r>
      <w:r w:rsidRPr="0041336A">
        <w:t>interest</w:t>
      </w:r>
      <w:r w:rsidRPr="0041336A">
        <w:rPr>
          <w:spacing w:val="-15"/>
        </w:rPr>
        <w:t xml:space="preserve"> </w:t>
      </w:r>
      <w:r w:rsidRPr="0041336A">
        <w:t>in</w:t>
      </w:r>
      <w:r w:rsidRPr="0041336A">
        <w:rPr>
          <w:spacing w:val="-15"/>
        </w:rPr>
        <w:t xml:space="preserve"> </w:t>
      </w:r>
      <w:r w:rsidRPr="0041336A">
        <w:t>developing</w:t>
      </w:r>
      <w:r w:rsidRPr="0041336A">
        <w:rPr>
          <w:spacing w:val="-15"/>
        </w:rPr>
        <w:t xml:space="preserve"> </w:t>
      </w:r>
      <w:r w:rsidRPr="0041336A">
        <w:t>low-cost,</w:t>
      </w:r>
      <w:r w:rsidRPr="0041336A">
        <w:rPr>
          <w:spacing w:val="-15"/>
        </w:rPr>
        <w:t xml:space="preserve"> </w:t>
      </w:r>
      <w:r w:rsidRPr="0041336A">
        <w:t>plant-based therapeutics, especially in developing countries where access to conventional medicine may be limited. By exploring the nutritional and pharmacological potential of underutilized plant parts like the pseudo-stem and exudate, this research contributes to sustainable health practices and the valorization of agricultural waste.</w:t>
      </w:r>
    </w:p>
    <w:p w14:paraId="0F0DC0B1" w14:textId="4B1404E8" w:rsidR="00E036B7" w:rsidRPr="0041336A" w:rsidRDefault="005622CD" w:rsidP="005622CD">
      <w:pPr>
        <w:tabs>
          <w:tab w:val="left" w:pos="503"/>
        </w:tabs>
        <w:spacing w:after="120" w:line="276" w:lineRule="auto"/>
        <w:rPr>
          <w:b/>
          <w:sz w:val="24"/>
          <w:szCs w:val="24"/>
        </w:rPr>
      </w:pPr>
      <w:r w:rsidRPr="0041336A">
        <w:rPr>
          <w:b/>
          <w:sz w:val="24"/>
          <w:szCs w:val="24"/>
        </w:rPr>
        <w:t>Methodology</w:t>
      </w:r>
    </w:p>
    <w:p w14:paraId="0674360D" w14:textId="3D376A41" w:rsidR="00E036B7" w:rsidRPr="0041336A" w:rsidRDefault="005622CD" w:rsidP="005622CD">
      <w:pPr>
        <w:tabs>
          <w:tab w:val="left" w:pos="683"/>
        </w:tabs>
        <w:spacing w:after="120" w:line="276" w:lineRule="auto"/>
        <w:rPr>
          <w:b/>
          <w:sz w:val="24"/>
          <w:szCs w:val="24"/>
        </w:rPr>
      </w:pPr>
      <w:r w:rsidRPr="0041336A">
        <w:rPr>
          <w:b/>
          <w:sz w:val="24"/>
          <w:szCs w:val="24"/>
        </w:rPr>
        <w:t>Plant</w:t>
      </w:r>
      <w:r w:rsidRPr="0041336A">
        <w:rPr>
          <w:b/>
          <w:spacing w:val="-2"/>
          <w:sz w:val="24"/>
          <w:szCs w:val="24"/>
        </w:rPr>
        <w:t xml:space="preserve"> Materials</w:t>
      </w:r>
    </w:p>
    <w:p w14:paraId="43102B3C" w14:textId="77777777" w:rsidR="00E036B7" w:rsidRPr="0041336A" w:rsidRDefault="00000000" w:rsidP="005622CD">
      <w:pPr>
        <w:pStyle w:val="BodyText"/>
        <w:spacing w:after="120" w:line="276" w:lineRule="auto"/>
        <w:ind w:left="0" w:right="562"/>
      </w:pPr>
      <w:r w:rsidRPr="0041336A">
        <w:t xml:space="preserve">Pseudo-stem of </w:t>
      </w:r>
      <w:r w:rsidRPr="0041336A">
        <w:rPr>
          <w:i/>
        </w:rPr>
        <w:t>Musa paradisiaca</w:t>
      </w:r>
      <w:r w:rsidRPr="0041336A">
        <w:t xml:space="preserve">: Fresh pseudo-stem was collected from healthy plantain plants from </w:t>
      </w:r>
      <w:proofErr w:type="spellStart"/>
      <w:r w:rsidRPr="0041336A">
        <w:t>Rumueheleze</w:t>
      </w:r>
      <w:proofErr w:type="spellEnd"/>
      <w:r w:rsidRPr="0041336A">
        <w:t xml:space="preserve"> Community in Obio-Akpor Local Government of Rivers State. Exudate (sap) of </w:t>
      </w:r>
      <w:r w:rsidRPr="0041336A">
        <w:rPr>
          <w:i/>
        </w:rPr>
        <w:t>Musa paradisiaca</w:t>
      </w:r>
      <w:r w:rsidRPr="0041336A">
        <w:t>: Milky sap was collected by making incisions at the base of the pseudo-stem and allowing the exudate to flow into clean containers.</w:t>
      </w:r>
    </w:p>
    <w:p w14:paraId="5E5770CA" w14:textId="745B2DA7" w:rsidR="00E036B7" w:rsidRPr="0041336A" w:rsidRDefault="00000000" w:rsidP="005622CD">
      <w:pPr>
        <w:pStyle w:val="Heading1"/>
        <w:tabs>
          <w:tab w:val="left" w:pos="683"/>
        </w:tabs>
        <w:spacing w:before="0" w:after="120" w:line="276" w:lineRule="auto"/>
        <w:ind w:left="0"/>
      </w:pPr>
      <w:r w:rsidRPr="0041336A">
        <w:rPr>
          <w:spacing w:val="-1"/>
        </w:rPr>
        <w:t xml:space="preserve"> </w:t>
      </w:r>
      <w:r w:rsidRPr="0041336A">
        <w:rPr>
          <w:spacing w:val="-2"/>
        </w:rPr>
        <w:t>Reagents</w:t>
      </w:r>
    </w:p>
    <w:p w14:paraId="2027D66B" w14:textId="77777777" w:rsidR="005622CD" w:rsidRPr="0041336A" w:rsidRDefault="005622CD" w:rsidP="005622CD">
      <w:pPr>
        <w:spacing w:after="120" w:line="276" w:lineRule="auto"/>
        <w:jc w:val="both"/>
        <w:rPr>
          <w:sz w:val="24"/>
          <w:szCs w:val="24"/>
        </w:rPr>
      </w:pPr>
      <w:r w:rsidRPr="0041336A">
        <w:rPr>
          <w:sz w:val="24"/>
          <w:szCs w:val="24"/>
        </w:rPr>
        <w:t xml:space="preserve">All chemicals and reagents used in this study were of analytical grade and obtained from certified suppliers to ensure accuracy, precision, and reliability of experimental results. </w:t>
      </w:r>
    </w:p>
    <w:p w14:paraId="21CF34FC" w14:textId="77777777" w:rsidR="00E036B7" w:rsidRPr="0041336A" w:rsidRDefault="00000000" w:rsidP="005622CD">
      <w:pPr>
        <w:pStyle w:val="Heading1"/>
        <w:tabs>
          <w:tab w:val="left" w:pos="743"/>
        </w:tabs>
        <w:spacing w:before="0" w:after="120" w:line="276" w:lineRule="auto"/>
      </w:pPr>
      <w:r w:rsidRPr="0041336A">
        <w:t>Laboratory</w:t>
      </w:r>
      <w:r w:rsidRPr="0041336A">
        <w:rPr>
          <w:spacing w:val="-3"/>
        </w:rPr>
        <w:t xml:space="preserve"> </w:t>
      </w:r>
      <w:r w:rsidRPr="0041336A">
        <w:rPr>
          <w:spacing w:val="-2"/>
        </w:rPr>
        <w:t>Animals</w:t>
      </w:r>
    </w:p>
    <w:p w14:paraId="4EEF3B02" w14:textId="77777777" w:rsidR="00E036B7" w:rsidRPr="0041336A" w:rsidRDefault="00000000" w:rsidP="00F3666C">
      <w:pPr>
        <w:pStyle w:val="BodyText"/>
        <w:spacing w:after="120" w:line="276" w:lineRule="auto"/>
        <w:ind w:left="0" w:right="560"/>
      </w:pPr>
      <w:r w:rsidRPr="0041336A">
        <w:t xml:space="preserve">Wistar albino rats (male and female) weighing between 100–150 g, were obtained from a certified animal facility. Standard feed and water were provided ad </w:t>
      </w:r>
      <w:r w:rsidRPr="0041336A">
        <w:rPr>
          <w:i/>
        </w:rPr>
        <w:t>libitum</w:t>
      </w:r>
      <w:r w:rsidRPr="0041336A">
        <w:t>. Animals were acclimatized for 7 days before the commencement of the study.</w:t>
      </w:r>
    </w:p>
    <w:p w14:paraId="4AB7AB85" w14:textId="77777777" w:rsidR="00E036B7" w:rsidRPr="0041336A" w:rsidRDefault="00000000" w:rsidP="00F3666C">
      <w:pPr>
        <w:pStyle w:val="Heading1"/>
        <w:tabs>
          <w:tab w:val="left" w:pos="503"/>
        </w:tabs>
        <w:spacing w:before="0" w:after="120" w:line="276" w:lineRule="auto"/>
        <w:ind w:left="0"/>
      </w:pPr>
      <w:r w:rsidRPr="0041336A">
        <w:t>Sample</w:t>
      </w:r>
      <w:r w:rsidRPr="0041336A">
        <w:rPr>
          <w:spacing w:val="-2"/>
        </w:rPr>
        <w:t xml:space="preserve"> </w:t>
      </w:r>
      <w:r w:rsidRPr="0041336A">
        <w:t>Collection</w:t>
      </w:r>
      <w:r w:rsidRPr="0041336A">
        <w:rPr>
          <w:spacing w:val="-2"/>
        </w:rPr>
        <w:t xml:space="preserve"> </w:t>
      </w:r>
      <w:r w:rsidRPr="0041336A">
        <w:t>and</w:t>
      </w:r>
      <w:r w:rsidRPr="0041336A">
        <w:rPr>
          <w:spacing w:val="-1"/>
        </w:rPr>
        <w:t xml:space="preserve"> </w:t>
      </w:r>
      <w:r w:rsidRPr="0041336A">
        <w:rPr>
          <w:spacing w:val="-2"/>
        </w:rPr>
        <w:t>Preparation</w:t>
      </w:r>
    </w:p>
    <w:p w14:paraId="3C4A0F30" w14:textId="77777777" w:rsidR="00372166" w:rsidRPr="0041336A" w:rsidRDefault="00000000" w:rsidP="00F3666C">
      <w:pPr>
        <w:pStyle w:val="BodyText"/>
        <w:spacing w:after="120" w:line="276" w:lineRule="auto"/>
        <w:ind w:left="0" w:right="563"/>
      </w:pPr>
      <w:r w:rsidRPr="0041336A">
        <w:t xml:space="preserve">Fresh pseudo-stems and exudates of </w:t>
      </w:r>
      <w:r w:rsidRPr="0041336A">
        <w:rPr>
          <w:i/>
        </w:rPr>
        <w:t xml:space="preserve">Musa paradisiaca </w:t>
      </w:r>
      <w:r w:rsidRPr="0041336A">
        <w:t xml:space="preserve">(plantain) were collected from </w:t>
      </w:r>
      <w:proofErr w:type="spellStart"/>
      <w:r w:rsidRPr="0041336A">
        <w:t>Rumueheleze</w:t>
      </w:r>
      <w:proofErr w:type="spellEnd"/>
      <w:r w:rsidRPr="0041336A">
        <w:t xml:space="preserve"> Community in Obio-Akpor Local Government of Rivers State. They were cut into </w:t>
      </w:r>
      <w:r w:rsidRPr="0041336A">
        <w:lastRenderedPageBreak/>
        <w:t>smaller pieces and oven-dried at 45–50°C to a constant weight and then pulverized with the aid of Marlex Excellent grinder (Mumbai, India). The ground samples were then passed through a sieve of 0.5 mm pore size to obtain a fine uniform powder. The powdered samples were kept in an airtight container until required. The plantain plants selected were at least 10 months</w:t>
      </w:r>
      <w:r w:rsidRPr="0041336A">
        <w:rPr>
          <w:spacing w:val="-1"/>
        </w:rPr>
        <w:t xml:space="preserve"> </w:t>
      </w:r>
      <w:r w:rsidRPr="0041336A">
        <w:t>old</w:t>
      </w:r>
      <w:r w:rsidRPr="0041336A">
        <w:rPr>
          <w:spacing w:val="-1"/>
        </w:rPr>
        <w:t xml:space="preserve"> </w:t>
      </w:r>
      <w:r w:rsidRPr="0041336A">
        <w:t>and</w:t>
      </w:r>
      <w:r w:rsidRPr="0041336A">
        <w:rPr>
          <w:spacing w:val="-1"/>
        </w:rPr>
        <w:t xml:space="preserve"> </w:t>
      </w:r>
      <w:r w:rsidRPr="0041336A">
        <w:t>had</w:t>
      </w:r>
      <w:r w:rsidRPr="0041336A">
        <w:rPr>
          <w:spacing w:val="-1"/>
        </w:rPr>
        <w:t xml:space="preserve"> </w:t>
      </w:r>
      <w:r w:rsidRPr="0041336A">
        <w:t>not</w:t>
      </w:r>
      <w:r w:rsidRPr="0041336A">
        <w:rPr>
          <w:spacing w:val="-1"/>
        </w:rPr>
        <w:t xml:space="preserve"> </w:t>
      </w:r>
      <w:r w:rsidRPr="0041336A">
        <w:t>been</w:t>
      </w:r>
      <w:r w:rsidRPr="0041336A">
        <w:rPr>
          <w:spacing w:val="-1"/>
        </w:rPr>
        <w:t xml:space="preserve"> </w:t>
      </w:r>
      <w:r w:rsidRPr="0041336A">
        <w:t>previously</w:t>
      </w:r>
      <w:r w:rsidRPr="0041336A">
        <w:rPr>
          <w:spacing w:val="-8"/>
        </w:rPr>
        <w:t xml:space="preserve"> </w:t>
      </w:r>
      <w:r w:rsidRPr="0041336A">
        <w:t>treated</w:t>
      </w:r>
      <w:r w:rsidRPr="0041336A">
        <w:rPr>
          <w:spacing w:val="-1"/>
        </w:rPr>
        <w:t xml:space="preserve"> </w:t>
      </w:r>
      <w:r w:rsidRPr="0041336A">
        <w:t>with</w:t>
      </w:r>
      <w:r w:rsidRPr="0041336A">
        <w:rPr>
          <w:spacing w:val="-1"/>
        </w:rPr>
        <w:t xml:space="preserve"> </w:t>
      </w:r>
      <w:r w:rsidRPr="0041336A">
        <w:t>pesticides</w:t>
      </w:r>
      <w:r w:rsidRPr="0041336A">
        <w:rPr>
          <w:spacing w:val="-1"/>
        </w:rPr>
        <w:t xml:space="preserve"> </w:t>
      </w:r>
      <w:r w:rsidRPr="0041336A">
        <w:t>or</w:t>
      </w:r>
      <w:r w:rsidRPr="0041336A">
        <w:rPr>
          <w:spacing w:val="-1"/>
        </w:rPr>
        <w:t xml:space="preserve"> </w:t>
      </w:r>
      <w:r w:rsidRPr="0041336A">
        <w:t>chemical</w:t>
      </w:r>
      <w:r w:rsidRPr="0041336A">
        <w:rPr>
          <w:spacing w:val="-1"/>
        </w:rPr>
        <w:t xml:space="preserve"> </w:t>
      </w:r>
      <w:r w:rsidRPr="0041336A">
        <w:t>fertilizers</w:t>
      </w:r>
      <w:r w:rsidRPr="0041336A">
        <w:rPr>
          <w:spacing w:val="-1"/>
        </w:rPr>
        <w:t xml:space="preserve"> </w:t>
      </w:r>
      <w:r w:rsidRPr="0041336A">
        <w:t>to</w:t>
      </w:r>
      <w:r w:rsidRPr="0041336A">
        <w:rPr>
          <w:spacing w:val="-1"/>
        </w:rPr>
        <w:t xml:space="preserve"> </w:t>
      </w:r>
      <w:r w:rsidRPr="0041336A">
        <w:t>avoid contamination of samples. The pseudo-stem was harvested by carefully cutting the plant just above the corm level using a clean, stainless-steel knife. The exudate (latex) was collected directly from the base and inner tissues of the cut pseudo-stem into sterile amber bottles to prevent light-induced degradation of sensitive compounds. All samples were transported immediately to the laboratory in an ice-filled cooler to preserve their integrity during transit.</w:t>
      </w:r>
      <w:r w:rsidR="00372166" w:rsidRPr="0041336A">
        <w:t xml:space="preserve"> </w:t>
      </w:r>
    </w:p>
    <w:p w14:paraId="7ECC5D17" w14:textId="1BB9A70B" w:rsidR="00E036B7" w:rsidRPr="0041336A" w:rsidRDefault="00000000" w:rsidP="00F3666C">
      <w:pPr>
        <w:pStyle w:val="BodyText"/>
        <w:spacing w:after="120" w:line="276" w:lineRule="auto"/>
        <w:ind w:left="0" w:right="563"/>
        <w:rPr>
          <w:b/>
          <w:bCs/>
        </w:rPr>
      </w:pPr>
      <w:r w:rsidRPr="0041336A">
        <w:rPr>
          <w:b/>
          <w:bCs/>
        </w:rPr>
        <w:t>Preparation</w:t>
      </w:r>
      <w:r w:rsidRPr="0041336A">
        <w:rPr>
          <w:b/>
          <w:bCs/>
          <w:spacing w:val="-4"/>
        </w:rPr>
        <w:t xml:space="preserve"> </w:t>
      </w:r>
      <w:r w:rsidRPr="0041336A">
        <w:rPr>
          <w:b/>
          <w:bCs/>
        </w:rPr>
        <w:t>of</w:t>
      </w:r>
      <w:r w:rsidRPr="0041336A">
        <w:rPr>
          <w:b/>
          <w:bCs/>
          <w:spacing w:val="-2"/>
        </w:rPr>
        <w:t xml:space="preserve"> </w:t>
      </w:r>
      <w:r w:rsidRPr="0041336A">
        <w:rPr>
          <w:b/>
          <w:bCs/>
        </w:rPr>
        <w:t>the</w:t>
      </w:r>
      <w:r w:rsidRPr="0041336A">
        <w:rPr>
          <w:b/>
          <w:bCs/>
          <w:spacing w:val="-2"/>
        </w:rPr>
        <w:t xml:space="preserve"> </w:t>
      </w:r>
      <w:r w:rsidRPr="0041336A">
        <w:rPr>
          <w:b/>
          <w:bCs/>
        </w:rPr>
        <w:t>Pseudo-Stem</w:t>
      </w:r>
      <w:r w:rsidRPr="0041336A">
        <w:rPr>
          <w:b/>
          <w:bCs/>
          <w:spacing w:val="-2"/>
        </w:rPr>
        <w:t xml:space="preserve"> Sample</w:t>
      </w:r>
    </w:p>
    <w:p w14:paraId="355075AA" w14:textId="77777777" w:rsidR="00E036B7" w:rsidRPr="0041336A" w:rsidRDefault="00000000" w:rsidP="00F3666C">
      <w:pPr>
        <w:pStyle w:val="BodyText"/>
        <w:spacing w:after="120" w:line="276" w:lineRule="auto"/>
        <w:ind w:left="0" w:right="564"/>
      </w:pPr>
      <w:r w:rsidRPr="0041336A">
        <w:t>The pseudo-stem was thoroughly rinsed with distilled water to remove soil, debris, and other extraneous materials. It was then sliced into small sections and further chopped into smaller pieces to facilitate drying. The samples were shade-dried at ambient temperature for 5–7 days to reduce moisture content while minimizing the loss of heat-sensitive bioactive compounds. After pre-drying, samples were oven-dried at 45–50°C for 24–48 hours until constant weight was achieved. The dried samples were ground into a fine powder using a laboratory blender and</w:t>
      </w:r>
      <w:r w:rsidRPr="0041336A">
        <w:rPr>
          <w:spacing w:val="-7"/>
        </w:rPr>
        <w:t xml:space="preserve"> </w:t>
      </w:r>
      <w:r w:rsidRPr="0041336A">
        <w:t>sieved</w:t>
      </w:r>
      <w:r w:rsidRPr="0041336A">
        <w:rPr>
          <w:spacing w:val="-7"/>
        </w:rPr>
        <w:t xml:space="preserve"> </w:t>
      </w:r>
      <w:r w:rsidRPr="0041336A">
        <w:t>through</w:t>
      </w:r>
      <w:r w:rsidRPr="0041336A">
        <w:rPr>
          <w:spacing w:val="-5"/>
        </w:rPr>
        <w:t xml:space="preserve"> </w:t>
      </w:r>
      <w:r w:rsidRPr="0041336A">
        <w:t>a</w:t>
      </w:r>
      <w:r w:rsidRPr="0041336A">
        <w:rPr>
          <w:spacing w:val="-8"/>
        </w:rPr>
        <w:t xml:space="preserve"> </w:t>
      </w:r>
      <w:r w:rsidRPr="0041336A">
        <w:t>0.5</w:t>
      </w:r>
      <w:r w:rsidRPr="0041336A">
        <w:rPr>
          <w:spacing w:val="-5"/>
        </w:rPr>
        <w:t xml:space="preserve"> </w:t>
      </w:r>
      <w:r w:rsidRPr="0041336A">
        <w:t>mm</w:t>
      </w:r>
      <w:r w:rsidRPr="0041336A">
        <w:rPr>
          <w:spacing w:val="-7"/>
        </w:rPr>
        <w:t xml:space="preserve"> </w:t>
      </w:r>
      <w:r w:rsidRPr="0041336A">
        <w:t>mesh</w:t>
      </w:r>
      <w:r w:rsidRPr="0041336A">
        <w:rPr>
          <w:spacing w:val="-8"/>
        </w:rPr>
        <w:t xml:space="preserve"> </w:t>
      </w:r>
      <w:r w:rsidRPr="0041336A">
        <w:t>to</w:t>
      </w:r>
      <w:r w:rsidRPr="0041336A">
        <w:rPr>
          <w:spacing w:val="-7"/>
        </w:rPr>
        <w:t xml:space="preserve"> </w:t>
      </w:r>
      <w:r w:rsidRPr="0041336A">
        <w:t>obtain</w:t>
      </w:r>
      <w:r w:rsidRPr="0041336A">
        <w:rPr>
          <w:spacing w:val="-7"/>
        </w:rPr>
        <w:t xml:space="preserve"> </w:t>
      </w:r>
      <w:r w:rsidRPr="0041336A">
        <w:t>a</w:t>
      </w:r>
      <w:r w:rsidRPr="0041336A">
        <w:rPr>
          <w:spacing w:val="-8"/>
        </w:rPr>
        <w:t xml:space="preserve"> </w:t>
      </w:r>
      <w:r w:rsidRPr="0041336A">
        <w:t>uniform</w:t>
      </w:r>
      <w:r w:rsidRPr="0041336A">
        <w:rPr>
          <w:spacing w:val="-8"/>
        </w:rPr>
        <w:t xml:space="preserve"> </w:t>
      </w:r>
      <w:r w:rsidRPr="0041336A">
        <w:t>particle</w:t>
      </w:r>
      <w:r w:rsidRPr="0041336A">
        <w:rPr>
          <w:spacing w:val="-8"/>
        </w:rPr>
        <w:t xml:space="preserve"> </w:t>
      </w:r>
      <w:r w:rsidRPr="0041336A">
        <w:t>size.</w:t>
      </w:r>
      <w:r w:rsidRPr="0041336A">
        <w:rPr>
          <w:spacing w:val="-7"/>
        </w:rPr>
        <w:t xml:space="preserve"> </w:t>
      </w:r>
      <w:r w:rsidRPr="0041336A">
        <w:t>The</w:t>
      </w:r>
      <w:r w:rsidRPr="0041336A">
        <w:rPr>
          <w:spacing w:val="-8"/>
        </w:rPr>
        <w:t xml:space="preserve"> </w:t>
      </w:r>
      <w:r w:rsidRPr="0041336A">
        <w:t>powdered</w:t>
      </w:r>
      <w:r w:rsidRPr="0041336A">
        <w:rPr>
          <w:spacing w:val="-7"/>
        </w:rPr>
        <w:t xml:space="preserve"> </w:t>
      </w:r>
      <w:r w:rsidRPr="0041336A">
        <w:t>sample</w:t>
      </w:r>
      <w:r w:rsidRPr="0041336A">
        <w:rPr>
          <w:spacing w:val="-8"/>
        </w:rPr>
        <w:t xml:space="preserve"> </w:t>
      </w:r>
      <w:r w:rsidRPr="0041336A">
        <w:t>was stored in labeled airtight glass containers and kept in a cool, dry place away from light and moisture until further analysis.</w:t>
      </w:r>
    </w:p>
    <w:p w14:paraId="6ABEB80C" w14:textId="77777777" w:rsidR="00E036B7" w:rsidRPr="0041336A" w:rsidRDefault="00000000" w:rsidP="00F3666C">
      <w:pPr>
        <w:pStyle w:val="Heading1"/>
        <w:tabs>
          <w:tab w:val="left" w:pos="683"/>
        </w:tabs>
        <w:spacing w:before="0" w:after="120" w:line="276" w:lineRule="auto"/>
        <w:ind w:left="0"/>
      </w:pPr>
      <w:r w:rsidRPr="0041336A">
        <w:t>Preparation</w:t>
      </w:r>
      <w:r w:rsidRPr="0041336A">
        <w:rPr>
          <w:spacing w:val="-1"/>
        </w:rPr>
        <w:t xml:space="preserve"> </w:t>
      </w:r>
      <w:r w:rsidRPr="0041336A">
        <w:t>of the</w:t>
      </w:r>
      <w:r w:rsidRPr="0041336A">
        <w:rPr>
          <w:spacing w:val="-1"/>
        </w:rPr>
        <w:t xml:space="preserve"> </w:t>
      </w:r>
      <w:r w:rsidRPr="0041336A">
        <w:t>Exudate</w:t>
      </w:r>
      <w:r w:rsidRPr="0041336A">
        <w:rPr>
          <w:spacing w:val="-3"/>
        </w:rPr>
        <w:t xml:space="preserve"> </w:t>
      </w:r>
      <w:r w:rsidRPr="0041336A">
        <w:t xml:space="preserve">(Sap) </w:t>
      </w:r>
      <w:r w:rsidRPr="0041336A">
        <w:rPr>
          <w:spacing w:val="-2"/>
        </w:rPr>
        <w:t>Sample</w:t>
      </w:r>
    </w:p>
    <w:p w14:paraId="06B311DA" w14:textId="27CA810D" w:rsidR="00E036B7" w:rsidRPr="0041336A" w:rsidRDefault="00000000" w:rsidP="00F3666C">
      <w:pPr>
        <w:pStyle w:val="BodyText"/>
        <w:spacing w:after="120" w:line="276" w:lineRule="auto"/>
        <w:ind w:left="0" w:right="566"/>
      </w:pPr>
      <w:r w:rsidRPr="0041336A">
        <w:t>The freshly collected plantain exudate was filtered through a clean muslin cloth to remove fibrous</w:t>
      </w:r>
      <w:r w:rsidRPr="0041336A">
        <w:rPr>
          <w:spacing w:val="-5"/>
        </w:rPr>
        <w:t xml:space="preserve"> </w:t>
      </w:r>
      <w:r w:rsidRPr="0041336A">
        <w:t>residues</w:t>
      </w:r>
      <w:r w:rsidRPr="0041336A">
        <w:rPr>
          <w:spacing w:val="-3"/>
        </w:rPr>
        <w:t xml:space="preserve"> </w:t>
      </w:r>
      <w:r w:rsidRPr="0041336A">
        <w:t>and</w:t>
      </w:r>
      <w:r w:rsidRPr="0041336A">
        <w:rPr>
          <w:spacing w:val="-5"/>
        </w:rPr>
        <w:t xml:space="preserve"> </w:t>
      </w:r>
      <w:r w:rsidRPr="0041336A">
        <w:t>particulate</w:t>
      </w:r>
      <w:r w:rsidRPr="0041336A">
        <w:rPr>
          <w:spacing w:val="-6"/>
        </w:rPr>
        <w:t xml:space="preserve"> </w:t>
      </w:r>
      <w:r w:rsidRPr="0041336A">
        <w:t>matter.</w:t>
      </w:r>
      <w:r w:rsidRPr="0041336A">
        <w:rPr>
          <w:spacing w:val="-3"/>
        </w:rPr>
        <w:t xml:space="preserve"> </w:t>
      </w:r>
      <w:r w:rsidRPr="0041336A">
        <w:t>A</w:t>
      </w:r>
      <w:r w:rsidRPr="0041336A">
        <w:rPr>
          <w:spacing w:val="-5"/>
        </w:rPr>
        <w:t xml:space="preserve"> </w:t>
      </w:r>
      <w:r w:rsidRPr="0041336A">
        <w:t>portion</w:t>
      </w:r>
      <w:r w:rsidRPr="0041336A">
        <w:rPr>
          <w:spacing w:val="-2"/>
        </w:rPr>
        <w:t xml:space="preserve"> </w:t>
      </w:r>
      <w:r w:rsidRPr="0041336A">
        <w:t>of</w:t>
      </w:r>
      <w:r w:rsidRPr="0041336A">
        <w:rPr>
          <w:spacing w:val="-5"/>
        </w:rPr>
        <w:t xml:space="preserve"> </w:t>
      </w:r>
      <w:r w:rsidRPr="0041336A">
        <w:t>the</w:t>
      </w:r>
      <w:r w:rsidRPr="0041336A">
        <w:rPr>
          <w:spacing w:val="-5"/>
        </w:rPr>
        <w:t xml:space="preserve"> </w:t>
      </w:r>
      <w:r w:rsidRPr="0041336A">
        <w:t>raw</w:t>
      </w:r>
      <w:r w:rsidRPr="0041336A">
        <w:rPr>
          <w:spacing w:val="-2"/>
        </w:rPr>
        <w:t xml:space="preserve"> </w:t>
      </w:r>
      <w:r w:rsidRPr="0041336A">
        <w:t>exudate</w:t>
      </w:r>
      <w:r w:rsidRPr="0041336A">
        <w:rPr>
          <w:spacing w:val="-5"/>
        </w:rPr>
        <w:t xml:space="preserve"> </w:t>
      </w:r>
      <w:r w:rsidRPr="0041336A">
        <w:t>was</w:t>
      </w:r>
      <w:r w:rsidRPr="0041336A">
        <w:rPr>
          <w:spacing w:val="-5"/>
        </w:rPr>
        <w:t xml:space="preserve"> </w:t>
      </w:r>
      <w:r w:rsidRPr="0041336A">
        <w:t>used</w:t>
      </w:r>
      <w:r w:rsidRPr="0041336A">
        <w:rPr>
          <w:spacing w:val="-5"/>
        </w:rPr>
        <w:t xml:space="preserve"> </w:t>
      </w:r>
      <w:r w:rsidRPr="0041336A">
        <w:t>immediately</w:t>
      </w:r>
      <w:r w:rsidRPr="0041336A">
        <w:rPr>
          <w:spacing w:val="-7"/>
        </w:rPr>
        <w:t xml:space="preserve"> </w:t>
      </w:r>
      <w:r w:rsidRPr="0041336A">
        <w:t>for phytochemical and toxicity studies, while another portion was preserved. For storage, the filtered sap was aliquoted into sterilized amber vials and stored at −4°C to prevent microbial growth and chemical degradation. Before use in antioxidant and biochemical assays, the sap was diluted or lyophilized depending on the method requirement</w:t>
      </w:r>
      <w:r w:rsidR="00F3666C" w:rsidRPr="0041336A">
        <w:t xml:space="preserve"> (Plate 1)</w:t>
      </w:r>
      <w:r w:rsidRPr="0041336A">
        <w:t>.</w:t>
      </w:r>
    </w:p>
    <w:p w14:paraId="594E3317" w14:textId="4C78F272" w:rsidR="00E036B7" w:rsidRPr="0041336A" w:rsidRDefault="00F3666C" w:rsidP="00F3666C">
      <w:pPr>
        <w:ind w:left="143"/>
        <w:rPr>
          <w:sz w:val="24"/>
          <w:szCs w:val="24"/>
        </w:rPr>
      </w:pPr>
      <w:r w:rsidRPr="0041336A">
        <w:rPr>
          <w:sz w:val="24"/>
          <w:szCs w:val="24"/>
        </w:rPr>
        <w:t xml:space="preserve">  </w:t>
      </w:r>
      <w:r w:rsidRPr="0041336A">
        <w:rPr>
          <w:noProof/>
          <w:sz w:val="24"/>
          <w:szCs w:val="24"/>
        </w:rPr>
        <w:drawing>
          <wp:inline distT="0" distB="0" distL="0" distR="0" wp14:anchorId="6C7C4950" wp14:editId="69B19149">
            <wp:extent cx="2536190" cy="180975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2541758" cy="1813723"/>
                    </a:xfrm>
                    <a:prstGeom prst="rect">
                      <a:avLst/>
                    </a:prstGeom>
                  </pic:spPr>
                </pic:pic>
              </a:graphicData>
            </a:graphic>
          </wp:inline>
        </w:drawing>
      </w:r>
      <w:r w:rsidRPr="0041336A">
        <w:rPr>
          <w:noProof/>
          <w:sz w:val="24"/>
          <w:szCs w:val="24"/>
        </w:rPr>
        <w:drawing>
          <wp:inline distT="0" distB="0" distL="0" distR="0" wp14:anchorId="40C70626" wp14:editId="54427410">
            <wp:extent cx="2326005" cy="182880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2332472" cy="1833885"/>
                    </a:xfrm>
                    <a:prstGeom prst="rect">
                      <a:avLst/>
                    </a:prstGeom>
                  </pic:spPr>
                </pic:pic>
              </a:graphicData>
            </a:graphic>
          </wp:inline>
        </w:drawing>
      </w:r>
    </w:p>
    <w:p w14:paraId="280ADA8A" w14:textId="0E330FA7" w:rsidR="00E036B7" w:rsidRPr="0041336A" w:rsidRDefault="00000000" w:rsidP="00F3666C">
      <w:pPr>
        <w:pStyle w:val="Heading1"/>
        <w:spacing w:before="136"/>
        <w:ind w:left="132" w:right="557"/>
        <w:jc w:val="left"/>
      </w:pPr>
      <w:r w:rsidRPr="0041336A">
        <w:t>Plate</w:t>
      </w:r>
      <w:r w:rsidRPr="0041336A">
        <w:rPr>
          <w:spacing w:val="-3"/>
        </w:rPr>
        <w:t xml:space="preserve"> </w:t>
      </w:r>
      <w:r w:rsidRPr="0041336A">
        <w:t>1: Plantain</w:t>
      </w:r>
      <w:r w:rsidRPr="0041336A">
        <w:rPr>
          <w:spacing w:val="-1"/>
        </w:rPr>
        <w:t xml:space="preserve"> </w:t>
      </w:r>
      <w:r w:rsidRPr="0041336A">
        <w:t>Stem</w:t>
      </w:r>
      <w:r w:rsidRPr="0041336A">
        <w:rPr>
          <w:spacing w:val="-2"/>
        </w:rPr>
        <w:t xml:space="preserve"> </w:t>
      </w:r>
      <w:r w:rsidRPr="0041336A">
        <w:t>cut</w:t>
      </w:r>
      <w:r w:rsidRPr="0041336A">
        <w:rPr>
          <w:spacing w:val="-1"/>
        </w:rPr>
        <w:t xml:space="preserve"> </w:t>
      </w:r>
      <w:r w:rsidRPr="0041336A">
        <w:t>into</w:t>
      </w:r>
      <w:r w:rsidRPr="0041336A">
        <w:rPr>
          <w:spacing w:val="-1"/>
        </w:rPr>
        <w:t xml:space="preserve"> </w:t>
      </w:r>
      <w:r w:rsidRPr="0041336A">
        <w:t>varying</w:t>
      </w:r>
      <w:r w:rsidRPr="0041336A">
        <w:rPr>
          <w:spacing w:val="-1"/>
        </w:rPr>
        <w:t xml:space="preserve"> </w:t>
      </w:r>
      <w:r w:rsidRPr="0041336A">
        <w:rPr>
          <w:spacing w:val="-4"/>
        </w:rPr>
        <w:t>sizes</w:t>
      </w:r>
    </w:p>
    <w:p w14:paraId="7D976AAD" w14:textId="77777777" w:rsidR="00E036B7" w:rsidRPr="0041336A" w:rsidRDefault="00000000" w:rsidP="00F3666C">
      <w:pPr>
        <w:tabs>
          <w:tab w:val="left" w:pos="683"/>
        </w:tabs>
        <w:spacing w:after="120" w:line="276" w:lineRule="auto"/>
        <w:jc w:val="both"/>
        <w:rPr>
          <w:b/>
          <w:sz w:val="24"/>
          <w:szCs w:val="24"/>
        </w:rPr>
      </w:pPr>
      <w:r w:rsidRPr="0041336A">
        <w:rPr>
          <w:b/>
          <w:sz w:val="24"/>
          <w:szCs w:val="24"/>
        </w:rPr>
        <w:t>Determination</w:t>
      </w:r>
      <w:r w:rsidRPr="0041336A">
        <w:rPr>
          <w:b/>
          <w:spacing w:val="-2"/>
          <w:sz w:val="24"/>
          <w:szCs w:val="24"/>
        </w:rPr>
        <w:t xml:space="preserve"> </w:t>
      </w:r>
      <w:r w:rsidRPr="0041336A">
        <w:rPr>
          <w:b/>
          <w:sz w:val="24"/>
          <w:szCs w:val="24"/>
        </w:rPr>
        <w:t>of</w:t>
      </w:r>
      <w:r w:rsidRPr="0041336A">
        <w:rPr>
          <w:b/>
          <w:spacing w:val="-4"/>
          <w:sz w:val="24"/>
          <w:szCs w:val="24"/>
        </w:rPr>
        <w:t xml:space="preserve"> </w:t>
      </w:r>
      <w:r w:rsidRPr="0041336A">
        <w:rPr>
          <w:b/>
          <w:sz w:val="24"/>
          <w:szCs w:val="24"/>
        </w:rPr>
        <w:t>proximate</w:t>
      </w:r>
      <w:r w:rsidRPr="0041336A">
        <w:rPr>
          <w:b/>
          <w:spacing w:val="-3"/>
          <w:sz w:val="24"/>
          <w:szCs w:val="24"/>
        </w:rPr>
        <w:t xml:space="preserve"> </w:t>
      </w:r>
      <w:r w:rsidRPr="0041336A">
        <w:rPr>
          <w:b/>
          <w:spacing w:val="-2"/>
          <w:sz w:val="24"/>
          <w:szCs w:val="24"/>
        </w:rPr>
        <w:t>composition</w:t>
      </w:r>
    </w:p>
    <w:p w14:paraId="5DC85F4B" w14:textId="137C1E54" w:rsidR="00E036B7" w:rsidRPr="0041336A" w:rsidRDefault="00000000" w:rsidP="00F3666C">
      <w:pPr>
        <w:pStyle w:val="BodyText"/>
        <w:spacing w:after="120" w:line="276" w:lineRule="auto"/>
        <w:ind w:left="0" w:right="560"/>
      </w:pPr>
      <w:r w:rsidRPr="0041336A">
        <w:t>Based</w:t>
      </w:r>
      <w:r w:rsidRPr="0041336A">
        <w:rPr>
          <w:spacing w:val="-3"/>
        </w:rPr>
        <w:t xml:space="preserve"> </w:t>
      </w:r>
      <w:r w:rsidRPr="0041336A">
        <w:t>on</w:t>
      </w:r>
      <w:r w:rsidRPr="0041336A">
        <w:rPr>
          <w:spacing w:val="-3"/>
        </w:rPr>
        <w:t xml:space="preserve"> </w:t>
      </w:r>
      <w:r w:rsidRPr="0041336A">
        <w:t>the</w:t>
      </w:r>
      <w:r w:rsidRPr="0041336A">
        <w:rPr>
          <w:spacing w:val="-4"/>
        </w:rPr>
        <w:t xml:space="preserve"> </w:t>
      </w:r>
      <w:r w:rsidRPr="0041336A">
        <w:t>chemical</w:t>
      </w:r>
      <w:r w:rsidRPr="0041336A">
        <w:rPr>
          <w:spacing w:val="-3"/>
        </w:rPr>
        <w:t xml:space="preserve"> </w:t>
      </w:r>
      <w:r w:rsidRPr="0041336A">
        <w:t>characteristics</w:t>
      </w:r>
      <w:r w:rsidRPr="0041336A">
        <w:rPr>
          <w:spacing w:val="-3"/>
        </w:rPr>
        <w:t xml:space="preserve"> </w:t>
      </w:r>
      <w:r w:rsidRPr="0041336A">
        <w:t>of</w:t>
      </w:r>
      <w:r w:rsidRPr="0041336A">
        <w:rPr>
          <w:spacing w:val="-3"/>
        </w:rPr>
        <w:t xml:space="preserve"> </w:t>
      </w:r>
      <w:r w:rsidRPr="0041336A">
        <w:t>the</w:t>
      </w:r>
      <w:r w:rsidRPr="0041336A">
        <w:rPr>
          <w:spacing w:val="-4"/>
        </w:rPr>
        <w:t xml:space="preserve"> </w:t>
      </w:r>
      <w:r w:rsidRPr="0041336A">
        <w:t>molecules,</w:t>
      </w:r>
      <w:r w:rsidRPr="0041336A">
        <w:rPr>
          <w:spacing w:val="-3"/>
        </w:rPr>
        <w:t xml:space="preserve"> </w:t>
      </w:r>
      <w:r w:rsidRPr="0041336A">
        <w:t>proximate</w:t>
      </w:r>
      <w:r w:rsidRPr="0041336A">
        <w:rPr>
          <w:spacing w:val="-4"/>
        </w:rPr>
        <w:t xml:space="preserve"> </w:t>
      </w:r>
      <w:r w:rsidRPr="0041336A">
        <w:t>analysis</w:t>
      </w:r>
      <w:r w:rsidRPr="0041336A">
        <w:rPr>
          <w:spacing w:val="-1"/>
        </w:rPr>
        <w:t xml:space="preserve"> </w:t>
      </w:r>
      <w:r w:rsidRPr="0041336A">
        <w:t>divides</w:t>
      </w:r>
      <w:r w:rsidRPr="0041336A">
        <w:rPr>
          <w:spacing w:val="-3"/>
        </w:rPr>
        <w:t xml:space="preserve"> </w:t>
      </w:r>
      <w:r w:rsidRPr="0041336A">
        <w:t>a</w:t>
      </w:r>
      <w:r w:rsidRPr="0041336A">
        <w:rPr>
          <w:spacing w:val="-4"/>
        </w:rPr>
        <w:t xml:space="preserve"> </w:t>
      </w:r>
      <w:r w:rsidRPr="0041336A">
        <w:t>feed</w:t>
      </w:r>
      <w:r w:rsidRPr="0041336A">
        <w:rPr>
          <w:spacing w:val="-3"/>
        </w:rPr>
        <w:t xml:space="preserve"> </w:t>
      </w:r>
      <w:r w:rsidRPr="0041336A">
        <w:t>or food's constituents into six groups.</w:t>
      </w:r>
      <w:r w:rsidR="00F3666C" w:rsidRPr="0041336A">
        <w:t xml:space="preserve"> </w:t>
      </w:r>
      <w:r w:rsidRPr="0041336A">
        <w:t>The</w:t>
      </w:r>
      <w:r w:rsidRPr="0041336A">
        <w:rPr>
          <w:spacing w:val="-5"/>
        </w:rPr>
        <w:t xml:space="preserve"> </w:t>
      </w:r>
      <w:r w:rsidRPr="0041336A">
        <w:t>crude</w:t>
      </w:r>
      <w:r w:rsidRPr="0041336A">
        <w:rPr>
          <w:spacing w:val="-4"/>
        </w:rPr>
        <w:t xml:space="preserve"> </w:t>
      </w:r>
      <w:r w:rsidRPr="0041336A">
        <w:t>protein</w:t>
      </w:r>
      <w:r w:rsidRPr="0041336A">
        <w:rPr>
          <w:spacing w:val="-3"/>
        </w:rPr>
        <w:t xml:space="preserve"> </w:t>
      </w:r>
      <w:r w:rsidRPr="0041336A">
        <w:t>content</w:t>
      </w:r>
      <w:r w:rsidRPr="0041336A">
        <w:rPr>
          <w:spacing w:val="-3"/>
        </w:rPr>
        <w:t xml:space="preserve"> </w:t>
      </w:r>
      <w:r w:rsidRPr="0041336A">
        <w:t>of</w:t>
      </w:r>
      <w:r w:rsidRPr="0041336A">
        <w:rPr>
          <w:spacing w:val="-2"/>
        </w:rPr>
        <w:t xml:space="preserve"> </w:t>
      </w:r>
      <w:r w:rsidRPr="0041336A">
        <w:t>Pseudo-Stem</w:t>
      </w:r>
      <w:r w:rsidRPr="0041336A">
        <w:rPr>
          <w:spacing w:val="-3"/>
        </w:rPr>
        <w:t xml:space="preserve"> </w:t>
      </w:r>
      <w:r w:rsidRPr="0041336A">
        <w:t>and</w:t>
      </w:r>
      <w:r w:rsidRPr="0041336A">
        <w:rPr>
          <w:spacing w:val="-3"/>
        </w:rPr>
        <w:t xml:space="preserve"> </w:t>
      </w:r>
      <w:r w:rsidRPr="0041336A">
        <w:t>Exudate</w:t>
      </w:r>
      <w:r w:rsidRPr="0041336A">
        <w:rPr>
          <w:spacing w:val="-3"/>
        </w:rPr>
        <w:t xml:space="preserve"> </w:t>
      </w:r>
      <w:r w:rsidRPr="0041336A">
        <w:t>of</w:t>
      </w:r>
      <w:r w:rsidRPr="0041336A">
        <w:rPr>
          <w:spacing w:val="-5"/>
        </w:rPr>
        <w:t xml:space="preserve"> </w:t>
      </w:r>
      <w:r w:rsidRPr="0041336A">
        <w:t>Plantain</w:t>
      </w:r>
      <w:r w:rsidRPr="0041336A">
        <w:rPr>
          <w:spacing w:val="-3"/>
        </w:rPr>
        <w:t xml:space="preserve"> </w:t>
      </w:r>
      <w:r w:rsidRPr="0041336A">
        <w:t>(</w:t>
      </w:r>
      <w:r w:rsidRPr="0041336A">
        <w:rPr>
          <w:i/>
        </w:rPr>
        <w:t>Musa</w:t>
      </w:r>
      <w:r w:rsidRPr="0041336A">
        <w:rPr>
          <w:i/>
          <w:spacing w:val="-1"/>
        </w:rPr>
        <w:t xml:space="preserve"> </w:t>
      </w:r>
      <w:r w:rsidRPr="0041336A">
        <w:rPr>
          <w:i/>
        </w:rPr>
        <w:t>paradisiaca</w:t>
      </w:r>
      <w:r w:rsidRPr="0041336A">
        <w:t>)</w:t>
      </w:r>
      <w:r w:rsidRPr="0041336A">
        <w:rPr>
          <w:spacing w:val="-4"/>
        </w:rPr>
        <w:t xml:space="preserve"> </w:t>
      </w:r>
      <w:r w:rsidRPr="0041336A">
        <w:t>–</w:t>
      </w:r>
      <w:r w:rsidRPr="0041336A">
        <w:rPr>
          <w:spacing w:val="-3"/>
        </w:rPr>
        <w:t xml:space="preserve"> </w:t>
      </w:r>
      <w:r w:rsidRPr="0041336A">
        <w:t>was determined by Kjeldahl method</w:t>
      </w:r>
      <w:r w:rsidR="00A04250" w:rsidRPr="0041336A">
        <w:t>.</w:t>
      </w:r>
      <w:r w:rsidRPr="0041336A">
        <w:t xml:space="preserve"> The</w:t>
      </w:r>
      <w:r w:rsidRPr="0041336A">
        <w:rPr>
          <w:spacing w:val="-5"/>
        </w:rPr>
        <w:t xml:space="preserve"> </w:t>
      </w:r>
      <w:r w:rsidRPr="0041336A">
        <w:t>carbohydrate</w:t>
      </w:r>
      <w:r w:rsidRPr="0041336A">
        <w:rPr>
          <w:spacing w:val="-2"/>
        </w:rPr>
        <w:t xml:space="preserve"> </w:t>
      </w:r>
      <w:r w:rsidRPr="0041336A">
        <w:t>content</w:t>
      </w:r>
      <w:r w:rsidRPr="0041336A">
        <w:rPr>
          <w:spacing w:val="-2"/>
        </w:rPr>
        <w:t xml:space="preserve"> </w:t>
      </w:r>
      <w:r w:rsidRPr="0041336A">
        <w:t xml:space="preserve">was determined by </w:t>
      </w:r>
      <w:proofErr w:type="spellStart"/>
      <w:r w:rsidRPr="0041336A">
        <w:t>Cleg</w:t>
      </w:r>
      <w:proofErr w:type="spellEnd"/>
      <w:r w:rsidRPr="0041336A">
        <w:t xml:space="preserve"> </w:t>
      </w:r>
      <w:proofErr w:type="spellStart"/>
      <w:r w:rsidRPr="0041336A">
        <w:t>Anthrone</w:t>
      </w:r>
      <w:proofErr w:type="spellEnd"/>
      <w:r w:rsidRPr="0041336A">
        <w:t xml:space="preserve"> method.</w:t>
      </w:r>
      <w:r w:rsidR="00F3666C" w:rsidRPr="0041336A">
        <w:t xml:space="preserve"> </w:t>
      </w:r>
      <w:r w:rsidRPr="0041336A">
        <w:t>The</w:t>
      </w:r>
      <w:r w:rsidRPr="0041336A">
        <w:rPr>
          <w:spacing w:val="-5"/>
        </w:rPr>
        <w:t xml:space="preserve"> </w:t>
      </w:r>
      <w:r w:rsidRPr="0041336A">
        <w:t>moisture</w:t>
      </w:r>
      <w:r w:rsidRPr="0041336A">
        <w:rPr>
          <w:spacing w:val="-4"/>
        </w:rPr>
        <w:t xml:space="preserve"> </w:t>
      </w:r>
      <w:r w:rsidRPr="0041336A">
        <w:t>content</w:t>
      </w:r>
      <w:r w:rsidR="00A04250" w:rsidRPr="0041336A">
        <w:rPr>
          <w:spacing w:val="-3"/>
        </w:rPr>
        <w:t xml:space="preserve"> was measured. </w:t>
      </w:r>
      <w:r w:rsidRPr="0041336A">
        <w:t>The</w:t>
      </w:r>
      <w:r w:rsidRPr="0041336A">
        <w:rPr>
          <w:spacing w:val="-5"/>
        </w:rPr>
        <w:t xml:space="preserve"> </w:t>
      </w:r>
      <w:r w:rsidRPr="0041336A">
        <w:t>crude</w:t>
      </w:r>
      <w:r w:rsidRPr="0041336A">
        <w:rPr>
          <w:spacing w:val="-4"/>
        </w:rPr>
        <w:t xml:space="preserve"> </w:t>
      </w:r>
      <w:r w:rsidRPr="0041336A">
        <w:t>lipid</w:t>
      </w:r>
      <w:r w:rsidRPr="0041336A">
        <w:rPr>
          <w:spacing w:val="-3"/>
        </w:rPr>
        <w:t xml:space="preserve"> </w:t>
      </w:r>
      <w:r w:rsidRPr="0041336A">
        <w:lastRenderedPageBreak/>
        <w:t>content</w:t>
      </w:r>
      <w:r w:rsidRPr="0041336A">
        <w:rPr>
          <w:spacing w:val="-3"/>
        </w:rPr>
        <w:t xml:space="preserve"> </w:t>
      </w:r>
      <w:r w:rsidRPr="0041336A">
        <w:t>was determined by Soxhlet extraction method</w:t>
      </w:r>
      <w:r w:rsidR="00F3666C" w:rsidRPr="0041336A">
        <w:t xml:space="preserve">. </w:t>
      </w:r>
      <w:r w:rsidRPr="0041336A">
        <w:t>The</w:t>
      </w:r>
      <w:r w:rsidRPr="0041336A">
        <w:rPr>
          <w:spacing w:val="-5"/>
        </w:rPr>
        <w:t xml:space="preserve"> </w:t>
      </w:r>
      <w:r w:rsidRPr="0041336A">
        <w:t>ash</w:t>
      </w:r>
      <w:r w:rsidRPr="0041336A">
        <w:rPr>
          <w:spacing w:val="-3"/>
        </w:rPr>
        <w:t xml:space="preserve"> </w:t>
      </w:r>
      <w:r w:rsidRPr="0041336A">
        <w:t>content</w:t>
      </w:r>
      <w:r w:rsidRPr="0041336A">
        <w:rPr>
          <w:spacing w:val="-3"/>
        </w:rPr>
        <w:t xml:space="preserve"> </w:t>
      </w:r>
      <w:r w:rsidRPr="0041336A">
        <w:t>o</w:t>
      </w:r>
      <w:r w:rsidRPr="0041336A">
        <w:rPr>
          <w:spacing w:val="-4"/>
        </w:rPr>
        <w:t xml:space="preserve"> </w:t>
      </w:r>
      <w:r w:rsidRPr="0041336A">
        <w:t>was</w:t>
      </w:r>
      <w:r w:rsidRPr="0041336A">
        <w:rPr>
          <w:spacing w:val="-3"/>
        </w:rPr>
        <w:t xml:space="preserve"> </w:t>
      </w:r>
      <w:r w:rsidRPr="0041336A">
        <w:t>determined by Furnace method</w:t>
      </w:r>
      <w:r w:rsidR="00A04250" w:rsidRPr="0041336A">
        <w:t xml:space="preserve"> (</w:t>
      </w:r>
      <w:r w:rsidRPr="0041336A">
        <w:t>AOAC</w:t>
      </w:r>
      <w:r w:rsidR="00A04250" w:rsidRPr="0041336A">
        <w:t xml:space="preserve">, </w:t>
      </w:r>
      <w:r w:rsidRPr="0041336A">
        <w:t>2006)</w:t>
      </w:r>
      <w:r w:rsidR="00F3666C" w:rsidRPr="0041336A">
        <w:t>.</w:t>
      </w:r>
    </w:p>
    <w:p w14:paraId="22AE9C25" w14:textId="77777777" w:rsidR="00E036B7" w:rsidRPr="0041336A" w:rsidRDefault="00000000" w:rsidP="00F3666C">
      <w:pPr>
        <w:pStyle w:val="Heading1"/>
        <w:tabs>
          <w:tab w:val="left" w:pos="683"/>
        </w:tabs>
        <w:spacing w:before="0" w:after="120" w:line="276" w:lineRule="auto"/>
        <w:ind w:left="0"/>
      </w:pPr>
      <w:r w:rsidRPr="0041336A">
        <w:t>Phytochemical</w:t>
      </w:r>
      <w:r w:rsidRPr="0041336A">
        <w:rPr>
          <w:spacing w:val="-5"/>
        </w:rPr>
        <w:t xml:space="preserve"> </w:t>
      </w:r>
      <w:r w:rsidRPr="0041336A">
        <w:rPr>
          <w:spacing w:val="-2"/>
        </w:rPr>
        <w:t>Analysis</w:t>
      </w:r>
    </w:p>
    <w:p w14:paraId="1FA90033" w14:textId="77777777" w:rsidR="00E036B7" w:rsidRPr="0041336A" w:rsidRDefault="00000000" w:rsidP="00F3666C">
      <w:pPr>
        <w:tabs>
          <w:tab w:val="left" w:pos="863"/>
        </w:tabs>
        <w:spacing w:after="120" w:line="276" w:lineRule="auto"/>
        <w:jc w:val="both"/>
        <w:rPr>
          <w:b/>
          <w:sz w:val="24"/>
          <w:szCs w:val="24"/>
        </w:rPr>
      </w:pPr>
      <w:r w:rsidRPr="0041336A">
        <w:rPr>
          <w:b/>
          <w:sz w:val="24"/>
          <w:szCs w:val="24"/>
        </w:rPr>
        <w:t xml:space="preserve">Aqueous </w:t>
      </w:r>
      <w:r w:rsidRPr="0041336A">
        <w:rPr>
          <w:b/>
          <w:spacing w:val="-2"/>
          <w:sz w:val="24"/>
          <w:szCs w:val="24"/>
        </w:rPr>
        <w:t>Extraction</w:t>
      </w:r>
    </w:p>
    <w:p w14:paraId="1956F756" w14:textId="10964B72" w:rsidR="00E036B7" w:rsidRPr="0041336A" w:rsidRDefault="00000000" w:rsidP="0041336A">
      <w:pPr>
        <w:pStyle w:val="BodyText"/>
        <w:spacing w:after="120" w:line="276" w:lineRule="auto"/>
        <w:ind w:left="0" w:right="564"/>
      </w:pPr>
      <w:r w:rsidRPr="0041336A">
        <w:t>The extract was first filtered using gauze and then with Whatman filters paper No. 1.</w:t>
      </w:r>
      <w:r w:rsidRPr="0041336A">
        <w:rPr>
          <w:spacing w:val="-2"/>
        </w:rPr>
        <w:t xml:space="preserve"> </w:t>
      </w:r>
      <w:r w:rsidRPr="0041336A">
        <w:t>The</w:t>
      </w:r>
      <w:r w:rsidRPr="0041336A">
        <w:rPr>
          <w:spacing w:val="-5"/>
        </w:rPr>
        <w:t xml:space="preserve"> </w:t>
      </w:r>
      <w:r w:rsidRPr="0041336A">
        <w:t>remaining</w:t>
      </w:r>
      <w:r w:rsidRPr="0041336A">
        <w:rPr>
          <w:spacing w:val="-6"/>
        </w:rPr>
        <w:t xml:space="preserve"> </w:t>
      </w:r>
      <w:r w:rsidRPr="0041336A">
        <w:t>residue</w:t>
      </w:r>
      <w:r w:rsidRPr="0041336A">
        <w:rPr>
          <w:spacing w:val="-3"/>
        </w:rPr>
        <w:t xml:space="preserve"> </w:t>
      </w:r>
      <w:r w:rsidRPr="0041336A">
        <w:t>was</w:t>
      </w:r>
      <w:r w:rsidRPr="0041336A">
        <w:rPr>
          <w:spacing w:val="-3"/>
        </w:rPr>
        <w:t xml:space="preserve"> </w:t>
      </w:r>
      <w:r w:rsidRPr="0041336A">
        <w:t>re-macerated</w:t>
      </w:r>
      <w:r w:rsidRPr="0041336A">
        <w:rPr>
          <w:spacing w:val="-3"/>
        </w:rPr>
        <w:t xml:space="preserve"> </w:t>
      </w:r>
      <w:r w:rsidRPr="0041336A">
        <w:t>for</w:t>
      </w:r>
      <w:r w:rsidRPr="0041336A">
        <w:rPr>
          <w:spacing w:val="-3"/>
        </w:rPr>
        <w:t xml:space="preserve"> </w:t>
      </w:r>
      <w:r w:rsidRPr="0041336A">
        <w:t>another</w:t>
      </w:r>
      <w:r w:rsidRPr="0041336A">
        <w:rPr>
          <w:spacing w:val="-3"/>
        </w:rPr>
        <w:t xml:space="preserve"> </w:t>
      </w:r>
      <w:r w:rsidRPr="0041336A">
        <w:t>72</w:t>
      </w:r>
      <w:r w:rsidRPr="0041336A">
        <w:rPr>
          <w:spacing w:val="-3"/>
        </w:rPr>
        <w:t xml:space="preserve"> </w:t>
      </w:r>
      <w:r w:rsidRPr="0041336A">
        <w:t>hours</w:t>
      </w:r>
      <w:r w:rsidRPr="0041336A">
        <w:rPr>
          <w:spacing w:val="-3"/>
        </w:rPr>
        <w:t xml:space="preserve"> </w:t>
      </w:r>
      <w:r w:rsidRPr="0041336A">
        <w:t>twice and filtered in order to exhaustively extract the possible bioactive components available.</w:t>
      </w:r>
      <w:r w:rsidR="0041336A" w:rsidRPr="0041336A">
        <w:t xml:space="preserve"> </w:t>
      </w:r>
      <w:r w:rsidRPr="0041336A">
        <w:t>Afterwards, the filtrates were concentrated in a rotary evaporator and</w:t>
      </w:r>
      <w:r w:rsidRPr="0041336A">
        <w:rPr>
          <w:spacing w:val="-10"/>
        </w:rPr>
        <w:t xml:space="preserve"> </w:t>
      </w:r>
      <w:r w:rsidRPr="0041336A">
        <w:t>the</w:t>
      </w:r>
      <w:r w:rsidRPr="0041336A">
        <w:rPr>
          <w:spacing w:val="-11"/>
        </w:rPr>
        <w:t xml:space="preserve"> </w:t>
      </w:r>
      <w:r w:rsidRPr="0041336A">
        <w:t>concentrated</w:t>
      </w:r>
      <w:r w:rsidRPr="0041336A">
        <w:rPr>
          <w:spacing w:val="-8"/>
        </w:rPr>
        <w:t xml:space="preserve"> </w:t>
      </w:r>
      <w:r w:rsidRPr="0041336A">
        <w:t>filtrate</w:t>
      </w:r>
      <w:r w:rsidRPr="0041336A">
        <w:rPr>
          <w:spacing w:val="-8"/>
        </w:rPr>
        <w:t xml:space="preserve"> </w:t>
      </w:r>
      <w:r w:rsidRPr="0041336A">
        <w:t>was</w:t>
      </w:r>
      <w:r w:rsidRPr="0041336A">
        <w:rPr>
          <w:spacing w:val="-9"/>
        </w:rPr>
        <w:t xml:space="preserve"> </w:t>
      </w:r>
      <w:r w:rsidRPr="0041336A">
        <w:t>then</w:t>
      </w:r>
      <w:r w:rsidRPr="0041336A">
        <w:rPr>
          <w:spacing w:val="-10"/>
        </w:rPr>
        <w:t xml:space="preserve"> </w:t>
      </w:r>
      <w:r w:rsidRPr="0041336A">
        <w:t>frozen</w:t>
      </w:r>
      <w:r w:rsidRPr="0041336A">
        <w:rPr>
          <w:spacing w:val="-10"/>
        </w:rPr>
        <w:t xml:space="preserve"> </w:t>
      </w:r>
      <w:r w:rsidRPr="0041336A">
        <w:t>in</w:t>
      </w:r>
      <w:r w:rsidRPr="0041336A">
        <w:rPr>
          <w:spacing w:val="-7"/>
        </w:rPr>
        <w:t xml:space="preserve"> </w:t>
      </w:r>
      <w:r w:rsidRPr="0041336A">
        <w:t>a</w:t>
      </w:r>
      <w:r w:rsidRPr="0041336A">
        <w:rPr>
          <w:spacing w:val="-8"/>
        </w:rPr>
        <w:t xml:space="preserve"> </w:t>
      </w:r>
      <w:r w:rsidRPr="0041336A">
        <w:t>freezer</w:t>
      </w:r>
      <w:r w:rsidRPr="0041336A">
        <w:rPr>
          <w:spacing w:val="-8"/>
        </w:rPr>
        <w:t xml:space="preserve"> </w:t>
      </w:r>
      <w:r w:rsidRPr="0041336A">
        <w:t>and</w:t>
      </w:r>
      <w:r w:rsidRPr="0041336A">
        <w:rPr>
          <w:spacing w:val="-7"/>
        </w:rPr>
        <w:t xml:space="preserve"> </w:t>
      </w:r>
      <w:r w:rsidRPr="0041336A">
        <w:t>dried</w:t>
      </w:r>
      <w:r w:rsidRPr="0041336A">
        <w:rPr>
          <w:spacing w:val="-10"/>
        </w:rPr>
        <w:t xml:space="preserve"> </w:t>
      </w:r>
      <w:r w:rsidRPr="0041336A">
        <w:t>in</w:t>
      </w:r>
      <w:r w:rsidRPr="0041336A">
        <w:rPr>
          <w:spacing w:val="-7"/>
        </w:rPr>
        <w:t xml:space="preserve"> </w:t>
      </w:r>
      <w:r w:rsidRPr="0041336A">
        <w:t>a</w:t>
      </w:r>
      <w:r w:rsidRPr="0041336A">
        <w:rPr>
          <w:spacing w:val="-11"/>
        </w:rPr>
        <w:t xml:space="preserve"> </w:t>
      </w:r>
      <w:proofErr w:type="spellStart"/>
      <w:r w:rsidRPr="0041336A">
        <w:t>lyophilizer</w:t>
      </w:r>
      <w:proofErr w:type="spellEnd"/>
      <w:r w:rsidRPr="0041336A">
        <w:t>.</w:t>
      </w:r>
    </w:p>
    <w:p w14:paraId="671E0776" w14:textId="0FD7130C" w:rsidR="00F3666C" w:rsidRPr="0041336A" w:rsidRDefault="00000000" w:rsidP="00F3666C">
      <w:pPr>
        <w:pStyle w:val="BodyText"/>
        <w:spacing w:after="120" w:line="276" w:lineRule="auto"/>
        <w:ind w:left="0" w:right="560"/>
      </w:pPr>
      <w:r w:rsidRPr="0041336A">
        <w:t>Gas</w:t>
      </w:r>
      <w:r w:rsidRPr="0041336A">
        <w:rPr>
          <w:spacing w:val="-13"/>
        </w:rPr>
        <w:t xml:space="preserve"> </w:t>
      </w:r>
      <w:r w:rsidRPr="0041336A">
        <w:t>Chromatograph</w:t>
      </w:r>
      <w:r w:rsidRPr="0041336A">
        <w:rPr>
          <w:spacing w:val="-11"/>
        </w:rPr>
        <w:t xml:space="preserve"> </w:t>
      </w:r>
      <w:r w:rsidRPr="0041336A">
        <w:t>with</w:t>
      </w:r>
      <w:r w:rsidRPr="0041336A">
        <w:rPr>
          <w:spacing w:val="-13"/>
        </w:rPr>
        <w:t xml:space="preserve"> </w:t>
      </w:r>
      <w:r w:rsidRPr="0041336A">
        <w:t>Agilent</w:t>
      </w:r>
      <w:r w:rsidRPr="0041336A">
        <w:rPr>
          <w:spacing w:val="-13"/>
        </w:rPr>
        <w:t xml:space="preserve"> </w:t>
      </w:r>
      <w:r w:rsidRPr="0041336A">
        <w:t>5975</w:t>
      </w:r>
      <w:r w:rsidRPr="0041336A">
        <w:rPr>
          <w:spacing w:val="-13"/>
        </w:rPr>
        <w:t xml:space="preserve"> </w:t>
      </w:r>
      <w:r w:rsidRPr="0041336A">
        <w:t>Mass</w:t>
      </w:r>
      <w:r w:rsidRPr="0041336A">
        <w:rPr>
          <w:spacing w:val="-13"/>
        </w:rPr>
        <w:t xml:space="preserve"> </w:t>
      </w:r>
      <w:r w:rsidRPr="0041336A">
        <w:t>Selective</w:t>
      </w:r>
      <w:r w:rsidRPr="0041336A">
        <w:rPr>
          <w:spacing w:val="-14"/>
        </w:rPr>
        <w:t xml:space="preserve"> </w:t>
      </w:r>
      <w:r w:rsidRPr="0041336A">
        <w:t>Detector</w:t>
      </w:r>
      <w:r w:rsidRPr="0041336A">
        <w:rPr>
          <w:spacing w:val="-11"/>
        </w:rPr>
        <w:t xml:space="preserve"> </w:t>
      </w:r>
      <w:r w:rsidRPr="0041336A">
        <w:t>(G.C/MS•</w:t>
      </w:r>
      <w:r w:rsidRPr="0041336A">
        <w:rPr>
          <w:spacing w:val="-13"/>
        </w:rPr>
        <w:t xml:space="preserve"> </w:t>
      </w:r>
      <w:r w:rsidRPr="0041336A">
        <w:t>Agilent</w:t>
      </w:r>
      <w:r w:rsidRPr="0041336A">
        <w:rPr>
          <w:spacing w:val="-13"/>
        </w:rPr>
        <w:t xml:space="preserve"> </w:t>
      </w:r>
      <w:r w:rsidRPr="0041336A">
        <w:t>6890N)</w:t>
      </w:r>
      <w:r w:rsidRPr="0041336A">
        <w:rPr>
          <w:spacing w:val="-14"/>
        </w:rPr>
        <w:t xml:space="preserve"> </w:t>
      </w:r>
      <w:r w:rsidRPr="0041336A">
        <w:t xml:space="preserve">was used to </w:t>
      </w:r>
      <w:proofErr w:type="spellStart"/>
      <w:r w:rsidRPr="0041336A">
        <w:t>analyse</w:t>
      </w:r>
      <w:proofErr w:type="spellEnd"/>
      <w:r w:rsidRPr="0041336A">
        <w:t xml:space="preserve"> the bioactive compounds. </w:t>
      </w:r>
      <w:r w:rsidR="00F3666C" w:rsidRPr="0041336A">
        <w:t>The mass spectrum of unknown component was compared with</w:t>
      </w:r>
      <w:r w:rsidR="00F3666C" w:rsidRPr="0041336A">
        <w:rPr>
          <w:spacing w:val="-9"/>
        </w:rPr>
        <w:t xml:space="preserve"> </w:t>
      </w:r>
      <w:r w:rsidR="00F3666C" w:rsidRPr="0041336A">
        <w:t>the</w:t>
      </w:r>
      <w:r w:rsidR="00F3666C" w:rsidRPr="0041336A">
        <w:rPr>
          <w:spacing w:val="-10"/>
        </w:rPr>
        <w:t xml:space="preserve"> </w:t>
      </w:r>
      <w:r w:rsidR="00F3666C" w:rsidRPr="0041336A">
        <w:t>spectrum</w:t>
      </w:r>
      <w:r w:rsidR="00F3666C" w:rsidRPr="0041336A">
        <w:rPr>
          <w:spacing w:val="-9"/>
        </w:rPr>
        <w:t xml:space="preserve"> </w:t>
      </w:r>
      <w:r w:rsidR="00F3666C" w:rsidRPr="0041336A">
        <w:t>of</w:t>
      </w:r>
      <w:r w:rsidR="00F3666C" w:rsidRPr="0041336A">
        <w:rPr>
          <w:spacing w:val="-10"/>
        </w:rPr>
        <w:t xml:space="preserve"> </w:t>
      </w:r>
      <w:r w:rsidR="00F3666C" w:rsidRPr="0041336A">
        <w:t>the</w:t>
      </w:r>
      <w:r w:rsidR="00F3666C" w:rsidRPr="0041336A">
        <w:rPr>
          <w:spacing w:val="-8"/>
        </w:rPr>
        <w:t xml:space="preserve"> </w:t>
      </w:r>
      <w:r w:rsidR="00F3666C" w:rsidRPr="0041336A">
        <w:t>known</w:t>
      </w:r>
      <w:r w:rsidR="00F3666C" w:rsidRPr="0041336A">
        <w:rPr>
          <w:spacing w:val="-10"/>
        </w:rPr>
        <w:t xml:space="preserve"> </w:t>
      </w:r>
      <w:r w:rsidR="00F3666C" w:rsidRPr="0041336A">
        <w:t>component</w:t>
      </w:r>
      <w:r w:rsidR="00F3666C" w:rsidRPr="0041336A">
        <w:rPr>
          <w:spacing w:val="-10"/>
        </w:rPr>
        <w:t xml:space="preserve"> </w:t>
      </w:r>
      <w:r w:rsidR="00F3666C" w:rsidRPr="0041336A">
        <w:t>stored</w:t>
      </w:r>
      <w:r w:rsidR="00F3666C" w:rsidRPr="0041336A">
        <w:rPr>
          <w:spacing w:val="-8"/>
        </w:rPr>
        <w:t xml:space="preserve"> </w:t>
      </w:r>
      <w:r w:rsidR="00F3666C" w:rsidRPr="0041336A">
        <w:t>in</w:t>
      </w:r>
      <w:r w:rsidR="00F3666C" w:rsidRPr="0041336A">
        <w:rPr>
          <w:spacing w:val="-9"/>
        </w:rPr>
        <w:t xml:space="preserve"> </w:t>
      </w:r>
      <w:r w:rsidR="00F3666C" w:rsidRPr="0041336A">
        <w:t>the</w:t>
      </w:r>
      <w:r w:rsidR="00F3666C" w:rsidRPr="0041336A">
        <w:rPr>
          <w:spacing w:val="-10"/>
        </w:rPr>
        <w:t xml:space="preserve"> </w:t>
      </w:r>
      <w:r w:rsidR="00F3666C" w:rsidRPr="0041336A">
        <w:t>NIST</w:t>
      </w:r>
      <w:r w:rsidR="00F3666C" w:rsidRPr="0041336A">
        <w:rPr>
          <w:spacing w:val="-10"/>
        </w:rPr>
        <w:t xml:space="preserve"> </w:t>
      </w:r>
      <w:r w:rsidR="00F3666C" w:rsidRPr="0041336A">
        <w:t>library.</w:t>
      </w:r>
      <w:r w:rsidR="00F3666C" w:rsidRPr="0041336A">
        <w:rPr>
          <w:spacing w:val="-10"/>
        </w:rPr>
        <w:t xml:space="preserve"> </w:t>
      </w:r>
      <w:r w:rsidR="00F3666C" w:rsidRPr="0041336A">
        <w:t>Major</w:t>
      </w:r>
      <w:r w:rsidR="00F3666C" w:rsidRPr="0041336A">
        <w:rPr>
          <w:spacing w:val="-10"/>
        </w:rPr>
        <w:t xml:space="preserve"> </w:t>
      </w:r>
      <w:r w:rsidR="00F3666C" w:rsidRPr="0041336A">
        <w:t>components</w:t>
      </w:r>
      <w:r w:rsidR="00F3666C" w:rsidRPr="0041336A">
        <w:rPr>
          <w:spacing w:val="-9"/>
        </w:rPr>
        <w:t xml:space="preserve"> </w:t>
      </w:r>
      <w:r w:rsidR="00F3666C" w:rsidRPr="0041336A">
        <w:t xml:space="preserve">were identified with authentic standards and were recorded from computerized libraries film thickness as reported by </w:t>
      </w:r>
      <w:proofErr w:type="spellStart"/>
      <w:r w:rsidR="00F3666C" w:rsidRPr="0041336A">
        <w:t>Ukwubile</w:t>
      </w:r>
      <w:proofErr w:type="spellEnd"/>
      <w:r w:rsidR="00F3666C" w:rsidRPr="0041336A">
        <w:t xml:space="preserve"> </w:t>
      </w:r>
      <w:r w:rsidR="00F3666C" w:rsidRPr="0041336A">
        <w:rPr>
          <w:i/>
        </w:rPr>
        <w:t>et al</w:t>
      </w:r>
      <w:r w:rsidR="00F3666C" w:rsidRPr="0041336A">
        <w:t xml:space="preserve">. (2019) and </w:t>
      </w:r>
      <w:proofErr w:type="spellStart"/>
      <w:r w:rsidR="00F3666C" w:rsidRPr="0041336A">
        <w:t>Onyegeme-Okerenta</w:t>
      </w:r>
      <w:proofErr w:type="spellEnd"/>
      <w:r w:rsidR="00F3666C" w:rsidRPr="0041336A">
        <w:t xml:space="preserve"> </w:t>
      </w:r>
      <w:r w:rsidR="00F3666C" w:rsidRPr="0041336A">
        <w:rPr>
          <w:i/>
        </w:rPr>
        <w:t xml:space="preserve">et al. </w:t>
      </w:r>
      <w:r w:rsidR="00F3666C" w:rsidRPr="0041336A">
        <w:t>(2023).</w:t>
      </w:r>
      <w:r w:rsidR="009547BB" w:rsidRPr="0041336A">
        <w:t xml:space="preserve"> GC apparatus was also used in Amino acid Analysis. The procedure used were the modified method</w:t>
      </w:r>
      <w:r w:rsidR="00C95E6A">
        <w:t xml:space="preserve"> by </w:t>
      </w:r>
      <w:r w:rsidR="009547BB" w:rsidRPr="0041336A">
        <w:t>Albin et al. (2000) while chromatography was carried out at a constant temperature of 30°C using the Gradient Program Employed for the Separation of PTC-Amino Acids.</w:t>
      </w:r>
    </w:p>
    <w:p w14:paraId="712DCDD8" w14:textId="061116B5" w:rsidR="00E036B7" w:rsidRPr="0041336A" w:rsidRDefault="00000000" w:rsidP="005F146A">
      <w:pPr>
        <w:pStyle w:val="BodyText"/>
        <w:spacing w:after="120" w:line="276" w:lineRule="auto"/>
        <w:ind w:left="0" w:right="564"/>
        <w:rPr>
          <w:b/>
          <w:bCs/>
        </w:rPr>
      </w:pPr>
      <w:r w:rsidRPr="0041336A">
        <w:rPr>
          <w:b/>
          <w:bCs/>
        </w:rPr>
        <w:t>Determination</w:t>
      </w:r>
      <w:r w:rsidRPr="0041336A">
        <w:rPr>
          <w:b/>
          <w:bCs/>
          <w:spacing w:val="-3"/>
        </w:rPr>
        <w:t xml:space="preserve"> </w:t>
      </w:r>
      <w:r w:rsidRPr="0041336A">
        <w:rPr>
          <w:b/>
          <w:bCs/>
        </w:rPr>
        <w:t>of</w:t>
      </w:r>
      <w:r w:rsidRPr="0041336A">
        <w:rPr>
          <w:b/>
          <w:bCs/>
          <w:spacing w:val="-2"/>
        </w:rPr>
        <w:t xml:space="preserve"> </w:t>
      </w:r>
      <w:r w:rsidRPr="0041336A">
        <w:rPr>
          <w:b/>
          <w:bCs/>
        </w:rPr>
        <w:t>Mineral</w:t>
      </w:r>
      <w:r w:rsidRPr="0041336A">
        <w:rPr>
          <w:b/>
          <w:bCs/>
          <w:spacing w:val="-2"/>
        </w:rPr>
        <w:t xml:space="preserve"> Compositions</w:t>
      </w:r>
    </w:p>
    <w:p w14:paraId="07A03522" w14:textId="1BC4FD5C" w:rsidR="00E036B7" w:rsidRPr="0041336A" w:rsidRDefault="00000000" w:rsidP="005F146A">
      <w:pPr>
        <w:pStyle w:val="BodyText"/>
        <w:spacing w:after="120" w:line="276" w:lineRule="auto"/>
        <w:ind w:left="0" w:right="560"/>
      </w:pPr>
      <w:r w:rsidRPr="0041336A">
        <w:t>Mineral</w:t>
      </w:r>
      <w:r w:rsidRPr="0041336A">
        <w:rPr>
          <w:spacing w:val="-15"/>
        </w:rPr>
        <w:t xml:space="preserve"> </w:t>
      </w:r>
      <w:r w:rsidRPr="0041336A">
        <w:t>analysis</w:t>
      </w:r>
      <w:r w:rsidRPr="0041336A">
        <w:rPr>
          <w:spacing w:val="-13"/>
        </w:rPr>
        <w:t xml:space="preserve"> </w:t>
      </w:r>
      <w:r w:rsidRPr="0041336A">
        <w:t>was</w:t>
      </w:r>
      <w:r w:rsidRPr="0041336A">
        <w:rPr>
          <w:spacing w:val="-14"/>
        </w:rPr>
        <w:t xml:space="preserve"> </w:t>
      </w:r>
      <w:r w:rsidRPr="0041336A">
        <w:t>conducted</w:t>
      </w:r>
      <w:r w:rsidRPr="0041336A">
        <w:rPr>
          <w:spacing w:val="-15"/>
        </w:rPr>
        <w:t xml:space="preserve"> </w:t>
      </w:r>
      <w:r w:rsidRPr="0041336A">
        <w:t>using</w:t>
      </w:r>
      <w:r w:rsidRPr="0041336A">
        <w:rPr>
          <w:spacing w:val="-15"/>
        </w:rPr>
        <w:t xml:space="preserve"> </w:t>
      </w:r>
      <w:r w:rsidRPr="0041336A">
        <w:t>a</w:t>
      </w:r>
      <w:r w:rsidRPr="0041336A">
        <w:rPr>
          <w:spacing w:val="-15"/>
        </w:rPr>
        <w:t xml:space="preserve"> </w:t>
      </w:r>
      <w:r w:rsidRPr="0041336A">
        <w:t>Flame</w:t>
      </w:r>
      <w:r w:rsidRPr="0041336A">
        <w:rPr>
          <w:spacing w:val="-15"/>
        </w:rPr>
        <w:t xml:space="preserve"> </w:t>
      </w:r>
      <w:r w:rsidRPr="0041336A">
        <w:t>Atomic</w:t>
      </w:r>
      <w:r w:rsidRPr="0041336A">
        <w:rPr>
          <w:spacing w:val="-15"/>
        </w:rPr>
        <w:t xml:space="preserve"> </w:t>
      </w:r>
      <w:r w:rsidRPr="0041336A">
        <w:t>Absorption</w:t>
      </w:r>
      <w:r w:rsidRPr="0041336A">
        <w:rPr>
          <w:spacing w:val="-14"/>
        </w:rPr>
        <w:t xml:space="preserve"> </w:t>
      </w:r>
      <w:r w:rsidRPr="0041336A">
        <w:t>Spectrophotometer</w:t>
      </w:r>
      <w:r w:rsidRPr="0041336A">
        <w:rPr>
          <w:spacing w:val="-15"/>
        </w:rPr>
        <w:t xml:space="preserve"> </w:t>
      </w:r>
      <w:r w:rsidRPr="0041336A">
        <w:t xml:space="preserve">(FAAS). </w:t>
      </w:r>
      <w:r w:rsidRPr="0041336A">
        <w:rPr>
          <w:spacing w:val="-6"/>
        </w:rPr>
        <w:t xml:space="preserve"> </w:t>
      </w:r>
      <w:r w:rsidR="005F146A" w:rsidRPr="0041336A">
        <w:rPr>
          <w:spacing w:val="-6"/>
        </w:rPr>
        <w:t>(</w:t>
      </w:r>
      <w:r w:rsidRPr="0041336A">
        <w:t>Fernandez-Hernandez</w:t>
      </w:r>
      <w:r w:rsidRPr="0041336A">
        <w:rPr>
          <w:spacing w:val="-4"/>
        </w:rPr>
        <w:t xml:space="preserve"> </w:t>
      </w:r>
      <w:r w:rsidRPr="0041336A">
        <w:rPr>
          <w:i/>
        </w:rPr>
        <w:t>et</w:t>
      </w:r>
      <w:r w:rsidRPr="0041336A">
        <w:rPr>
          <w:i/>
          <w:spacing w:val="-4"/>
        </w:rPr>
        <w:t xml:space="preserve"> </w:t>
      </w:r>
      <w:r w:rsidRPr="0041336A">
        <w:rPr>
          <w:i/>
        </w:rPr>
        <w:t>al</w:t>
      </w:r>
      <w:r w:rsidRPr="0041336A">
        <w:t>.,</w:t>
      </w:r>
      <w:r w:rsidRPr="0041336A">
        <w:rPr>
          <w:spacing w:val="-3"/>
        </w:rPr>
        <w:t xml:space="preserve"> </w:t>
      </w:r>
      <w:r w:rsidRPr="0041336A">
        <w:rPr>
          <w:spacing w:val="-4"/>
        </w:rPr>
        <w:t>2010</w:t>
      </w:r>
      <w:r w:rsidR="005F146A" w:rsidRPr="0041336A">
        <w:rPr>
          <w:spacing w:val="-4"/>
        </w:rPr>
        <w:t>).</w:t>
      </w:r>
    </w:p>
    <w:p w14:paraId="7B768D5C" w14:textId="77777777" w:rsidR="005F146A" w:rsidRPr="0041336A" w:rsidRDefault="00000000" w:rsidP="005F146A">
      <w:pPr>
        <w:pStyle w:val="Heading1"/>
        <w:tabs>
          <w:tab w:val="left" w:pos="683"/>
        </w:tabs>
        <w:spacing w:before="0" w:after="120" w:line="276" w:lineRule="auto"/>
        <w:ind w:left="0"/>
        <w:rPr>
          <w:spacing w:val="-1"/>
        </w:rPr>
      </w:pPr>
      <w:r w:rsidRPr="0041336A">
        <w:rPr>
          <w:i/>
          <w:iCs/>
        </w:rPr>
        <w:t>In</w:t>
      </w:r>
      <w:r w:rsidRPr="0041336A">
        <w:rPr>
          <w:i/>
          <w:iCs/>
          <w:spacing w:val="-2"/>
        </w:rPr>
        <w:t xml:space="preserve"> </w:t>
      </w:r>
      <w:r w:rsidR="005F146A" w:rsidRPr="0041336A">
        <w:rPr>
          <w:i/>
          <w:iCs/>
        </w:rPr>
        <w:t>v</w:t>
      </w:r>
      <w:r w:rsidRPr="0041336A">
        <w:rPr>
          <w:i/>
          <w:iCs/>
        </w:rPr>
        <w:t>itr</w:t>
      </w:r>
      <w:r w:rsidRPr="0041336A">
        <w:t>o</w:t>
      </w:r>
      <w:r w:rsidR="005F146A" w:rsidRPr="0041336A">
        <w:rPr>
          <w:spacing w:val="-1"/>
        </w:rPr>
        <w:t xml:space="preserve"> </w:t>
      </w:r>
      <w:r w:rsidR="005F146A" w:rsidRPr="0041336A">
        <w:t>Free Radical Scavenging</w:t>
      </w:r>
      <w:r w:rsidRPr="0041336A">
        <w:rPr>
          <w:spacing w:val="-1"/>
        </w:rPr>
        <w:t xml:space="preserve"> </w:t>
      </w:r>
      <w:r w:rsidR="005F146A" w:rsidRPr="0041336A">
        <w:rPr>
          <w:spacing w:val="-1"/>
        </w:rPr>
        <w:t>Assays</w:t>
      </w:r>
    </w:p>
    <w:p w14:paraId="5754CCCC" w14:textId="6946DAA4" w:rsidR="00D77FAB" w:rsidRPr="0041336A" w:rsidRDefault="00000000" w:rsidP="0041336A">
      <w:pPr>
        <w:pStyle w:val="BodyText"/>
        <w:spacing w:after="120" w:line="276" w:lineRule="auto"/>
        <w:ind w:left="0"/>
        <w:rPr>
          <w:b/>
          <w:bCs/>
        </w:rPr>
      </w:pPr>
      <w:r w:rsidRPr="0041336A">
        <w:t>The</w:t>
      </w:r>
      <w:r w:rsidRPr="0041336A">
        <w:rPr>
          <w:spacing w:val="20"/>
        </w:rPr>
        <w:t xml:space="preserve"> </w:t>
      </w:r>
      <w:r w:rsidRPr="0041336A">
        <w:t>ability</w:t>
      </w:r>
      <w:r w:rsidRPr="0041336A">
        <w:rPr>
          <w:spacing w:val="19"/>
        </w:rPr>
        <w:t xml:space="preserve"> </w:t>
      </w:r>
      <w:r w:rsidRPr="0041336A">
        <w:t>of</w:t>
      </w:r>
      <w:r w:rsidRPr="0041336A">
        <w:rPr>
          <w:spacing w:val="21"/>
        </w:rPr>
        <w:t xml:space="preserve"> </w:t>
      </w:r>
      <w:r w:rsidRPr="0041336A">
        <w:t>the</w:t>
      </w:r>
      <w:r w:rsidRPr="0041336A">
        <w:rPr>
          <w:spacing w:val="23"/>
        </w:rPr>
        <w:t xml:space="preserve"> </w:t>
      </w:r>
      <w:r w:rsidRPr="0041336A">
        <w:t>leaf</w:t>
      </w:r>
      <w:r w:rsidRPr="0041336A">
        <w:rPr>
          <w:spacing w:val="23"/>
        </w:rPr>
        <w:t xml:space="preserve"> </w:t>
      </w:r>
      <w:r w:rsidRPr="0041336A">
        <w:t>samples</w:t>
      </w:r>
      <w:r w:rsidRPr="0041336A">
        <w:rPr>
          <w:spacing w:val="22"/>
        </w:rPr>
        <w:t xml:space="preserve"> </w:t>
      </w:r>
      <w:r w:rsidRPr="0041336A">
        <w:t>to</w:t>
      </w:r>
      <w:r w:rsidRPr="0041336A">
        <w:rPr>
          <w:spacing w:val="22"/>
        </w:rPr>
        <w:t xml:space="preserve"> </w:t>
      </w:r>
      <w:r w:rsidRPr="0041336A">
        <w:t>scavenge</w:t>
      </w:r>
      <w:r w:rsidRPr="0041336A">
        <w:rPr>
          <w:spacing w:val="20"/>
        </w:rPr>
        <w:t xml:space="preserve"> </w:t>
      </w:r>
      <w:r w:rsidRPr="0041336A">
        <w:t>the</w:t>
      </w:r>
      <w:r w:rsidRPr="0041336A">
        <w:rPr>
          <w:spacing w:val="23"/>
        </w:rPr>
        <w:t xml:space="preserve"> </w:t>
      </w:r>
      <w:r w:rsidR="005F146A" w:rsidRPr="0041336A">
        <w:t>2,2-diphenyl-2-picryl</w:t>
      </w:r>
      <w:r w:rsidR="005F146A" w:rsidRPr="0041336A">
        <w:rPr>
          <w:spacing w:val="-1"/>
        </w:rPr>
        <w:t xml:space="preserve"> </w:t>
      </w:r>
      <w:proofErr w:type="spellStart"/>
      <w:r w:rsidR="005F146A" w:rsidRPr="0041336A">
        <w:t>hydrazyl</w:t>
      </w:r>
      <w:proofErr w:type="spellEnd"/>
      <w:r w:rsidR="005F146A" w:rsidRPr="0041336A">
        <w:rPr>
          <w:spacing w:val="-2"/>
        </w:rPr>
        <w:t xml:space="preserve"> </w:t>
      </w:r>
      <w:r w:rsidR="005F146A" w:rsidRPr="0041336A">
        <w:t xml:space="preserve">hydrate </w:t>
      </w:r>
      <w:r w:rsidRPr="0041336A">
        <w:t>DPPH</w:t>
      </w:r>
      <w:r w:rsidRPr="0041336A">
        <w:rPr>
          <w:spacing w:val="21"/>
        </w:rPr>
        <w:t xml:space="preserve"> </w:t>
      </w:r>
      <w:r w:rsidRPr="0041336A">
        <w:t>radical</w:t>
      </w:r>
      <w:r w:rsidRPr="0041336A">
        <w:rPr>
          <w:spacing w:val="24"/>
        </w:rPr>
        <w:t xml:space="preserve"> </w:t>
      </w:r>
      <w:r w:rsidRPr="0041336A">
        <w:t>was</w:t>
      </w:r>
      <w:r w:rsidRPr="0041336A">
        <w:rPr>
          <w:spacing w:val="22"/>
        </w:rPr>
        <w:t xml:space="preserve"> </w:t>
      </w:r>
      <w:r w:rsidRPr="0041336A">
        <w:t>tested</w:t>
      </w:r>
      <w:r w:rsidRPr="0041336A">
        <w:rPr>
          <w:spacing w:val="23"/>
        </w:rPr>
        <w:t xml:space="preserve"> </w:t>
      </w:r>
      <w:r w:rsidRPr="0041336A">
        <w:t>in</w:t>
      </w:r>
      <w:r w:rsidRPr="0041336A">
        <w:rPr>
          <w:spacing w:val="22"/>
        </w:rPr>
        <w:t xml:space="preserve"> </w:t>
      </w:r>
      <w:r w:rsidRPr="0041336A">
        <w:t>a</w:t>
      </w:r>
      <w:r w:rsidRPr="0041336A">
        <w:rPr>
          <w:spacing w:val="20"/>
        </w:rPr>
        <w:t xml:space="preserve"> </w:t>
      </w:r>
      <w:r w:rsidRPr="0041336A">
        <w:t>rapid</w:t>
      </w:r>
      <w:r w:rsidRPr="0041336A">
        <w:rPr>
          <w:spacing w:val="22"/>
        </w:rPr>
        <w:t xml:space="preserve"> </w:t>
      </w:r>
      <w:r w:rsidRPr="0041336A">
        <w:t>dot-plot screening and quantified using a spectrophotometric assay.</w:t>
      </w:r>
      <w:r w:rsidR="005F146A" w:rsidRPr="0041336A">
        <w:t xml:space="preserve"> The</w:t>
      </w:r>
      <w:r w:rsidR="005F146A" w:rsidRPr="0041336A">
        <w:rPr>
          <w:spacing w:val="-8"/>
        </w:rPr>
        <w:t xml:space="preserve"> </w:t>
      </w:r>
      <w:r w:rsidR="005F146A" w:rsidRPr="0041336A">
        <w:t>rapid</w:t>
      </w:r>
      <w:r w:rsidR="005F146A" w:rsidRPr="0041336A">
        <w:rPr>
          <w:spacing w:val="-4"/>
        </w:rPr>
        <w:t xml:space="preserve"> </w:t>
      </w:r>
      <w:r w:rsidR="005F146A" w:rsidRPr="0041336A">
        <w:t>screening</w:t>
      </w:r>
      <w:r w:rsidR="005F146A" w:rsidRPr="0041336A">
        <w:rPr>
          <w:spacing w:val="-8"/>
        </w:rPr>
        <w:t xml:space="preserve"> </w:t>
      </w:r>
      <w:r w:rsidR="005F146A" w:rsidRPr="0041336A">
        <w:t>assay</w:t>
      </w:r>
      <w:r w:rsidR="005F146A" w:rsidRPr="0041336A">
        <w:rPr>
          <w:spacing w:val="-7"/>
        </w:rPr>
        <w:t xml:space="preserve"> </w:t>
      </w:r>
      <w:r w:rsidR="005F146A" w:rsidRPr="0041336A">
        <w:t>was</w:t>
      </w:r>
      <w:r w:rsidR="005F146A" w:rsidRPr="0041336A">
        <w:rPr>
          <w:spacing w:val="-5"/>
        </w:rPr>
        <w:t xml:space="preserve"> </w:t>
      </w:r>
      <w:r w:rsidR="005F146A" w:rsidRPr="0041336A">
        <w:t>performed</w:t>
      </w:r>
      <w:r w:rsidR="005F146A" w:rsidRPr="0041336A">
        <w:rPr>
          <w:spacing w:val="-4"/>
        </w:rPr>
        <w:t xml:space="preserve"> </w:t>
      </w:r>
      <w:r w:rsidR="005F146A" w:rsidRPr="0041336A">
        <w:t>by</w:t>
      </w:r>
      <w:r w:rsidR="005F146A" w:rsidRPr="0041336A">
        <w:rPr>
          <w:spacing w:val="-10"/>
        </w:rPr>
        <w:t xml:space="preserve"> </w:t>
      </w:r>
      <w:r w:rsidR="005F146A" w:rsidRPr="0041336A">
        <w:t>the</w:t>
      </w:r>
      <w:r w:rsidR="005F146A" w:rsidRPr="0041336A">
        <w:rPr>
          <w:spacing w:val="-2"/>
        </w:rPr>
        <w:t xml:space="preserve"> </w:t>
      </w:r>
      <w:r w:rsidR="005F146A" w:rsidRPr="0041336A">
        <w:t>method</w:t>
      </w:r>
      <w:r w:rsidR="005F146A" w:rsidRPr="0041336A">
        <w:rPr>
          <w:spacing w:val="-4"/>
        </w:rPr>
        <w:t xml:space="preserve"> </w:t>
      </w:r>
      <w:r w:rsidR="005F146A" w:rsidRPr="0041336A">
        <w:t>proposed</w:t>
      </w:r>
      <w:r w:rsidR="005F146A" w:rsidRPr="0041336A">
        <w:rPr>
          <w:spacing w:val="-5"/>
        </w:rPr>
        <w:t xml:space="preserve"> </w:t>
      </w:r>
      <w:r w:rsidR="005F146A" w:rsidRPr="0041336A">
        <w:t>by</w:t>
      </w:r>
      <w:r w:rsidR="005F146A" w:rsidRPr="0041336A">
        <w:rPr>
          <w:spacing w:val="-9"/>
        </w:rPr>
        <w:t xml:space="preserve"> </w:t>
      </w:r>
      <w:r w:rsidR="005F146A" w:rsidRPr="0041336A">
        <w:t>Soler-Rivas</w:t>
      </w:r>
      <w:r w:rsidR="005F146A" w:rsidRPr="0041336A">
        <w:rPr>
          <w:spacing w:val="-5"/>
        </w:rPr>
        <w:t xml:space="preserve"> </w:t>
      </w:r>
      <w:r w:rsidR="005F146A" w:rsidRPr="0041336A">
        <w:t>et</w:t>
      </w:r>
      <w:r w:rsidR="005F146A" w:rsidRPr="0041336A">
        <w:rPr>
          <w:spacing w:val="-4"/>
        </w:rPr>
        <w:t xml:space="preserve"> </w:t>
      </w:r>
      <w:r w:rsidR="005F146A" w:rsidRPr="0041336A">
        <w:t>al.</w:t>
      </w:r>
      <w:r w:rsidR="005F146A" w:rsidRPr="0041336A">
        <w:rPr>
          <w:spacing w:val="-2"/>
        </w:rPr>
        <w:t xml:space="preserve"> (2000) while </w:t>
      </w:r>
      <w:r w:rsidR="005F146A" w:rsidRPr="0041336A">
        <w:t xml:space="preserve">the scavenging ability of the natural antioxidants of the leaves towards the stable free radical DPPH was measured by the method of </w:t>
      </w:r>
      <w:proofErr w:type="spellStart"/>
      <w:r w:rsidR="005F146A" w:rsidRPr="0041336A">
        <w:t>Mensor</w:t>
      </w:r>
      <w:proofErr w:type="spellEnd"/>
      <w:r w:rsidR="005F146A" w:rsidRPr="0041336A">
        <w:t xml:space="preserve"> et al. (2001).</w:t>
      </w:r>
      <w:r w:rsidR="0041336A" w:rsidRPr="0041336A">
        <w:t xml:space="preserve"> </w:t>
      </w:r>
      <w:r w:rsidRPr="0041336A">
        <w:t xml:space="preserve">The antioxidant effect of the leaf samples was studied using ABTS (2,2'-azino-bis- 3-ethyl benzthiazoline-6-sulphonic acid) radical cation </w:t>
      </w:r>
      <w:proofErr w:type="spellStart"/>
      <w:r w:rsidRPr="0041336A">
        <w:t>decolourisation</w:t>
      </w:r>
      <w:proofErr w:type="spellEnd"/>
      <w:r w:rsidRPr="0041336A">
        <w:t xml:space="preserve"> assay</w:t>
      </w:r>
      <w:r w:rsidRPr="0041336A">
        <w:rPr>
          <w:spacing w:val="-2"/>
        </w:rPr>
        <w:t xml:space="preserve"> </w:t>
      </w:r>
      <w:r w:rsidRPr="0041336A">
        <w:t xml:space="preserve">according to the method of </w:t>
      </w:r>
      <w:r w:rsidR="008426FA">
        <w:t>Re</w:t>
      </w:r>
      <w:r w:rsidRPr="0041336A">
        <w:t xml:space="preserve"> et al. (</w:t>
      </w:r>
      <w:r w:rsidR="008426FA">
        <w:t>1999</w:t>
      </w:r>
      <w:r w:rsidRPr="0041336A">
        <w:t>).</w:t>
      </w:r>
      <w:r w:rsidR="0041336A" w:rsidRPr="0041336A">
        <w:rPr>
          <w:b/>
          <w:bCs/>
        </w:rPr>
        <w:t xml:space="preserve"> </w:t>
      </w:r>
      <w:r w:rsidRPr="0041336A">
        <w:t>The</w:t>
      </w:r>
      <w:r w:rsidRPr="0041336A">
        <w:rPr>
          <w:spacing w:val="30"/>
        </w:rPr>
        <w:t xml:space="preserve"> </w:t>
      </w:r>
      <w:r w:rsidRPr="0041336A">
        <w:t>extent</w:t>
      </w:r>
      <w:r w:rsidRPr="0041336A">
        <w:rPr>
          <w:spacing w:val="31"/>
        </w:rPr>
        <w:t xml:space="preserve"> </w:t>
      </w:r>
      <w:r w:rsidRPr="0041336A">
        <w:t>of</w:t>
      </w:r>
      <w:r w:rsidRPr="0041336A">
        <w:rPr>
          <w:spacing w:val="30"/>
        </w:rPr>
        <w:t xml:space="preserve"> </w:t>
      </w:r>
      <w:r w:rsidRPr="0041336A">
        <w:t>inhibition</w:t>
      </w:r>
      <w:r w:rsidRPr="0041336A">
        <w:rPr>
          <w:spacing w:val="29"/>
        </w:rPr>
        <w:t xml:space="preserve"> </w:t>
      </w:r>
      <w:r w:rsidRPr="0041336A">
        <w:t>of</w:t>
      </w:r>
      <w:r w:rsidRPr="0041336A">
        <w:rPr>
          <w:spacing w:val="30"/>
        </w:rPr>
        <w:t xml:space="preserve"> </w:t>
      </w:r>
      <w:r w:rsidRPr="0041336A">
        <w:t>nitric</w:t>
      </w:r>
      <w:r w:rsidRPr="0041336A">
        <w:rPr>
          <w:spacing w:val="30"/>
        </w:rPr>
        <w:t xml:space="preserve"> </w:t>
      </w:r>
      <w:r w:rsidRPr="0041336A">
        <w:t>oxide</w:t>
      </w:r>
      <w:r w:rsidRPr="0041336A">
        <w:rPr>
          <w:spacing w:val="30"/>
        </w:rPr>
        <w:t xml:space="preserve"> </w:t>
      </w:r>
      <w:r w:rsidRPr="0041336A">
        <w:t>radical</w:t>
      </w:r>
      <w:r w:rsidRPr="0041336A">
        <w:rPr>
          <w:spacing w:val="34"/>
        </w:rPr>
        <w:t xml:space="preserve"> </w:t>
      </w:r>
      <w:r w:rsidRPr="0041336A">
        <w:t>generation</w:t>
      </w:r>
      <w:r w:rsidRPr="0041336A">
        <w:rPr>
          <w:spacing w:val="31"/>
        </w:rPr>
        <w:t xml:space="preserve"> </w:t>
      </w:r>
      <w:r w:rsidRPr="0041336A">
        <w:t>in</w:t>
      </w:r>
      <w:r w:rsidRPr="0041336A">
        <w:rPr>
          <w:spacing w:val="31"/>
        </w:rPr>
        <w:t xml:space="preserve"> </w:t>
      </w:r>
      <w:r w:rsidRPr="0041336A">
        <w:t>vitro</w:t>
      </w:r>
      <w:r w:rsidRPr="0041336A">
        <w:rPr>
          <w:spacing w:val="30"/>
        </w:rPr>
        <w:t xml:space="preserve"> </w:t>
      </w:r>
      <w:r w:rsidRPr="0041336A">
        <w:t>was</w:t>
      </w:r>
      <w:r w:rsidRPr="0041336A">
        <w:rPr>
          <w:spacing w:val="34"/>
        </w:rPr>
        <w:t xml:space="preserve"> </w:t>
      </w:r>
      <w:r w:rsidRPr="0041336A">
        <w:t>followed</w:t>
      </w:r>
      <w:r w:rsidRPr="0041336A">
        <w:rPr>
          <w:spacing w:val="31"/>
        </w:rPr>
        <w:t xml:space="preserve"> </w:t>
      </w:r>
      <w:r w:rsidRPr="0041336A">
        <w:t>as</w:t>
      </w:r>
      <w:r w:rsidRPr="0041336A">
        <w:rPr>
          <w:spacing w:val="31"/>
        </w:rPr>
        <w:t xml:space="preserve"> </w:t>
      </w:r>
      <w:r w:rsidRPr="0041336A">
        <w:t>per</w:t>
      </w:r>
      <w:r w:rsidRPr="0041336A">
        <w:rPr>
          <w:spacing w:val="30"/>
        </w:rPr>
        <w:t xml:space="preserve"> </w:t>
      </w:r>
      <w:r w:rsidRPr="0041336A">
        <w:t xml:space="preserve">the method reported by </w:t>
      </w:r>
      <w:proofErr w:type="spellStart"/>
      <w:r w:rsidR="008426FA" w:rsidRPr="008426FA">
        <w:t>Sreejayan</w:t>
      </w:r>
      <w:proofErr w:type="spellEnd"/>
      <w:r w:rsidR="008426FA">
        <w:t xml:space="preserve"> and </w:t>
      </w:r>
      <w:r w:rsidR="008426FA" w:rsidRPr="008426FA">
        <w:t>Rao</w:t>
      </w:r>
      <w:r w:rsidR="008426FA">
        <w:t xml:space="preserve">, </w:t>
      </w:r>
      <w:r w:rsidRPr="0041336A">
        <w:t>(19</w:t>
      </w:r>
      <w:r w:rsidR="008426FA">
        <w:t>97</w:t>
      </w:r>
      <w:r w:rsidRPr="0041336A">
        <w:t>).</w:t>
      </w:r>
      <w:r w:rsidR="00D77FAB" w:rsidRPr="0041336A">
        <w:t xml:space="preserve"> </w:t>
      </w:r>
      <w:r w:rsidRPr="0041336A">
        <w:t>The</w:t>
      </w:r>
      <w:r w:rsidRPr="0041336A">
        <w:rPr>
          <w:spacing w:val="40"/>
        </w:rPr>
        <w:t xml:space="preserve"> </w:t>
      </w:r>
      <w:r w:rsidRPr="0041336A">
        <w:t>extent</w:t>
      </w:r>
      <w:r w:rsidRPr="0041336A">
        <w:rPr>
          <w:spacing w:val="40"/>
        </w:rPr>
        <w:t xml:space="preserve"> </w:t>
      </w:r>
      <w:r w:rsidRPr="0041336A">
        <w:t>of</w:t>
      </w:r>
      <w:r w:rsidRPr="0041336A">
        <w:rPr>
          <w:spacing w:val="40"/>
        </w:rPr>
        <w:t xml:space="preserve"> </w:t>
      </w:r>
      <w:r w:rsidRPr="0041336A">
        <w:t>hydroxyl</w:t>
      </w:r>
      <w:r w:rsidRPr="0041336A">
        <w:rPr>
          <w:spacing w:val="40"/>
        </w:rPr>
        <w:t xml:space="preserve"> </w:t>
      </w:r>
      <w:r w:rsidRPr="0041336A">
        <w:t>radical</w:t>
      </w:r>
      <w:r w:rsidRPr="0041336A">
        <w:rPr>
          <w:spacing w:val="40"/>
        </w:rPr>
        <w:t xml:space="preserve"> </w:t>
      </w:r>
      <w:r w:rsidRPr="0041336A">
        <w:t>scavenging</w:t>
      </w:r>
      <w:r w:rsidRPr="0041336A">
        <w:rPr>
          <w:spacing w:val="40"/>
        </w:rPr>
        <w:t xml:space="preserve"> </w:t>
      </w:r>
      <w:r w:rsidRPr="0041336A">
        <w:t>from</w:t>
      </w:r>
      <w:r w:rsidRPr="0041336A">
        <w:rPr>
          <w:spacing w:val="40"/>
        </w:rPr>
        <w:t xml:space="preserve"> </w:t>
      </w:r>
      <w:r w:rsidRPr="0041336A">
        <w:t>Fenton</w:t>
      </w:r>
      <w:r w:rsidRPr="0041336A">
        <w:rPr>
          <w:spacing w:val="40"/>
        </w:rPr>
        <w:t xml:space="preserve"> </w:t>
      </w:r>
      <w:r w:rsidRPr="0041336A">
        <w:t>reaction</w:t>
      </w:r>
      <w:r w:rsidRPr="0041336A">
        <w:rPr>
          <w:spacing w:val="40"/>
        </w:rPr>
        <w:t xml:space="preserve"> </w:t>
      </w:r>
      <w:r w:rsidRPr="0041336A">
        <w:t>was</w:t>
      </w:r>
      <w:r w:rsidRPr="0041336A">
        <w:rPr>
          <w:spacing w:val="40"/>
        </w:rPr>
        <w:t xml:space="preserve"> </w:t>
      </w:r>
      <w:r w:rsidRPr="0041336A">
        <w:t>quantified</w:t>
      </w:r>
      <w:r w:rsidRPr="0041336A">
        <w:rPr>
          <w:spacing w:val="40"/>
        </w:rPr>
        <w:t xml:space="preserve"> </w:t>
      </w:r>
      <w:r w:rsidRPr="0041336A">
        <w:t>using</w:t>
      </w:r>
      <w:r w:rsidRPr="0041336A">
        <w:rPr>
          <w:spacing w:val="40"/>
        </w:rPr>
        <w:t xml:space="preserve"> </w:t>
      </w:r>
      <w:r w:rsidRPr="0041336A">
        <w:t xml:space="preserve">2'-deoxyribose oxidative degradation as described by </w:t>
      </w:r>
      <w:r w:rsidR="008426FA" w:rsidRPr="008426FA">
        <w:t>Yu</w:t>
      </w:r>
      <w:r w:rsidR="008426FA">
        <w:t xml:space="preserve"> et al.</w:t>
      </w:r>
      <w:r w:rsidRPr="0041336A">
        <w:t xml:space="preserve"> (</w:t>
      </w:r>
      <w:r w:rsidR="008426FA">
        <w:t>2004</w:t>
      </w:r>
      <w:r w:rsidRPr="0041336A">
        <w:t>).</w:t>
      </w:r>
      <w:r w:rsidR="00D77FAB" w:rsidRPr="0041336A">
        <w:t xml:space="preserve"> The </w:t>
      </w:r>
      <w:r w:rsidRPr="0041336A">
        <w:t>Ferric</w:t>
      </w:r>
      <w:r w:rsidRPr="0041336A">
        <w:rPr>
          <w:spacing w:val="-8"/>
        </w:rPr>
        <w:t xml:space="preserve"> </w:t>
      </w:r>
      <w:r w:rsidRPr="0041336A">
        <w:t>Reducing</w:t>
      </w:r>
      <w:r w:rsidRPr="0041336A">
        <w:rPr>
          <w:spacing w:val="-8"/>
        </w:rPr>
        <w:t xml:space="preserve"> </w:t>
      </w:r>
      <w:r w:rsidRPr="0041336A">
        <w:t>Antioxidant</w:t>
      </w:r>
      <w:r w:rsidRPr="0041336A">
        <w:rPr>
          <w:spacing w:val="-8"/>
        </w:rPr>
        <w:t xml:space="preserve"> </w:t>
      </w:r>
      <w:r w:rsidRPr="0041336A">
        <w:t>(FRAP)</w:t>
      </w:r>
      <w:r w:rsidRPr="0041336A">
        <w:rPr>
          <w:spacing w:val="-9"/>
        </w:rPr>
        <w:t xml:space="preserve"> </w:t>
      </w:r>
      <w:r w:rsidR="00D77FAB" w:rsidRPr="0041336A">
        <w:t xml:space="preserve">property </w:t>
      </w:r>
      <w:r w:rsidRPr="0041336A">
        <w:t>of</w:t>
      </w:r>
      <w:r w:rsidRPr="0041336A">
        <w:rPr>
          <w:spacing w:val="1"/>
        </w:rPr>
        <w:t xml:space="preserve"> </w:t>
      </w:r>
      <w:r w:rsidRPr="0041336A">
        <w:t>the extracts was</w:t>
      </w:r>
      <w:r w:rsidRPr="0041336A">
        <w:rPr>
          <w:spacing w:val="-1"/>
        </w:rPr>
        <w:t xml:space="preserve"> </w:t>
      </w:r>
      <w:r w:rsidRPr="0041336A">
        <w:t>determined as described by</w:t>
      </w:r>
      <w:r w:rsidRPr="0041336A">
        <w:rPr>
          <w:spacing w:val="-5"/>
        </w:rPr>
        <w:t xml:space="preserve"> </w:t>
      </w:r>
      <w:r w:rsidRPr="0041336A">
        <w:t>Pulido</w:t>
      </w:r>
      <w:r w:rsidR="00387550" w:rsidRPr="0041336A">
        <w:t xml:space="preserve"> </w:t>
      </w:r>
      <w:r w:rsidRPr="0041336A">
        <w:t xml:space="preserve">et al. </w:t>
      </w:r>
      <w:r w:rsidRPr="0041336A">
        <w:rPr>
          <w:spacing w:val="-2"/>
        </w:rPr>
        <w:t>(2000).</w:t>
      </w:r>
      <w:r w:rsidR="009547BB" w:rsidRPr="0041336A">
        <w:t xml:space="preserve"> </w:t>
      </w:r>
      <w:proofErr w:type="spellStart"/>
      <w:r w:rsidRPr="0041336A">
        <w:t>Phosphomolybdium</w:t>
      </w:r>
      <w:proofErr w:type="spellEnd"/>
      <w:r w:rsidRPr="0041336A">
        <w:t xml:space="preserve"> Antioxidant Power (PAP) assay</w:t>
      </w:r>
      <w:r w:rsidRPr="0041336A">
        <w:rPr>
          <w:spacing w:val="-4"/>
        </w:rPr>
        <w:t xml:space="preserve"> </w:t>
      </w:r>
      <w:r w:rsidRPr="0041336A">
        <w:t>of extract in different extracting</w:t>
      </w:r>
      <w:r w:rsidRPr="0041336A">
        <w:rPr>
          <w:spacing w:val="-1"/>
        </w:rPr>
        <w:t xml:space="preserve"> </w:t>
      </w:r>
      <w:r w:rsidRPr="0041336A">
        <w:t xml:space="preserve">solvents (absolute ethanol, 70% and 50% ethanol) was determined by the phosphomolybdate method according to </w:t>
      </w:r>
      <w:proofErr w:type="spellStart"/>
      <w:r w:rsidRPr="0041336A">
        <w:t>Jayaprakasha</w:t>
      </w:r>
      <w:proofErr w:type="spellEnd"/>
      <w:r w:rsidR="00387550" w:rsidRPr="0041336A">
        <w:t xml:space="preserve"> </w:t>
      </w:r>
      <w:r w:rsidRPr="0041336A">
        <w:t>et al. (2002).</w:t>
      </w:r>
      <w:r w:rsidR="009547BB" w:rsidRPr="0041336A">
        <w:t xml:space="preserve"> </w:t>
      </w:r>
      <w:r w:rsidRPr="0041336A">
        <w:t xml:space="preserve">The chelating effect on ferrous ions of the prepared extracts was estimated by the method of </w:t>
      </w:r>
      <w:r w:rsidR="00690281" w:rsidRPr="0041336A">
        <w:t>Malik et al. (2020).</w:t>
      </w:r>
      <w:r w:rsidRPr="0041336A">
        <w:t xml:space="preserve"> </w:t>
      </w:r>
    </w:p>
    <w:p w14:paraId="44BCCC43" w14:textId="77777777" w:rsidR="00E036B7" w:rsidRPr="0041336A" w:rsidRDefault="00000000" w:rsidP="003B119A">
      <w:pPr>
        <w:pStyle w:val="Heading1"/>
        <w:tabs>
          <w:tab w:val="left" w:pos="503"/>
        </w:tabs>
        <w:spacing w:before="0" w:after="120" w:line="276" w:lineRule="auto"/>
        <w:ind w:left="0"/>
      </w:pPr>
      <w:r w:rsidRPr="0041336A">
        <w:t>Statistical</w:t>
      </w:r>
      <w:r w:rsidRPr="0041336A">
        <w:rPr>
          <w:spacing w:val="-2"/>
        </w:rPr>
        <w:t xml:space="preserve"> Analysis</w:t>
      </w:r>
    </w:p>
    <w:p w14:paraId="62CD9BF1" w14:textId="1D905B89" w:rsidR="00A62AE1" w:rsidRPr="0041336A" w:rsidRDefault="00000000" w:rsidP="003B119A">
      <w:pPr>
        <w:pStyle w:val="BodyText"/>
        <w:spacing w:after="120" w:line="276" w:lineRule="auto"/>
        <w:ind w:left="0" w:right="562"/>
      </w:pPr>
      <w:r w:rsidRPr="0041336A">
        <w:t>All experimental data were expressed as mean ± standard deviation (SD) of triplicate or quintuplicate determinations, depending on the assay type. The data were analyzed using GraphPad</w:t>
      </w:r>
      <w:r w:rsidRPr="0041336A">
        <w:rPr>
          <w:spacing w:val="-3"/>
        </w:rPr>
        <w:t xml:space="preserve"> </w:t>
      </w:r>
      <w:r w:rsidRPr="0041336A">
        <w:t>Prism</w:t>
      </w:r>
      <w:r w:rsidRPr="0041336A">
        <w:rPr>
          <w:spacing w:val="-3"/>
        </w:rPr>
        <w:t xml:space="preserve"> </w:t>
      </w:r>
      <w:r w:rsidRPr="0041336A">
        <w:t>(version</w:t>
      </w:r>
      <w:r w:rsidRPr="0041336A">
        <w:rPr>
          <w:spacing w:val="-3"/>
        </w:rPr>
        <w:t xml:space="preserve"> </w:t>
      </w:r>
      <w:r w:rsidRPr="0041336A">
        <w:t>X.X)</w:t>
      </w:r>
      <w:r w:rsidRPr="0041336A">
        <w:rPr>
          <w:spacing w:val="-3"/>
        </w:rPr>
        <w:t xml:space="preserve"> </w:t>
      </w:r>
      <w:r w:rsidRPr="0041336A">
        <w:t>or</w:t>
      </w:r>
      <w:r w:rsidRPr="0041336A">
        <w:rPr>
          <w:spacing w:val="-5"/>
        </w:rPr>
        <w:t xml:space="preserve"> </w:t>
      </w:r>
      <w:r w:rsidRPr="0041336A">
        <w:t>SPSS</w:t>
      </w:r>
      <w:r w:rsidRPr="0041336A">
        <w:rPr>
          <w:spacing w:val="-3"/>
        </w:rPr>
        <w:t xml:space="preserve"> </w:t>
      </w:r>
      <w:r w:rsidRPr="0041336A">
        <w:t>(version</w:t>
      </w:r>
      <w:r w:rsidRPr="0041336A">
        <w:rPr>
          <w:spacing w:val="-6"/>
        </w:rPr>
        <w:t xml:space="preserve"> </w:t>
      </w:r>
      <w:r w:rsidRPr="0041336A">
        <w:t>X.X)</w:t>
      </w:r>
      <w:r w:rsidRPr="0041336A">
        <w:rPr>
          <w:spacing w:val="-3"/>
        </w:rPr>
        <w:t xml:space="preserve"> </w:t>
      </w:r>
      <w:r w:rsidRPr="0041336A">
        <w:t>statistical</w:t>
      </w:r>
      <w:r w:rsidRPr="0041336A">
        <w:rPr>
          <w:spacing w:val="-3"/>
        </w:rPr>
        <w:t xml:space="preserve"> </w:t>
      </w:r>
      <w:r w:rsidRPr="0041336A">
        <w:t>software.</w:t>
      </w:r>
      <w:r w:rsidRPr="0041336A">
        <w:rPr>
          <w:spacing w:val="-3"/>
        </w:rPr>
        <w:t xml:space="preserve"> </w:t>
      </w:r>
      <w:r w:rsidRPr="0041336A">
        <w:t>A</w:t>
      </w:r>
      <w:r w:rsidRPr="0041336A">
        <w:rPr>
          <w:spacing w:val="-3"/>
        </w:rPr>
        <w:t xml:space="preserve"> </w:t>
      </w:r>
      <w:r w:rsidRPr="0041336A">
        <w:t>one-way</w:t>
      </w:r>
      <w:r w:rsidRPr="0041336A">
        <w:rPr>
          <w:spacing w:val="-8"/>
        </w:rPr>
        <w:t xml:space="preserve"> </w:t>
      </w:r>
      <w:r w:rsidRPr="0041336A">
        <w:t>analysis of</w:t>
      </w:r>
      <w:r w:rsidRPr="0041336A">
        <w:rPr>
          <w:spacing w:val="-13"/>
        </w:rPr>
        <w:t xml:space="preserve"> </w:t>
      </w:r>
      <w:r w:rsidRPr="0041336A">
        <w:lastRenderedPageBreak/>
        <w:t>variance</w:t>
      </w:r>
      <w:r w:rsidRPr="0041336A">
        <w:rPr>
          <w:spacing w:val="-13"/>
        </w:rPr>
        <w:t xml:space="preserve"> </w:t>
      </w:r>
      <w:r w:rsidRPr="0041336A">
        <w:t>(ANOVA)</w:t>
      </w:r>
      <w:r w:rsidRPr="0041336A">
        <w:rPr>
          <w:spacing w:val="-13"/>
        </w:rPr>
        <w:t xml:space="preserve"> </w:t>
      </w:r>
      <w:r w:rsidRPr="0041336A">
        <w:t>was</w:t>
      </w:r>
      <w:r w:rsidRPr="0041336A">
        <w:rPr>
          <w:spacing w:val="-12"/>
        </w:rPr>
        <w:t xml:space="preserve"> </w:t>
      </w:r>
      <w:r w:rsidRPr="0041336A">
        <w:t>performed</w:t>
      </w:r>
      <w:r w:rsidRPr="0041336A">
        <w:rPr>
          <w:spacing w:val="-12"/>
        </w:rPr>
        <w:t xml:space="preserve"> </w:t>
      </w:r>
      <w:r w:rsidRPr="0041336A">
        <w:t>to</w:t>
      </w:r>
      <w:r w:rsidRPr="0041336A">
        <w:rPr>
          <w:spacing w:val="-12"/>
        </w:rPr>
        <w:t xml:space="preserve"> </w:t>
      </w:r>
      <w:r w:rsidRPr="0041336A">
        <w:t>compare</w:t>
      </w:r>
      <w:r w:rsidRPr="0041336A">
        <w:rPr>
          <w:spacing w:val="-11"/>
        </w:rPr>
        <w:t xml:space="preserve"> </w:t>
      </w:r>
      <w:r w:rsidRPr="0041336A">
        <w:t>the</w:t>
      </w:r>
      <w:r w:rsidRPr="0041336A">
        <w:rPr>
          <w:spacing w:val="-13"/>
        </w:rPr>
        <w:t xml:space="preserve"> </w:t>
      </w:r>
      <w:r w:rsidRPr="0041336A">
        <w:t>means</w:t>
      </w:r>
      <w:r w:rsidRPr="0041336A">
        <w:rPr>
          <w:spacing w:val="-12"/>
        </w:rPr>
        <w:t xml:space="preserve"> </w:t>
      </w:r>
      <w:r w:rsidRPr="0041336A">
        <w:t>of</w:t>
      </w:r>
      <w:r w:rsidRPr="0041336A">
        <w:rPr>
          <w:spacing w:val="-13"/>
        </w:rPr>
        <w:t xml:space="preserve"> </w:t>
      </w:r>
      <w:r w:rsidRPr="0041336A">
        <w:t>more</w:t>
      </w:r>
      <w:r w:rsidRPr="0041336A">
        <w:rPr>
          <w:spacing w:val="-13"/>
        </w:rPr>
        <w:t xml:space="preserve"> </w:t>
      </w:r>
      <w:r w:rsidRPr="0041336A">
        <w:t>than</w:t>
      </w:r>
      <w:r w:rsidRPr="0041336A">
        <w:rPr>
          <w:spacing w:val="-13"/>
        </w:rPr>
        <w:t xml:space="preserve"> </w:t>
      </w:r>
      <w:r w:rsidRPr="0041336A">
        <w:t>two</w:t>
      </w:r>
      <w:r w:rsidRPr="0041336A">
        <w:rPr>
          <w:spacing w:val="-13"/>
        </w:rPr>
        <w:t xml:space="preserve"> </w:t>
      </w:r>
      <w:r w:rsidRPr="0041336A">
        <w:t>groups,</w:t>
      </w:r>
      <w:r w:rsidRPr="0041336A">
        <w:rPr>
          <w:spacing w:val="-12"/>
        </w:rPr>
        <w:t xml:space="preserve"> </w:t>
      </w:r>
      <w:r w:rsidRPr="0041336A">
        <w:t>followed by</w:t>
      </w:r>
      <w:r w:rsidRPr="0041336A">
        <w:rPr>
          <w:spacing w:val="-15"/>
        </w:rPr>
        <w:t xml:space="preserve"> </w:t>
      </w:r>
      <w:r w:rsidRPr="0041336A">
        <w:t>Tukey’s</w:t>
      </w:r>
      <w:r w:rsidRPr="0041336A">
        <w:rPr>
          <w:spacing w:val="-15"/>
        </w:rPr>
        <w:t xml:space="preserve"> </w:t>
      </w:r>
      <w:r w:rsidRPr="0041336A">
        <w:t>multiple</w:t>
      </w:r>
      <w:r w:rsidRPr="0041336A">
        <w:rPr>
          <w:spacing w:val="-15"/>
        </w:rPr>
        <w:t xml:space="preserve"> </w:t>
      </w:r>
      <w:r w:rsidRPr="0041336A">
        <w:t>comparison</w:t>
      </w:r>
      <w:r w:rsidRPr="0041336A">
        <w:rPr>
          <w:spacing w:val="-15"/>
        </w:rPr>
        <w:t xml:space="preserve"> </w:t>
      </w:r>
      <w:r w:rsidRPr="0041336A">
        <w:t>test</w:t>
      </w:r>
      <w:r w:rsidRPr="0041336A">
        <w:rPr>
          <w:spacing w:val="-15"/>
        </w:rPr>
        <w:t xml:space="preserve"> </w:t>
      </w:r>
      <w:r w:rsidRPr="0041336A">
        <w:t>as</w:t>
      </w:r>
      <w:r w:rsidRPr="0041336A">
        <w:rPr>
          <w:spacing w:val="-15"/>
        </w:rPr>
        <w:t xml:space="preserve"> </w:t>
      </w:r>
      <w:r w:rsidRPr="0041336A">
        <w:t>a</w:t>
      </w:r>
      <w:r w:rsidRPr="0041336A">
        <w:rPr>
          <w:spacing w:val="-15"/>
        </w:rPr>
        <w:t xml:space="preserve"> </w:t>
      </w:r>
      <w:r w:rsidRPr="0041336A">
        <w:t>post</w:t>
      </w:r>
      <w:r w:rsidRPr="0041336A">
        <w:rPr>
          <w:spacing w:val="-15"/>
        </w:rPr>
        <w:t xml:space="preserve"> </w:t>
      </w:r>
      <w:r w:rsidRPr="0041336A">
        <w:t>hoc</w:t>
      </w:r>
      <w:r w:rsidRPr="0041336A">
        <w:rPr>
          <w:spacing w:val="-15"/>
        </w:rPr>
        <w:t xml:space="preserve"> </w:t>
      </w:r>
      <w:r w:rsidRPr="0041336A">
        <w:t>analysis</w:t>
      </w:r>
      <w:r w:rsidRPr="0041336A">
        <w:rPr>
          <w:spacing w:val="-15"/>
        </w:rPr>
        <w:t xml:space="preserve"> </w:t>
      </w:r>
      <w:r w:rsidRPr="0041336A">
        <w:t>to</w:t>
      </w:r>
      <w:r w:rsidRPr="0041336A">
        <w:rPr>
          <w:spacing w:val="-15"/>
        </w:rPr>
        <w:t xml:space="preserve"> </w:t>
      </w:r>
      <w:r w:rsidRPr="0041336A">
        <w:t>identify</w:t>
      </w:r>
      <w:r w:rsidRPr="0041336A">
        <w:rPr>
          <w:spacing w:val="-15"/>
        </w:rPr>
        <w:t xml:space="preserve"> </w:t>
      </w:r>
      <w:r w:rsidRPr="0041336A">
        <w:t>specific</w:t>
      </w:r>
      <w:r w:rsidRPr="0041336A">
        <w:rPr>
          <w:spacing w:val="-15"/>
        </w:rPr>
        <w:t xml:space="preserve"> </w:t>
      </w:r>
      <w:r w:rsidRPr="0041336A">
        <w:t>group</w:t>
      </w:r>
      <w:r w:rsidRPr="0041336A">
        <w:rPr>
          <w:spacing w:val="-15"/>
        </w:rPr>
        <w:t xml:space="preserve"> </w:t>
      </w:r>
      <w:r w:rsidRPr="0041336A">
        <w:t xml:space="preserve">differences. For pairwise comparisons, the </w:t>
      </w:r>
      <w:r w:rsidR="0041336A" w:rsidRPr="0041336A">
        <w:t>student’s</w:t>
      </w:r>
      <w:r w:rsidRPr="0041336A">
        <w:t xml:space="preserve"> t-test was applied where</w:t>
      </w:r>
      <w:r w:rsidRPr="0041336A">
        <w:rPr>
          <w:spacing w:val="-7"/>
        </w:rPr>
        <w:t xml:space="preserve"> </w:t>
      </w:r>
      <w:r w:rsidRPr="0041336A">
        <w:t>necessary. In</w:t>
      </w:r>
      <w:r w:rsidRPr="0041336A">
        <w:rPr>
          <w:spacing w:val="-5"/>
        </w:rPr>
        <w:t xml:space="preserve"> </w:t>
      </w:r>
      <w:r w:rsidRPr="0041336A">
        <w:t>all</w:t>
      </w:r>
      <w:r w:rsidRPr="0041336A">
        <w:rPr>
          <w:spacing w:val="-4"/>
        </w:rPr>
        <w:t xml:space="preserve"> </w:t>
      </w:r>
      <w:r w:rsidRPr="0041336A">
        <w:t>cases,</w:t>
      </w:r>
      <w:r w:rsidRPr="0041336A">
        <w:rPr>
          <w:spacing w:val="-5"/>
        </w:rPr>
        <w:t xml:space="preserve"> </w:t>
      </w:r>
      <w:r w:rsidRPr="0041336A">
        <w:t>a</w:t>
      </w:r>
      <w:r w:rsidRPr="0041336A">
        <w:rPr>
          <w:spacing w:val="-6"/>
        </w:rPr>
        <w:t xml:space="preserve"> </w:t>
      </w:r>
      <w:r w:rsidRPr="0041336A">
        <w:t>p-value</w:t>
      </w:r>
      <w:r w:rsidRPr="0041336A">
        <w:rPr>
          <w:spacing w:val="-5"/>
        </w:rPr>
        <w:t xml:space="preserve"> </w:t>
      </w:r>
      <w:r w:rsidRPr="0041336A">
        <w:t>of</w:t>
      </w:r>
      <w:r w:rsidRPr="0041336A">
        <w:rPr>
          <w:spacing w:val="-6"/>
        </w:rPr>
        <w:t xml:space="preserve"> </w:t>
      </w:r>
      <w:r w:rsidRPr="0041336A">
        <w:t>less</w:t>
      </w:r>
      <w:r w:rsidRPr="0041336A">
        <w:rPr>
          <w:spacing w:val="-5"/>
        </w:rPr>
        <w:t xml:space="preserve"> </w:t>
      </w:r>
      <w:r w:rsidRPr="0041336A">
        <w:t>than</w:t>
      </w:r>
      <w:r w:rsidRPr="0041336A">
        <w:rPr>
          <w:spacing w:val="-5"/>
        </w:rPr>
        <w:t xml:space="preserve"> </w:t>
      </w:r>
      <w:r w:rsidRPr="0041336A">
        <w:t>0.05</w:t>
      </w:r>
      <w:r w:rsidRPr="0041336A">
        <w:rPr>
          <w:spacing w:val="-5"/>
        </w:rPr>
        <w:t xml:space="preserve"> </w:t>
      </w:r>
      <w:r w:rsidRPr="0041336A">
        <w:t>(p</w:t>
      </w:r>
      <w:r w:rsidRPr="0041336A">
        <w:rPr>
          <w:spacing w:val="-6"/>
        </w:rPr>
        <w:t xml:space="preserve"> </w:t>
      </w:r>
      <w:r w:rsidRPr="0041336A">
        <w:t>&lt;</w:t>
      </w:r>
      <w:r w:rsidRPr="0041336A">
        <w:rPr>
          <w:spacing w:val="-6"/>
        </w:rPr>
        <w:t xml:space="preserve"> </w:t>
      </w:r>
      <w:r w:rsidRPr="0041336A">
        <w:t>0.05)</w:t>
      </w:r>
      <w:r w:rsidRPr="0041336A">
        <w:rPr>
          <w:spacing w:val="-6"/>
        </w:rPr>
        <w:t xml:space="preserve"> </w:t>
      </w:r>
      <w:r w:rsidRPr="0041336A">
        <w:t>was</w:t>
      </w:r>
      <w:r w:rsidRPr="0041336A">
        <w:rPr>
          <w:spacing w:val="-2"/>
        </w:rPr>
        <w:t xml:space="preserve"> </w:t>
      </w:r>
      <w:r w:rsidRPr="0041336A">
        <w:t>considered</w:t>
      </w:r>
      <w:r w:rsidRPr="0041336A">
        <w:rPr>
          <w:spacing w:val="-5"/>
        </w:rPr>
        <w:t xml:space="preserve"> </w:t>
      </w:r>
      <w:r w:rsidRPr="0041336A">
        <w:t xml:space="preserve">statistically significant, indicating a 95% confidence level. </w:t>
      </w:r>
    </w:p>
    <w:p w14:paraId="51B36801" w14:textId="0A4060C8" w:rsidR="00E036B7" w:rsidRPr="0041336A" w:rsidRDefault="00751A9A" w:rsidP="003B119A">
      <w:pPr>
        <w:pStyle w:val="BodyText"/>
        <w:spacing w:after="120" w:line="276" w:lineRule="auto"/>
        <w:ind w:left="0" w:right="562"/>
        <w:rPr>
          <w:b/>
          <w:bCs/>
        </w:rPr>
      </w:pPr>
      <w:r w:rsidRPr="0041336A">
        <w:rPr>
          <w:b/>
          <w:bCs/>
        </w:rPr>
        <w:t>Results and Discussion</w:t>
      </w:r>
    </w:p>
    <w:p w14:paraId="03D22ABC" w14:textId="484B82BD" w:rsidR="00E036B7" w:rsidRPr="0041336A" w:rsidRDefault="00751A9A" w:rsidP="003B119A">
      <w:pPr>
        <w:tabs>
          <w:tab w:val="left" w:pos="683"/>
        </w:tabs>
        <w:spacing w:after="120" w:line="276" w:lineRule="auto"/>
        <w:rPr>
          <w:b/>
          <w:sz w:val="24"/>
          <w:szCs w:val="24"/>
        </w:rPr>
      </w:pPr>
      <w:r w:rsidRPr="0041336A">
        <w:rPr>
          <w:b/>
          <w:sz w:val="24"/>
          <w:szCs w:val="24"/>
        </w:rPr>
        <w:t>Proximate</w:t>
      </w:r>
      <w:r w:rsidRPr="0041336A">
        <w:rPr>
          <w:b/>
          <w:spacing w:val="-4"/>
          <w:sz w:val="24"/>
          <w:szCs w:val="24"/>
        </w:rPr>
        <w:t xml:space="preserve"> </w:t>
      </w:r>
      <w:r w:rsidRPr="0041336A">
        <w:rPr>
          <w:b/>
          <w:sz w:val="24"/>
          <w:szCs w:val="24"/>
        </w:rPr>
        <w:t>Composition</w:t>
      </w:r>
      <w:r w:rsidRPr="0041336A">
        <w:rPr>
          <w:b/>
          <w:spacing w:val="-2"/>
          <w:sz w:val="24"/>
          <w:szCs w:val="24"/>
        </w:rPr>
        <w:t xml:space="preserve"> </w:t>
      </w:r>
      <w:r w:rsidRPr="0041336A">
        <w:rPr>
          <w:b/>
          <w:sz w:val="24"/>
          <w:szCs w:val="24"/>
        </w:rPr>
        <w:t>of</w:t>
      </w:r>
      <w:r w:rsidRPr="0041336A">
        <w:rPr>
          <w:b/>
          <w:spacing w:val="-2"/>
          <w:sz w:val="24"/>
          <w:szCs w:val="24"/>
        </w:rPr>
        <w:t xml:space="preserve"> </w:t>
      </w:r>
      <w:r w:rsidR="00FE0FC4" w:rsidRPr="0041336A">
        <w:rPr>
          <w:b/>
          <w:spacing w:val="-2"/>
          <w:sz w:val="24"/>
          <w:szCs w:val="24"/>
        </w:rPr>
        <w:t xml:space="preserve">Plantain Pseudo Stem (PPS) and </w:t>
      </w:r>
      <w:r w:rsidRPr="0041336A">
        <w:rPr>
          <w:b/>
          <w:sz w:val="24"/>
          <w:szCs w:val="24"/>
        </w:rPr>
        <w:t>Plantain</w:t>
      </w:r>
      <w:r w:rsidRPr="0041336A">
        <w:rPr>
          <w:b/>
          <w:spacing w:val="-3"/>
          <w:sz w:val="24"/>
          <w:szCs w:val="24"/>
        </w:rPr>
        <w:t xml:space="preserve"> </w:t>
      </w:r>
      <w:r w:rsidRPr="0041336A">
        <w:rPr>
          <w:b/>
          <w:sz w:val="24"/>
          <w:szCs w:val="24"/>
        </w:rPr>
        <w:t>Exudates</w:t>
      </w:r>
      <w:r w:rsidRPr="0041336A">
        <w:rPr>
          <w:b/>
          <w:spacing w:val="-3"/>
          <w:sz w:val="24"/>
          <w:szCs w:val="24"/>
        </w:rPr>
        <w:t xml:space="preserve"> </w:t>
      </w:r>
      <w:r w:rsidRPr="0041336A">
        <w:rPr>
          <w:b/>
          <w:spacing w:val="-2"/>
          <w:sz w:val="24"/>
          <w:szCs w:val="24"/>
        </w:rPr>
        <w:t>(PEX)</w:t>
      </w:r>
    </w:p>
    <w:p w14:paraId="08C39EDF" w14:textId="4DDFC977" w:rsidR="00E036B7" w:rsidRPr="0041336A" w:rsidRDefault="00000000" w:rsidP="003B119A">
      <w:pPr>
        <w:pStyle w:val="BodyText"/>
        <w:spacing w:after="120" w:line="276" w:lineRule="auto"/>
        <w:ind w:left="0" w:right="564"/>
        <w:rPr>
          <w:spacing w:val="-2"/>
        </w:rPr>
      </w:pPr>
      <w:r w:rsidRPr="0041336A">
        <w:t>Figure</w:t>
      </w:r>
      <w:r w:rsidR="00FE0FC4" w:rsidRPr="0041336A">
        <w:t>s</w:t>
      </w:r>
      <w:r w:rsidRPr="0041336A">
        <w:t xml:space="preserve"> 1 </w:t>
      </w:r>
      <w:r w:rsidR="00FE0FC4" w:rsidRPr="0041336A">
        <w:t>and 2 show</w:t>
      </w:r>
      <w:r w:rsidRPr="0041336A">
        <w:t xml:space="preserve"> the proximate composition of </w:t>
      </w:r>
      <w:r w:rsidR="00FE0FC4" w:rsidRPr="0041336A">
        <w:t xml:space="preserve">PPS and </w:t>
      </w:r>
      <w:r w:rsidRPr="0041336A">
        <w:t xml:space="preserve">PEX, indicating that </w:t>
      </w:r>
      <w:r w:rsidR="00FE0FC4" w:rsidRPr="0041336A">
        <w:t xml:space="preserve">carbohydrate (62.59%) and </w:t>
      </w:r>
      <w:r w:rsidRPr="0041336A">
        <w:t xml:space="preserve">moisture content (88.46%) </w:t>
      </w:r>
      <w:r w:rsidR="00FE0FC4" w:rsidRPr="0041336A">
        <w:t xml:space="preserve">respectively, </w:t>
      </w:r>
      <w:r w:rsidRPr="0041336A">
        <w:t>w</w:t>
      </w:r>
      <w:r w:rsidR="00FE0FC4" w:rsidRPr="0041336A">
        <w:t>ere</w:t>
      </w:r>
      <w:r w:rsidRPr="0041336A">
        <w:t xml:space="preserve"> the most abundant component</w:t>
      </w:r>
      <w:r w:rsidR="00FE0FC4" w:rsidRPr="0041336A">
        <w:t>s. High moisture content in PEX</w:t>
      </w:r>
      <w:r w:rsidRPr="0041336A">
        <w:t xml:space="preserve"> suggest</w:t>
      </w:r>
      <w:r w:rsidR="00FE0FC4" w:rsidRPr="0041336A">
        <w:t>s</w:t>
      </w:r>
      <w:r w:rsidRPr="0041336A">
        <w:t xml:space="preserve"> that the exudate is largely water-based. Other components were present in smaller proportions, including </w:t>
      </w:r>
      <w:proofErr w:type="spellStart"/>
      <w:r w:rsidRPr="0041336A">
        <w:t>fibre</w:t>
      </w:r>
      <w:proofErr w:type="spellEnd"/>
      <w:r w:rsidRPr="0041336A">
        <w:t xml:space="preserve"> </w:t>
      </w:r>
      <w:r w:rsidR="00FE0FC4" w:rsidRPr="0041336A">
        <w:t xml:space="preserve">PPS (10.68%) PEX </w:t>
      </w:r>
      <w:r w:rsidRPr="0041336A">
        <w:t>(4.14%),</w:t>
      </w:r>
      <w:r w:rsidRPr="0041336A">
        <w:rPr>
          <w:spacing w:val="-15"/>
        </w:rPr>
        <w:t xml:space="preserve"> </w:t>
      </w:r>
      <w:r w:rsidRPr="0041336A">
        <w:t>carbohydrate</w:t>
      </w:r>
      <w:r w:rsidRPr="0041336A">
        <w:rPr>
          <w:spacing w:val="-15"/>
        </w:rPr>
        <w:t xml:space="preserve"> </w:t>
      </w:r>
      <w:r w:rsidR="00D9549A" w:rsidRPr="0041336A">
        <w:rPr>
          <w:spacing w:val="-15"/>
        </w:rPr>
        <w:t xml:space="preserve">PEX </w:t>
      </w:r>
      <w:r w:rsidRPr="0041336A">
        <w:t>(2.59%),</w:t>
      </w:r>
      <w:r w:rsidRPr="0041336A">
        <w:rPr>
          <w:spacing w:val="-15"/>
        </w:rPr>
        <w:t xml:space="preserve"> </w:t>
      </w:r>
      <w:r w:rsidR="00D9549A" w:rsidRPr="0041336A">
        <w:rPr>
          <w:spacing w:val="-15"/>
        </w:rPr>
        <w:t xml:space="preserve">moisture PPS (21.06%) </w:t>
      </w:r>
      <w:r w:rsidRPr="0041336A">
        <w:t>fat</w:t>
      </w:r>
      <w:r w:rsidRPr="0041336A">
        <w:rPr>
          <w:spacing w:val="-15"/>
        </w:rPr>
        <w:t xml:space="preserve"> </w:t>
      </w:r>
      <w:r w:rsidRPr="0041336A">
        <w:t>and</w:t>
      </w:r>
      <w:r w:rsidRPr="0041336A">
        <w:rPr>
          <w:spacing w:val="-15"/>
        </w:rPr>
        <w:t xml:space="preserve"> </w:t>
      </w:r>
      <w:r w:rsidRPr="0041336A">
        <w:t>oil</w:t>
      </w:r>
      <w:r w:rsidRPr="0041336A">
        <w:rPr>
          <w:spacing w:val="-15"/>
        </w:rPr>
        <w:t xml:space="preserve"> </w:t>
      </w:r>
      <w:r w:rsidR="00D9549A" w:rsidRPr="0041336A">
        <w:t xml:space="preserve">PPS (0.79%), PEX </w:t>
      </w:r>
      <w:r w:rsidRPr="0041336A">
        <w:t>(1.50%),</w:t>
      </w:r>
      <w:r w:rsidRPr="0041336A">
        <w:rPr>
          <w:spacing w:val="-15"/>
        </w:rPr>
        <w:t xml:space="preserve"> </w:t>
      </w:r>
      <w:r w:rsidRPr="0041336A">
        <w:t>and</w:t>
      </w:r>
      <w:r w:rsidRPr="0041336A">
        <w:rPr>
          <w:spacing w:val="-15"/>
        </w:rPr>
        <w:t xml:space="preserve"> </w:t>
      </w:r>
      <w:r w:rsidRPr="0041336A">
        <w:t>ash</w:t>
      </w:r>
      <w:r w:rsidRPr="0041336A">
        <w:rPr>
          <w:spacing w:val="-15"/>
        </w:rPr>
        <w:t xml:space="preserve"> </w:t>
      </w:r>
      <w:r w:rsidR="00D9549A" w:rsidRPr="0041336A">
        <w:t xml:space="preserve">PPS (2.43%), PEX </w:t>
      </w:r>
      <w:r w:rsidRPr="0041336A">
        <w:t>(0.93%).</w:t>
      </w:r>
      <w:r w:rsidRPr="0041336A">
        <w:rPr>
          <w:spacing w:val="-15"/>
        </w:rPr>
        <w:t xml:space="preserve"> </w:t>
      </w:r>
      <w:r w:rsidRPr="0041336A">
        <w:t>The</w:t>
      </w:r>
      <w:r w:rsidRPr="0041336A">
        <w:rPr>
          <w:spacing w:val="-15"/>
        </w:rPr>
        <w:t xml:space="preserve"> </w:t>
      </w:r>
      <w:r w:rsidRPr="0041336A">
        <w:t>high</w:t>
      </w:r>
      <w:r w:rsidRPr="0041336A">
        <w:rPr>
          <w:spacing w:val="-15"/>
        </w:rPr>
        <w:t xml:space="preserve"> </w:t>
      </w:r>
      <w:r w:rsidRPr="0041336A">
        <w:t>moisture</w:t>
      </w:r>
      <w:r w:rsidRPr="0041336A">
        <w:rPr>
          <w:spacing w:val="-15"/>
        </w:rPr>
        <w:t xml:space="preserve"> </w:t>
      </w:r>
      <w:r w:rsidRPr="0041336A">
        <w:t>content implies that PEX</w:t>
      </w:r>
      <w:r w:rsidRPr="0041336A">
        <w:rPr>
          <w:spacing w:val="-1"/>
        </w:rPr>
        <w:t xml:space="preserve"> </w:t>
      </w:r>
      <w:r w:rsidRPr="0041336A">
        <w:t>is perishable and has a low concentration of dry</w:t>
      </w:r>
      <w:r w:rsidRPr="0041336A">
        <w:rPr>
          <w:spacing w:val="-5"/>
        </w:rPr>
        <w:t xml:space="preserve"> </w:t>
      </w:r>
      <w:r w:rsidRPr="0041336A">
        <w:t xml:space="preserve">matter, while the low levels of ash, fat and oil, and carbohydrate suggest minimal mineral, fat, and energy content </w:t>
      </w:r>
      <w:r w:rsidRPr="0041336A">
        <w:rPr>
          <w:spacing w:val="-2"/>
        </w:rPr>
        <w:t>respectively.</w:t>
      </w:r>
      <w:r w:rsidR="00D9549A" w:rsidRPr="0041336A">
        <w:rPr>
          <w:spacing w:val="-2"/>
        </w:rPr>
        <w:t xml:space="preserve"> Overall, the PPS composition suggests it is nutrient-dense, with high carbohydrate and </w:t>
      </w:r>
      <w:proofErr w:type="spellStart"/>
      <w:r w:rsidR="00D9549A" w:rsidRPr="0041336A">
        <w:rPr>
          <w:spacing w:val="-2"/>
        </w:rPr>
        <w:t>fibre</w:t>
      </w:r>
      <w:proofErr w:type="spellEnd"/>
      <w:r w:rsidR="00D9549A" w:rsidRPr="0041336A">
        <w:rPr>
          <w:spacing w:val="-2"/>
        </w:rPr>
        <w:t xml:space="preserve"> content but minimal fat.</w:t>
      </w:r>
    </w:p>
    <w:p w14:paraId="391CAEA0" w14:textId="19897E83" w:rsidR="007C1525" w:rsidRPr="0041336A" w:rsidRDefault="007C1525" w:rsidP="001776DD">
      <w:pPr>
        <w:pStyle w:val="BodyText"/>
        <w:spacing w:after="120" w:line="276" w:lineRule="auto"/>
        <w:ind w:right="564"/>
      </w:pPr>
      <w:r w:rsidRPr="0041336A">
        <w:rPr>
          <w:noProof/>
        </w:rPr>
        <w:drawing>
          <wp:inline distT="0" distB="0" distL="0" distR="0" wp14:anchorId="42379B92" wp14:editId="7FE2A014">
            <wp:extent cx="2749550" cy="1996225"/>
            <wp:effectExtent l="0" t="0" r="12700" b="4445"/>
            <wp:docPr id="1059433477" name="Chart 1">
              <a:extLst xmlns:a="http://schemas.openxmlformats.org/drawingml/2006/main">
                <a:ext uri="{FF2B5EF4-FFF2-40B4-BE49-F238E27FC236}">
                  <a16:creationId xmlns:a16="http://schemas.microsoft.com/office/drawing/2014/main" id="{1CC64572-9164-1556-C093-FCB5024F97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41336A">
        <w:rPr>
          <w:noProof/>
        </w:rPr>
        <w:drawing>
          <wp:inline distT="0" distB="0" distL="0" distR="0" wp14:anchorId="4AC71811" wp14:editId="41578A9D">
            <wp:extent cx="2762250" cy="1851070"/>
            <wp:effectExtent l="0" t="0" r="0" b="15875"/>
            <wp:docPr id="1461386838" name="Chart 1">
              <a:extLst xmlns:a="http://schemas.openxmlformats.org/drawingml/2006/main">
                <a:ext uri="{FF2B5EF4-FFF2-40B4-BE49-F238E27FC236}">
                  <a16:creationId xmlns:a16="http://schemas.microsoft.com/office/drawing/2014/main" id="{53E31355-01ED-FAFA-AD42-AC05C8FBF6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C4B41A6" w14:textId="084DD030" w:rsidR="00B9088B" w:rsidRPr="0041336A" w:rsidRDefault="00B9088B" w:rsidP="00B9088B">
      <w:pPr>
        <w:pStyle w:val="Heading1"/>
        <w:spacing w:before="0"/>
        <w:jc w:val="left"/>
      </w:pPr>
      <w:r w:rsidRPr="0041336A">
        <w:t>Fig..1:</w:t>
      </w:r>
      <w:r w:rsidRPr="0041336A">
        <w:rPr>
          <w:spacing w:val="-1"/>
        </w:rPr>
        <w:t xml:space="preserve"> </w:t>
      </w:r>
      <w:r w:rsidRPr="0041336A">
        <w:t>Proximate</w:t>
      </w:r>
      <w:r w:rsidRPr="0041336A">
        <w:rPr>
          <w:spacing w:val="-1"/>
        </w:rPr>
        <w:t xml:space="preserve"> </w:t>
      </w:r>
      <w:r w:rsidRPr="0041336A">
        <w:t>Composition</w:t>
      </w:r>
      <w:r w:rsidRPr="0041336A">
        <w:rPr>
          <w:spacing w:val="-2"/>
        </w:rPr>
        <w:t xml:space="preserve"> </w:t>
      </w:r>
      <w:r w:rsidRPr="0041336A">
        <w:t>of</w:t>
      </w:r>
      <w:r w:rsidRPr="0041336A">
        <w:tab/>
      </w:r>
      <w:r w:rsidRPr="0041336A">
        <w:tab/>
        <w:t>Fig.</w:t>
      </w:r>
      <w:r w:rsidRPr="0041336A">
        <w:rPr>
          <w:spacing w:val="-4"/>
        </w:rPr>
        <w:t xml:space="preserve"> </w:t>
      </w:r>
      <w:r w:rsidRPr="0041336A">
        <w:t>2:</w:t>
      </w:r>
      <w:r w:rsidRPr="0041336A">
        <w:rPr>
          <w:spacing w:val="-1"/>
        </w:rPr>
        <w:t xml:space="preserve"> </w:t>
      </w:r>
      <w:r w:rsidRPr="0041336A">
        <w:t>Proximate</w:t>
      </w:r>
      <w:r w:rsidRPr="0041336A">
        <w:rPr>
          <w:spacing w:val="1"/>
        </w:rPr>
        <w:t xml:space="preserve"> </w:t>
      </w:r>
      <w:r w:rsidRPr="0041336A">
        <w:t>Composition</w:t>
      </w:r>
      <w:r w:rsidRPr="0041336A">
        <w:rPr>
          <w:spacing w:val="-2"/>
        </w:rPr>
        <w:t xml:space="preserve"> </w:t>
      </w:r>
      <w:r w:rsidRPr="0041336A">
        <w:t>of</w:t>
      </w:r>
      <w:r w:rsidRPr="0041336A">
        <w:rPr>
          <w:spacing w:val="-1"/>
        </w:rPr>
        <w:t xml:space="preserve"> </w:t>
      </w:r>
    </w:p>
    <w:p w14:paraId="22638478" w14:textId="493B5151" w:rsidR="00B9088B" w:rsidRPr="0041336A" w:rsidRDefault="00B9088B" w:rsidP="00B9088B">
      <w:pPr>
        <w:pStyle w:val="Heading1"/>
        <w:spacing w:before="0"/>
        <w:jc w:val="left"/>
      </w:pPr>
      <w:r w:rsidRPr="0041336A">
        <w:t>Plantain</w:t>
      </w:r>
      <w:r w:rsidRPr="0041336A">
        <w:rPr>
          <w:spacing w:val="-2"/>
        </w:rPr>
        <w:t xml:space="preserve"> </w:t>
      </w:r>
      <w:r w:rsidRPr="0041336A">
        <w:t>Exudates</w:t>
      </w:r>
      <w:r w:rsidRPr="0041336A">
        <w:rPr>
          <w:spacing w:val="-2"/>
        </w:rPr>
        <w:t xml:space="preserve"> (PEX)</w:t>
      </w:r>
      <w:r w:rsidRPr="0041336A">
        <w:rPr>
          <w:spacing w:val="-2"/>
        </w:rPr>
        <w:tab/>
      </w:r>
      <w:r w:rsidRPr="0041336A">
        <w:rPr>
          <w:spacing w:val="-2"/>
        </w:rPr>
        <w:tab/>
      </w:r>
      <w:r w:rsidRPr="0041336A">
        <w:rPr>
          <w:spacing w:val="-2"/>
        </w:rPr>
        <w:tab/>
      </w:r>
      <w:r w:rsidRPr="0041336A">
        <w:rPr>
          <w:spacing w:val="-2"/>
        </w:rPr>
        <w:tab/>
      </w:r>
      <w:r w:rsidRPr="0041336A">
        <w:t>Plantain</w:t>
      </w:r>
      <w:r w:rsidRPr="0041336A">
        <w:rPr>
          <w:spacing w:val="-2"/>
        </w:rPr>
        <w:t xml:space="preserve"> </w:t>
      </w:r>
      <w:r w:rsidRPr="0041336A">
        <w:t>Pseudo</w:t>
      </w:r>
      <w:r w:rsidRPr="0041336A">
        <w:rPr>
          <w:spacing w:val="-2"/>
        </w:rPr>
        <w:t xml:space="preserve"> </w:t>
      </w:r>
      <w:r w:rsidRPr="0041336A">
        <w:t>Stem</w:t>
      </w:r>
      <w:r w:rsidRPr="0041336A">
        <w:rPr>
          <w:spacing w:val="-6"/>
        </w:rPr>
        <w:t xml:space="preserve"> </w:t>
      </w:r>
      <w:r w:rsidRPr="0041336A">
        <w:rPr>
          <w:spacing w:val="-2"/>
        </w:rPr>
        <w:t>(PPS)</w:t>
      </w:r>
    </w:p>
    <w:p w14:paraId="3956E750" w14:textId="77777777" w:rsidR="00A62AE1" w:rsidRPr="0041336A" w:rsidRDefault="00A62AE1" w:rsidP="00D9549A">
      <w:pPr>
        <w:tabs>
          <w:tab w:val="left" w:pos="683"/>
        </w:tabs>
        <w:spacing w:before="75"/>
        <w:rPr>
          <w:b/>
          <w:sz w:val="24"/>
          <w:szCs w:val="24"/>
        </w:rPr>
      </w:pPr>
    </w:p>
    <w:p w14:paraId="6AE9B8C8" w14:textId="2997A30D" w:rsidR="00E036B7" w:rsidRPr="0041336A" w:rsidRDefault="00000000" w:rsidP="00D9549A">
      <w:pPr>
        <w:tabs>
          <w:tab w:val="left" w:pos="683"/>
        </w:tabs>
        <w:spacing w:before="75"/>
        <w:rPr>
          <w:b/>
          <w:sz w:val="24"/>
          <w:szCs w:val="24"/>
        </w:rPr>
      </w:pPr>
      <w:r w:rsidRPr="0041336A">
        <w:rPr>
          <w:b/>
          <w:sz w:val="24"/>
          <w:szCs w:val="24"/>
        </w:rPr>
        <w:t>Bioactive</w:t>
      </w:r>
      <w:r w:rsidRPr="0041336A">
        <w:rPr>
          <w:b/>
          <w:spacing w:val="-4"/>
          <w:sz w:val="24"/>
          <w:szCs w:val="24"/>
        </w:rPr>
        <w:t xml:space="preserve"> </w:t>
      </w:r>
      <w:r w:rsidRPr="0041336A">
        <w:rPr>
          <w:b/>
          <w:sz w:val="24"/>
          <w:szCs w:val="24"/>
        </w:rPr>
        <w:t>Compounds</w:t>
      </w:r>
      <w:r w:rsidRPr="0041336A">
        <w:rPr>
          <w:b/>
          <w:spacing w:val="-2"/>
          <w:sz w:val="24"/>
          <w:szCs w:val="24"/>
        </w:rPr>
        <w:t xml:space="preserve"> </w:t>
      </w:r>
      <w:r w:rsidR="00D9549A" w:rsidRPr="0041336A">
        <w:rPr>
          <w:b/>
          <w:sz w:val="24"/>
          <w:szCs w:val="24"/>
        </w:rPr>
        <w:t>identified</w:t>
      </w:r>
      <w:r w:rsidRPr="0041336A">
        <w:rPr>
          <w:b/>
          <w:spacing w:val="-2"/>
          <w:sz w:val="24"/>
          <w:szCs w:val="24"/>
        </w:rPr>
        <w:t xml:space="preserve"> </w:t>
      </w:r>
      <w:r w:rsidRPr="0041336A">
        <w:rPr>
          <w:b/>
          <w:sz w:val="24"/>
          <w:szCs w:val="24"/>
        </w:rPr>
        <w:t xml:space="preserve">in </w:t>
      </w:r>
      <w:r w:rsidR="00D9549A" w:rsidRPr="0041336A">
        <w:rPr>
          <w:b/>
          <w:sz w:val="24"/>
          <w:szCs w:val="24"/>
        </w:rPr>
        <w:t>Plantain Pseudo Stem (PPS) and Plantain Exudates (PEX)</w:t>
      </w:r>
    </w:p>
    <w:p w14:paraId="6C97E318" w14:textId="77777777" w:rsidR="00D9549A" w:rsidRPr="0041336A" w:rsidRDefault="00D9549A" w:rsidP="00D9549A">
      <w:pPr>
        <w:tabs>
          <w:tab w:val="left" w:pos="683"/>
        </w:tabs>
        <w:spacing w:before="75"/>
        <w:rPr>
          <w:b/>
          <w:sz w:val="24"/>
          <w:szCs w:val="24"/>
        </w:rPr>
      </w:pPr>
    </w:p>
    <w:p w14:paraId="001077F2" w14:textId="77777777" w:rsidR="00D9549A" w:rsidRPr="0041336A" w:rsidRDefault="00000000" w:rsidP="00D9549A">
      <w:pPr>
        <w:pStyle w:val="BodyText"/>
        <w:spacing w:after="120" w:line="276" w:lineRule="auto"/>
        <w:ind w:left="142" w:right="561"/>
      </w:pPr>
      <w:r w:rsidRPr="0041336A">
        <w:t>The</w:t>
      </w:r>
      <w:r w:rsidRPr="0041336A">
        <w:rPr>
          <w:spacing w:val="-3"/>
        </w:rPr>
        <w:t xml:space="preserve"> </w:t>
      </w:r>
      <w:r w:rsidRPr="0041336A">
        <w:t>bioactive</w:t>
      </w:r>
      <w:r w:rsidRPr="0041336A">
        <w:rPr>
          <w:spacing w:val="-2"/>
        </w:rPr>
        <w:t xml:space="preserve"> </w:t>
      </w:r>
      <w:r w:rsidRPr="0041336A">
        <w:t>profile</w:t>
      </w:r>
      <w:r w:rsidRPr="0041336A">
        <w:rPr>
          <w:spacing w:val="-2"/>
        </w:rPr>
        <w:t xml:space="preserve"> </w:t>
      </w:r>
      <w:r w:rsidRPr="0041336A">
        <w:t>of PEX</w:t>
      </w:r>
      <w:r w:rsidRPr="0041336A">
        <w:rPr>
          <w:spacing w:val="-2"/>
        </w:rPr>
        <w:t xml:space="preserve"> </w:t>
      </w:r>
      <w:r w:rsidRPr="0041336A">
        <w:t>revealed</w:t>
      </w:r>
      <w:r w:rsidRPr="0041336A">
        <w:rPr>
          <w:spacing w:val="-2"/>
        </w:rPr>
        <w:t xml:space="preserve"> </w:t>
      </w:r>
      <w:r w:rsidRPr="0041336A">
        <w:t>the</w:t>
      </w:r>
      <w:r w:rsidRPr="0041336A">
        <w:rPr>
          <w:spacing w:val="-2"/>
        </w:rPr>
        <w:t xml:space="preserve"> </w:t>
      </w:r>
      <w:r w:rsidRPr="0041336A">
        <w:t>presence</w:t>
      </w:r>
      <w:r w:rsidRPr="0041336A">
        <w:rPr>
          <w:spacing w:val="-2"/>
        </w:rPr>
        <w:t xml:space="preserve"> </w:t>
      </w:r>
      <w:r w:rsidRPr="0041336A">
        <w:t>of</w:t>
      </w:r>
      <w:r w:rsidRPr="0041336A">
        <w:rPr>
          <w:spacing w:val="-2"/>
        </w:rPr>
        <w:t xml:space="preserve"> </w:t>
      </w:r>
      <w:r w:rsidRPr="0041336A">
        <w:t>diverse</w:t>
      </w:r>
      <w:r w:rsidRPr="0041336A">
        <w:rPr>
          <w:spacing w:val="-2"/>
        </w:rPr>
        <w:t xml:space="preserve"> </w:t>
      </w:r>
      <w:r w:rsidRPr="0041336A">
        <w:t>phytochemicals</w:t>
      </w:r>
      <w:r w:rsidRPr="0041336A">
        <w:rPr>
          <w:spacing w:val="-1"/>
        </w:rPr>
        <w:t xml:space="preserve"> </w:t>
      </w:r>
      <w:r w:rsidRPr="0041336A">
        <w:t>with</w:t>
      </w:r>
      <w:r w:rsidRPr="0041336A">
        <w:rPr>
          <w:spacing w:val="-1"/>
        </w:rPr>
        <w:t xml:space="preserve"> </w:t>
      </w:r>
      <w:r w:rsidRPr="0041336A">
        <w:t>significant antioxidant and therapeutic potential (</w:t>
      </w:r>
      <w:r w:rsidR="00D9549A" w:rsidRPr="0041336A">
        <w:t>Table 1</w:t>
      </w:r>
      <w:r w:rsidRPr="0041336A">
        <w:t xml:space="preserve">). Major compounds identified include </w:t>
      </w:r>
      <w:proofErr w:type="spellStart"/>
      <w:r w:rsidRPr="0041336A">
        <w:t>tangeretin</w:t>
      </w:r>
      <w:proofErr w:type="spellEnd"/>
      <w:r w:rsidRPr="0041336A">
        <w:t xml:space="preserve"> (45.09 nmol/l), resveratrol (51.46 nmol/l), and </w:t>
      </w:r>
      <w:proofErr w:type="spellStart"/>
      <w:r w:rsidRPr="0041336A">
        <w:t>gallocatechin</w:t>
      </w:r>
      <w:proofErr w:type="spellEnd"/>
      <w:r w:rsidRPr="0041336A">
        <w:t xml:space="preserve"> (37.40 nmol/l), which were the most abundant, indicating strong phenolic and flavonoid content. These compounds are known for their anti-inflammatory, antioxidant, and anticancer activities. Other notable </w:t>
      </w:r>
      <w:proofErr w:type="spellStart"/>
      <w:r w:rsidRPr="0041336A">
        <w:t>bioactives</w:t>
      </w:r>
      <w:proofErr w:type="spellEnd"/>
      <w:r w:rsidRPr="0041336A">
        <w:t xml:space="preserve"> such as luteolin, </w:t>
      </w:r>
      <w:proofErr w:type="spellStart"/>
      <w:r w:rsidRPr="0041336A">
        <w:t>daidzin</w:t>
      </w:r>
      <w:proofErr w:type="spellEnd"/>
      <w:r w:rsidRPr="0041336A">
        <w:t xml:space="preserve">, hesperidin, and </w:t>
      </w:r>
      <w:proofErr w:type="spellStart"/>
      <w:r w:rsidRPr="0041336A">
        <w:t>artemetin</w:t>
      </w:r>
      <w:proofErr w:type="spellEnd"/>
      <w:r w:rsidRPr="0041336A">
        <w:t xml:space="preserve"> were also detected in moderate concentrations, reflecting the exudate’s rich polyphenolic nature</w:t>
      </w:r>
      <w:r w:rsidR="00D9549A" w:rsidRPr="0041336A">
        <w:t>.</w:t>
      </w:r>
    </w:p>
    <w:p w14:paraId="0F8E315D" w14:textId="06800397" w:rsidR="00E036B7" w:rsidRPr="0041336A" w:rsidRDefault="00000000">
      <w:pPr>
        <w:spacing w:before="78"/>
        <w:ind w:left="23"/>
        <w:rPr>
          <w:b/>
          <w:sz w:val="24"/>
          <w:szCs w:val="24"/>
        </w:rPr>
      </w:pPr>
      <w:r w:rsidRPr="0041336A">
        <w:rPr>
          <w:b/>
          <w:sz w:val="24"/>
          <w:szCs w:val="24"/>
        </w:rPr>
        <w:t>Table</w:t>
      </w:r>
      <w:r w:rsidRPr="0041336A">
        <w:rPr>
          <w:b/>
          <w:spacing w:val="-4"/>
          <w:sz w:val="24"/>
          <w:szCs w:val="24"/>
        </w:rPr>
        <w:t xml:space="preserve"> </w:t>
      </w:r>
      <w:r w:rsidRPr="0041336A">
        <w:rPr>
          <w:b/>
          <w:sz w:val="24"/>
          <w:szCs w:val="24"/>
        </w:rPr>
        <w:t>1:</w:t>
      </w:r>
      <w:r w:rsidRPr="0041336A">
        <w:rPr>
          <w:b/>
          <w:spacing w:val="-4"/>
          <w:sz w:val="24"/>
          <w:szCs w:val="24"/>
        </w:rPr>
        <w:t xml:space="preserve"> </w:t>
      </w:r>
      <w:r w:rsidRPr="0041336A">
        <w:rPr>
          <w:b/>
          <w:sz w:val="24"/>
          <w:szCs w:val="24"/>
        </w:rPr>
        <w:t>Bioactive</w:t>
      </w:r>
      <w:r w:rsidRPr="0041336A">
        <w:rPr>
          <w:b/>
          <w:spacing w:val="-2"/>
          <w:sz w:val="24"/>
          <w:szCs w:val="24"/>
        </w:rPr>
        <w:t xml:space="preserve"> </w:t>
      </w:r>
      <w:r w:rsidRPr="0041336A">
        <w:rPr>
          <w:b/>
          <w:sz w:val="24"/>
          <w:szCs w:val="24"/>
        </w:rPr>
        <w:t>Compounds</w:t>
      </w:r>
      <w:r w:rsidRPr="0041336A">
        <w:rPr>
          <w:b/>
          <w:spacing w:val="-1"/>
          <w:sz w:val="24"/>
          <w:szCs w:val="24"/>
        </w:rPr>
        <w:t xml:space="preserve"> </w:t>
      </w:r>
      <w:r w:rsidR="00A62AE1" w:rsidRPr="0041336A">
        <w:rPr>
          <w:b/>
          <w:sz w:val="24"/>
          <w:szCs w:val="24"/>
        </w:rPr>
        <w:t xml:space="preserve">identified in </w:t>
      </w:r>
      <w:r w:rsidRPr="0041336A">
        <w:rPr>
          <w:b/>
          <w:sz w:val="24"/>
          <w:szCs w:val="24"/>
        </w:rPr>
        <w:t>Plantain</w:t>
      </w:r>
      <w:r w:rsidRPr="0041336A">
        <w:rPr>
          <w:b/>
          <w:spacing w:val="-2"/>
          <w:sz w:val="24"/>
          <w:szCs w:val="24"/>
        </w:rPr>
        <w:t xml:space="preserve"> </w:t>
      </w:r>
      <w:r w:rsidRPr="0041336A">
        <w:rPr>
          <w:b/>
          <w:sz w:val="24"/>
          <w:szCs w:val="24"/>
        </w:rPr>
        <w:t>Exudate</w:t>
      </w:r>
      <w:r w:rsidRPr="0041336A">
        <w:rPr>
          <w:b/>
          <w:spacing w:val="-3"/>
          <w:sz w:val="24"/>
          <w:szCs w:val="24"/>
        </w:rPr>
        <w:t xml:space="preserve"> </w:t>
      </w:r>
      <w:r w:rsidRPr="0041336A">
        <w:rPr>
          <w:b/>
          <w:spacing w:val="-2"/>
          <w:sz w:val="24"/>
          <w:szCs w:val="24"/>
        </w:rPr>
        <w:t>(PEX)</w:t>
      </w:r>
    </w:p>
    <w:p w14:paraId="5D088012" w14:textId="77777777" w:rsidR="00E036B7" w:rsidRPr="0041336A" w:rsidRDefault="00E036B7">
      <w:pPr>
        <w:pStyle w:val="BodyText"/>
        <w:spacing w:before="9"/>
        <w:ind w:left="0"/>
        <w:jc w:val="left"/>
        <w:rPr>
          <w:b/>
        </w:rPr>
      </w:pPr>
    </w:p>
    <w:tbl>
      <w:tblPr>
        <w:tblW w:w="0" w:type="auto"/>
        <w:tblInd w:w="23" w:type="dxa"/>
        <w:tblLayout w:type="fixed"/>
        <w:tblCellMar>
          <w:left w:w="0" w:type="dxa"/>
          <w:right w:w="0" w:type="dxa"/>
        </w:tblCellMar>
        <w:tblLook w:val="01E0" w:firstRow="1" w:lastRow="1" w:firstColumn="1" w:lastColumn="1" w:noHBand="0" w:noVBand="0"/>
      </w:tblPr>
      <w:tblGrid>
        <w:gridCol w:w="1555"/>
        <w:gridCol w:w="877"/>
        <w:gridCol w:w="1216"/>
        <w:gridCol w:w="1244"/>
        <w:gridCol w:w="1321"/>
        <w:gridCol w:w="1398"/>
        <w:gridCol w:w="1681"/>
      </w:tblGrid>
      <w:tr w:rsidR="00E036B7" w:rsidRPr="0041336A" w14:paraId="63C34B9C" w14:textId="77777777">
        <w:trPr>
          <w:trHeight w:val="822"/>
        </w:trPr>
        <w:tc>
          <w:tcPr>
            <w:tcW w:w="1555" w:type="dxa"/>
            <w:tcBorders>
              <w:top w:val="single" w:sz="4" w:space="0" w:color="000000"/>
              <w:bottom w:val="single" w:sz="4" w:space="0" w:color="000000"/>
            </w:tcBorders>
          </w:tcPr>
          <w:p w14:paraId="2A2610BA" w14:textId="77777777" w:rsidR="00E036B7" w:rsidRPr="0041336A" w:rsidRDefault="00000000" w:rsidP="00A62AE1">
            <w:pPr>
              <w:pStyle w:val="TableParagraph"/>
              <w:ind w:left="115"/>
              <w:jc w:val="left"/>
              <w:rPr>
                <w:b/>
                <w:sz w:val="24"/>
                <w:szCs w:val="24"/>
              </w:rPr>
            </w:pPr>
            <w:r w:rsidRPr="0041336A">
              <w:rPr>
                <w:b/>
                <w:spacing w:val="-2"/>
                <w:sz w:val="24"/>
                <w:szCs w:val="24"/>
              </w:rPr>
              <w:t>Compounds</w:t>
            </w:r>
          </w:p>
        </w:tc>
        <w:tc>
          <w:tcPr>
            <w:tcW w:w="877" w:type="dxa"/>
            <w:tcBorders>
              <w:top w:val="single" w:sz="4" w:space="0" w:color="000000"/>
              <w:bottom w:val="single" w:sz="4" w:space="0" w:color="000000"/>
            </w:tcBorders>
          </w:tcPr>
          <w:p w14:paraId="115C6F6A" w14:textId="77777777" w:rsidR="00E036B7" w:rsidRPr="0041336A" w:rsidRDefault="00000000" w:rsidP="00A62AE1">
            <w:pPr>
              <w:pStyle w:val="TableParagraph"/>
              <w:ind w:left="151" w:right="142" w:firstLine="33"/>
              <w:jc w:val="left"/>
              <w:rPr>
                <w:b/>
                <w:sz w:val="24"/>
                <w:szCs w:val="24"/>
              </w:rPr>
            </w:pPr>
            <w:r w:rsidRPr="0041336A">
              <w:rPr>
                <w:b/>
                <w:spacing w:val="-4"/>
                <w:sz w:val="24"/>
                <w:szCs w:val="24"/>
              </w:rPr>
              <w:t xml:space="preserve">Area </w:t>
            </w:r>
            <w:r w:rsidRPr="0041336A">
              <w:rPr>
                <w:b/>
                <w:spacing w:val="-2"/>
                <w:sz w:val="24"/>
                <w:szCs w:val="24"/>
              </w:rPr>
              <w:t>(PAs)</w:t>
            </w:r>
          </w:p>
        </w:tc>
        <w:tc>
          <w:tcPr>
            <w:tcW w:w="1216" w:type="dxa"/>
            <w:tcBorders>
              <w:top w:val="single" w:sz="4" w:space="0" w:color="000000"/>
              <w:bottom w:val="single" w:sz="4" w:space="0" w:color="000000"/>
            </w:tcBorders>
          </w:tcPr>
          <w:p w14:paraId="222ADFB2" w14:textId="77777777" w:rsidR="00E036B7" w:rsidRPr="0041336A" w:rsidRDefault="00000000" w:rsidP="00A62AE1">
            <w:pPr>
              <w:pStyle w:val="TableParagraph"/>
              <w:ind w:right="1"/>
              <w:rPr>
                <w:b/>
                <w:sz w:val="24"/>
                <w:szCs w:val="24"/>
              </w:rPr>
            </w:pPr>
            <w:r w:rsidRPr="0041336A">
              <w:rPr>
                <w:b/>
                <w:spacing w:val="-2"/>
                <w:sz w:val="24"/>
                <w:szCs w:val="24"/>
              </w:rPr>
              <w:t>Retention</w:t>
            </w:r>
          </w:p>
          <w:p w14:paraId="61D46D41" w14:textId="77777777" w:rsidR="00E036B7" w:rsidRPr="0041336A" w:rsidRDefault="00000000" w:rsidP="00A62AE1">
            <w:pPr>
              <w:pStyle w:val="TableParagraph"/>
              <w:ind w:left="328" w:right="326" w:hanging="2"/>
              <w:rPr>
                <w:b/>
                <w:sz w:val="24"/>
                <w:szCs w:val="24"/>
              </w:rPr>
            </w:pPr>
            <w:r w:rsidRPr="0041336A">
              <w:rPr>
                <w:b/>
                <w:spacing w:val="-4"/>
                <w:sz w:val="24"/>
                <w:szCs w:val="24"/>
              </w:rPr>
              <w:t xml:space="preserve">time </w:t>
            </w:r>
            <w:r w:rsidRPr="0041336A">
              <w:rPr>
                <w:b/>
                <w:spacing w:val="-2"/>
                <w:sz w:val="24"/>
                <w:szCs w:val="24"/>
              </w:rPr>
              <w:t>(min)</w:t>
            </w:r>
          </w:p>
        </w:tc>
        <w:tc>
          <w:tcPr>
            <w:tcW w:w="1244" w:type="dxa"/>
            <w:tcBorders>
              <w:top w:val="single" w:sz="4" w:space="0" w:color="000000"/>
              <w:bottom w:val="single" w:sz="4" w:space="0" w:color="000000"/>
            </w:tcBorders>
          </w:tcPr>
          <w:p w14:paraId="2D703C4B" w14:textId="77777777" w:rsidR="00E036B7" w:rsidRPr="0041336A" w:rsidRDefault="00000000" w:rsidP="00A62AE1">
            <w:pPr>
              <w:pStyle w:val="TableParagraph"/>
              <w:ind w:left="281" w:right="105" w:hanging="173"/>
              <w:jc w:val="left"/>
              <w:rPr>
                <w:b/>
                <w:sz w:val="24"/>
                <w:szCs w:val="24"/>
              </w:rPr>
            </w:pPr>
            <w:r w:rsidRPr="0041336A">
              <w:rPr>
                <w:b/>
                <w:spacing w:val="-2"/>
                <w:sz w:val="24"/>
                <w:szCs w:val="24"/>
              </w:rPr>
              <w:t>Amt/Area (PPM)</w:t>
            </w:r>
          </w:p>
        </w:tc>
        <w:tc>
          <w:tcPr>
            <w:tcW w:w="1321" w:type="dxa"/>
            <w:tcBorders>
              <w:top w:val="single" w:sz="4" w:space="0" w:color="000000"/>
              <w:bottom w:val="single" w:sz="4" w:space="0" w:color="000000"/>
            </w:tcBorders>
          </w:tcPr>
          <w:p w14:paraId="45C5CF61" w14:textId="77777777" w:rsidR="00E036B7" w:rsidRPr="0041336A" w:rsidRDefault="00000000" w:rsidP="00A62AE1">
            <w:pPr>
              <w:pStyle w:val="TableParagraph"/>
              <w:ind w:left="295" w:hanging="188"/>
              <w:jc w:val="left"/>
              <w:rPr>
                <w:b/>
                <w:sz w:val="24"/>
                <w:szCs w:val="24"/>
              </w:rPr>
            </w:pPr>
            <w:r w:rsidRPr="0041336A">
              <w:rPr>
                <w:b/>
                <w:spacing w:val="-2"/>
                <w:sz w:val="24"/>
                <w:szCs w:val="24"/>
              </w:rPr>
              <w:t>Molecular weight</w:t>
            </w:r>
          </w:p>
        </w:tc>
        <w:tc>
          <w:tcPr>
            <w:tcW w:w="1398" w:type="dxa"/>
            <w:tcBorders>
              <w:top w:val="single" w:sz="4" w:space="0" w:color="000000"/>
              <w:bottom w:val="single" w:sz="8" w:space="0" w:color="000000"/>
            </w:tcBorders>
          </w:tcPr>
          <w:p w14:paraId="50B196AD" w14:textId="77777777" w:rsidR="00E036B7" w:rsidRPr="0041336A" w:rsidRDefault="00000000" w:rsidP="00A62AE1">
            <w:pPr>
              <w:pStyle w:val="TableParagraph"/>
              <w:ind w:left="284" w:right="172" w:hanging="113"/>
              <w:jc w:val="left"/>
              <w:rPr>
                <w:b/>
                <w:sz w:val="24"/>
                <w:szCs w:val="24"/>
              </w:rPr>
            </w:pPr>
            <w:r w:rsidRPr="0041336A">
              <w:rPr>
                <w:b/>
                <w:spacing w:val="-2"/>
                <w:sz w:val="24"/>
                <w:szCs w:val="24"/>
              </w:rPr>
              <w:t>Molecular formula</w:t>
            </w:r>
          </w:p>
        </w:tc>
        <w:tc>
          <w:tcPr>
            <w:tcW w:w="1681" w:type="dxa"/>
            <w:tcBorders>
              <w:top w:val="single" w:sz="4" w:space="0" w:color="000000"/>
              <w:bottom w:val="single" w:sz="8" w:space="0" w:color="000000"/>
            </w:tcBorders>
          </w:tcPr>
          <w:p w14:paraId="47EE4DE7" w14:textId="77777777" w:rsidR="00E036B7" w:rsidRPr="0041336A" w:rsidRDefault="00000000" w:rsidP="00A62AE1">
            <w:pPr>
              <w:pStyle w:val="TableParagraph"/>
              <w:ind w:left="41" w:right="4"/>
              <w:rPr>
                <w:b/>
                <w:sz w:val="24"/>
                <w:szCs w:val="24"/>
              </w:rPr>
            </w:pPr>
            <w:r w:rsidRPr="0041336A">
              <w:rPr>
                <w:b/>
                <w:spacing w:val="-2"/>
                <w:sz w:val="24"/>
                <w:szCs w:val="24"/>
              </w:rPr>
              <w:t>Bioactive</w:t>
            </w:r>
          </w:p>
          <w:p w14:paraId="1C2F75B4" w14:textId="77777777" w:rsidR="00E036B7" w:rsidRPr="0041336A" w:rsidRDefault="00000000" w:rsidP="00A62AE1">
            <w:pPr>
              <w:pStyle w:val="TableParagraph"/>
              <w:ind w:left="41" w:right="1"/>
              <w:rPr>
                <w:b/>
                <w:sz w:val="24"/>
                <w:szCs w:val="24"/>
              </w:rPr>
            </w:pPr>
            <w:r w:rsidRPr="0041336A">
              <w:rPr>
                <w:b/>
                <w:spacing w:val="-2"/>
                <w:sz w:val="24"/>
                <w:szCs w:val="24"/>
              </w:rPr>
              <w:t>concentration (nmol/l)</w:t>
            </w:r>
          </w:p>
        </w:tc>
      </w:tr>
      <w:tr w:rsidR="00E036B7" w:rsidRPr="0041336A" w14:paraId="76BC4AC7" w14:textId="77777777">
        <w:trPr>
          <w:trHeight w:val="348"/>
        </w:trPr>
        <w:tc>
          <w:tcPr>
            <w:tcW w:w="1555" w:type="dxa"/>
            <w:tcBorders>
              <w:top w:val="single" w:sz="4" w:space="0" w:color="000000"/>
            </w:tcBorders>
          </w:tcPr>
          <w:p w14:paraId="56389BFA" w14:textId="77777777" w:rsidR="00E036B7" w:rsidRPr="0041336A" w:rsidRDefault="00000000" w:rsidP="00A62AE1">
            <w:pPr>
              <w:pStyle w:val="TableParagraph"/>
              <w:ind w:left="115"/>
              <w:jc w:val="left"/>
              <w:rPr>
                <w:sz w:val="24"/>
                <w:szCs w:val="24"/>
              </w:rPr>
            </w:pPr>
            <w:r w:rsidRPr="0041336A">
              <w:rPr>
                <w:spacing w:val="-2"/>
                <w:sz w:val="24"/>
                <w:szCs w:val="24"/>
              </w:rPr>
              <w:lastRenderedPageBreak/>
              <w:t>Quercetin</w:t>
            </w:r>
          </w:p>
        </w:tc>
        <w:tc>
          <w:tcPr>
            <w:tcW w:w="877" w:type="dxa"/>
            <w:tcBorders>
              <w:top w:val="single" w:sz="4" w:space="0" w:color="000000"/>
            </w:tcBorders>
          </w:tcPr>
          <w:p w14:paraId="54C4ACC5" w14:textId="77777777" w:rsidR="00E036B7" w:rsidRPr="0041336A" w:rsidRDefault="00000000" w:rsidP="00A62AE1">
            <w:pPr>
              <w:pStyle w:val="TableParagraph"/>
              <w:rPr>
                <w:sz w:val="24"/>
                <w:szCs w:val="24"/>
              </w:rPr>
            </w:pPr>
            <w:r w:rsidRPr="0041336A">
              <w:rPr>
                <w:spacing w:val="-2"/>
                <w:sz w:val="24"/>
                <w:szCs w:val="24"/>
              </w:rPr>
              <w:t>12.497</w:t>
            </w:r>
          </w:p>
        </w:tc>
        <w:tc>
          <w:tcPr>
            <w:tcW w:w="1216" w:type="dxa"/>
            <w:tcBorders>
              <w:top w:val="single" w:sz="4" w:space="0" w:color="000000"/>
            </w:tcBorders>
          </w:tcPr>
          <w:p w14:paraId="1824F170" w14:textId="77777777" w:rsidR="00E036B7" w:rsidRPr="0041336A" w:rsidRDefault="00000000" w:rsidP="00A62AE1">
            <w:pPr>
              <w:pStyle w:val="TableParagraph"/>
              <w:ind w:left="1" w:right="1"/>
              <w:rPr>
                <w:sz w:val="24"/>
                <w:szCs w:val="24"/>
              </w:rPr>
            </w:pPr>
            <w:r w:rsidRPr="0041336A">
              <w:rPr>
                <w:spacing w:val="-2"/>
                <w:sz w:val="24"/>
                <w:szCs w:val="24"/>
              </w:rPr>
              <w:t>5.260</w:t>
            </w:r>
          </w:p>
        </w:tc>
        <w:tc>
          <w:tcPr>
            <w:tcW w:w="1244" w:type="dxa"/>
            <w:tcBorders>
              <w:top w:val="single" w:sz="4" w:space="0" w:color="000000"/>
            </w:tcBorders>
          </w:tcPr>
          <w:p w14:paraId="5C4F106E" w14:textId="77777777" w:rsidR="00E036B7" w:rsidRPr="0041336A" w:rsidRDefault="00000000" w:rsidP="00A62AE1">
            <w:pPr>
              <w:pStyle w:val="TableParagraph"/>
              <w:rPr>
                <w:sz w:val="24"/>
                <w:szCs w:val="24"/>
              </w:rPr>
            </w:pPr>
            <w:r w:rsidRPr="0041336A">
              <w:rPr>
                <w:spacing w:val="-2"/>
                <w:sz w:val="24"/>
                <w:szCs w:val="24"/>
              </w:rPr>
              <w:t>1.748</w:t>
            </w:r>
          </w:p>
        </w:tc>
        <w:tc>
          <w:tcPr>
            <w:tcW w:w="1321" w:type="dxa"/>
            <w:tcBorders>
              <w:top w:val="single" w:sz="4" w:space="0" w:color="000000"/>
            </w:tcBorders>
          </w:tcPr>
          <w:p w14:paraId="60363562" w14:textId="77777777" w:rsidR="00E036B7" w:rsidRPr="0041336A" w:rsidRDefault="00000000" w:rsidP="00A62AE1">
            <w:pPr>
              <w:pStyle w:val="TableParagraph"/>
              <w:ind w:right="49"/>
              <w:rPr>
                <w:sz w:val="24"/>
                <w:szCs w:val="24"/>
              </w:rPr>
            </w:pPr>
            <w:r w:rsidRPr="0041336A">
              <w:rPr>
                <w:spacing w:val="-2"/>
                <w:sz w:val="24"/>
                <w:szCs w:val="24"/>
              </w:rPr>
              <w:t>302.24</w:t>
            </w:r>
          </w:p>
        </w:tc>
        <w:tc>
          <w:tcPr>
            <w:tcW w:w="1398" w:type="dxa"/>
            <w:tcBorders>
              <w:top w:val="single" w:sz="8" w:space="0" w:color="000000"/>
            </w:tcBorders>
          </w:tcPr>
          <w:p w14:paraId="1AAAE03F"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7</w:t>
            </w:r>
          </w:p>
        </w:tc>
        <w:tc>
          <w:tcPr>
            <w:tcW w:w="1681" w:type="dxa"/>
            <w:tcBorders>
              <w:top w:val="single" w:sz="8" w:space="0" w:color="000000"/>
            </w:tcBorders>
          </w:tcPr>
          <w:p w14:paraId="28699D17" w14:textId="77777777" w:rsidR="00E036B7" w:rsidRPr="0041336A" w:rsidRDefault="00000000" w:rsidP="00A62AE1">
            <w:pPr>
              <w:pStyle w:val="TableParagraph"/>
              <w:ind w:left="41"/>
              <w:rPr>
                <w:sz w:val="24"/>
                <w:szCs w:val="24"/>
              </w:rPr>
            </w:pPr>
            <w:r w:rsidRPr="0041336A">
              <w:rPr>
                <w:spacing w:val="-4"/>
                <w:sz w:val="24"/>
                <w:szCs w:val="24"/>
              </w:rPr>
              <w:t>5.78</w:t>
            </w:r>
          </w:p>
        </w:tc>
      </w:tr>
      <w:tr w:rsidR="00E036B7" w:rsidRPr="0041336A" w14:paraId="6F648320" w14:textId="77777777">
        <w:trPr>
          <w:trHeight w:val="346"/>
        </w:trPr>
        <w:tc>
          <w:tcPr>
            <w:tcW w:w="1555" w:type="dxa"/>
          </w:tcPr>
          <w:p w14:paraId="308DA2D0" w14:textId="77777777" w:rsidR="00E036B7" w:rsidRPr="0041336A" w:rsidRDefault="00000000" w:rsidP="00A62AE1">
            <w:pPr>
              <w:pStyle w:val="TableParagraph"/>
              <w:ind w:left="115"/>
              <w:jc w:val="left"/>
              <w:rPr>
                <w:sz w:val="24"/>
                <w:szCs w:val="24"/>
              </w:rPr>
            </w:pPr>
            <w:r w:rsidRPr="0041336A">
              <w:rPr>
                <w:spacing w:val="-2"/>
                <w:sz w:val="24"/>
                <w:szCs w:val="24"/>
              </w:rPr>
              <w:t>Flavone</w:t>
            </w:r>
          </w:p>
        </w:tc>
        <w:tc>
          <w:tcPr>
            <w:tcW w:w="877" w:type="dxa"/>
          </w:tcPr>
          <w:p w14:paraId="44ABDC68" w14:textId="77777777" w:rsidR="00E036B7" w:rsidRPr="0041336A" w:rsidRDefault="00000000" w:rsidP="00A62AE1">
            <w:pPr>
              <w:pStyle w:val="TableParagraph"/>
              <w:rPr>
                <w:sz w:val="24"/>
                <w:szCs w:val="24"/>
              </w:rPr>
            </w:pPr>
            <w:r w:rsidRPr="0041336A">
              <w:rPr>
                <w:spacing w:val="-2"/>
                <w:sz w:val="24"/>
                <w:szCs w:val="24"/>
              </w:rPr>
              <w:t>13.136</w:t>
            </w:r>
          </w:p>
        </w:tc>
        <w:tc>
          <w:tcPr>
            <w:tcW w:w="1216" w:type="dxa"/>
          </w:tcPr>
          <w:p w14:paraId="10334944" w14:textId="77777777" w:rsidR="00E036B7" w:rsidRPr="0041336A" w:rsidRDefault="00000000" w:rsidP="00A62AE1">
            <w:pPr>
              <w:pStyle w:val="TableParagraph"/>
              <w:ind w:left="1" w:right="1"/>
              <w:rPr>
                <w:sz w:val="24"/>
                <w:szCs w:val="24"/>
              </w:rPr>
            </w:pPr>
            <w:r w:rsidRPr="0041336A">
              <w:rPr>
                <w:spacing w:val="-2"/>
                <w:sz w:val="24"/>
                <w:szCs w:val="24"/>
              </w:rPr>
              <w:t>5.996</w:t>
            </w:r>
          </w:p>
        </w:tc>
        <w:tc>
          <w:tcPr>
            <w:tcW w:w="1244" w:type="dxa"/>
          </w:tcPr>
          <w:p w14:paraId="1A8E741F" w14:textId="77777777" w:rsidR="00E036B7" w:rsidRPr="0041336A" w:rsidRDefault="00000000" w:rsidP="00A62AE1">
            <w:pPr>
              <w:pStyle w:val="TableParagraph"/>
              <w:rPr>
                <w:sz w:val="24"/>
                <w:szCs w:val="24"/>
              </w:rPr>
            </w:pPr>
            <w:r w:rsidRPr="0041336A">
              <w:rPr>
                <w:spacing w:val="-2"/>
                <w:sz w:val="24"/>
                <w:szCs w:val="24"/>
              </w:rPr>
              <w:t>1.838</w:t>
            </w:r>
          </w:p>
        </w:tc>
        <w:tc>
          <w:tcPr>
            <w:tcW w:w="1321" w:type="dxa"/>
          </w:tcPr>
          <w:p w14:paraId="66098880" w14:textId="77777777" w:rsidR="00E036B7" w:rsidRPr="0041336A" w:rsidRDefault="00000000" w:rsidP="00A62AE1">
            <w:pPr>
              <w:pStyle w:val="TableParagraph"/>
              <w:ind w:right="49"/>
              <w:rPr>
                <w:sz w:val="24"/>
                <w:szCs w:val="24"/>
              </w:rPr>
            </w:pPr>
            <w:r w:rsidRPr="0041336A">
              <w:rPr>
                <w:spacing w:val="-2"/>
                <w:sz w:val="24"/>
                <w:szCs w:val="24"/>
              </w:rPr>
              <w:t>222.24</w:t>
            </w:r>
          </w:p>
        </w:tc>
        <w:tc>
          <w:tcPr>
            <w:tcW w:w="1398" w:type="dxa"/>
          </w:tcPr>
          <w:p w14:paraId="16C67C08"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2</w:t>
            </w:r>
          </w:p>
        </w:tc>
        <w:tc>
          <w:tcPr>
            <w:tcW w:w="1681" w:type="dxa"/>
          </w:tcPr>
          <w:p w14:paraId="5790F71A" w14:textId="77777777" w:rsidR="00E036B7" w:rsidRPr="0041336A" w:rsidRDefault="00000000" w:rsidP="00A62AE1">
            <w:pPr>
              <w:pStyle w:val="TableParagraph"/>
              <w:ind w:left="41"/>
              <w:rPr>
                <w:sz w:val="24"/>
                <w:szCs w:val="24"/>
              </w:rPr>
            </w:pPr>
            <w:r w:rsidRPr="0041336A">
              <w:rPr>
                <w:spacing w:val="-4"/>
                <w:sz w:val="24"/>
                <w:szCs w:val="24"/>
              </w:rPr>
              <w:t>8.27</w:t>
            </w:r>
          </w:p>
        </w:tc>
      </w:tr>
      <w:tr w:rsidR="00E036B7" w:rsidRPr="0041336A" w14:paraId="27A34AC1" w14:textId="77777777">
        <w:trPr>
          <w:trHeight w:val="346"/>
        </w:trPr>
        <w:tc>
          <w:tcPr>
            <w:tcW w:w="1555" w:type="dxa"/>
          </w:tcPr>
          <w:p w14:paraId="7E0744ED" w14:textId="77777777" w:rsidR="00E036B7" w:rsidRPr="0041336A" w:rsidRDefault="00000000" w:rsidP="00A62AE1">
            <w:pPr>
              <w:pStyle w:val="TableParagraph"/>
              <w:ind w:left="115"/>
              <w:jc w:val="left"/>
              <w:rPr>
                <w:sz w:val="24"/>
                <w:szCs w:val="24"/>
              </w:rPr>
            </w:pPr>
            <w:r w:rsidRPr="0041336A">
              <w:rPr>
                <w:spacing w:val="-2"/>
                <w:sz w:val="24"/>
                <w:szCs w:val="24"/>
              </w:rPr>
              <w:t>Luteolin</w:t>
            </w:r>
          </w:p>
        </w:tc>
        <w:tc>
          <w:tcPr>
            <w:tcW w:w="877" w:type="dxa"/>
          </w:tcPr>
          <w:p w14:paraId="77EC4449" w14:textId="77777777" w:rsidR="00E036B7" w:rsidRPr="0041336A" w:rsidRDefault="00000000" w:rsidP="00A62AE1">
            <w:pPr>
              <w:pStyle w:val="TableParagraph"/>
              <w:rPr>
                <w:sz w:val="24"/>
                <w:szCs w:val="24"/>
              </w:rPr>
            </w:pPr>
            <w:r w:rsidRPr="0041336A">
              <w:rPr>
                <w:spacing w:val="-2"/>
                <w:sz w:val="24"/>
                <w:szCs w:val="24"/>
              </w:rPr>
              <w:t>21.505</w:t>
            </w:r>
          </w:p>
        </w:tc>
        <w:tc>
          <w:tcPr>
            <w:tcW w:w="1216" w:type="dxa"/>
          </w:tcPr>
          <w:p w14:paraId="3E049F07" w14:textId="77777777" w:rsidR="00E036B7" w:rsidRPr="0041336A" w:rsidRDefault="00000000" w:rsidP="00A62AE1">
            <w:pPr>
              <w:pStyle w:val="TableParagraph"/>
              <w:ind w:left="1" w:right="1"/>
              <w:rPr>
                <w:sz w:val="24"/>
                <w:szCs w:val="24"/>
              </w:rPr>
            </w:pPr>
            <w:r w:rsidRPr="0041336A">
              <w:rPr>
                <w:spacing w:val="-2"/>
                <w:sz w:val="24"/>
                <w:szCs w:val="24"/>
              </w:rPr>
              <w:t>6.690</w:t>
            </w:r>
          </w:p>
        </w:tc>
        <w:tc>
          <w:tcPr>
            <w:tcW w:w="1244" w:type="dxa"/>
          </w:tcPr>
          <w:p w14:paraId="5255A8C8" w14:textId="77777777" w:rsidR="00E036B7" w:rsidRPr="0041336A" w:rsidRDefault="00000000" w:rsidP="00A62AE1">
            <w:pPr>
              <w:pStyle w:val="TableParagraph"/>
              <w:rPr>
                <w:sz w:val="24"/>
                <w:szCs w:val="24"/>
              </w:rPr>
            </w:pPr>
            <w:r w:rsidRPr="0041336A">
              <w:rPr>
                <w:spacing w:val="-2"/>
                <w:sz w:val="24"/>
                <w:szCs w:val="24"/>
              </w:rPr>
              <w:t>3.014</w:t>
            </w:r>
          </w:p>
        </w:tc>
        <w:tc>
          <w:tcPr>
            <w:tcW w:w="1321" w:type="dxa"/>
          </w:tcPr>
          <w:p w14:paraId="3B38E74F" w14:textId="77777777" w:rsidR="00E036B7" w:rsidRPr="0041336A" w:rsidRDefault="00000000" w:rsidP="00A62AE1">
            <w:pPr>
              <w:pStyle w:val="TableParagraph"/>
              <w:ind w:right="49"/>
              <w:rPr>
                <w:sz w:val="24"/>
                <w:szCs w:val="24"/>
              </w:rPr>
            </w:pPr>
            <w:r w:rsidRPr="0041336A">
              <w:rPr>
                <w:spacing w:val="-2"/>
                <w:sz w:val="24"/>
                <w:szCs w:val="24"/>
              </w:rPr>
              <w:t>286.24</w:t>
            </w:r>
          </w:p>
        </w:tc>
        <w:tc>
          <w:tcPr>
            <w:tcW w:w="1398" w:type="dxa"/>
          </w:tcPr>
          <w:p w14:paraId="110E95B2"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6</w:t>
            </w:r>
          </w:p>
        </w:tc>
        <w:tc>
          <w:tcPr>
            <w:tcW w:w="1681" w:type="dxa"/>
          </w:tcPr>
          <w:p w14:paraId="779198E4" w14:textId="77777777" w:rsidR="00E036B7" w:rsidRPr="0041336A" w:rsidRDefault="00000000" w:rsidP="00A62AE1">
            <w:pPr>
              <w:pStyle w:val="TableParagraph"/>
              <w:ind w:left="41"/>
              <w:rPr>
                <w:sz w:val="24"/>
                <w:szCs w:val="24"/>
              </w:rPr>
            </w:pPr>
            <w:r w:rsidRPr="0041336A">
              <w:rPr>
                <w:spacing w:val="-2"/>
                <w:sz w:val="24"/>
                <w:szCs w:val="24"/>
              </w:rPr>
              <w:t>10.53</w:t>
            </w:r>
          </w:p>
        </w:tc>
      </w:tr>
      <w:tr w:rsidR="00E036B7" w:rsidRPr="0041336A" w14:paraId="51109F51" w14:textId="77777777">
        <w:trPr>
          <w:trHeight w:val="345"/>
        </w:trPr>
        <w:tc>
          <w:tcPr>
            <w:tcW w:w="1555" w:type="dxa"/>
          </w:tcPr>
          <w:p w14:paraId="3E77A58E" w14:textId="77777777" w:rsidR="00E036B7" w:rsidRPr="0041336A" w:rsidRDefault="00000000" w:rsidP="00A62AE1">
            <w:pPr>
              <w:pStyle w:val="TableParagraph"/>
              <w:ind w:left="115"/>
              <w:jc w:val="left"/>
              <w:rPr>
                <w:sz w:val="24"/>
                <w:szCs w:val="24"/>
              </w:rPr>
            </w:pPr>
            <w:proofErr w:type="spellStart"/>
            <w:r w:rsidRPr="0041336A">
              <w:rPr>
                <w:spacing w:val="-2"/>
                <w:sz w:val="24"/>
                <w:szCs w:val="24"/>
              </w:rPr>
              <w:t>Daidzin</w:t>
            </w:r>
            <w:proofErr w:type="spellEnd"/>
          </w:p>
        </w:tc>
        <w:tc>
          <w:tcPr>
            <w:tcW w:w="877" w:type="dxa"/>
          </w:tcPr>
          <w:p w14:paraId="0F171174" w14:textId="77777777" w:rsidR="00E036B7" w:rsidRPr="0041336A" w:rsidRDefault="00000000" w:rsidP="00A62AE1">
            <w:pPr>
              <w:pStyle w:val="TableParagraph"/>
              <w:rPr>
                <w:sz w:val="24"/>
                <w:szCs w:val="24"/>
              </w:rPr>
            </w:pPr>
            <w:r w:rsidRPr="0041336A">
              <w:rPr>
                <w:spacing w:val="-2"/>
                <w:sz w:val="24"/>
                <w:szCs w:val="24"/>
              </w:rPr>
              <w:t>27.065</w:t>
            </w:r>
          </w:p>
        </w:tc>
        <w:tc>
          <w:tcPr>
            <w:tcW w:w="1216" w:type="dxa"/>
          </w:tcPr>
          <w:p w14:paraId="030552F4" w14:textId="77777777" w:rsidR="00E036B7" w:rsidRPr="0041336A" w:rsidRDefault="00000000" w:rsidP="00A62AE1">
            <w:pPr>
              <w:pStyle w:val="TableParagraph"/>
              <w:ind w:left="1" w:right="1"/>
              <w:rPr>
                <w:sz w:val="24"/>
                <w:szCs w:val="24"/>
              </w:rPr>
            </w:pPr>
            <w:r w:rsidRPr="0041336A">
              <w:rPr>
                <w:spacing w:val="-2"/>
                <w:sz w:val="24"/>
                <w:szCs w:val="24"/>
              </w:rPr>
              <w:t>6.931</w:t>
            </w:r>
          </w:p>
        </w:tc>
        <w:tc>
          <w:tcPr>
            <w:tcW w:w="1244" w:type="dxa"/>
          </w:tcPr>
          <w:p w14:paraId="7E4C1CE0" w14:textId="77777777" w:rsidR="00E036B7" w:rsidRPr="0041336A" w:rsidRDefault="00000000" w:rsidP="00A62AE1">
            <w:pPr>
              <w:pStyle w:val="TableParagraph"/>
              <w:rPr>
                <w:sz w:val="24"/>
                <w:szCs w:val="24"/>
              </w:rPr>
            </w:pPr>
            <w:r w:rsidRPr="0041336A">
              <w:rPr>
                <w:spacing w:val="-2"/>
                <w:sz w:val="24"/>
                <w:szCs w:val="24"/>
              </w:rPr>
              <w:t>3.801</w:t>
            </w:r>
          </w:p>
        </w:tc>
        <w:tc>
          <w:tcPr>
            <w:tcW w:w="1321" w:type="dxa"/>
          </w:tcPr>
          <w:p w14:paraId="48FCAD18" w14:textId="77777777" w:rsidR="00E036B7" w:rsidRPr="0041336A" w:rsidRDefault="00000000" w:rsidP="00A62AE1">
            <w:pPr>
              <w:pStyle w:val="TableParagraph"/>
              <w:ind w:right="49"/>
              <w:rPr>
                <w:sz w:val="24"/>
                <w:szCs w:val="24"/>
              </w:rPr>
            </w:pPr>
            <w:r w:rsidRPr="0041336A">
              <w:rPr>
                <w:spacing w:val="-2"/>
                <w:sz w:val="24"/>
                <w:szCs w:val="24"/>
              </w:rPr>
              <w:t>416.38</w:t>
            </w:r>
          </w:p>
        </w:tc>
        <w:tc>
          <w:tcPr>
            <w:tcW w:w="1398" w:type="dxa"/>
          </w:tcPr>
          <w:p w14:paraId="20895BE5"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21</w:t>
            </w:r>
            <w:r w:rsidRPr="0041336A">
              <w:rPr>
                <w:spacing w:val="-2"/>
                <w:position w:val="9"/>
                <w:sz w:val="24"/>
                <w:szCs w:val="24"/>
              </w:rPr>
              <w:t>H</w:t>
            </w:r>
            <w:r w:rsidRPr="0041336A">
              <w:rPr>
                <w:spacing w:val="-2"/>
                <w:sz w:val="24"/>
                <w:szCs w:val="24"/>
              </w:rPr>
              <w:t>20</w:t>
            </w:r>
            <w:r w:rsidRPr="0041336A">
              <w:rPr>
                <w:spacing w:val="-2"/>
                <w:position w:val="9"/>
                <w:sz w:val="24"/>
                <w:szCs w:val="24"/>
              </w:rPr>
              <w:t>O</w:t>
            </w:r>
            <w:r w:rsidRPr="0041336A">
              <w:rPr>
                <w:spacing w:val="-2"/>
                <w:sz w:val="24"/>
                <w:szCs w:val="24"/>
              </w:rPr>
              <w:t>9</w:t>
            </w:r>
          </w:p>
        </w:tc>
        <w:tc>
          <w:tcPr>
            <w:tcW w:w="1681" w:type="dxa"/>
          </w:tcPr>
          <w:p w14:paraId="5097226D" w14:textId="77777777" w:rsidR="00E036B7" w:rsidRPr="0041336A" w:rsidRDefault="00000000" w:rsidP="00A62AE1">
            <w:pPr>
              <w:pStyle w:val="TableParagraph"/>
              <w:ind w:left="41"/>
              <w:rPr>
                <w:sz w:val="24"/>
                <w:szCs w:val="24"/>
              </w:rPr>
            </w:pPr>
            <w:r w:rsidRPr="0041336A">
              <w:rPr>
                <w:spacing w:val="-4"/>
                <w:sz w:val="24"/>
                <w:szCs w:val="24"/>
              </w:rPr>
              <w:t>9.13</w:t>
            </w:r>
          </w:p>
        </w:tc>
      </w:tr>
      <w:tr w:rsidR="00E036B7" w:rsidRPr="0041336A" w14:paraId="5BDD847A" w14:textId="77777777">
        <w:trPr>
          <w:trHeight w:val="345"/>
        </w:trPr>
        <w:tc>
          <w:tcPr>
            <w:tcW w:w="1555" w:type="dxa"/>
          </w:tcPr>
          <w:p w14:paraId="05BCB99A" w14:textId="77777777" w:rsidR="00E036B7" w:rsidRPr="0041336A" w:rsidRDefault="00000000" w:rsidP="00A62AE1">
            <w:pPr>
              <w:pStyle w:val="TableParagraph"/>
              <w:ind w:left="115"/>
              <w:jc w:val="left"/>
              <w:rPr>
                <w:sz w:val="24"/>
                <w:szCs w:val="24"/>
              </w:rPr>
            </w:pPr>
            <w:proofErr w:type="spellStart"/>
            <w:r w:rsidRPr="0041336A">
              <w:rPr>
                <w:spacing w:val="-2"/>
                <w:sz w:val="24"/>
                <w:szCs w:val="24"/>
              </w:rPr>
              <w:t>Artemetin</w:t>
            </w:r>
            <w:proofErr w:type="spellEnd"/>
          </w:p>
        </w:tc>
        <w:tc>
          <w:tcPr>
            <w:tcW w:w="877" w:type="dxa"/>
          </w:tcPr>
          <w:p w14:paraId="3428EDE3" w14:textId="77777777" w:rsidR="00E036B7" w:rsidRPr="0041336A" w:rsidRDefault="00000000" w:rsidP="00A62AE1">
            <w:pPr>
              <w:pStyle w:val="TableParagraph"/>
              <w:rPr>
                <w:sz w:val="24"/>
                <w:szCs w:val="24"/>
              </w:rPr>
            </w:pPr>
            <w:r w:rsidRPr="0041336A">
              <w:rPr>
                <w:spacing w:val="-2"/>
                <w:sz w:val="24"/>
                <w:szCs w:val="24"/>
              </w:rPr>
              <w:t>19.964</w:t>
            </w:r>
          </w:p>
        </w:tc>
        <w:tc>
          <w:tcPr>
            <w:tcW w:w="1216" w:type="dxa"/>
          </w:tcPr>
          <w:p w14:paraId="213AE5FF" w14:textId="77777777" w:rsidR="00E036B7" w:rsidRPr="0041336A" w:rsidRDefault="00000000" w:rsidP="00A62AE1">
            <w:pPr>
              <w:pStyle w:val="TableParagraph"/>
              <w:ind w:left="1" w:right="1"/>
              <w:rPr>
                <w:sz w:val="24"/>
                <w:szCs w:val="24"/>
              </w:rPr>
            </w:pPr>
            <w:r w:rsidRPr="0041336A">
              <w:rPr>
                <w:spacing w:val="-2"/>
                <w:sz w:val="24"/>
                <w:szCs w:val="24"/>
              </w:rPr>
              <w:t>7.294</w:t>
            </w:r>
          </w:p>
        </w:tc>
        <w:tc>
          <w:tcPr>
            <w:tcW w:w="1244" w:type="dxa"/>
          </w:tcPr>
          <w:p w14:paraId="6B963AE1" w14:textId="77777777" w:rsidR="00E036B7" w:rsidRPr="0041336A" w:rsidRDefault="00000000" w:rsidP="00A62AE1">
            <w:pPr>
              <w:pStyle w:val="TableParagraph"/>
              <w:rPr>
                <w:sz w:val="24"/>
                <w:szCs w:val="24"/>
              </w:rPr>
            </w:pPr>
            <w:r w:rsidRPr="0041336A">
              <w:rPr>
                <w:spacing w:val="-2"/>
                <w:sz w:val="24"/>
                <w:szCs w:val="24"/>
              </w:rPr>
              <w:t>2.798</w:t>
            </w:r>
          </w:p>
        </w:tc>
        <w:tc>
          <w:tcPr>
            <w:tcW w:w="1321" w:type="dxa"/>
          </w:tcPr>
          <w:p w14:paraId="7D5DC25F" w14:textId="77777777" w:rsidR="00E036B7" w:rsidRPr="0041336A" w:rsidRDefault="00000000" w:rsidP="00A62AE1">
            <w:pPr>
              <w:pStyle w:val="TableParagraph"/>
              <w:ind w:right="49"/>
              <w:rPr>
                <w:sz w:val="24"/>
                <w:szCs w:val="24"/>
              </w:rPr>
            </w:pPr>
            <w:r w:rsidRPr="0041336A">
              <w:rPr>
                <w:spacing w:val="-2"/>
                <w:sz w:val="24"/>
                <w:szCs w:val="24"/>
              </w:rPr>
              <w:t>388.37</w:t>
            </w:r>
          </w:p>
        </w:tc>
        <w:tc>
          <w:tcPr>
            <w:tcW w:w="1398" w:type="dxa"/>
          </w:tcPr>
          <w:p w14:paraId="10F6A170"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20</w:t>
            </w:r>
            <w:r w:rsidRPr="0041336A">
              <w:rPr>
                <w:spacing w:val="-2"/>
                <w:position w:val="9"/>
                <w:sz w:val="24"/>
                <w:szCs w:val="24"/>
              </w:rPr>
              <w:t>H</w:t>
            </w:r>
            <w:r w:rsidRPr="0041336A">
              <w:rPr>
                <w:spacing w:val="-2"/>
                <w:sz w:val="24"/>
                <w:szCs w:val="24"/>
              </w:rPr>
              <w:t>20</w:t>
            </w:r>
            <w:r w:rsidRPr="0041336A">
              <w:rPr>
                <w:spacing w:val="-2"/>
                <w:position w:val="9"/>
                <w:sz w:val="24"/>
                <w:szCs w:val="24"/>
              </w:rPr>
              <w:t>O</w:t>
            </w:r>
            <w:r w:rsidRPr="0041336A">
              <w:rPr>
                <w:spacing w:val="-2"/>
                <w:sz w:val="24"/>
                <w:szCs w:val="24"/>
              </w:rPr>
              <w:t>8</w:t>
            </w:r>
          </w:p>
        </w:tc>
        <w:tc>
          <w:tcPr>
            <w:tcW w:w="1681" w:type="dxa"/>
          </w:tcPr>
          <w:p w14:paraId="609C00F4" w14:textId="77777777" w:rsidR="00E036B7" w:rsidRPr="0041336A" w:rsidRDefault="00000000" w:rsidP="00A62AE1">
            <w:pPr>
              <w:pStyle w:val="TableParagraph"/>
              <w:ind w:left="41"/>
              <w:rPr>
                <w:sz w:val="24"/>
                <w:szCs w:val="24"/>
              </w:rPr>
            </w:pPr>
            <w:r w:rsidRPr="0041336A">
              <w:rPr>
                <w:spacing w:val="-4"/>
                <w:sz w:val="24"/>
                <w:szCs w:val="24"/>
              </w:rPr>
              <w:t>7.20</w:t>
            </w:r>
          </w:p>
        </w:tc>
      </w:tr>
      <w:tr w:rsidR="00E036B7" w:rsidRPr="0041336A" w14:paraId="75D0FFA0" w14:textId="77777777">
        <w:trPr>
          <w:trHeight w:val="345"/>
        </w:trPr>
        <w:tc>
          <w:tcPr>
            <w:tcW w:w="1555" w:type="dxa"/>
          </w:tcPr>
          <w:p w14:paraId="5C30357A" w14:textId="77777777" w:rsidR="00E036B7" w:rsidRPr="0041336A" w:rsidRDefault="00000000" w:rsidP="00A62AE1">
            <w:pPr>
              <w:pStyle w:val="TableParagraph"/>
              <w:ind w:left="115"/>
              <w:jc w:val="left"/>
              <w:rPr>
                <w:sz w:val="24"/>
                <w:szCs w:val="24"/>
              </w:rPr>
            </w:pPr>
            <w:proofErr w:type="spellStart"/>
            <w:r w:rsidRPr="0041336A">
              <w:rPr>
                <w:spacing w:val="-2"/>
                <w:sz w:val="24"/>
                <w:szCs w:val="24"/>
              </w:rPr>
              <w:t>Retusin</w:t>
            </w:r>
            <w:proofErr w:type="spellEnd"/>
          </w:p>
        </w:tc>
        <w:tc>
          <w:tcPr>
            <w:tcW w:w="877" w:type="dxa"/>
          </w:tcPr>
          <w:p w14:paraId="40807E82" w14:textId="77777777" w:rsidR="00E036B7" w:rsidRPr="0041336A" w:rsidRDefault="00000000" w:rsidP="00A62AE1">
            <w:pPr>
              <w:pStyle w:val="TableParagraph"/>
              <w:rPr>
                <w:sz w:val="24"/>
                <w:szCs w:val="24"/>
              </w:rPr>
            </w:pPr>
            <w:r w:rsidRPr="0041336A">
              <w:rPr>
                <w:spacing w:val="-2"/>
                <w:sz w:val="24"/>
                <w:szCs w:val="24"/>
              </w:rPr>
              <w:t>17.965</w:t>
            </w:r>
          </w:p>
        </w:tc>
        <w:tc>
          <w:tcPr>
            <w:tcW w:w="1216" w:type="dxa"/>
          </w:tcPr>
          <w:p w14:paraId="1C821E5D" w14:textId="77777777" w:rsidR="00E036B7" w:rsidRPr="0041336A" w:rsidRDefault="00000000" w:rsidP="00A62AE1">
            <w:pPr>
              <w:pStyle w:val="TableParagraph"/>
              <w:ind w:left="1" w:right="1"/>
              <w:rPr>
                <w:sz w:val="24"/>
                <w:szCs w:val="24"/>
              </w:rPr>
            </w:pPr>
            <w:r w:rsidRPr="0041336A">
              <w:rPr>
                <w:spacing w:val="-2"/>
                <w:sz w:val="24"/>
                <w:szCs w:val="24"/>
              </w:rPr>
              <w:t>7.848</w:t>
            </w:r>
          </w:p>
        </w:tc>
        <w:tc>
          <w:tcPr>
            <w:tcW w:w="1244" w:type="dxa"/>
          </w:tcPr>
          <w:p w14:paraId="46D3A728" w14:textId="77777777" w:rsidR="00E036B7" w:rsidRPr="0041336A" w:rsidRDefault="00000000" w:rsidP="00A62AE1">
            <w:pPr>
              <w:pStyle w:val="TableParagraph"/>
              <w:rPr>
                <w:sz w:val="24"/>
                <w:szCs w:val="24"/>
              </w:rPr>
            </w:pPr>
            <w:r w:rsidRPr="0041336A">
              <w:rPr>
                <w:spacing w:val="-2"/>
                <w:sz w:val="24"/>
                <w:szCs w:val="24"/>
              </w:rPr>
              <w:t>2.517</w:t>
            </w:r>
          </w:p>
        </w:tc>
        <w:tc>
          <w:tcPr>
            <w:tcW w:w="1321" w:type="dxa"/>
          </w:tcPr>
          <w:p w14:paraId="40C08D69" w14:textId="77777777" w:rsidR="00E036B7" w:rsidRPr="0041336A" w:rsidRDefault="00000000" w:rsidP="00A62AE1">
            <w:pPr>
              <w:pStyle w:val="TableParagraph"/>
              <w:ind w:right="49"/>
              <w:rPr>
                <w:sz w:val="24"/>
                <w:szCs w:val="24"/>
              </w:rPr>
            </w:pPr>
            <w:r w:rsidRPr="0041336A">
              <w:rPr>
                <w:spacing w:val="-2"/>
                <w:sz w:val="24"/>
                <w:szCs w:val="24"/>
              </w:rPr>
              <w:t>358.34</w:t>
            </w:r>
          </w:p>
        </w:tc>
        <w:tc>
          <w:tcPr>
            <w:tcW w:w="1398" w:type="dxa"/>
          </w:tcPr>
          <w:p w14:paraId="35FDD3DB"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19</w:t>
            </w:r>
            <w:r w:rsidRPr="0041336A">
              <w:rPr>
                <w:spacing w:val="-2"/>
                <w:position w:val="9"/>
                <w:sz w:val="24"/>
                <w:szCs w:val="24"/>
              </w:rPr>
              <w:t>H</w:t>
            </w:r>
            <w:r w:rsidRPr="0041336A">
              <w:rPr>
                <w:spacing w:val="-2"/>
                <w:sz w:val="24"/>
                <w:szCs w:val="24"/>
              </w:rPr>
              <w:t>18</w:t>
            </w:r>
            <w:r w:rsidRPr="0041336A">
              <w:rPr>
                <w:spacing w:val="-2"/>
                <w:position w:val="9"/>
                <w:sz w:val="24"/>
                <w:szCs w:val="24"/>
              </w:rPr>
              <w:t>O</w:t>
            </w:r>
            <w:r w:rsidRPr="0041336A">
              <w:rPr>
                <w:spacing w:val="-2"/>
                <w:sz w:val="24"/>
                <w:szCs w:val="24"/>
              </w:rPr>
              <w:t>7</w:t>
            </w:r>
          </w:p>
        </w:tc>
        <w:tc>
          <w:tcPr>
            <w:tcW w:w="1681" w:type="dxa"/>
          </w:tcPr>
          <w:p w14:paraId="65B542D0" w14:textId="77777777" w:rsidR="00E036B7" w:rsidRPr="0041336A" w:rsidRDefault="00000000" w:rsidP="00A62AE1">
            <w:pPr>
              <w:pStyle w:val="TableParagraph"/>
              <w:ind w:left="41"/>
              <w:rPr>
                <w:sz w:val="24"/>
                <w:szCs w:val="24"/>
              </w:rPr>
            </w:pPr>
            <w:r w:rsidRPr="0041336A">
              <w:rPr>
                <w:spacing w:val="-4"/>
                <w:sz w:val="24"/>
                <w:szCs w:val="24"/>
              </w:rPr>
              <w:t>7.02</w:t>
            </w:r>
          </w:p>
        </w:tc>
      </w:tr>
      <w:tr w:rsidR="00E036B7" w:rsidRPr="0041336A" w14:paraId="34FEB7E6" w14:textId="77777777">
        <w:trPr>
          <w:trHeight w:val="345"/>
        </w:trPr>
        <w:tc>
          <w:tcPr>
            <w:tcW w:w="1555" w:type="dxa"/>
          </w:tcPr>
          <w:p w14:paraId="6DEB83B3" w14:textId="77777777" w:rsidR="00E036B7" w:rsidRPr="0041336A" w:rsidRDefault="00000000" w:rsidP="00A62AE1">
            <w:pPr>
              <w:pStyle w:val="TableParagraph"/>
              <w:ind w:left="115"/>
              <w:jc w:val="left"/>
              <w:rPr>
                <w:sz w:val="24"/>
                <w:szCs w:val="24"/>
              </w:rPr>
            </w:pPr>
            <w:r w:rsidRPr="0041336A">
              <w:rPr>
                <w:spacing w:val="-2"/>
                <w:sz w:val="24"/>
                <w:szCs w:val="24"/>
              </w:rPr>
              <w:t>Catechin</w:t>
            </w:r>
          </w:p>
        </w:tc>
        <w:tc>
          <w:tcPr>
            <w:tcW w:w="877" w:type="dxa"/>
          </w:tcPr>
          <w:p w14:paraId="7F285D7D" w14:textId="77777777" w:rsidR="00E036B7" w:rsidRPr="0041336A" w:rsidRDefault="00000000" w:rsidP="00A62AE1">
            <w:pPr>
              <w:pStyle w:val="TableParagraph"/>
              <w:rPr>
                <w:sz w:val="24"/>
                <w:szCs w:val="24"/>
              </w:rPr>
            </w:pPr>
            <w:r w:rsidRPr="0041336A">
              <w:rPr>
                <w:spacing w:val="-2"/>
                <w:sz w:val="24"/>
                <w:szCs w:val="24"/>
              </w:rPr>
              <w:t>2.322</w:t>
            </w:r>
          </w:p>
        </w:tc>
        <w:tc>
          <w:tcPr>
            <w:tcW w:w="1216" w:type="dxa"/>
          </w:tcPr>
          <w:p w14:paraId="4A97812A" w14:textId="77777777" w:rsidR="00E036B7" w:rsidRPr="0041336A" w:rsidRDefault="00000000" w:rsidP="00A62AE1">
            <w:pPr>
              <w:pStyle w:val="TableParagraph"/>
              <w:ind w:left="1" w:right="1"/>
              <w:rPr>
                <w:sz w:val="24"/>
                <w:szCs w:val="24"/>
              </w:rPr>
            </w:pPr>
            <w:r w:rsidRPr="0041336A">
              <w:rPr>
                <w:spacing w:val="-2"/>
                <w:sz w:val="24"/>
                <w:szCs w:val="24"/>
              </w:rPr>
              <w:t>8.097</w:t>
            </w:r>
          </w:p>
        </w:tc>
        <w:tc>
          <w:tcPr>
            <w:tcW w:w="1244" w:type="dxa"/>
          </w:tcPr>
          <w:p w14:paraId="314312BB" w14:textId="77777777" w:rsidR="00E036B7" w:rsidRPr="0041336A" w:rsidRDefault="00000000" w:rsidP="00A62AE1">
            <w:pPr>
              <w:pStyle w:val="TableParagraph"/>
              <w:rPr>
                <w:sz w:val="24"/>
                <w:szCs w:val="24"/>
              </w:rPr>
            </w:pPr>
            <w:r w:rsidRPr="0041336A">
              <w:rPr>
                <w:spacing w:val="-2"/>
                <w:sz w:val="24"/>
                <w:szCs w:val="24"/>
              </w:rPr>
              <w:t>0.318</w:t>
            </w:r>
          </w:p>
        </w:tc>
        <w:tc>
          <w:tcPr>
            <w:tcW w:w="1321" w:type="dxa"/>
          </w:tcPr>
          <w:p w14:paraId="75326E0A" w14:textId="77777777" w:rsidR="00E036B7" w:rsidRPr="0041336A" w:rsidRDefault="00000000" w:rsidP="00A62AE1">
            <w:pPr>
              <w:pStyle w:val="TableParagraph"/>
              <w:ind w:right="49"/>
              <w:rPr>
                <w:sz w:val="24"/>
                <w:szCs w:val="24"/>
              </w:rPr>
            </w:pPr>
            <w:r w:rsidRPr="0041336A">
              <w:rPr>
                <w:spacing w:val="-2"/>
                <w:sz w:val="24"/>
                <w:szCs w:val="24"/>
              </w:rPr>
              <w:t>290.27</w:t>
            </w:r>
          </w:p>
        </w:tc>
        <w:tc>
          <w:tcPr>
            <w:tcW w:w="1398" w:type="dxa"/>
          </w:tcPr>
          <w:p w14:paraId="2AB47B3B"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14</w:t>
            </w:r>
            <w:r w:rsidRPr="0041336A">
              <w:rPr>
                <w:spacing w:val="-2"/>
                <w:position w:val="9"/>
                <w:sz w:val="24"/>
                <w:szCs w:val="24"/>
              </w:rPr>
              <w:t>O</w:t>
            </w:r>
            <w:r w:rsidRPr="0041336A">
              <w:rPr>
                <w:spacing w:val="-2"/>
                <w:sz w:val="24"/>
                <w:szCs w:val="24"/>
              </w:rPr>
              <w:t>6</w:t>
            </w:r>
          </w:p>
        </w:tc>
        <w:tc>
          <w:tcPr>
            <w:tcW w:w="1681" w:type="dxa"/>
          </w:tcPr>
          <w:p w14:paraId="68E85B2D" w14:textId="77777777" w:rsidR="00E036B7" w:rsidRPr="0041336A" w:rsidRDefault="00000000" w:rsidP="00A62AE1">
            <w:pPr>
              <w:pStyle w:val="TableParagraph"/>
              <w:ind w:left="41"/>
              <w:rPr>
                <w:sz w:val="24"/>
                <w:szCs w:val="24"/>
              </w:rPr>
            </w:pPr>
            <w:r w:rsidRPr="0041336A">
              <w:rPr>
                <w:spacing w:val="-4"/>
                <w:sz w:val="24"/>
                <w:szCs w:val="24"/>
              </w:rPr>
              <w:t>1.09</w:t>
            </w:r>
          </w:p>
        </w:tc>
      </w:tr>
      <w:tr w:rsidR="00E036B7" w:rsidRPr="0041336A" w14:paraId="47DE9687" w14:textId="77777777">
        <w:trPr>
          <w:trHeight w:val="345"/>
        </w:trPr>
        <w:tc>
          <w:tcPr>
            <w:tcW w:w="1555" w:type="dxa"/>
          </w:tcPr>
          <w:p w14:paraId="2AE1B145" w14:textId="77777777" w:rsidR="00E036B7" w:rsidRPr="0041336A" w:rsidRDefault="00000000" w:rsidP="00A62AE1">
            <w:pPr>
              <w:pStyle w:val="TableParagraph"/>
              <w:ind w:left="115"/>
              <w:jc w:val="left"/>
              <w:rPr>
                <w:sz w:val="24"/>
                <w:szCs w:val="24"/>
              </w:rPr>
            </w:pPr>
            <w:r w:rsidRPr="0041336A">
              <w:rPr>
                <w:sz w:val="24"/>
                <w:szCs w:val="24"/>
              </w:rPr>
              <w:t>Ellagic</w:t>
            </w:r>
            <w:r w:rsidRPr="0041336A">
              <w:rPr>
                <w:spacing w:val="-2"/>
                <w:sz w:val="24"/>
                <w:szCs w:val="24"/>
              </w:rPr>
              <w:t xml:space="preserve"> </w:t>
            </w:r>
            <w:r w:rsidRPr="0041336A">
              <w:rPr>
                <w:spacing w:val="-4"/>
                <w:sz w:val="24"/>
                <w:szCs w:val="24"/>
              </w:rPr>
              <w:t>acid</w:t>
            </w:r>
          </w:p>
        </w:tc>
        <w:tc>
          <w:tcPr>
            <w:tcW w:w="877" w:type="dxa"/>
          </w:tcPr>
          <w:p w14:paraId="2F5A7F2E" w14:textId="77777777" w:rsidR="00E036B7" w:rsidRPr="0041336A" w:rsidRDefault="00000000" w:rsidP="00A62AE1">
            <w:pPr>
              <w:pStyle w:val="TableParagraph"/>
              <w:rPr>
                <w:sz w:val="24"/>
                <w:szCs w:val="24"/>
              </w:rPr>
            </w:pPr>
            <w:r w:rsidRPr="0041336A">
              <w:rPr>
                <w:spacing w:val="-2"/>
                <w:sz w:val="24"/>
                <w:szCs w:val="24"/>
              </w:rPr>
              <w:t>10.487</w:t>
            </w:r>
          </w:p>
        </w:tc>
        <w:tc>
          <w:tcPr>
            <w:tcW w:w="1216" w:type="dxa"/>
          </w:tcPr>
          <w:p w14:paraId="3DCDDCC1" w14:textId="77777777" w:rsidR="00E036B7" w:rsidRPr="0041336A" w:rsidRDefault="00000000" w:rsidP="00A62AE1">
            <w:pPr>
              <w:pStyle w:val="TableParagraph"/>
              <w:ind w:left="1" w:right="1"/>
              <w:rPr>
                <w:sz w:val="24"/>
                <w:szCs w:val="24"/>
              </w:rPr>
            </w:pPr>
            <w:r w:rsidRPr="0041336A">
              <w:rPr>
                <w:spacing w:val="-2"/>
                <w:sz w:val="24"/>
                <w:szCs w:val="24"/>
              </w:rPr>
              <w:t>8.539</w:t>
            </w:r>
          </w:p>
        </w:tc>
        <w:tc>
          <w:tcPr>
            <w:tcW w:w="1244" w:type="dxa"/>
          </w:tcPr>
          <w:p w14:paraId="1D9AB82C" w14:textId="77777777" w:rsidR="00E036B7" w:rsidRPr="0041336A" w:rsidRDefault="00000000" w:rsidP="00A62AE1">
            <w:pPr>
              <w:pStyle w:val="TableParagraph"/>
              <w:rPr>
                <w:sz w:val="24"/>
                <w:szCs w:val="24"/>
              </w:rPr>
            </w:pPr>
            <w:r w:rsidRPr="0041336A">
              <w:rPr>
                <w:spacing w:val="-2"/>
                <w:sz w:val="24"/>
                <w:szCs w:val="24"/>
              </w:rPr>
              <w:t>1.465</w:t>
            </w:r>
          </w:p>
        </w:tc>
        <w:tc>
          <w:tcPr>
            <w:tcW w:w="1321" w:type="dxa"/>
          </w:tcPr>
          <w:p w14:paraId="53984494" w14:textId="77777777" w:rsidR="00E036B7" w:rsidRPr="0041336A" w:rsidRDefault="00000000" w:rsidP="00A62AE1">
            <w:pPr>
              <w:pStyle w:val="TableParagraph"/>
              <w:ind w:right="49"/>
              <w:rPr>
                <w:sz w:val="24"/>
                <w:szCs w:val="24"/>
              </w:rPr>
            </w:pPr>
            <w:r w:rsidRPr="0041336A">
              <w:rPr>
                <w:spacing w:val="-2"/>
                <w:sz w:val="24"/>
                <w:szCs w:val="24"/>
              </w:rPr>
              <w:t>302.19</w:t>
            </w:r>
          </w:p>
        </w:tc>
        <w:tc>
          <w:tcPr>
            <w:tcW w:w="1398" w:type="dxa"/>
          </w:tcPr>
          <w:p w14:paraId="138BBE61"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14</w:t>
            </w:r>
            <w:r w:rsidRPr="0041336A">
              <w:rPr>
                <w:spacing w:val="-2"/>
                <w:position w:val="9"/>
                <w:sz w:val="24"/>
                <w:szCs w:val="24"/>
              </w:rPr>
              <w:t>H</w:t>
            </w:r>
            <w:r w:rsidRPr="0041336A">
              <w:rPr>
                <w:spacing w:val="-2"/>
                <w:sz w:val="24"/>
                <w:szCs w:val="24"/>
              </w:rPr>
              <w:t>6</w:t>
            </w:r>
            <w:r w:rsidRPr="0041336A">
              <w:rPr>
                <w:spacing w:val="-2"/>
                <w:position w:val="9"/>
                <w:sz w:val="24"/>
                <w:szCs w:val="24"/>
              </w:rPr>
              <w:t>O</w:t>
            </w:r>
            <w:r w:rsidRPr="0041336A">
              <w:rPr>
                <w:spacing w:val="-2"/>
                <w:sz w:val="24"/>
                <w:szCs w:val="24"/>
              </w:rPr>
              <w:t>8</w:t>
            </w:r>
          </w:p>
        </w:tc>
        <w:tc>
          <w:tcPr>
            <w:tcW w:w="1681" w:type="dxa"/>
          </w:tcPr>
          <w:p w14:paraId="73135631" w14:textId="77777777" w:rsidR="00E036B7" w:rsidRPr="0041336A" w:rsidRDefault="00000000" w:rsidP="00A62AE1">
            <w:pPr>
              <w:pStyle w:val="TableParagraph"/>
              <w:ind w:left="41"/>
              <w:rPr>
                <w:sz w:val="24"/>
                <w:szCs w:val="24"/>
              </w:rPr>
            </w:pPr>
            <w:r w:rsidRPr="0041336A">
              <w:rPr>
                <w:spacing w:val="-4"/>
                <w:sz w:val="24"/>
                <w:szCs w:val="24"/>
              </w:rPr>
              <w:t>4.85</w:t>
            </w:r>
          </w:p>
        </w:tc>
      </w:tr>
      <w:tr w:rsidR="00E036B7" w:rsidRPr="0041336A" w14:paraId="759A957B" w14:textId="77777777">
        <w:trPr>
          <w:trHeight w:val="347"/>
        </w:trPr>
        <w:tc>
          <w:tcPr>
            <w:tcW w:w="1555" w:type="dxa"/>
          </w:tcPr>
          <w:p w14:paraId="41419548" w14:textId="77777777" w:rsidR="00E036B7" w:rsidRPr="0041336A" w:rsidRDefault="00000000" w:rsidP="00A62AE1">
            <w:pPr>
              <w:pStyle w:val="TableParagraph"/>
              <w:ind w:left="115"/>
              <w:jc w:val="left"/>
              <w:rPr>
                <w:sz w:val="24"/>
                <w:szCs w:val="24"/>
              </w:rPr>
            </w:pPr>
            <w:r w:rsidRPr="0041336A">
              <w:rPr>
                <w:spacing w:val="-2"/>
                <w:sz w:val="24"/>
                <w:szCs w:val="24"/>
              </w:rPr>
              <w:t>Vanillic</w:t>
            </w:r>
          </w:p>
        </w:tc>
        <w:tc>
          <w:tcPr>
            <w:tcW w:w="877" w:type="dxa"/>
          </w:tcPr>
          <w:p w14:paraId="0C08B5A3" w14:textId="77777777" w:rsidR="00E036B7" w:rsidRPr="0041336A" w:rsidRDefault="00000000" w:rsidP="00A62AE1">
            <w:pPr>
              <w:pStyle w:val="TableParagraph"/>
              <w:rPr>
                <w:sz w:val="24"/>
                <w:szCs w:val="24"/>
              </w:rPr>
            </w:pPr>
            <w:r w:rsidRPr="0041336A">
              <w:rPr>
                <w:spacing w:val="-2"/>
                <w:sz w:val="24"/>
                <w:szCs w:val="24"/>
              </w:rPr>
              <w:t>3.537</w:t>
            </w:r>
          </w:p>
        </w:tc>
        <w:tc>
          <w:tcPr>
            <w:tcW w:w="1216" w:type="dxa"/>
          </w:tcPr>
          <w:p w14:paraId="452CF6D2" w14:textId="77777777" w:rsidR="00E036B7" w:rsidRPr="0041336A" w:rsidRDefault="00000000" w:rsidP="00A62AE1">
            <w:pPr>
              <w:pStyle w:val="TableParagraph"/>
              <w:ind w:left="1" w:right="1"/>
              <w:rPr>
                <w:sz w:val="24"/>
                <w:szCs w:val="24"/>
              </w:rPr>
            </w:pPr>
            <w:r w:rsidRPr="0041336A">
              <w:rPr>
                <w:spacing w:val="-2"/>
                <w:sz w:val="24"/>
                <w:szCs w:val="24"/>
              </w:rPr>
              <w:t>8.866</w:t>
            </w:r>
          </w:p>
        </w:tc>
        <w:tc>
          <w:tcPr>
            <w:tcW w:w="1244" w:type="dxa"/>
          </w:tcPr>
          <w:p w14:paraId="6905B080" w14:textId="77777777" w:rsidR="00E036B7" w:rsidRPr="0041336A" w:rsidRDefault="00000000" w:rsidP="00A62AE1">
            <w:pPr>
              <w:pStyle w:val="TableParagraph"/>
              <w:rPr>
                <w:sz w:val="24"/>
                <w:szCs w:val="24"/>
              </w:rPr>
            </w:pPr>
            <w:r w:rsidRPr="0041336A">
              <w:rPr>
                <w:spacing w:val="-2"/>
                <w:sz w:val="24"/>
                <w:szCs w:val="24"/>
              </w:rPr>
              <w:t>0.488</w:t>
            </w:r>
          </w:p>
        </w:tc>
        <w:tc>
          <w:tcPr>
            <w:tcW w:w="1321" w:type="dxa"/>
          </w:tcPr>
          <w:p w14:paraId="1A511304" w14:textId="77777777" w:rsidR="00E036B7" w:rsidRPr="0041336A" w:rsidRDefault="00000000" w:rsidP="00A62AE1">
            <w:pPr>
              <w:pStyle w:val="TableParagraph"/>
              <w:ind w:right="49"/>
              <w:rPr>
                <w:sz w:val="24"/>
                <w:szCs w:val="24"/>
              </w:rPr>
            </w:pPr>
            <w:r w:rsidRPr="0041336A">
              <w:rPr>
                <w:spacing w:val="-2"/>
                <w:sz w:val="24"/>
                <w:szCs w:val="24"/>
              </w:rPr>
              <w:t>168.15</w:t>
            </w:r>
          </w:p>
        </w:tc>
        <w:tc>
          <w:tcPr>
            <w:tcW w:w="1398" w:type="dxa"/>
          </w:tcPr>
          <w:p w14:paraId="3353453D" w14:textId="77777777" w:rsidR="00E036B7" w:rsidRPr="0041336A" w:rsidRDefault="00000000" w:rsidP="00A62AE1">
            <w:pPr>
              <w:pStyle w:val="TableParagraph"/>
              <w:ind w:left="1" w:right="3"/>
              <w:rPr>
                <w:position w:val="-8"/>
                <w:sz w:val="24"/>
                <w:szCs w:val="24"/>
              </w:rPr>
            </w:pPr>
            <w:r w:rsidRPr="0041336A">
              <w:rPr>
                <w:spacing w:val="-2"/>
                <w:sz w:val="24"/>
                <w:szCs w:val="24"/>
              </w:rPr>
              <w:t>C</w:t>
            </w:r>
            <w:r w:rsidRPr="0041336A">
              <w:rPr>
                <w:spacing w:val="-2"/>
                <w:position w:val="-8"/>
                <w:sz w:val="24"/>
                <w:szCs w:val="24"/>
              </w:rPr>
              <w:t>8</w:t>
            </w:r>
            <w:r w:rsidRPr="0041336A">
              <w:rPr>
                <w:spacing w:val="-2"/>
                <w:sz w:val="24"/>
                <w:szCs w:val="24"/>
              </w:rPr>
              <w:t>H</w:t>
            </w:r>
            <w:r w:rsidRPr="0041336A">
              <w:rPr>
                <w:spacing w:val="-2"/>
                <w:position w:val="-8"/>
                <w:sz w:val="24"/>
                <w:szCs w:val="24"/>
              </w:rPr>
              <w:t>8</w:t>
            </w:r>
            <w:r w:rsidRPr="0041336A">
              <w:rPr>
                <w:spacing w:val="-2"/>
                <w:sz w:val="24"/>
                <w:szCs w:val="24"/>
              </w:rPr>
              <w:t>O</w:t>
            </w:r>
            <w:r w:rsidRPr="0041336A">
              <w:rPr>
                <w:spacing w:val="-2"/>
                <w:position w:val="-8"/>
                <w:sz w:val="24"/>
                <w:szCs w:val="24"/>
              </w:rPr>
              <w:t>4</w:t>
            </w:r>
          </w:p>
        </w:tc>
        <w:tc>
          <w:tcPr>
            <w:tcW w:w="1681" w:type="dxa"/>
          </w:tcPr>
          <w:p w14:paraId="1C940543" w14:textId="77777777" w:rsidR="00E036B7" w:rsidRPr="0041336A" w:rsidRDefault="00000000" w:rsidP="00A62AE1">
            <w:pPr>
              <w:pStyle w:val="TableParagraph"/>
              <w:ind w:left="41"/>
              <w:rPr>
                <w:sz w:val="24"/>
                <w:szCs w:val="24"/>
              </w:rPr>
            </w:pPr>
            <w:r w:rsidRPr="0041336A">
              <w:rPr>
                <w:spacing w:val="-4"/>
                <w:sz w:val="24"/>
                <w:szCs w:val="24"/>
              </w:rPr>
              <w:t>2.90</w:t>
            </w:r>
          </w:p>
        </w:tc>
      </w:tr>
      <w:tr w:rsidR="00E036B7" w:rsidRPr="0041336A" w14:paraId="35C89207" w14:textId="77777777">
        <w:trPr>
          <w:trHeight w:val="346"/>
        </w:trPr>
        <w:tc>
          <w:tcPr>
            <w:tcW w:w="1555" w:type="dxa"/>
          </w:tcPr>
          <w:p w14:paraId="46658E16" w14:textId="77777777" w:rsidR="00E036B7" w:rsidRPr="0041336A" w:rsidRDefault="00000000" w:rsidP="00A62AE1">
            <w:pPr>
              <w:pStyle w:val="TableParagraph"/>
              <w:ind w:left="115"/>
              <w:jc w:val="left"/>
              <w:rPr>
                <w:sz w:val="24"/>
                <w:szCs w:val="24"/>
              </w:rPr>
            </w:pPr>
            <w:r w:rsidRPr="0041336A">
              <w:rPr>
                <w:spacing w:val="-2"/>
                <w:sz w:val="24"/>
                <w:szCs w:val="24"/>
              </w:rPr>
              <w:t>Naringenin</w:t>
            </w:r>
          </w:p>
        </w:tc>
        <w:tc>
          <w:tcPr>
            <w:tcW w:w="877" w:type="dxa"/>
          </w:tcPr>
          <w:p w14:paraId="4108CC51" w14:textId="77777777" w:rsidR="00E036B7" w:rsidRPr="0041336A" w:rsidRDefault="00000000" w:rsidP="00A62AE1">
            <w:pPr>
              <w:pStyle w:val="TableParagraph"/>
              <w:rPr>
                <w:sz w:val="24"/>
                <w:szCs w:val="24"/>
              </w:rPr>
            </w:pPr>
            <w:r w:rsidRPr="0041336A">
              <w:rPr>
                <w:spacing w:val="-2"/>
                <w:sz w:val="24"/>
                <w:szCs w:val="24"/>
              </w:rPr>
              <w:t>3.885</w:t>
            </w:r>
          </w:p>
        </w:tc>
        <w:tc>
          <w:tcPr>
            <w:tcW w:w="1216" w:type="dxa"/>
          </w:tcPr>
          <w:p w14:paraId="09930F9A" w14:textId="77777777" w:rsidR="00E036B7" w:rsidRPr="0041336A" w:rsidRDefault="00000000" w:rsidP="00A62AE1">
            <w:pPr>
              <w:pStyle w:val="TableParagraph"/>
              <w:ind w:left="1" w:right="1"/>
              <w:rPr>
                <w:sz w:val="24"/>
                <w:szCs w:val="24"/>
              </w:rPr>
            </w:pPr>
            <w:r w:rsidRPr="0041336A">
              <w:rPr>
                <w:spacing w:val="-2"/>
                <w:sz w:val="24"/>
                <w:szCs w:val="24"/>
              </w:rPr>
              <w:t>9.150</w:t>
            </w:r>
          </w:p>
        </w:tc>
        <w:tc>
          <w:tcPr>
            <w:tcW w:w="1244" w:type="dxa"/>
          </w:tcPr>
          <w:p w14:paraId="69CA480E" w14:textId="77777777" w:rsidR="00E036B7" w:rsidRPr="0041336A" w:rsidRDefault="00000000" w:rsidP="00A62AE1">
            <w:pPr>
              <w:pStyle w:val="TableParagraph"/>
              <w:rPr>
                <w:sz w:val="24"/>
                <w:szCs w:val="24"/>
              </w:rPr>
            </w:pPr>
            <w:r w:rsidRPr="0041336A">
              <w:rPr>
                <w:spacing w:val="-2"/>
                <w:sz w:val="24"/>
                <w:szCs w:val="24"/>
              </w:rPr>
              <w:t>0.537</w:t>
            </w:r>
          </w:p>
        </w:tc>
        <w:tc>
          <w:tcPr>
            <w:tcW w:w="1321" w:type="dxa"/>
          </w:tcPr>
          <w:p w14:paraId="103B3B5F" w14:textId="77777777" w:rsidR="00E036B7" w:rsidRPr="0041336A" w:rsidRDefault="00000000" w:rsidP="00A62AE1">
            <w:pPr>
              <w:pStyle w:val="TableParagraph"/>
              <w:ind w:right="49"/>
              <w:rPr>
                <w:sz w:val="24"/>
                <w:szCs w:val="24"/>
              </w:rPr>
            </w:pPr>
            <w:r w:rsidRPr="0041336A">
              <w:rPr>
                <w:spacing w:val="-2"/>
                <w:sz w:val="24"/>
                <w:szCs w:val="24"/>
              </w:rPr>
              <w:t>272.26</w:t>
            </w:r>
          </w:p>
        </w:tc>
        <w:tc>
          <w:tcPr>
            <w:tcW w:w="1398" w:type="dxa"/>
          </w:tcPr>
          <w:p w14:paraId="4B616FC5"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12</w:t>
            </w:r>
            <w:r w:rsidRPr="0041336A">
              <w:rPr>
                <w:spacing w:val="-2"/>
                <w:position w:val="9"/>
                <w:sz w:val="24"/>
                <w:szCs w:val="24"/>
              </w:rPr>
              <w:t>O</w:t>
            </w:r>
            <w:r w:rsidRPr="0041336A">
              <w:rPr>
                <w:spacing w:val="-2"/>
                <w:sz w:val="24"/>
                <w:szCs w:val="24"/>
              </w:rPr>
              <w:t>5</w:t>
            </w:r>
          </w:p>
        </w:tc>
        <w:tc>
          <w:tcPr>
            <w:tcW w:w="1681" w:type="dxa"/>
          </w:tcPr>
          <w:p w14:paraId="7409C49C" w14:textId="77777777" w:rsidR="00E036B7" w:rsidRPr="0041336A" w:rsidRDefault="00000000" w:rsidP="00A62AE1">
            <w:pPr>
              <w:pStyle w:val="TableParagraph"/>
              <w:ind w:left="41"/>
              <w:rPr>
                <w:sz w:val="24"/>
                <w:szCs w:val="24"/>
              </w:rPr>
            </w:pPr>
            <w:r w:rsidRPr="0041336A">
              <w:rPr>
                <w:spacing w:val="-4"/>
                <w:sz w:val="24"/>
                <w:szCs w:val="24"/>
              </w:rPr>
              <w:t>1.97</w:t>
            </w:r>
          </w:p>
        </w:tc>
      </w:tr>
      <w:tr w:rsidR="00E036B7" w:rsidRPr="0041336A" w14:paraId="0DF2F5E9" w14:textId="77777777">
        <w:trPr>
          <w:trHeight w:val="345"/>
        </w:trPr>
        <w:tc>
          <w:tcPr>
            <w:tcW w:w="1555" w:type="dxa"/>
          </w:tcPr>
          <w:p w14:paraId="6A96EC09" w14:textId="77777777" w:rsidR="00E036B7" w:rsidRPr="0041336A" w:rsidRDefault="00000000" w:rsidP="00A62AE1">
            <w:pPr>
              <w:pStyle w:val="TableParagraph"/>
              <w:ind w:left="115"/>
              <w:jc w:val="left"/>
              <w:rPr>
                <w:sz w:val="24"/>
                <w:szCs w:val="24"/>
              </w:rPr>
            </w:pPr>
            <w:r w:rsidRPr="0041336A">
              <w:rPr>
                <w:spacing w:val="-2"/>
                <w:sz w:val="24"/>
                <w:szCs w:val="24"/>
              </w:rPr>
              <w:t>Apigenin</w:t>
            </w:r>
          </w:p>
        </w:tc>
        <w:tc>
          <w:tcPr>
            <w:tcW w:w="877" w:type="dxa"/>
          </w:tcPr>
          <w:p w14:paraId="3AE9F8C6" w14:textId="77777777" w:rsidR="00E036B7" w:rsidRPr="0041336A" w:rsidRDefault="00000000" w:rsidP="00A62AE1">
            <w:pPr>
              <w:pStyle w:val="TableParagraph"/>
              <w:rPr>
                <w:sz w:val="24"/>
                <w:szCs w:val="24"/>
              </w:rPr>
            </w:pPr>
            <w:r w:rsidRPr="0041336A">
              <w:rPr>
                <w:spacing w:val="-2"/>
                <w:sz w:val="24"/>
                <w:szCs w:val="24"/>
              </w:rPr>
              <w:t>1.590</w:t>
            </w:r>
          </w:p>
        </w:tc>
        <w:tc>
          <w:tcPr>
            <w:tcW w:w="1216" w:type="dxa"/>
          </w:tcPr>
          <w:p w14:paraId="3CF9A629" w14:textId="77777777" w:rsidR="00E036B7" w:rsidRPr="0041336A" w:rsidRDefault="00000000" w:rsidP="00A62AE1">
            <w:pPr>
              <w:pStyle w:val="TableParagraph"/>
              <w:ind w:left="1" w:right="1"/>
              <w:rPr>
                <w:sz w:val="24"/>
                <w:szCs w:val="24"/>
              </w:rPr>
            </w:pPr>
            <w:r w:rsidRPr="0041336A">
              <w:rPr>
                <w:spacing w:val="-2"/>
                <w:sz w:val="24"/>
                <w:szCs w:val="24"/>
              </w:rPr>
              <w:t>9.418</w:t>
            </w:r>
          </w:p>
        </w:tc>
        <w:tc>
          <w:tcPr>
            <w:tcW w:w="1244" w:type="dxa"/>
          </w:tcPr>
          <w:p w14:paraId="506851C1" w14:textId="77777777" w:rsidR="00E036B7" w:rsidRPr="0041336A" w:rsidRDefault="00000000" w:rsidP="00A62AE1">
            <w:pPr>
              <w:pStyle w:val="TableParagraph"/>
              <w:rPr>
                <w:sz w:val="24"/>
                <w:szCs w:val="24"/>
              </w:rPr>
            </w:pPr>
            <w:r w:rsidRPr="0041336A">
              <w:rPr>
                <w:spacing w:val="-2"/>
                <w:sz w:val="24"/>
                <w:szCs w:val="24"/>
              </w:rPr>
              <w:t>0.202</w:t>
            </w:r>
          </w:p>
        </w:tc>
        <w:tc>
          <w:tcPr>
            <w:tcW w:w="1321" w:type="dxa"/>
          </w:tcPr>
          <w:p w14:paraId="4D15314E" w14:textId="77777777" w:rsidR="00E036B7" w:rsidRPr="0041336A" w:rsidRDefault="00000000" w:rsidP="00A62AE1">
            <w:pPr>
              <w:pStyle w:val="TableParagraph"/>
              <w:ind w:right="49"/>
              <w:rPr>
                <w:sz w:val="24"/>
                <w:szCs w:val="24"/>
              </w:rPr>
            </w:pPr>
            <w:r w:rsidRPr="0041336A">
              <w:rPr>
                <w:spacing w:val="-2"/>
                <w:sz w:val="24"/>
                <w:szCs w:val="24"/>
              </w:rPr>
              <w:t>270.05</w:t>
            </w:r>
          </w:p>
        </w:tc>
        <w:tc>
          <w:tcPr>
            <w:tcW w:w="1398" w:type="dxa"/>
          </w:tcPr>
          <w:p w14:paraId="41114F28"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5</w:t>
            </w:r>
          </w:p>
        </w:tc>
        <w:tc>
          <w:tcPr>
            <w:tcW w:w="1681" w:type="dxa"/>
          </w:tcPr>
          <w:p w14:paraId="501698DB" w14:textId="77777777" w:rsidR="00E036B7" w:rsidRPr="0041336A" w:rsidRDefault="00000000" w:rsidP="00A62AE1">
            <w:pPr>
              <w:pStyle w:val="TableParagraph"/>
              <w:ind w:left="41"/>
              <w:rPr>
                <w:sz w:val="24"/>
                <w:szCs w:val="24"/>
              </w:rPr>
            </w:pPr>
            <w:r w:rsidRPr="0041336A">
              <w:rPr>
                <w:spacing w:val="-4"/>
                <w:sz w:val="24"/>
                <w:szCs w:val="24"/>
              </w:rPr>
              <w:t>0.75</w:t>
            </w:r>
          </w:p>
        </w:tc>
      </w:tr>
      <w:tr w:rsidR="00E036B7" w:rsidRPr="0041336A" w14:paraId="0DC18FA4" w14:textId="77777777">
        <w:trPr>
          <w:trHeight w:val="345"/>
        </w:trPr>
        <w:tc>
          <w:tcPr>
            <w:tcW w:w="1555" w:type="dxa"/>
          </w:tcPr>
          <w:p w14:paraId="3CD091C9" w14:textId="77777777" w:rsidR="00E036B7" w:rsidRPr="0041336A" w:rsidRDefault="00000000" w:rsidP="00A62AE1">
            <w:pPr>
              <w:pStyle w:val="TableParagraph"/>
              <w:ind w:left="115"/>
              <w:jc w:val="left"/>
              <w:rPr>
                <w:sz w:val="24"/>
                <w:szCs w:val="24"/>
              </w:rPr>
            </w:pPr>
            <w:r w:rsidRPr="0041336A">
              <w:rPr>
                <w:spacing w:val="-2"/>
                <w:sz w:val="24"/>
                <w:szCs w:val="24"/>
              </w:rPr>
              <w:t>Hesperidin</w:t>
            </w:r>
          </w:p>
        </w:tc>
        <w:tc>
          <w:tcPr>
            <w:tcW w:w="877" w:type="dxa"/>
          </w:tcPr>
          <w:p w14:paraId="287590F5" w14:textId="77777777" w:rsidR="00E036B7" w:rsidRPr="0041336A" w:rsidRDefault="00000000" w:rsidP="00A62AE1">
            <w:pPr>
              <w:pStyle w:val="TableParagraph"/>
              <w:rPr>
                <w:sz w:val="24"/>
                <w:szCs w:val="24"/>
              </w:rPr>
            </w:pPr>
            <w:r w:rsidRPr="0041336A">
              <w:rPr>
                <w:spacing w:val="-2"/>
                <w:sz w:val="24"/>
                <w:szCs w:val="24"/>
              </w:rPr>
              <w:t>34.611</w:t>
            </w:r>
          </w:p>
        </w:tc>
        <w:tc>
          <w:tcPr>
            <w:tcW w:w="1216" w:type="dxa"/>
          </w:tcPr>
          <w:p w14:paraId="4146BEAD" w14:textId="77777777" w:rsidR="00E036B7" w:rsidRPr="0041336A" w:rsidRDefault="00000000" w:rsidP="00A62AE1">
            <w:pPr>
              <w:pStyle w:val="TableParagraph"/>
              <w:ind w:left="1" w:right="1"/>
              <w:rPr>
                <w:sz w:val="24"/>
                <w:szCs w:val="24"/>
              </w:rPr>
            </w:pPr>
            <w:r w:rsidRPr="0041336A">
              <w:rPr>
                <w:spacing w:val="-2"/>
                <w:sz w:val="24"/>
                <w:szCs w:val="24"/>
              </w:rPr>
              <w:t>9.645</w:t>
            </w:r>
          </w:p>
        </w:tc>
        <w:tc>
          <w:tcPr>
            <w:tcW w:w="1244" w:type="dxa"/>
          </w:tcPr>
          <w:p w14:paraId="520DCB1D" w14:textId="77777777" w:rsidR="00E036B7" w:rsidRPr="0041336A" w:rsidRDefault="00000000" w:rsidP="00A62AE1">
            <w:pPr>
              <w:pStyle w:val="TableParagraph"/>
              <w:rPr>
                <w:sz w:val="24"/>
                <w:szCs w:val="24"/>
              </w:rPr>
            </w:pPr>
            <w:r w:rsidRPr="0041336A">
              <w:rPr>
                <w:spacing w:val="-2"/>
                <w:sz w:val="24"/>
                <w:szCs w:val="24"/>
              </w:rPr>
              <w:t>4.856</w:t>
            </w:r>
          </w:p>
        </w:tc>
        <w:tc>
          <w:tcPr>
            <w:tcW w:w="1321" w:type="dxa"/>
          </w:tcPr>
          <w:p w14:paraId="7635F052" w14:textId="77777777" w:rsidR="00E036B7" w:rsidRPr="0041336A" w:rsidRDefault="00000000" w:rsidP="00A62AE1">
            <w:pPr>
              <w:pStyle w:val="TableParagraph"/>
              <w:ind w:right="49"/>
              <w:rPr>
                <w:sz w:val="24"/>
                <w:szCs w:val="24"/>
              </w:rPr>
            </w:pPr>
            <w:r w:rsidRPr="0041336A">
              <w:rPr>
                <w:spacing w:val="-2"/>
                <w:sz w:val="24"/>
                <w:szCs w:val="24"/>
              </w:rPr>
              <w:t>610.56</w:t>
            </w:r>
          </w:p>
        </w:tc>
        <w:tc>
          <w:tcPr>
            <w:tcW w:w="1398" w:type="dxa"/>
          </w:tcPr>
          <w:p w14:paraId="0E51835C" w14:textId="77777777" w:rsidR="00E036B7" w:rsidRPr="0041336A" w:rsidRDefault="00000000" w:rsidP="00A62AE1">
            <w:pPr>
              <w:pStyle w:val="TableParagraph"/>
              <w:ind w:right="3"/>
              <w:rPr>
                <w:sz w:val="24"/>
                <w:szCs w:val="24"/>
              </w:rPr>
            </w:pPr>
            <w:r w:rsidRPr="0041336A">
              <w:rPr>
                <w:spacing w:val="-2"/>
                <w:position w:val="9"/>
                <w:sz w:val="24"/>
                <w:szCs w:val="24"/>
              </w:rPr>
              <w:t>C</w:t>
            </w:r>
            <w:r w:rsidRPr="0041336A">
              <w:rPr>
                <w:spacing w:val="-2"/>
                <w:sz w:val="24"/>
                <w:szCs w:val="24"/>
              </w:rPr>
              <w:t>28</w:t>
            </w:r>
            <w:r w:rsidRPr="0041336A">
              <w:rPr>
                <w:spacing w:val="-2"/>
                <w:position w:val="9"/>
                <w:sz w:val="24"/>
                <w:szCs w:val="24"/>
              </w:rPr>
              <w:t>H</w:t>
            </w:r>
            <w:r w:rsidRPr="0041336A">
              <w:rPr>
                <w:spacing w:val="-2"/>
                <w:sz w:val="24"/>
                <w:szCs w:val="24"/>
              </w:rPr>
              <w:t>34</w:t>
            </w:r>
            <w:r w:rsidRPr="0041336A">
              <w:rPr>
                <w:spacing w:val="-2"/>
                <w:position w:val="9"/>
                <w:sz w:val="24"/>
                <w:szCs w:val="24"/>
              </w:rPr>
              <w:t>O</w:t>
            </w:r>
            <w:r w:rsidRPr="0041336A">
              <w:rPr>
                <w:spacing w:val="-2"/>
                <w:sz w:val="24"/>
                <w:szCs w:val="24"/>
              </w:rPr>
              <w:t>15</w:t>
            </w:r>
          </w:p>
        </w:tc>
        <w:tc>
          <w:tcPr>
            <w:tcW w:w="1681" w:type="dxa"/>
          </w:tcPr>
          <w:p w14:paraId="682926C7" w14:textId="77777777" w:rsidR="00E036B7" w:rsidRPr="0041336A" w:rsidRDefault="00000000" w:rsidP="00A62AE1">
            <w:pPr>
              <w:pStyle w:val="TableParagraph"/>
              <w:ind w:left="41"/>
              <w:rPr>
                <w:sz w:val="24"/>
                <w:szCs w:val="24"/>
              </w:rPr>
            </w:pPr>
            <w:r w:rsidRPr="0041336A">
              <w:rPr>
                <w:spacing w:val="-4"/>
                <w:sz w:val="24"/>
                <w:szCs w:val="24"/>
              </w:rPr>
              <w:t>7.95</w:t>
            </w:r>
          </w:p>
        </w:tc>
      </w:tr>
      <w:tr w:rsidR="00E036B7" w:rsidRPr="0041336A" w14:paraId="37BCE3C9" w14:textId="77777777">
        <w:trPr>
          <w:trHeight w:val="345"/>
        </w:trPr>
        <w:tc>
          <w:tcPr>
            <w:tcW w:w="1555" w:type="dxa"/>
          </w:tcPr>
          <w:p w14:paraId="55B036E8" w14:textId="77777777" w:rsidR="00E036B7" w:rsidRPr="0041336A" w:rsidRDefault="00000000" w:rsidP="00A62AE1">
            <w:pPr>
              <w:pStyle w:val="TableParagraph"/>
              <w:ind w:left="115"/>
              <w:jc w:val="left"/>
              <w:rPr>
                <w:sz w:val="24"/>
                <w:szCs w:val="24"/>
              </w:rPr>
            </w:pPr>
            <w:r w:rsidRPr="0041336A">
              <w:rPr>
                <w:spacing w:val="-2"/>
                <w:sz w:val="24"/>
                <w:szCs w:val="24"/>
              </w:rPr>
              <w:t>Isorhamnetin</w:t>
            </w:r>
          </w:p>
        </w:tc>
        <w:tc>
          <w:tcPr>
            <w:tcW w:w="877" w:type="dxa"/>
          </w:tcPr>
          <w:p w14:paraId="64374230" w14:textId="77777777" w:rsidR="00E036B7" w:rsidRPr="0041336A" w:rsidRDefault="00000000" w:rsidP="00A62AE1">
            <w:pPr>
              <w:pStyle w:val="TableParagraph"/>
              <w:rPr>
                <w:sz w:val="24"/>
                <w:szCs w:val="24"/>
              </w:rPr>
            </w:pPr>
            <w:r w:rsidRPr="0041336A">
              <w:rPr>
                <w:spacing w:val="-2"/>
                <w:sz w:val="24"/>
                <w:szCs w:val="24"/>
              </w:rPr>
              <w:t>1.107</w:t>
            </w:r>
          </w:p>
        </w:tc>
        <w:tc>
          <w:tcPr>
            <w:tcW w:w="1216" w:type="dxa"/>
          </w:tcPr>
          <w:p w14:paraId="36F31876" w14:textId="77777777" w:rsidR="00E036B7" w:rsidRPr="0041336A" w:rsidRDefault="00000000" w:rsidP="00A62AE1">
            <w:pPr>
              <w:pStyle w:val="TableParagraph"/>
              <w:ind w:left="1" w:right="1"/>
              <w:rPr>
                <w:sz w:val="24"/>
                <w:szCs w:val="24"/>
              </w:rPr>
            </w:pPr>
            <w:r w:rsidRPr="0041336A">
              <w:rPr>
                <w:spacing w:val="-2"/>
                <w:sz w:val="24"/>
                <w:szCs w:val="24"/>
              </w:rPr>
              <w:t>10.220</w:t>
            </w:r>
          </w:p>
        </w:tc>
        <w:tc>
          <w:tcPr>
            <w:tcW w:w="1244" w:type="dxa"/>
          </w:tcPr>
          <w:p w14:paraId="26FE255C" w14:textId="77777777" w:rsidR="00E036B7" w:rsidRPr="0041336A" w:rsidRDefault="00000000" w:rsidP="00A62AE1">
            <w:pPr>
              <w:pStyle w:val="TableParagraph"/>
              <w:rPr>
                <w:sz w:val="24"/>
                <w:szCs w:val="24"/>
              </w:rPr>
            </w:pPr>
            <w:r w:rsidRPr="0041336A">
              <w:rPr>
                <w:spacing w:val="-2"/>
                <w:sz w:val="24"/>
                <w:szCs w:val="24"/>
              </w:rPr>
              <w:t>0.146</w:t>
            </w:r>
          </w:p>
        </w:tc>
        <w:tc>
          <w:tcPr>
            <w:tcW w:w="1321" w:type="dxa"/>
          </w:tcPr>
          <w:p w14:paraId="7EEC00A0" w14:textId="77777777" w:rsidR="00E036B7" w:rsidRPr="0041336A" w:rsidRDefault="00000000" w:rsidP="00A62AE1">
            <w:pPr>
              <w:pStyle w:val="TableParagraph"/>
              <w:ind w:right="49"/>
              <w:rPr>
                <w:sz w:val="24"/>
                <w:szCs w:val="24"/>
              </w:rPr>
            </w:pPr>
            <w:r w:rsidRPr="0041336A">
              <w:rPr>
                <w:spacing w:val="-2"/>
                <w:sz w:val="24"/>
                <w:szCs w:val="24"/>
              </w:rPr>
              <w:t>316.26</w:t>
            </w:r>
          </w:p>
        </w:tc>
        <w:tc>
          <w:tcPr>
            <w:tcW w:w="1398" w:type="dxa"/>
          </w:tcPr>
          <w:p w14:paraId="3EE101E5"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16</w:t>
            </w:r>
            <w:r w:rsidRPr="0041336A">
              <w:rPr>
                <w:spacing w:val="-2"/>
                <w:position w:val="9"/>
                <w:sz w:val="24"/>
                <w:szCs w:val="24"/>
              </w:rPr>
              <w:t>H</w:t>
            </w:r>
            <w:r w:rsidRPr="0041336A">
              <w:rPr>
                <w:spacing w:val="-2"/>
                <w:sz w:val="24"/>
                <w:szCs w:val="24"/>
              </w:rPr>
              <w:t>12</w:t>
            </w:r>
            <w:r w:rsidRPr="0041336A">
              <w:rPr>
                <w:spacing w:val="-2"/>
                <w:position w:val="9"/>
                <w:sz w:val="24"/>
                <w:szCs w:val="24"/>
              </w:rPr>
              <w:t>O</w:t>
            </w:r>
            <w:r w:rsidRPr="0041336A">
              <w:rPr>
                <w:spacing w:val="-2"/>
                <w:sz w:val="24"/>
                <w:szCs w:val="24"/>
              </w:rPr>
              <w:t>7</w:t>
            </w:r>
          </w:p>
        </w:tc>
        <w:tc>
          <w:tcPr>
            <w:tcW w:w="1681" w:type="dxa"/>
          </w:tcPr>
          <w:p w14:paraId="59128D20" w14:textId="77777777" w:rsidR="00E036B7" w:rsidRPr="0041336A" w:rsidRDefault="00000000" w:rsidP="00A62AE1">
            <w:pPr>
              <w:pStyle w:val="TableParagraph"/>
              <w:ind w:left="41"/>
              <w:rPr>
                <w:sz w:val="24"/>
                <w:szCs w:val="24"/>
              </w:rPr>
            </w:pPr>
            <w:r w:rsidRPr="0041336A">
              <w:rPr>
                <w:spacing w:val="-4"/>
                <w:sz w:val="24"/>
                <w:szCs w:val="24"/>
              </w:rPr>
              <w:t>0.46</w:t>
            </w:r>
          </w:p>
        </w:tc>
      </w:tr>
      <w:tr w:rsidR="00E036B7" w:rsidRPr="0041336A" w14:paraId="604AA847" w14:textId="77777777">
        <w:trPr>
          <w:trHeight w:val="345"/>
        </w:trPr>
        <w:tc>
          <w:tcPr>
            <w:tcW w:w="1555" w:type="dxa"/>
          </w:tcPr>
          <w:p w14:paraId="647B63B8" w14:textId="77777777" w:rsidR="00E036B7" w:rsidRPr="0041336A" w:rsidRDefault="00000000" w:rsidP="00A62AE1">
            <w:pPr>
              <w:pStyle w:val="TableParagraph"/>
              <w:ind w:left="115"/>
              <w:jc w:val="left"/>
              <w:rPr>
                <w:sz w:val="24"/>
                <w:szCs w:val="24"/>
              </w:rPr>
            </w:pPr>
            <w:r w:rsidRPr="0041336A">
              <w:rPr>
                <w:spacing w:val="-2"/>
                <w:sz w:val="24"/>
                <w:szCs w:val="24"/>
              </w:rPr>
              <w:t>Myricetin</w:t>
            </w:r>
          </w:p>
        </w:tc>
        <w:tc>
          <w:tcPr>
            <w:tcW w:w="877" w:type="dxa"/>
          </w:tcPr>
          <w:p w14:paraId="6CAD718B" w14:textId="77777777" w:rsidR="00E036B7" w:rsidRPr="0041336A" w:rsidRDefault="00000000" w:rsidP="00A62AE1">
            <w:pPr>
              <w:pStyle w:val="TableParagraph"/>
              <w:rPr>
                <w:sz w:val="24"/>
                <w:szCs w:val="24"/>
              </w:rPr>
            </w:pPr>
            <w:r w:rsidRPr="0041336A">
              <w:rPr>
                <w:spacing w:val="-2"/>
                <w:sz w:val="24"/>
                <w:szCs w:val="24"/>
              </w:rPr>
              <w:t>5.327</w:t>
            </w:r>
          </w:p>
        </w:tc>
        <w:tc>
          <w:tcPr>
            <w:tcW w:w="1216" w:type="dxa"/>
          </w:tcPr>
          <w:p w14:paraId="54E9CA52" w14:textId="77777777" w:rsidR="00E036B7" w:rsidRPr="0041336A" w:rsidRDefault="00000000" w:rsidP="00A62AE1">
            <w:pPr>
              <w:pStyle w:val="TableParagraph"/>
              <w:ind w:left="1" w:right="1"/>
              <w:rPr>
                <w:sz w:val="24"/>
                <w:szCs w:val="24"/>
              </w:rPr>
            </w:pPr>
            <w:r w:rsidRPr="0041336A">
              <w:rPr>
                <w:spacing w:val="-2"/>
                <w:sz w:val="24"/>
                <w:szCs w:val="24"/>
              </w:rPr>
              <w:t>10.604</w:t>
            </w:r>
          </w:p>
        </w:tc>
        <w:tc>
          <w:tcPr>
            <w:tcW w:w="1244" w:type="dxa"/>
          </w:tcPr>
          <w:p w14:paraId="28038A20" w14:textId="77777777" w:rsidR="00E036B7" w:rsidRPr="0041336A" w:rsidRDefault="00000000" w:rsidP="00A62AE1">
            <w:pPr>
              <w:pStyle w:val="TableParagraph"/>
              <w:rPr>
                <w:sz w:val="24"/>
                <w:szCs w:val="24"/>
              </w:rPr>
            </w:pPr>
            <w:r w:rsidRPr="0041336A">
              <w:rPr>
                <w:spacing w:val="-2"/>
                <w:sz w:val="24"/>
                <w:szCs w:val="24"/>
              </w:rPr>
              <w:t>0.739</w:t>
            </w:r>
          </w:p>
        </w:tc>
        <w:tc>
          <w:tcPr>
            <w:tcW w:w="1321" w:type="dxa"/>
          </w:tcPr>
          <w:p w14:paraId="2AD6BB67" w14:textId="77777777" w:rsidR="00E036B7" w:rsidRPr="0041336A" w:rsidRDefault="00000000" w:rsidP="00A62AE1">
            <w:pPr>
              <w:pStyle w:val="TableParagraph"/>
              <w:ind w:right="49"/>
              <w:rPr>
                <w:sz w:val="24"/>
                <w:szCs w:val="24"/>
              </w:rPr>
            </w:pPr>
            <w:r w:rsidRPr="0041336A">
              <w:rPr>
                <w:spacing w:val="-2"/>
                <w:sz w:val="24"/>
                <w:szCs w:val="24"/>
              </w:rPr>
              <w:t>318.24</w:t>
            </w:r>
          </w:p>
        </w:tc>
        <w:tc>
          <w:tcPr>
            <w:tcW w:w="1398" w:type="dxa"/>
          </w:tcPr>
          <w:p w14:paraId="0AE026BA"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8</w:t>
            </w:r>
          </w:p>
        </w:tc>
        <w:tc>
          <w:tcPr>
            <w:tcW w:w="1681" w:type="dxa"/>
          </w:tcPr>
          <w:p w14:paraId="543A6BE9" w14:textId="77777777" w:rsidR="00E036B7" w:rsidRPr="0041336A" w:rsidRDefault="00000000" w:rsidP="00A62AE1">
            <w:pPr>
              <w:pStyle w:val="TableParagraph"/>
              <w:ind w:left="41"/>
              <w:rPr>
                <w:sz w:val="24"/>
                <w:szCs w:val="24"/>
              </w:rPr>
            </w:pPr>
            <w:r w:rsidRPr="0041336A">
              <w:rPr>
                <w:spacing w:val="-4"/>
                <w:sz w:val="24"/>
                <w:szCs w:val="24"/>
              </w:rPr>
              <w:t>2.32</w:t>
            </w:r>
          </w:p>
        </w:tc>
      </w:tr>
      <w:tr w:rsidR="00E036B7" w:rsidRPr="0041336A" w14:paraId="5CC5D6B8" w14:textId="77777777">
        <w:trPr>
          <w:trHeight w:val="346"/>
        </w:trPr>
        <w:tc>
          <w:tcPr>
            <w:tcW w:w="1555" w:type="dxa"/>
          </w:tcPr>
          <w:p w14:paraId="2B269572" w14:textId="77777777" w:rsidR="00E036B7" w:rsidRPr="0041336A" w:rsidRDefault="00000000" w:rsidP="00A62AE1">
            <w:pPr>
              <w:pStyle w:val="TableParagraph"/>
              <w:ind w:left="115"/>
              <w:jc w:val="left"/>
              <w:rPr>
                <w:sz w:val="24"/>
                <w:szCs w:val="24"/>
              </w:rPr>
            </w:pPr>
            <w:r w:rsidRPr="0041336A">
              <w:rPr>
                <w:spacing w:val="-2"/>
                <w:sz w:val="24"/>
                <w:szCs w:val="24"/>
              </w:rPr>
              <w:t>Epicatechin</w:t>
            </w:r>
          </w:p>
        </w:tc>
        <w:tc>
          <w:tcPr>
            <w:tcW w:w="877" w:type="dxa"/>
          </w:tcPr>
          <w:p w14:paraId="023FEE3D" w14:textId="77777777" w:rsidR="00E036B7" w:rsidRPr="0041336A" w:rsidRDefault="00000000" w:rsidP="00A62AE1">
            <w:pPr>
              <w:pStyle w:val="TableParagraph"/>
              <w:rPr>
                <w:sz w:val="24"/>
                <w:szCs w:val="24"/>
              </w:rPr>
            </w:pPr>
            <w:r w:rsidRPr="0041336A">
              <w:rPr>
                <w:spacing w:val="-2"/>
                <w:sz w:val="24"/>
                <w:szCs w:val="24"/>
              </w:rPr>
              <w:t>1.294</w:t>
            </w:r>
          </w:p>
        </w:tc>
        <w:tc>
          <w:tcPr>
            <w:tcW w:w="1216" w:type="dxa"/>
          </w:tcPr>
          <w:p w14:paraId="69A359FF" w14:textId="77777777" w:rsidR="00E036B7" w:rsidRPr="0041336A" w:rsidRDefault="00000000" w:rsidP="00A62AE1">
            <w:pPr>
              <w:pStyle w:val="TableParagraph"/>
              <w:ind w:left="1" w:right="1"/>
              <w:rPr>
                <w:sz w:val="24"/>
                <w:szCs w:val="24"/>
              </w:rPr>
            </w:pPr>
            <w:r w:rsidRPr="0041336A">
              <w:rPr>
                <w:spacing w:val="-2"/>
                <w:sz w:val="24"/>
                <w:szCs w:val="24"/>
              </w:rPr>
              <w:t>10.870</w:t>
            </w:r>
          </w:p>
        </w:tc>
        <w:tc>
          <w:tcPr>
            <w:tcW w:w="1244" w:type="dxa"/>
          </w:tcPr>
          <w:p w14:paraId="3AC0828D" w14:textId="77777777" w:rsidR="00E036B7" w:rsidRPr="0041336A" w:rsidRDefault="00000000" w:rsidP="00A62AE1">
            <w:pPr>
              <w:pStyle w:val="TableParagraph"/>
              <w:rPr>
                <w:sz w:val="24"/>
                <w:szCs w:val="24"/>
              </w:rPr>
            </w:pPr>
            <w:r w:rsidRPr="0041336A">
              <w:rPr>
                <w:spacing w:val="-2"/>
                <w:sz w:val="24"/>
                <w:szCs w:val="24"/>
              </w:rPr>
              <w:t>0.171</w:t>
            </w:r>
          </w:p>
        </w:tc>
        <w:tc>
          <w:tcPr>
            <w:tcW w:w="1321" w:type="dxa"/>
          </w:tcPr>
          <w:p w14:paraId="065D2FD2" w14:textId="77777777" w:rsidR="00E036B7" w:rsidRPr="0041336A" w:rsidRDefault="00000000" w:rsidP="00A62AE1">
            <w:pPr>
              <w:pStyle w:val="TableParagraph"/>
              <w:ind w:right="49"/>
              <w:rPr>
                <w:sz w:val="24"/>
                <w:szCs w:val="24"/>
              </w:rPr>
            </w:pPr>
            <w:r w:rsidRPr="0041336A">
              <w:rPr>
                <w:spacing w:val="-2"/>
                <w:sz w:val="24"/>
                <w:szCs w:val="24"/>
              </w:rPr>
              <w:t>290.27</w:t>
            </w:r>
          </w:p>
        </w:tc>
        <w:tc>
          <w:tcPr>
            <w:tcW w:w="1398" w:type="dxa"/>
          </w:tcPr>
          <w:p w14:paraId="4000418A"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14</w:t>
            </w:r>
            <w:r w:rsidRPr="0041336A">
              <w:rPr>
                <w:spacing w:val="-2"/>
                <w:position w:val="9"/>
                <w:sz w:val="24"/>
                <w:szCs w:val="24"/>
              </w:rPr>
              <w:t>O</w:t>
            </w:r>
            <w:r w:rsidRPr="0041336A">
              <w:rPr>
                <w:spacing w:val="-2"/>
                <w:sz w:val="24"/>
                <w:szCs w:val="24"/>
              </w:rPr>
              <w:t>6</w:t>
            </w:r>
          </w:p>
        </w:tc>
        <w:tc>
          <w:tcPr>
            <w:tcW w:w="1681" w:type="dxa"/>
          </w:tcPr>
          <w:p w14:paraId="64DF1217" w14:textId="77777777" w:rsidR="00E036B7" w:rsidRPr="0041336A" w:rsidRDefault="00000000" w:rsidP="00A62AE1">
            <w:pPr>
              <w:pStyle w:val="TableParagraph"/>
              <w:ind w:left="41"/>
              <w:rPr>
                <w:sz w:val="24"/>
                <w:szCs w:val="24"/>
              </w:rPr>
            </w:pPr>
            <w:r w:rsidRPr="0041336A">
              <w:rPr>
                <w:spacing w:val="-4"/>
                <w:sz w:val="24"/>
                <w:szCs w:val="24"/>
              </w:rPr>
              <w:t>0.59</w:t>
            </w:r>
          </w:p>
        </w:tc>
      </w:tr>
      <w:tr w:rsidR="00E036B7" w:rsidRPr="0041336A" w14:paraId="631CF287" w14:textId="77777777">
        <w:trPr>
          <w:trHeight w:val="346"/>
        </w:trPr>
        <w:tc>
          <w:tcPr>
            <w:tcW w:w="1555" w:type="dxa"/>
          </w:tcPr>
          <w:p w14:paraId="2CCB2CEF" w14:textId="77777777" w:rsidR="00E036B7" w:rsidRPr="0041336A" w:rsidRDefault="00000000" w:rsidP="00A62AE1">
            <w:pPr>
              <w:pStyle w:val="TableParagraph"/>
              <w:ind w:left="115"/>
              <w:jc w:val="left"/>
              <w:rPr>
                <w:sz w:val="24"/>
                <w:szCs w:val="24"/>
              </w:rPr>
            </w:pPr>
            <w:r w:rsidRPr="0041336A">
              <w:rPr>
                <w:spacing w:val="-2"/>
                <w:sz w:val="24"/>
                <w:szCs w:val="24"/>
              </w:rPr>
              <w:t>Daidzein</w:t>
            </w:r>
          </w:p>
        </w:tc>
        <w:tc>
          <w:tcPr>
            <w:tcW w:w="877" w:type="dxa"/>
          </w:tcPr>
          <w:p w14:paraId="0987895F" w14:textId="77777777" w:rsidR="00E036B7" w:rsidRPr="0041336A" w:rsidRDefault="00000000" w:rsidP="00A62AE1">
            <w:pPr>
              <w:pStyle w:val="TableParagraph"/>
              <w:rPr>
                <w:sz w:val="24"/>
                <w:szCs w:val="24"/>
              </w:rPr>
            </w:pPr>
            <w:r w:rsidRPr="0041336A">
              <w:rPr>
                <w:spacing w:val="-2"/>
                <w:sz w:val="24"/>
                <w:szCs w:val="24"/>
              </w:rPr>
              <w:t>4.738</w:t>
            </w:r>
          </w:p>
        </w:tc>
        <w:tc>
          <w:tcPr>
            <w:tcW w:w="1216" w:type="dxa"/>
          </w:tcPr>
          <w:p w14:paraId="2FADABFF" w14:textId="77777777" w:rsidR="00E036B7" w:rsidRPr="0041336A" w:rsidRDefault="00000000" w:rsidP="00A62AE1">
            <w:pPr>
              <w:pStyle w:val="TableParagraph"/>
              <w:ind w:left="1" w:right="1"/>
              <w:rPr>
                <w:sz w:val="24"/>
                <w:szCs w:val="24"/>
              </w:rPr>
            </w:pPr>
            <w:r w:rsidRPr="0041336A">
              <w:rPr>
                <w:spacing w:val="-2"/>
                <w:sz w:val="24"/>
                <w:szCs w:val="24"/>
              </w:rPr>
              <w:t>11.276</w:t>
            </w:r>
          </w:p>
        </w:tc>
        <w:tc>
          <w:tcPr>
            <w:tcW w:w="1244" w:type="dxa"/>
          </w:tcPr>
          <w:p w14:paraId="34AC2F1A" w14:textId="77777777" w:rsidR="00E036B7" w:rsidRPr="0041336A" w:rsidRDefault="00000000" w:rsidP="00A62AE1">
            <w:pPr>
              <w:pStyle w:val="TableParagraph"/>
              <w:rPr>
                <w:sz w:val="24"/>
                <w:szCs w:val="24"/>
              </w:rPr>
            </w:pPr>
            <w:r w:rsidRPr="0041336A">
              <w:rPr>
                <w:spacing w:val="-2"/>
                <w:sz w:val="24"/>
                <w:szCs w:val="24"/>
              </w:rPr>
              <w:t>0.655</w:t>
            </w:r>
          </w:p>
        </w:tc>
        <w:tc>
          <w:tcPr>
            <w:tcW w:w="1321" w:type="dxa"/>
          </w:tcPr>
          <w:p w14:paraId="4C97CDA3" w14:textId="77777777" w:rsidR="00E036B7" w:rsidRPr="0041336A" w:rsidRDefault="00000000" w:rsidP="00A62AE1">
            <w:pPr>
              <w:pStyle w:val="TableParagraph"/>
              <w:ind w:right="49"/>
              <w:rPr>
                <w:sz w:val="24"/>
                <w:szCs w:val="24"/>
              </w:rPr>
            </w:pPr>
            <w:r w:rsidRPr="0041336A">
              <w:rPr>
                <w:spacing w:val="-2"/>
                <w:sz w:val="24"/>
                <w:szCs w:val="24"/>
              </w:rPr>
              <w:t>254.24</w:t>
            </w:r>
          </w:p>
        </w:tc>
        <w:tc>
          <w:tcPr>
            <w:tcW w:w="1398" w:type="dxa"/>
          </w:tcPr>
          <w:p w14:paraId="76B8D435"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4</w:t>
            </w:r>
          </w:p>
        </w:tc>
        <w:tc>
          <w:tcPr>
            <w:tcW w:w="1681" w:type="dxa"/>
          </w:tcPr>
          <w:p w14:paraId="2BB1E7F8" w14:textId="77777777" w:rsidR="00E036B7" w:rsidRPr="0041336A" w:rsidRDefault="00000000" w:rsidP="00A62AE1">
            <w:pPr>
              <w:pStyle w:val="TableParagraph"/>
              <w:ind w:left="41"/>
              <w:rPr>
                <w:sz w:val="24"/>
                <w:szCs w:val="24"/>
              </w:rPr>
            </w:pPr>
            <w:r w:rsidRPr="0041336A">
              <w:rPr>
                <w:spacing w:val="-4"/>
                <w:sz w:val="24"/>
                <w:szCs w:val="24"/>
              </w:rPr>
              <w:t>2.58</w:t>
            </w:r>
          </w:p>
        </w:tc>
      </w:tr>
      <w:tr w:rsidR="00E036B7" w:rsidRPr="0041336A" w14:paraId="4058C707" w14:textId="77777777">
        <w:trPr>
          <w:trHeight w:val="345"/>
        </w:trPr>
        <w:tc>
          <w:tcPr>
            <w:tcW w:w="1555" w:type="dxa"/>
          </w:tcPr>
          <w:p w14:paraId="68911249" w14:textId="77777777" w:rsidR="00E036B7" w:rsidRPr="0041336A" w:rsidRDefault="00000000" w:rsidP="00A62AE1">
            <w:pPr>
              <w:pStyle w:val="TableParagraph"/>
              <w:ind w:left="115"/>
              <w:jc w:val="left"/>
              <w:rPr>
                <w:sz w:val="24"/>
                <w:szCs w:val="24"/>
              </w:rPr>
            </w:pPr>
            <w:r w:rsidRPr="0041336A">
              <w:rPr>
                <w:spacing w:val="-2"/>
                <w:sz w:val="24"/>
                <w:szCs w:val="24"/>
              </w:rPr>
              <w:t>Genistein</w:t>
            </w:r>
          </w:p>
        </w:tc>
        <w:tc>
          <w:tcPr>
            <w:tcW w:w="877" w:type="dxa"/>
          </w:tcPr>
          <w:p w14:paraId="20777448" w14:textId="77777777" w:rsidR="00E036B7" w:rsidRPr="0041336A" w:rsidRDefault="00000000" w:rsidP="00A62AE1">
            <w:pPr>
              <w:pStyle w:val="TableParagraph"/>
              <w:rPr>
                <w:sz w:val="24"/>
                <w:szCs w:val="24"/>
              </w:rPr>
            </w:pPr>
            <w:r w:rsidRPr="0041336A">
              <w:rPr>
                <w:spacing w:val="-2"/>
                <w:sz w:val="24"/>
                <w:szCs w:val="24"/>
              </w:rPr>
              <w:t>5.201</w:t>
            </w:r>
          </w:p>
        </w:tc>
        <w:tc>
          <w:tcPr>
            <w:tcW w:w="1216" w:type="dxa"/>
          </w:tcPr>
          <w:p w14:paraId="21B4A801" w14:textId="77777777" w:rsidR="00E036B7" w:rsidRPr="0041336A" w:rsidRDefault="00000000" w:rsidP="00A62AE1">
            <w:pPr>
              <w:pStyle w:val="TableParagraph"/>
              <w:ind w:left="1" w:right="1"/>
              <w:rPr>
                <w:sz w:val="24"/>
                <w:szCs w:val="24"/>
              </w:rPr>
            </w:pPr>
            <w:r w:rsidRPr="0041336A">
              <w:rPr>
                <w:spacing w:val="-2"/>
                <w:sz w:val="24"/>
                <w:szCs w:val="24"/>
              </w:rPr>
              <w:t>11.708</w:t>
            </w:r>
          </w:p>
        </w:tc>
        <w:tc>
          <w:tcPr>
            <w:tcW w:w="1244" w:type="dxa"/>
          </w:tcPr>
          <w:p w14:paraId="2A9DEA88" w14:textId="77777777" w:rsidR="00E036B7" w:rsidRPr="0041336A" w:rsidRDefault="00000000" w:rsidP="00A62AE1">
            <w:pPr>
              <w:pStyle w:val="TableParagraph"/>
              <w:rPr>
                <w:sz w:val="24"/>
                <w:szCs w:val="24"/>
              </w:rPr>
            </w:pPr>
            <w:r w:rsidRPr="0041336A">
              <w:rPr>
                <w:spacing w:val="-2"/>
                <w:sz w:val="24"/>
                <w:szCs w:val="24"/>
              </w:rPr>
              <w:t>0.708</w:t>
            </w:r>
          </w:p>
        </w:tc>
        <w:tc>
          <w:tcPr>
            <w:tcW w:w="1321" w:type="dxa"/>
          </w:tcPr>
          <w:p w14:paraId="073B37C8" w14:textId="77777777" w:rsidR="00E036B7" w:rsidRPr="0041336A" w:rsidRDefault="00000000" w:rsidP="00A62AE1">
            <w:pPr>
              <w:pStyle w:val="TableParagraph"/>
              <w:ind w:right="49"/>
              <w:rPr>
                <w:sz w:val="24"/>
                <w:szCs w:val="24"/>
              </w:rPr>
            </w:pPr>
            <w:r w:rsidRPr="0041336A">
              <w:rPr>
                <w:spacing w:val="-2"/>
                <w:sz w:val="24"/>
                <w:szCs w:val="24"/>
              </w:rPr>
              <w:t>270.24</w:t>
            </w:r>
          </w:p>
        </w:tc>
        <w:tc>
          <w:tcPr>
            <w:tcW w:w="1398" w:type="dxa"/>
          </w:tcPr>
          <w:p w14:paraId="05D79501"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5</w:t>
            </w:r>
          </w:p>
        </w:tc>
        <w:tc>
          <w:tcPr>
            <w:tcW w:w="1681" w:type="dxa"/>
          </w:tcPr>
          <w:p w14:paraId="3A7BF452" w14:textId="77777777" w:rsidR="00E036B7" w:rsidRPr="0041336A" w:rsidRDefault="00000000" w:rsidP="00A62AE1">
            <w:pPr>
              <w:pStyle w:val="TableParagraph"/>
              <w:ind w:left="41"/>
              <w:rPr>
                <w:sz w:val="24"/>
                <w:szCs w:val="24"/>
              </w:rPr>
            </w:pPr>
            <w:r w:rsidRPr="0041336A">
              <w:rPr>
                <w:spacing w:val="-4"/>
                <w:sz w:val="24"/>
                <w:szCs w:val="24"/>
              </w:rPr>
              <w:t>2.62</w:t>
            </w:r>
          </w:p>
        </w:tc>
      </w:tr>
      <w:tr w:rsidR="00E036B7" w:rsidRPr="0041336A" w14:paraId="74B40A3D" w14:textId="77777777">
        <w:trPr>
          <w:trHeight w:val="345"/>
        </w:trPr>
        <w:tc>
          <w:tcPr>
            <w:tcW w:w="1555" w:type="dxa"/>
          </w:tcPr>
          <w:p w14:paraId="28D83E32" w14:textId="77777777" w:rsidR="00E036B7" w:rsidRPr="0041336A" w:rsidRDefault="00000000" w:rsidP="00A62AE1">
            <w:pPr>
              <w:pStyle w:val="TableParagraph"/>
              <w:ind w:left="115"/>
              <w:jc w:val="left"/>
              <w:rPr>
                <w:sz w:val="24"/>
                <w:szCs w:val="24"/>
              </w:rPr>
            </w:pPr>
            <w:r w:rsidRPr="0041336A">
              <w:rPr>
                <w:spacing w:val="-2"/>
                <w:sz w:val="24"/>
                <w:szCs w:val="24"/>
              </w:rPr>
              <w:t>Linamarin</w:t>
            </w:r>
          </w:p>
        </w:tc>
        <w:tc>
          <w:tcPr>
            <w:tcW w:w="877" w:type="dxa"/>
          </w:tcPr>
          <w:p w14:paraId="0AD6D82A" w14:textId="77777777" w:rsidR="00E036B7" w:rsidRPr="0041336A" w:rsidRDefault="00000000" w:rsidP="00A62AE1">
            <w:pPr>
              <w:pStyle w:val="TableParagraph"/>
              <w:rPr>
                <w:sz w:val="24"/>
                <w:szCs w:val="24"/>
              </w:rPr>
            </w:pPr>
            <w:r w:rsidRPr="0041336A">
              <w:rPr>
                <w:spacing w:val="-2"/>
                <w:sz w:val="24"/>
                <w:szCs w:val="24"/>
              </w:rPr>
              <w:t>3.692</w:t>
            </w:r>
          </w:p>
        </w:tc>
        <w:tc>
          <w:tcPr>
            <w:tcW w:w="1216" w:type="dxa"/>
          </w:tcPr>
          <w:p w14:paraId="6F2F681F" w14:textId="77777777" w:rsidR="00E036B7" w:rsidRPr="0041336A" w:rsidRDefault="00000000" w:rsidP="00A62AE1">
            <w:pPr>
              <w:pStyle w:val="TableParagraph"/>
              <w:ind w:left="1" w:right="1"/>
              <w:rPr>
                <w:sz w:val="24"/>
                <w:szCs w:val="24"/>
              </w:rPr>
            </w:pPr>
            <w:r w:rsidRPr="0041336A">
              <w:rPr>
                <w:spacing w:val="-2"/>
                <w:sz w:val="24"/>
                <w:szCs w:val="24"/>
              </w:rPr>
              <w:t>12.213</w:t>
            </w:r>
          </w:p>
        </w:tc>
        <w:tc>
          <w:tcPr>
            <w:tcW w:w="1244" w:type="dxa"/>
          </w:tcPr>
          <w:p w14:paraId="08BA5531" w14:textId="77777777" w:rsidR="00E036B7" w:rsidRPr="0041336A" w:rsidRDefault="00000000" w:rsidP="00A62AE1">
            <w:pPr>
              <w:pStyle w:val="TableParagraph"/>
              <w:rPr>
                <w:sz w:val="24"/>
                <w:szCs w:val="24"/>
              </w:rPr>
            </w:pPr>
            <w:r w:rsidRPr="0041336A">
              <w:rPr>
                <w:spacing w:val="-2"/>
                <w:sz w:val="24"/>
                <w:szCs w:val="24"/>
              </w:rPr>
              <w:t>0.508</w:t>
            </w:r>
          </w:p>
        </w:tc>
        <w:tc>
          <w:tcPr>
            <w:tcW w:w="1321" w:type="dxa"/>
          </w:tcPr>
          <w:p w14:paraId="6F62E9E0" w14:textId="77777777" w:rsidR="00E036B7" w:rsidRPr="0041336A" w:rsidRDefault="00000000" w:rsidP="00A62AE1">
            <w:pPr>
              <w:pStyle w:val="TableParagraph"/>
              <w:ind w:right="49"/>
              <w:rPr>
                <w:sz w:val="24"/>
                <w:szCs w:val="24"/>
              </w:rPr>
            </w:pPr>
            <w:r w:rsidRPr="0041336A">
              <w:rPr>
                <w:spacing w:val="-2"/>
                <w:sz w:val="24"/>
                <w:szCs w:val="24"/>
              </w:rPr>
              <w:t>309.32</w:t>
            </w:r>
          </w:p>
        </w:tc>
        <w:tc>
          <w:tcPr>
            <w:tcW w:w="1398" w:type="dxa"/>
          </w:tcPr>
          <w:p w14:paraId="40B3359B"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18</w:t>
            </w:r>
            <w:r w:rsidRPr="0041336A">
              <w:rPr>
                <w:spacing w:val="-2"/>
                <w:position w:val="9"/>
                <w:sz w:val="24"/>
                <w:szCs w:val="24"/>
              </w:rPr>
              <w:t>H</w:t>
            </w:r>
            <w:r w:rsidRPr="0041336A">
              <w:rPr>
                <w:spacing w:val="-2"/>
                <w:sz w:val="24"/>
                <w:szCs w:val="24"/>
              </w:rPr>
              <w:t>15</w:t>
            </w:r>
            <w:r w:rsidRPr="0041336A">
              <w:rPr>
                <w:spacing w:val="-2"/>
                <w:position w:val="9"/>
                <w:sz w:val="24"/>
                <w:szCs w:val="24"/>
              </w:rPr>
              <w:t>NO</w:t>
            </w:r>
            <w:r w:rsidRPr="0041336A">
              <w:rPr>
                <w:spacing w:val="-2"/>
                <w:sz w:val="24"/>
                <w:szCs w:val="24"/>
              </w:rPr>
              <w:t>4</w:t>
            </w:r>
          </w:p>
        </w:tc>
        <w:tc>
          <w:tcPr>
            <w:tcW w:w="1681" w:type="dxa"/>
          </w:tcPr>
          <w:p w14:paraId="361C3F45" w14:textId="77777777" w:rsidR="00E036B7" w:rsidRPr="0041336A" w:rsidRDefault="00000000" w:rsidP="00A62AE1">
            <w:pPr>
              <w:pStyle w:val="TableParagraph"/>
              <w:ind w:left="41"/>
              <w:rPr>
                <w:sz w:val="24"/>
                <w:szCs w:val="24"/>
              </w:rPr>
            </w:pPr>
            <w:r w:rsidRPr="0041336A">
              <w:rPr>
                <w:spacing w:val="-4"/>
                <w:sz w:val="24"/>
                <w:szCs w:val="24"/>
              </w:rPr>
              <w:t>1.64</w:t>
            </w:r>
          </w:p>
        </w:tc>
      </w:tr>
      <w:tr w:rsidR="00E036B7" w:rsidRPr="0041336A" w14:paraId="7F504DC4" w14:textId="77777777">
        <w:trPr>
          <w:trHeight w:val="345"/>
        </w:trPr>
        <w:tc>
          <w:tcPr>
            <w:tcW w:w="1555" w:type="dxa"/>
          </w:tcPr>
          <w:p w14:paraId="39F9ADA3" w14:textId="77777777" w:rsidR="00E036B7" w:rsidRPr="0041336A" w:rsidRDefault="00000000" w:rsidP="00A62AE1">
            <w:pPr>
              <w:pStyle w:val="TableParagraph"/>
              <w:ind w:left="115"/>
              <w:jc w:val="left"/>
              <w:rPr>
                <w:sz w:val="24"/>
                <w:szCs w:val="24"/>
              </w:rPr>
            </w:pPr>
            <w:r w:rsidRPr="0041336A">
              <w:rPr>
                <w:spacing w:val="-2"/>
                <w:sz w:val="24"/>
                <w:szCs w:val="24"/>
              </w:rPr>
              <w:t>Apigenin</w:t>
            </w:r>
          </w:p>
        </w:tc>
        <w:tc>
          <w:tcPr>
            <w:tcW w:w="877" w:type="dxa"/>
          </w:tcPr>
          <w:p w14:paraId="3A871A36" w14:textId="77777777" w:rsidR="00E036B7" w:rsidRPr="0041336A" w:rsidRDefault="00000000" w:rsidP="00A62AE1">
            <w:pPr>
              <w:pStyle w:val="TableParagraph"/>
              <w:rPr>
                <w:sz w:val="24"/>
                <w:szCs w:val="24"/>
              </w:rPr>
            </w:pPr>
            <w:r w:rsidRPr="0041336A">
              <w:rPr>
                <w:spacing w:val="-2"/>
                <w:sz w:val="24"/>
                <w:szCs w:val="24"/>
              </w:rPr>
              <w:t>6.169</w:t>
            </w:r>
          </w:p>
        </w:tc>
        <w:tc>
          <w:tcPr>
            <w:tcW w:w="1216" w:type="dxa"/>
          </w:tcPr>
          <w:p w14:paraId="6C0554D8" w14:textId="77777777" w:rsidR="00E036B7" w:rsidRPr="0041336A" w:rsidRDefault="00000000" w:rsidP="00A62AE1">
            <w:pPr>
              <w:pStyle w:val="TableParagraph"/>
              <w:ind w:left="1" w:right="1"/>
              <w:rPr>
                <w:sz w:val="24"/>
                <w:szCs w:val="24"/>
              </w:rPr>
            </w:pPr>
            <w:r w:rsidRPr="0041336A">
              <w:rPr>
                <w:spacing w:val="-2"/>
                <w:sz w:val="24"/>
                <w:szCs w:val="24"/>
              </w:rPr>
              <w:t>12.339</w:t>
            </w:r>
          </w:p>
        </w:tc>
        <w:tc>
          <w:tcPr>
            <w:tcW w:w="1244" w:type="dxa"/>
          </w:tcPr>
          <w:p w14:paraId="2394CA65" w14:textId="77777777" w:rsidR="00E036B7" w:rsidRPr="0041336A" w:rsidRDefault="00000000" w:rsidP="00A62AE1">
            <w:pPr>
              <w:pStyle w:val="TableParagraph"/>
              <w:rPr>
                <w:sz w:val="24"/>
                <w:szCs w:val="24"/>
              </w:rPr>
            </w:pPr>
            <w:r w:rsidRPr="0041336A">
              <w:rPr>
                <w:spacing w:val="-2"/>
                <w:sz w:val="24"/>
                <w:szCs w:val="24"/>
              </w:rPr>
              <w:t>0.856</w:t>
            </w:r>
          </w:p>
        </w:tc>
        <w:tc>
          <w:tcPr>
            <w:tcW w:w="1321" w:type="dxa"/>
          </w:tcPr>
          <w:p w14:paraId="1E255C23" w14:textId="77777777" w:rsidR="00E036B7" w:rsidRPr="0041336A" w:rsidRDefault="00000000" w:rsidP="00A62AE1">
            <w:pPr>
              <w:pStyle w:val="TableParagraph"/>
              <w:ind w:right="49"/>
              <w:rPr>
                <w:sz w:val="24"/>
                <w:szCs w:val="24"/>
              </w:rPr>
            </w:pPr>
            <w:r w:rsidRPr="0041336A">
              <w:rPr>
                <w:spacing w:val="-2"/>
                <w:sz w:val="24"/>
                <w:szCs w:val="24"/>
              </w:rPr>
              <w:t>270.05</w:t>
            </w:r>
          </w:p>
        </w:tc>
        <w:tc>
          <w:tcPr>
            <w:tcW w:w="1398" w:type="dxa"/>
          </w:tcPr>
          <w:p w14:paraId="1A4C5D38"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5</w:t>
            </w:r>
          </w:p>
        </w:tc>
        <w:tc>
          <w:tcPr>
            <w:tcW w:w="1681" w:type="dxa"/>
          </w:tcPr>
          <w:p w14:paraId="7EA0F126" w14:textId="77777777" w:rsidR="00E036B7" w:rsidRPr="0041336A" w:rsidRDefault="00000000" w:rsidP="00A62AE1">
            <w:pPr>
              <w:pStyle w:val="TableParagraph"/>
              <w:ind w:left="41"/>
              <w:rPr>
                <w:sz w:val="24"/>
                <w:szCs w:val="24"/>
              </w:rPr>
            </w:pPr>
            <w:r w:rsidRPr="0041336A">
              <w:rPr>
                <w:spacing w:val="-4"/>
                <w:sz w:val="24"/>
                <w:szCs w:val="24"/>
              </w:rPr>
              <w:t>3.17</w:t>
            </w:r>
          </w:p>
        </w:tc>
      </w:tr>
      <w:tr w:rsidR="00E036B7" w:rsidRPr="0041336A" w14:paraId="7EBE2D86" w14:textId="77777777">
        <w:trPr>
          <w:trHeight w:val="345"/>
        </w:trPr>
        <w:tc>
          <w:tcPr>
            <w:tcW w:w="1555" w:type="dxa"/>
          </w:tcPr>
          <w:p w14:paraId="46C447EC" w14:textId="77777777" w:rsidR="00E036B7" w:rsidRPr="0041336A" w:rsidRDefault="00000000" w:rsidP="00A62AE1">
            <w:pPr>
              <w:pStyle w:val="TableParagraph"/>
              <w:ind w:left="115"/>
              <w:jc w:val="left"/>
              <w:rPr>
                <w:sz w:val="24"/>
                <w:szCs w:val="24"/>
              </w:rPr>
            </w:pPr>
            <w:proofErr w:type="spellStart"/>
            <w:r w:rsidRPr="0041336A">
              <w:rPr>
                <w:spacing w:val="-2"/>
                <w:sz w:val="24"/>
                <w:szCs w:val="24"/>
              </w:rPr>
              <w:t>Gallocatechin</w:t>
            </w:r>
            <w:proofErr w:type="spellEnd"/>
          </w:p>
        </w:tc>
        <w:tc>
          <w:tcPr>
            <w:tcW w:w="877" w:type="dxa"/>
          </w:tcPr>
          <w:p w14:paraId="7307FBFA" w14:textId="77777777" w:rsidR="00E036B7" w:rsidRPr="0041336A" w:rsidRDefault="00000000" w:rsidP="00A62AE1">
            <w:pPr>
              <w:pStyle w:val="TableParagraph"/>
              <w:rPr>
                <w:sz w:val="24"/>
                <w:szCs w:val="24"/>
              </w:rPr>
            </w:pPr>
            <w:r w:rsidRPr="0041336A">
              <w:rPr>
                <w:spacing w:val="-2"/>
                <w:sz w:val="24"/>
                <w:szCs w:val="24"/>
              </w:rPr>
              <w:t>81.568</w:t>
            </w:r>
          </w:p>
        </w:tc>
        <w:tc>
          <w:tcPr>
            <w:tcW w:w="1216" w:type="dxa"/>
          </w:tcPr>
          <w:p w14:paraId="145A9E75" w14:textId="77777777" w:rsidR="00E036B7" w:rsidRPr="0041336A" w:rsidRDefault="00000000" w:rsidP="00A62AE1">
            <w:pPr>
              <w:pStyle w:val="TableParagraph"/>
              <w:ind w:left="1" w:right="1"/>
              <w:rPr>
                <w:sz w:val="24"/>
                <w:szCs w:val="24"/>
              </w:rPr>
            </w:pPr>
            <w:r w:rsidRPr="0041336A">
              <w:rPr>
                <w:spacing w:val="-2"/>
                <w:sz w:val="24"/>
                <w:szCs w:val="24"/>
              </w:rPr>
              <w:t>12.878</w:t>
            </w:r>
          </w:p>
        </w:tc>
        <w:tc>
          <w:tcPr>
            <w:tcW w:w="1244" w:type="dxa"/>
          </w:tcPr>
          <w:p w14:paraId="737DB30F" w14:textId="77777777" w:rsidR="00E036B7" w:rsidRPr="0041336A" w:rsidRDefault="00000000" w:rsidP="00A62AE1">
            <w:pPr>
              <w:pStyle w:val="TableParagraph"/>
              <w:rPr>
                <w:sz w:val="24"/>
                <w:szCs w:val="24"/>
              </w:rPr>
            </w:pPr>
            <w:r w:rsidRPr="0041336A">
              <w:rPr>
                <w:spacing w:val="-2"/>
                <w:sz w:val="24"/>
                <w:szCs w:val="24"/>
              </w:rPr>
              <w:t>11.455</w:t>
            </w:r>
          </w:p>
        </w:tc>
        <w:tc>
          <w:tcPr>
            <w:tcW w:w="1321" w:type="dxa"/>
          </w:tcPr>
          <w:p w14:paraId="384B4E5F" w14:textId="77777777" w:rsidR="00E036B7" w:rsidRPr="0041336A" w:rsidRDefault="00000000" w:rsidP="00A62AE1">
            <w:pPr>
              <w:pStyle w:val="TableParagraph"/>
              <w:ind w:right="49"/>
              <w:rPr>
                <w:sz w:val="24"/>
                <w:szCs w:val="24"/>
              </w:rPr>
            </w:pPr>
            <w:r w:rsidRPr="0041336A">
              <w:rPr>
                <w:spacing w:val="-2"/>
                <w:sz w:val="24"/>
                <w:szCs w:val="24"/>
              </w:rPr>
              <w:t>306.27</w:t>
            </w:r>
          </w:p>
        </w:tc>
        <w:tc>
          <w:tcPr>
            <w:tcW w:w="1398" w:type="dxa"/>
          </w:tcPr>
          <w:p w14:paraId="3C0A592B"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14</w:t>
            </w:r>
            <w:r w:rsidRPr="0041336A">
              <w:rPr>
                <w:spacing w:val="-2"/>
                <w:position w:val="9"/>
                <w:sz w:val="24"/>
                <w:szCs w:val="24"/>
              </w:rPr>
              <w:t>O</w:t>
            </w:r>
            <w:r w:rsidRPr="0041336A">
              <w:rPr>
                <w:spacing w:val="-2"/>
                <w:sz w:val="24"/>
                <w:szCs w:val="24"/>
              </w:rPr>
              <w:t>7</w:t>
            </w:r>
          </w:p>
        </w:tc>
        <w:tc>
          <w:tcPr>
            <w:tcW w:w="1681" w:type="dxa"/>
          </w:tcPr>
          <w:p w14:paraId="740BAB79" w14:textId="77777777" w:rsidR="00E036B7" w:rsidRPr="0041336A" w:rsidRDefault="00000000" w:rsidP="00A62AE1">
            <w:pPr>
              <w:pStyle w:val="TableParagraph"/>
              <w:ind w:left="41"/>
              <w:rPr>
                <w:sz w:val="24"/>
                <w:szCs w:val="24"/>
              </w:rPr>
            </w:pPr>
            <w:r w:rsidRPr="0041336A">
              <w:rPr>
                <w:spacing w:val="-2"/>
                <w:sz w:val="24"/>
                <w:szCs w:val="24"/>
              </w:rPr>
              <w:t>37.40</w:t>
            </w:r>
          </w:p>
        </w:tc>
      </w:tr>
      <w:tr w:rsidR="00E036B7" w:rsidRPr="0041336A" w14:paraId="1FFE9542" w14:textId="77777777">
        <w:trPr>
          <w:trHeight w:val="346"/>
        </w:trPr>
        <w:tc>
          <w:tcPr>
            <w:tcW w:w="1555" w:type="dxa"/>
          </w:tcPr>
          <w:p w14:paraId="60E57586" w14:textId="77777777" w:rsidR="00E036B7" w:rsidRPr="0041336A" w:rsidRDefault="00000000" w:rsidP="00A62AE1">
            <w:pPr>
              <w:pStyle w:val="TableParagraph"/>
              <w:ind w:left="115"/>
              <w:jc w:val="left"/>
              <w:rPr>
                <w:sz w:val="24"/>
                <w:szCs w:val="24"/>
              </w:rPr>
            </w:pPr>
            <w:r w:rsidRPr="0041336A">
              <w:rPr>
                <w:spacing w:val="-2"/>
                <w:sz w:val="24"/>
                <w:szCs w:val="24"/>
              </w:rPr>
              <w:t>Resveratrol</w:t>
            </w:r>
          </w:p>
        </w:tc>
        <w:tc>
          <w:tcPr>
            <w:tcW w:w="877" w:type="dxa"/>
          </w:tcPr>
          <w:p w14:paraId="5DDA7BA8" w14:textId="77777777" w:rsidR="00E036B7" w:rsidRPr="0041336A" w:rsidRDefault="00000000" w:rsidP="00A62AE1">
            <w:pPr>
              <w:pStyle w:val="TableParagraph"/>
              <w:rPr>
                <w:sz w:val="24"/>
                <w:szCs w:val="24"/>
              </w:rPr>
            </w:pPr>
            <w:r w:rsidRPr="0041336A">
              <w:rPr>
                <w:spacing w:val="-2"/>
                <w:sz w:val="24"/>
                <w:szCs w:val="24"/>
              </w:rPr>
              <w:t>83.663</w:t>
            </w:r>
          </w:p>
        </w:tc>
        <w:tc>
          <w:tcPr>
            <w:tcW w:w="1216" w:type="dxa"/>
          </w:tcPr>
          <w:p w14:paraId="21C6BE0A" w14:textId="77777777" w:rsidR="00E036B7" w:rsidRPr="0041336A" w:rsidRDefault="00000000" w:rsidP="00A62AE1">
            <w:pPr>
              <w:pStyle w:val="TableParagraph"/>
              <w:ind w:left="1" w:right="1"/>
              <w:rPr>
                <w:sz w:val="24"/>
                <w:szCs w:val="24"/>
              </w:rPr>
            </w:pPr>
            <w:r w:rsidRPr="0041336A">
              <w:rPr>
                <w:spacing w:val="-2"/>
                <w:sz w:val="24"/>
                <w:szCs w:val="24"/>
              </w:rPr>
              <w:t>13.320</w:t>
            </w:r>
          </w:p>
        </w:tc>
        <w:tc>
          <w:tcPr>
            <w:tcW w:w="1244" w:type="dxa"/>
          </w:tcPr>
          <w:p w14:paraId="60754F96" w14:textId="77777777" w:rsidR="00E036B7" w:rsidRPr="0041336A" w:rsidRDefault="00000000" w:rsidP="00A62AE1">
            <w:pPr>
              <w:pStyle w:val="TableParagraph"/>
              <w:rPr>
                <w:sz w:val="24"/>
                <w:szCs w:val="24"/>
              </w:rPr>
            </w:pPr>
            <w:r w:rsidRPr="0041336A">
              <w:rPr>
                <w:spacing w:val="-2"/>
                <w:sz w:val="24"/>
                <w:szCs w:val="24"/>
              </w:rPr>
              <w:t>11.745</w:t>
            </w:r>
          </w:p>
        </w:tc>
        <w:tc>
          <w:tcPr>
            <w:tcW w:w="1321" w:type="dxa"/>
          </w:tcPr>
          <w:p w14:paraId="0F7B120D" w14:textId="77777777" w:rsidR="00E036B7" w:rsidRPr="0041336A" w:rsidRDefault="00000000" w:rsidP="00A62AE1">
            <w:pPr>
              <w:pStyle w:val="TableParagraph"/>
              <w:ind w:right="49"/>
              <w:rPr>
                <w:sz w:val="24"/>
                <w:szCs w:val="24"/>
              </w:rPr>
            </w:pPr>
            <w:r w:rsidRPr="0041336A">
              <w:rPr>
                <w:spacing w:val="-2"/>
                <w:sz w:val="24"/>
                <w:szCs w:val="24"/>
              </w:rPr>
              <w:t>228.25</w:t>
            </w:r>
          </w:p>
        </w:tc>
        <w:tc>
          <w:tcPr>
            <w:tcW w:w="1398" w:type="dxa"/>
          </w:tcPr>
          <w:p w14:paraId="7F70270E"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14</w:t>
            </w:r>
            <w:r w:rsidRPr="0041336A">
              <w:rPr>
                <w:spacing w:val="-2"/>
                <w:position w:val="9"/>
                <w:sz w:val="24"/>
                <w:szCs w:val="24"/>
              </w:rPr>
              <w:t>H</w:t>
            </w:r>
            <w:r w:rsidRPr="0041336A">
              <w:rPr>
                <w:spacing w:val="-2"/>
                <w:sz w:val="24"/>
                <w:szCs w:val="24"/>
              </w:rPr>
              <w:t>12</w:t>
            </w:r>
            <w:r w:rsidRPr="0041336A">
              <w:rPr>
                <w:spacing w:val="-2"/>
                <w:position w:val="9"/>
                <w:sz w:val="24"/>
                <w:szCs w:val="24"/>
              </w:rPr>
              <w:t>O</w:t>
            </w:r>
            <w:r w:rsidRPr="0041336A">
              <w:rPr>
                <w:spacing w:val="-2"/>
                <w:sz w:val="24"/>
                <w:szCs w:val="24"/>
              </w:rPr>
              <w:t>3</w:t>
            </w:r>
          </w:p>
        </w:tc>
        <w:tc>
          <w:tcPr>
            <w:tcW w:w="1681" w:type="dxa"/>
          </w:tcPr>
          <w:p w14:paraId="0C9735FB" w14:textId="77777777" w:rsidR="00E036B7" w:rsidRPr="0041336A" w:rsidRDefault="00000000" w:rsidP="00A62AE1">
            <w:pPr>
              <w:pStyle w:val="TableParagraph"/>
              <w:ind w:left="41"/>
              <w:rPr>
                <w:sz w:val="24"/>
                <w:szCs w:val="24"/>
              </w:rPr>
            </w:pPr>
            <w:r w:rsidRPr="0041336A">
              <w:rPr>
                <w:spacing w:val="-2"/>
                <w:sz w:val="24"/>
                <w:szCs w:val="24"/>
              </w:rPr>
              <w:t>51.46</w:t>
            </w:r>
          </w:p>
        </w:tc>
      </w:tr>
      <w:tr w:rsidR="00E036B7" w:rsidRPr="0041336A" w14:paraId="07891DF4" w14:textId="77777777">
        <w:trPr>
          <w:trHeight w:val="346"/>
        </w:trPr>
        <w:tc>
          <w:tcPr>
            <w:tcW w:w="1555" w:type="dxa"/>
          </w:tcPr>
          <w:p w14:paraId="04B0CBDD" w14:textId="77777777" w:rsidR="00E036B7" w:rsidRPr="0041336A" w:rsidRDefault="00000000" w:rsidP="00A62AE1">
            <w:pPr>
              <w:pStyle w:val="TableParagraph"/>
              <w:ind w:left="115"/>
              <w:jc w:val="left"/>
              <w:rPr>
                <w:sz w:val="24"/>
                <w:szCs w:val="24"/>
              </w:rPr>
            </w:pPr>
            <w:proofErr w:type="spellStart"/>
            <w:r w:rsidRPr="0041336A">
              <w:rPr>
                <w:spacing w:val="-2"/>
                <w:sz w:val="24"/>
                <w:szCs w:val="24"/>
              </w:rPr>
              <w:t>Tangeretin</w:t>
            </w:r>
            <w:proofErr w:type="spellEnd"/>
          </w:p>
        </w:tc>
        <w:tc>
          <w:tcPr>
            <w:tcW w:w="877" w:type="dxa"/>
          </w:tcPr>
          <w:p w14:paraId="0D898A52" w14:textId="77777777" w:rsidR="00E036B7" w:rsidRPr="0041336A" w:rsidRDefault="00000000" w:rsidP="00A62AE1">
            <w:pPr>
              <w:pStyle w:val="TableParagraph"/>
              <w:rPr>
                <w:sz w:val="24"/>
                <w:szCs w:val="24"/>
              </w:rPr>
            </w:pPr>
            <w:r w:rsidRPr="0041336A">
              <w:rPr>
                <w:spacing w:val="-2"/>
                <w:sz w:val="24"/>
                <w:szCs w:val="24"/>
              </w:rPr>
              <w:t>119.48</w:t>
            </w:r>
          </w:p>
        </w:tc>
        <w:tc>
          <w:tcPr>
            <w:tcW w:w="1216" w:type="dxa"/>
          </w:tcPr>
          <w:p w14:paraId="708C25A2" w14:textId="77777777" w:rsidR="00E036B7" w:rsidRPr="0041336A" w:rsidRDefault="00000000" w:rsidP="00A62AE1">
            <w:pPr>
              <w:pStyle w:val="TableParagraph"/>
              <w:ind w:left="1" w:right="1"/>
              <w:rPr>
                <w:sz w:val="24"/>
                <w:szCs w:val="24"/>
              </w:rPr>
            </w:pPr>
            <w:r w:rsidRPr="0041336A">
              <w:rPr>
                <w:spacing w:val="-2"/>
                <w:sz w:val="24"/>
                <w:szCs w:val="24"/>
              </w:rPr>
              <w:t>13.528</w:t>
            </w:r>
          </w:p>
        </w:tc>
        <w:tc>
          <w:tcPr>
            <w:tcW w:w="1244" w:type="dxa"/>
          </w:tcPr>
          <w:p w14:paraId="4B8C9A62" w14:textId="77777777" w:rsidR="00E036B7" w:rsidRPr="0041336A" w:rsidRDefault="00000000" w:rsidP="00A62AE1">
            <w:pPr>
              <w:pStyle w:val="TableParagraph"/>
              <w:rPr>
                <w:sz w:val="24"/>
                <w:szCs w:val="24"/>
              </w:rPr>
            </w:pPr>
            <w:r w:rsidRPr="0041336A">
              <w:rPr>
                <w:spacing w:val="-2"/>
                <w:sz w:val="24"/>
                <w:szCs w:val="24"/>
              </w:rPr>
              <w:t>16.790</w:t>
            </w:r>
          </w:p>
        </w:tc>
        <w:tc>
          <w:tcPr>
            <w:tcW w:w="1321" w:type="dxa"/>
          </w:tcPr>
          <w:p w14:paraId="6C0B760B" w14:textId="77777777" w:rsidR="00E036B7" w:rsidRPr="0041336A" w:rsidRDefault="00000000" w:rsidP="00A62AE1">
            <w:pPr>
              <w:pStyle w:val="TableParagraph"/>
              <w:ind w:right="49"/>
              <w:rPr>
                <w:sz w:val="24"/>
                <w:szCs w:val="24"/>
              </w:rPr>
            </w:pPr>
            <w:r w:rsidRPr="0041336A">
              <w:rPr>
                <w:spacing w:val="-2"/>
                <w:sz w:val="24"/>
                <w:szCs w:val="24"/>
              </w:rPr>
              <w:t>372.37</w:t>
            </w:r>
          </w:p>
        </w:tc>
        <w:tc>
          <w:tcPr>
            <w:tcW w:w="1398" w:type="dxa"/>
          </w:tcPr>
          <w:p w14:paraId="0EBC790A"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20</w:t>
            </w:r>
            <w:r w:rsidRPr="0041336A">
              <w:rPr>
                <w:spacing w:val="-2"/>
                <w:position w:val="9"/>
                <w:sz w:val="24"/>
                <w:szCs w:val="24"/>
              </w:rPr>
              <w:t>H</w:t>
            </w:r>
            <w:r w:rsidRPr="0041336A">
              <w:rPr>
                <w:spacing w:val="-2"/>
                <w:sz w:val="24"/>
                <w:szCs w:val="24"/>
              </w:rPr>
              <w:t>20</w:t>
            </w:r>
            <w:r w:rsidRPr="0041336A">
              <w:rPr>
                <w:spacing w:val="-2"/>
                <w:position w:val="9"/>
                <w:sz w:val="24"/>
                <w:szCs w:val="24"/>
              </w:rPr>
              <w:t>O</w:t>
            </w:r>
            <w:r w:rsidRPr="0041336A">
              <w:rPr>
                <w:spacing w:val="-2"/>
                <w:sz w:val="24"/>
                <w:szCs w:val="24"/>
              </w:rPr>
              <w:t>7</w:t>
            </w:r>
          </w:p>
        </w:tc>
        <w:tc>
          <w:tcPr>
            <w:tcW w:w="1681" w:type="dxa"/>
          </w:tcPr>
          <w:p w14:paraId="6F7C1D9E" w14:textId="77777777" w:rsidR="00E036B7" w:rsidRPr="0041336A" w:rsidRDefault="00000000" w:rsidP="00A62AE1">
            <w:pPr>
              <w:pStyle w:val="TableParagraph"/>
              <w:ind w:left="41"/>
              <w:rPr>
                <w:sz w:val="24"/>
                <w:szCs w:val="24"/>
              </w:rPr>
            </w:pPr>
            <w:r w:rsidRPr="0041336A">
              <w:rPr>
                <w:spacing w:val="-2"/>
                <w:sz w:val="24"/>
                <w:szCs w:val="24"/>
              </w:rPr>
              <w:t>45.09</w:t>
            </w:r>
          </w:p>
        </w:tc>
      </w:tr>
      <w:tr w:rsidR="00E036B7" w:rsidRPr="0041336A" w14:paraId="59AE11A3" w14:textId="77777777">
        <w:trPr>
          <w:trHeight w:val="345"/>
        </w:trPr>
        <w:tc>
          <w:tcPr>
            <w:tcW w:w="1555" w:type="dxa"/>
          </w:tcPr>
          <w:p w14:paraId="324ECE51" w14:textId="77777777" w:rsidR="00E036B7" w:rsidRPr="0041336A" w:rsidRDefault="00000000" w:rsidP="00A62AE1">
            <w:pPr>
              <w:pStyle w:val="TableParagraph"/>
              <w:ind w:left="115"/>
              <w:jc w:val="left"/>
              <w:rPr>
                <w:sz w:val="24"/>
                <w:szCs w:val="24"/>
              </w:rPr>
            </w:pPr>
            <w:r w:rsidRPr="0041336A">
              <w:rPr>
                <w:spacing w:val="-2"/>
                <w:sz w:val="24"/>
                <w:szCs w:val="24"/>
              </w:rPr>
              <w:t>Epicatechin</w:t>
            </w:r>
          </w:p>
        </w:tc>
        <w:tc>
          <w:tcPr>
            <w:tcW w:w="877" w:type="dxa"/>
          </w:tcPr>
          <w:p w14:paraId="144DC781" w14:textId="77777777" w:rsidR="00E036B7" w:rsidRPr="0041336A" w:rsidRDefault="00000000" w:rsidP="00A62AE1">
            <w:pPr>
              <w:pStyle w:val="TableParagraph"/>
              <w:rPr>
                <w:sz w:val="24"/>
                <w:szCs w:val="24"/>
              </w:rPr>
            </w:pPr>
            <w:r w:rsidRPr="0041336A">
              <w:rPr>
                <w:spacing w:val="-2"/>
                <w:sz w:val="24"/>
                <w:szCs w:val="24"/>
              </w:rPr>
              <w:t>81.064</w:t>
            </w:r>
          </w:p>
        </w:tc>
        <w:tc>
          <w:tcPr>
            <w:tcW w:w="1216" w:type="dxa"/>
          </w:tcPr>
          <w:p w14:paraId="06EB5DAF" w14:textId="77777777" w:rsidR="00E036B7" w:rsidRPr="0041336A" w:rsidRDefault="00000000" w:rsidP="00A62AE1">
            <w:pPr>
              <w:pStyle w:val="TableParagraph"/>
              <w:ind w:left="1" w:right="1"/>
              <w:rPr>
                <w:sz w:val="24"/>
                <w:szCs w:val="24"/>
              </w:rPr>
            </w:pPr>
            <w:r w:rsidRPr="0041336A">
              <w:rPr>
                <w:spacing w:val="-2"/>
                <w:sz w:val="24"/>
                <w:szCs w:val="24"/>
              </w:rPr>
              <w:t>13.922</w:t>
            </w:r>
          </w:p>
        </w:tc>
        <w:tc>
          <w:tcPr>
            <w:tcW w:w="1244" w:type="dxa"/>
          </w:tcPr>
          <w:p w14:paraId="0E75B06F" w14:textId="77777777" w:rsidR="00E036B7" w:rsidRPr="0041336A" w:rsidRDefault="00000000" w:rsidP="00A62AE1">
            <w:pPr>
              <w:pStyle w:val="TableParagraph"/>
              <w:rPr>
                <w:sz w:val="24"/>
                <w:szCs w:val="24"/>
              </w:rPr>
            </w:pPr>
            <w:r w:rsidRPr="0041336A">
              <w:rPr>
                <w:spacing w:val="-2"/>
                <w:sz w:val="24"/>
                <w:szCs w:val="24"/>
              </w:rPr>
              <w:t>11.393</w:t>
            </w:r>
          </w:p>
        </w:tc>
        <w:tc>
          <w:tcPr>
            <w:tcW w:w="1321" w:type="dxa"/>
          </w:tcPr>
          <w:p w14:paraId="53FE4C18" w14:textId="77777777" w:rsidR="00E036B7" w:rsidRPr="0041336A" w:rsidRDefault="00000000" w:rsidP="00A62AE1">
            <w:pPr>
              <w:pStyle w:val="TableParagraph"/>
              <w:ind w:right="49"/>
              <w:rPr>
                <w:sz w:val="24"/>
                <w:szCs w:val="24"/>
              </w:rPr>
            </w:pPr>
            <w:r w:rsidRPr="0041336A">
              <w:rPr>
                <w:spacing w:val="-2"/>
                <w:sz w:val="24"/>
                <w:szCs w:val="24"/>
              </w:rPr>
              <w:t>290.27</w:t>
            </w:r>
          </w:p>
        </w:tc>
        <w:tc>
          <w:tcPr>
            <w:tcW w:w="1398" w:type="dxa"/>
          </w:tcPr>
          <w:p w14:paraId="5DBA1048"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14</w:t>
            </w:r>
            <w:r w:rsidRPr="0041336A">
              <w:rPr>
                <w:spacing w:val="-2"/>
                <w:position w:val="9"/>
                <w:sz w:val="24"/>
                <w:szCs w:val="24"/>
              </w:rPr>
              <w:t>O</w:t>
            </w:r>
            <w:r w:rsidRPr="0041336A">
              <w:rPr>
                <w:spacing w:val="-2"/>
                <w:sz w:val="24"/>
                <w:szCs w:val="24"/>
              </w:rPr>
              <w:t>6</w:t>
            </w:r>
          </w:p>
        </w:tc>
        <w:tc>
          <w:tcPr>
            <w:tcW w:w="1681" w:type="dxa"/>
          </w:tcPr>
          <w:p w14:paraId="460F72A6" w14:textId="77777777" w:rsidR="00E036B7" w:rsidRPr="0041336A" w:rsidRDefault="00000000" w:rsidP="00A62AE1">
            <w:pPr>
              <w:pStyle w:val="TableParagraph"/>
              <w:ind w:left="41"/>
              <w:rPr>
                <w:sz w:val="24"/>
                <w:szCs w:val="24"/>
              </w:rPr>
            </w:pPr>
            <w:r w:rsidRPr="0041336A">
              <w:rPr>
                <w:spacing w:val="-2"/>
                <w:sz w:val="24"/>
                <w:szCs w:val="24"/>
              </w:rPr>
              <w:t>39.25</w:t>
            </w:r>
          </w:p>
        </w:tc>
      </w:tr>
      <w:tr w:rsidR="00E036B7" w:rsidRPr="0041336A" w14:paraId="4D49FFB4" w14:textId="77777777" w:rsidTr="001762D8">
        <w:trPr>
          <w:trHeight w:val="170"/>
        </w:trPr>
        <w:tc>
          <w:tcPr>
            <w:tcW w:w="1555" w:type="dxa"/>
            <w:tcBorders>
              <w:bottom w:val="single" w:sz="4" w:space="0" w:color="000000"/>
            </w:tcBorders>
          </w:tcPr>
          <w:p w14:paraId="05E77110" w14:textId="77777777" w:rsidR="00E036B7" w:rsidRPr="0041336A" w:rsidRDefault="00000000" w:rsidP="00A62AE1">
            <w:pPr>
              <w:pStyle w:val="TableParagraph"/>
              <w:ind w:left="115"/>
              <w:jc w:val="left"/>
              <w:rPr>
                <w:sz w:val="24"/>
                <w:szCs w:val="24"/>
              </w:rPr>
            </w:pPr>
            <w:r w:rsidRPr="0041336A">
              <w:rPr>
                <w:spacing w:val="-2"/>
                <w:sz w:val="24"/>
                <w:szCs w:val="24"/>
              </w:rPr>
              <w:t>Naringin</w:t>
            </w:r>
          </w:p>
        </w:tc>
        <w:tc>
          <w:tcPr>
            <w:tcW w:w="877" w:type="dxa"/>
            <w:tcBorders>
              <w:bottom w:val="single" w:sz="4" w:space="0" w:color="000000"/>
            </w:tcBorders>
          </w:tcPr>
          <w:p w14:paraId="1AE913EF" w14:textId="77777777" w:rsidR="00E036B7" w:rsidRPr="0041336A" w:rsidRDefault="00000000" w:rsidP="00A62AE1">
            <w:pPr>
              <w:pStyle w:val="TableParagraph"/>
              <w:rPr>
                <w:sz w:val="24"/>
                <w:szCs w:val="24"/>
              </w:rPr>
            </w:pPr>
            <w:r w:rsidRPr="0041336A">
              <w:rPr>
                <w:spacing w:val="-2"/>
                <w:sz w:val="24"/>
                <w:szCs w:val="24"/>
              </w:rPr>
              <w:t>20.998</w:t>
            </w:r>
          </w:p>
        </w:tc>
        <w:tc>
          <w:tcPr>
            <w:tcW w:w="1216" w:type="dxa"/>
            <w:tcBorders>
              <w:bottom w:val="single" w:sz="4" w:space="0" w:color="000000"/>
            </w:tcBorders>
          </w:tcPr>
          <w:p w14:paraId="7AAE763C" w14:textId="77777777" w:rsidR="00E036B7" w:rsidRPr="0041336A" w:rsidRDefault="00000000" w:rsidP="00A62AE1">
            <w:pPr>
              <w:pStyle w:val="TableParagraph"/>
              <w:ind w:left="1" w:right="1"/>
              <w:rPr>
                <w:sz w:val="24"/>
                <w:szCs w:val="24"/>
              </w:rPr>
            </w:pPr>
            <w:r w:rsidRPr="0041336A">
              <w:rPr>
                <w:spacing w:val="-2"/>
                <w:sz w:val="24"/>
                <w:szCs w:val="24"/>
              </w:rPr>
              <w:t>14.124</w:t>
            </w:r>
          </w:p>
        </w:tc>
        <w:tc>
          <w:tcPr>
            <w:tcW w:w="1244" w:type="dxa"/>
            <w:tcBorders>
              <w:bottom w:val="single" w:sz="4" w:space="0" w:color="000000"/>
            </w:tcBorders>
          </w:tcPr>
          <w:p w14:paraId="11FAE7C4" w14:textId="77777777" w:rsidR="00E036B7" w:rsidRPr="0041336A" w:rsidRDefault="00000000" w:rsidP="00A62AE1">
            <w:pPr>
              <w:pStyle w:val="TableParagraph"/>
              <w:rPr>
                <w:sz w:val="24"/>
                <w:szCs w:val="24"/>
              </w:rPr>
            </w:pPr>
            <w:r w:rsidRPr="0041336A">
              <w:rPr>
                <w:spacing w:val="-2"/>
                <w:sz w:val="24"/>
                <w:szCs w:val="24"/>
              </w:rPr>
              <w:t>2.932</w:t>
            </w:r>
          </w:p>
        </w:tc>
        <w:tc>
          <w:tcPr>
            <w:tcW w:w="1321" w:type="dxa"/>
            <w:tcBorders>
              <w:bottom w:val="single" w:sz="8" w:space="0" w:color="000000"/>
            </w:tcBorders>
          </w:tcPr>
          <w:p w14:paraId="619A095E" w14:textId="77777777" w:rsidR="00E036B7" w:rsidRPr="0041336A" w:rsidRDefault="00000000" w:rsidP="00A62AE1">
            <w:pPr>
              <w:pStyle w:val="TableParagraph"/>
              <w:ind w:right="49"/>
              <w:rPr>
                <w:sz w:val="24"/>
                <w:szCs w:val="24"/>
              </w:rPr>
            </w:pPr>
            <w:r w:rsidRPr="0041336A">
              <w:rPr>
                <w:spacing w:val="-2"/>
                <w:sz w:val="24"/>
                <w:szCs w:val="24"/>
              </w:rPr>
              <w:t>580.53</w:t>
            </w:r>
          </w:p>
        </w:tc>
        <w:tc>
          <w:tcPr>
            <w:tcW w:w="1398" w:type="dxa"/>
            <w:tcBorders>
              <w:bottom w:val="single" w:sz="8" w:space="0" w:color="000000"/>
            </w:tcBorders>
          </w:tcPr>
          <w:p w14:paraId="6D6639B5" w14:textId="77777777" w:rsidR="00E036B7" w:rsidRPr="0041336A" w:rsidRDefault="00000000" w:rsidP="00A62AE1">
            <w:pPr>
              <w:pStyle w:val="TableParagraph"/>
              <w:ind w:right="3"/>
              <w:rPr>
                <w:sz w:val="24"/>
                <w:szCs w:val="24"/>
              </w:rPr>
            </w:pPr>
            <w:r w:rsidRPr="0041336A">
              <w:rPr>
                <w:spacing w:val="-2"/>
                <w:position w:val="9"/>
                <w:sz w:val="24"/>
                <w:szCs w:val="24"/>
              </w:rPr>
              <w:t>C</w:t>
            </w:r>
            <w:r w:rsidRPr="0041336A">
              <w:rPr>
                <w:spacing w:val="-2"/>
                <w:sz w:val="24"/>
                <w:szCs w:val="24"/>
              </w:rPr>
              <w:t>27</w:t>
            </w:r>
            <w:r w:rsidRPr="0041336A">
              <w:rPr>
                <w:spacing w:val="-2"/>
                <w:position w:val="9"/>
                <w:sz w:val="24"/>
                <w:szCs w:val="24"/>
              </w:rPr>
              <w:t>H</w:t>
            </w:r>
            <w:r w:rsidRPr="0041336A">
              <w:rPr>
                <w:spacing w:val="-2"/>
                <w:sz w:val="24"/>
                <w:szCs w:val="24"/>
              </w:rPr>
              <w:t>32</w:t>
            </w:r>
            <w:r w:rsidRPr="0041336A">
              <w:rPr>
                <w:spacing w:val="-2"/>
                <w:position w:val="9"/>
                <w:sz w:val="24"/>
                <w:szCs w:val="24"/>
              </w:rPr>
              <w:t>O</w:t>
            </w:r>
            <w:r w:rsidRPr="0041336A">
              <w:rPr>
                <w:spacing w:val="-2"/>
                <w:sz w:val="24"/>
                <w:szCs w:val="24"/>
              </w:rPr>
              <w:t>14</w:t>
            </w:r>
          </w:p>
        </w:tc>
        <w:tc>
          <w:tcPr>
            <w:tcW w:w="1681" w:type="dxa"/>
            <w:tcBorders>
              <w:bottom w:val="single" w:sz="8" w:space="0" w:color="000000"/>
            </w:tcBorders>
          </w:tcPr>
          <w:p w14:paraId="05C0B770" w14:textId="77777777" w:rsidR="00E036B7" w:rsidRPr="0041336A" w:rsidRDefault="00000000" w:rsidP="00A62AE1">
            <w:pPr>
              <w:pStyle w:val="TableParagraph"/>
              <w:ind w:left="41"/>
              <w:rPr>
                <w:sz w:val="24"/>
                <w:szCs w:val="24"/>
              </w:rPr>
            </w:pPr>
            <w:r w:rsidRPr="0041336A">
              <w:rPr>
                <w:spacing w:val="-4"/>
                <w:sz w:val="24"/>
                <w:szCs w:val="24"/>
              </w:rPr>
              <w:t>5.05</w:t>
            </w:r>
          </w:p>
        </w:tc>
      </w:tr>
    </w:tbl>
    <w:p w14:paraId="2AE38930" w14:textId="77777777" w:rsidR="00E036B7" w:rsidRPr="0041336A" w:rsidRDefault="00000000">
      <w:pPr>
        <w:pStyle w:val="Heading1"/>
        <w:spacing w:before="22"/>
        <w:ind w:left="23"/>
        <w:jc w:val="left"/>
      </w:pPr>
      <w:r w:rsidRPr="0041336A">
        <w:t>PEX:</w:t>
      </w:r>
      <w:r w:rsidRPr="0041336A">
        <w:rPr>
          <w:spacing w:val="-3"/>
        </w:rPr>
        <w:t xml:space="preserve"> </w:t>
      </w:r>
      <w:r w:rsidRPr="0041336A">
        <w:t>Plantain</w:t>
      </w:r>
      <w:r w:rsidRPr="0041336A">
        <w:rPr>
          <w:spacing w:val="-2"/>
        </w:rPr>
        <w:t xml:space="preserve"> Exudate</w:t>
      </w:r>
    </w:p>
    <w:p w14:paraId="2B85B828" w14:textId="77777777" w:rsidR="00A62AE1" w:rsidRPr="0041336A" w:rsidRDefault="00A62AE1" w:rsidP="00D47CB1">
      <w:pPr>
        <w:pStyle w:val="BodyText"/>
        <w:spacing w:before="120" w:after="120" w:line="276" w:lineRule="auto"/>
        <w:ind w:left="0" w:right="561"/>
      </w:pPr>
      <w:r w:rsidRPr="0041336A">
        <w:t xml:space="preserve">The PPS extract exhibited a rich array of bioactive compounds, with kaempferol (91.34 nmol/l), vanillic acid (117.06 nmol/l), daidzein (24.27 nmol/l), and </w:t>
      </w:r>
      <w:proofErr w:type="spellStart"/>
      <w:r w:rsidRPr="0041336A">
        <w:t>butein</w:t>
      </w:r>
      <w:proofErr w:type="spellEnd"/>
      <w:r w:rsidRPr="0041336A">
        <w:t xml:space="preserve"> (21.42 nmol/l) being the most prominent. These high levels of phenolic acids and flavonoids indicate potent antioxidant and anti-inflammatory properties. Compared to PEX, PPS displayed higher concentrations of structural and antioxidant flavonoids such as ferulic acid, ellagic acid, and </w:t>
      </w:r>
      <w:proofErr w:type="spellStart"/>
      <w:r w:rsidRPr="0041336A">
        <w:t>tangeretin</w:t>
      </w:r>
      <w:proofErr w:type="spellEnd"/>
      <w:r w:rsidRPr="0041336A">
        <w:t xml:space="preserve">, suggesting stronger radical-scavenging capacity (Table 2). </w:t>
      </w:r>
    </w:p>
    <w:p w14:paraId="71BA391B" w14:textId="77777777" w:rsidR="001762D8" w:rsidRPr="0041336A" w:rsidRDefault="001762D8" w:rsidP="001762D8">
      <w:pPr>
        <w:spacing w:before="78" w:line="276" w:lineRule="auto"/>
        <w:jc w:val="both"/>
        <w:rPr>
          <w:b/>
          <w:sz w:val="24"/>
          <w:szCs w:val="24"/>
        </w:rPr>
      </w:pPr>
      <w:r w:rsidRPr="0041336A">
        <w:rPr>
          <w:b/>
          <w:sz w:val="24"/>
          <w:szCs w:val="24"/>
        </w:rPr>
        <w:t>Mineral</w:t>
      </w:r>
      <w:r w:rsidRPr="0041336A">
        <w:rPr>
          <w:b/>
          <w:spacing w:val="-2"/>
          <w:sz w:val="24"/>
          <w:szCs w:val="24"/>
        </w:rPr>
        <w:t xml:space="preserve"> </w:t>
      </w:r>
      <w:r w:rsidRPr="0041336A">
        <w:rPr>
          <w:b/>
          <w:sz w:val="24"/>
          <w:szCs w:val="24"/>
        </w:rPr>
        <w:t>Composition (ppm)</w:t>
      </w:r>
      <w:r w:rsidRPr="0041336A">
        <w:rPr>
          <w:b/>
          <w:spacing w:val="-1"/>
          <w:sz w:val="24"/>
          <w:szCs w:val="24"/>
        </w:rPr>
        <w:t xml:space="preserve"> </w:t>
      </w:r>
      <w:r w:rsidRPr="0041336A">
        <w:rPr>
          <w:b/>
          <w:sz w:val="24"/>
          <w:szCs w:val="24"/>
        </w:rPr>
        <w:t>of</w:t>
      </w:r>
      <w:r w:rsidRPr="0041336A">
        <w:rPr>
          <w:b/>
          <w:spacing w:val="-2"/>
          <w:sz w:val="24"/>
          <w:szCs w:val="24"/>
        </w:rPr>
        <w:t xml:space="preserve"> </w:t>
      </w:r>
      <w:r w:rsidRPr="0041336A">
        <w:rPr>
          <w:b/>
          <w:sz w:val="24"/>
          <w:szCs w:val="24"/>
        </w:rPr>
        <w:t>in Plantain Pseudo Stem (PPS) and Plantain Exudates (PEX)</w:t>
      </w:r>
    </w:p>
    <w:p w14:paraId="102DC223" w14:textId="77777777" w:rsidR="001762D8" w:rsidRPr="0041336A" w:rsidRDefault="001762D8" w:rsidP="001762D8">
      <w:pPr>
        <w:pStyle w:val="BodyText"/>
        <w:spacing w:line="276" w:lineRule="auto"/>
        <w:ind w:left="0" w:right="871"/>
      </w:pPr>
      <w:r w:rsidRPr="0041336A">
        <w:t>The</w:t>
      </w:r>
      <w:r w:rsidRPr="0041336A">
        <w:rPr>
          <w:spacing w:val="-7"/>
        </w:rPr>
        <w:t xml:space="preserve"> </w:t>
      </w:r>
      <w:r w:rsidRPr="0041336A">
        <w:t>result</w:t>
      </w:r>
      <w:r w:rsidRPr="0041336A">
        <w:rPr>
          <w:spacing w:val="-5"/>
        </w:rPr>
        <w:t xml:space="preserve"> </w:t>
      </w:r>
      <w:r w:rsidRPr="0041336A">
        <w:t>in</w:t>
      </w:r>
      <w:r w:rsidRPr="0041336A">
        <w:rPr>
          <w:spacing w:val="-5"/>
        </w:rPr>
        <w:t xml:space="preserve"> </w:t>
      </w:r>
      <w:r w:rsidRPr="0041336A">
        <w:t>Table</w:t>
      </w:r>
      <w:r w:rsidRPr="0041336A">
        <w:rPr>
          <w:spacing w:val="-6"/>
        </w:rPr>
        <w:t xml:space="preserve"> </w:t>
      </w:r>
      <w:r w:rsidRPr="0041336A">
        <w:t>3</w:t>
      </w:r>
      <w:r w:rsidRPr="0041336A">
        <w:rPr>
          <w:spacing w:val="-6"/>
        </w:rPr>
        <w:t xml:space="preserve"> </w:t>
      </w:r>
      <w:r w:rsidRPr="0041336A">
        <w:t>shows</w:t>
      </w:r>
      <w:r w:rsidRPr="0041336A">
        <w:rPr>
          <w:spacing w:val="-6"/>
        </w:rPr>
        <w:t xml:space="preserve"> </w:t>
      </w:r>
      <w:r w:rsidRPr="0041336A">
        <w:t>that</w:t>
      </w:r>
      <w:r w:rsidRPr="0041336A">
        <w:rPr>
          <w:spacing w:val="-6"/>
        </w:rPr>
        <w:t xml:space="preserve"> </w:t>
      </w:r>
      <w:r w:rsidRPr="0041336A">
        <w:t>both</w:t>
      </w:r>
      <w:r w:rsidRPr="0041336A">
        <w:rPr>
          <w:spacing w:val="-5"/>
        </w:rPr>
        <w:t xml:space="preserve"> </w:t>
      </w:r>
      <w:r w:rsidRPr="0041336A">
        <w:t>the</w:t>
      </w:r>
      <w:r w:rsidRPr="0041336A">
        <w:rPr>
          <w:spacing w:val="-6"/>
        </w:rPr>
        <w:t xml:space="preserve"> </w:t>
      </w:r>
      <w:r w:rsidRPr="0041336A">
        <w:t>plantain</w:t>
      </w:r>
      <w:r w:rsidRPr="0041336A">
        <w:rPr>
          <w:spacing w:val="-6"/>
        </w:rPr>
        <w:t xml:space="preserve"> </w:t>
      </w:r>
      <w:r w:rsidRPr="0041336A">
        <w:t>pseudo-stem</w:t>
      </w:r>
      <w:r w:rsidRPr="0041336A">
        <w:rPr>
          <w:spacing w:val="-6"/>
        </w:rPr>
        <w:t xml:space="preserve"> </w:t>
      </w:r>
      <w:r w:rsidRPr="0041336A">
        <w:t>and</w:t>
      </w:r>
      <w:r w:rsidRPr="0041336A">
        <w:rPr>
          <w:spacing w:val="-6"/>
        </w:rPr>
        <w:t xml:space="preserve"> </w:t>
      </w:r>
      <w:r w:rsidRPr="0041336A">
        <w:t>exudate</w:t>
      </w:r>
      <w:r w:rsidRPr="0041336A">
        <w:rPr>
          <w:spacing w:val="-6"/>
        </w:rPr>
        <w:t xml:space="preserve"> </w:t>
      </w:r>
      <w:r w:rsidRPr="0041336A">
        <w:t>contain</w:t>
      </w:r>
      <w:r w:rsidRPr="0041336A">
        <w:rPr>
          <w:spacing w:val="-6"/>
        </w:rPr>
        <w:t xml:space="preserve"> </w:t>
      </w:r>
      <w:r w:rsidRPr="0041336A">
        <w:t>essential minerals in varying amounts. The pseudo-stem recorded higher levels of iron, sodium, manganese,</w:t>
      </w:r>
      <w:r w:rsidRPr="0041336A">
        <w:rPr>
          <w:spacing w:val="-4"/>
        </w:rPr>
        <w:t xml:space="preserve"> </w:t>
      </w:r>
      <w:r w:rsidRPr="0041336A">
        <w:t>potassium,</w:t>
      </w:r>
      <w:r w:rsidRPr="0041336A">
        <w:rPr>
          <w:spacing w:val="-4"/>
        </w:rPr>
        <w:t xml:space="preserve"> </w:t>
      </w:r>
      <w:r w:rsidRPr="0041336A">
        <w:t>calcium,</w:t>
      </w:r>
      <w:r w:rsidRPr="0041336A">
        <w:rPr>
          <w:spacing w:val="-4"/>
        </w:rPr>
        <w:t xml:space="preserve"> </w:t>
      </w:r>
      <w:r w:rsidRPr="0041336A">
        <w:t>and</w:t>
      </w:r>
      <w:r w:rsidRPr="0041336A">
        <w:rPr>
          <w:spacing w:val="-4"/>
        </w:rPr>
        <w:t xml:space="preserve"> </w:t>
      </w:r>
      <w:r w:rsidRPr="0041336A">
        <w:t>magnesium,</w:t>
      </w:r>
      <w:r w:rsidRPr="0041336A">
        <w:rPr>
          <w:spacing w:val="-2"/>
        </w:rPr>
        <w:t xml:space="preserve"> </w:t>
      </w:r>
      <w:r w:rsidRPr="0041336A">
        <w:t>while</w:t>
      </w:r>
      <w:r w:rsidRPr="0041336A">
        <w:rPr>
          <w:spacing w:val="-4"/>
        </w:rPr>
        <w:t xml:space="preserve"> </w:t>
      </w:r>
      <w:r w:rsidRPr="0041336A">
        <w:t>the</w:t>
      </w:r>
      <w:r w:rsidRPr="0041336A">
        <w:rPr>
          <w:spacing w:val="-5"/>
        </w:rPr>
        <w:t xml:space="preserve"> </w:t>
      </w:r>
      <w:r w:rsidRPr="0041336A">
        <w:t>exudate</w:t>
      </w:r>
      <w:r w:rsidRPr="0041336A">
        <w:rPr>
          <w:spacing w:val="-4"/>
        </w:rPr>
        <w:t xml:space="preserve"> </w:t>
      </w:r>
      <w:r w:rsidRPr="0041336A">
        <w:t>had</w:t>
      </w:r>
      <w:r w:rsidRPr="0041336A">
        <w:rPr>
          <w:spacing w:val="-4"/>
        </w:rPr>
        <w:t xml:space="preserve"> </w:t>
      </w:r>
      <w:r w:rsidRPr="0041336A">
        <w:t>higher</w:t>
      </w:r>
      <w:r w:rsidRPr="0041336A">
        <w:rPr>
          <w:spacing w:val="-4"/>
        </w:rPr>
        <w:t xml:space="preserve"> </w:t>
      </w:r>
      <w:r w:rsidRPr="0041336A">
        <w:t>concentrations of</w:t>
      </w:r>
      <w:r w:rsidRPr="0041336A">
        <w:rPr>
          <w:spacing w:val="-9"/>
        </w:rPr>
        <w:t xml:space="preserve"> </w:t>
      </w:r>
      <w:r w:rsidRPr="0041336A">
        <w:t>zinc,</w:t>
      </w:r>
      <w:r w:rsidRPr="0041336A">
        <w:rPr>
          <w:spacing w:val="-9"/>
        </w:rPr>
        <w:t xml:space="preserve"> </w:t>
      </w:r>
      <w:r w:rsidRPr="0041336A">
        <w:t>copper,</w:t>
      </w:r>
      <w:r w:rsidRPr="0041336A">
        <w:rPr>
          <w:spacing w:val="-9"/>
        </w:rPr>
        <w:t xml:space="preserve"> </w:t>
      </w:r>
      <w:r w:rsidRPr="0041336A">
        <w:t>and</w:t>
      </w:r>
      <w:r w:rsidRPr="0041336A">
        <w:rPr>
          <w:spacing w:val="-8"/>
        </w:rPr>
        <w:t xml:space="preserve"> </w:t>
      </w:r>
      <w:r w:rsidRPr="0041336A">
        <w:t>phosphorus.</w:t>
      </w:r>
      <w:r w:rsidRPr="0041336A">
        <w:rPr>
          <w:spacing w:val="-8"/>
        </w:rPr>
        <w:t xml:space="preserve"> </w:t>
      </w:r>
      <w:r w:rsidRPr="0041336A">
        <w:t>The</w:t>
      </w:r>
      <w:r w:rsidRPr="0041336A">
        <w:rPr>
          <w:spacing w:val="-9"/>
        </w:rPr>
        <w:t xml:space="preserve"> </w:t>
      </w:r>
      <w:r w:rsidRPr="0041336A">
        <w:t>differences</w:t>
      </w:r>
      <w:r w:rsidRPr="0041336A">
        <w:rPr>
          <w:spacing w:val="-8"/>
        </w:rPr>
        <w:t xml:space="preserve"> </w:t>
      </w:r>
      <w:r w:rsidRPr="0041336A">
        <w:t>in</w:t>
      </w:r>
      <w:r w:rsidRPr="0041336A">
        <w:rPr>
          <w:spacing w:val="-8"/>
        </w:rPr>
        <w:t xml:space="preserve"> </w:t>
      </w:r>
      <w:r w:rsidRPr="0041336A">
        <w:t>most</w:t>
      </w:r>
      <w:r w:rsidRPr="0041336A">
        <w:rPr>
          <w:spacing w:val="-10"/>
        </w:rPr>
        <w:t xml:space="preserve"> </w:t>
      </w:r>
      <w:r w:rsidRPr="0041336A">
        <w:t>minerals</w:t>
      </w:r>
      <w:r w:rsidRPr="0041336A">
        <w:rPr>
          <w:spacing w:val="-8"/>
        </w:rPr>
        <w:t xml:space="preserve"> </w:t>
      </w:r>
      <w:r w:rsidRPr="0041336A">
        <w:t>were</w:t>
      </w:r>
      <w:r w:rsidRPr="0041336A">
        <w:rPr>
          <w:spacing w:val="-10"/>
        </w:rPr>
        <w:t xml:space="preserve"> </w:t>
      </w:r>
      <w:r w:rsidRPr="0041336A">
        <w:t>statistically</w:t>
      </w:r>
      <w:r w:rsidRPr="0041336A">
        <w:rPr>
          <w:spacing w:val="-15"/>
        </w:rPr>
        <w:t xml:space="preserve"> </w:t>
      </w:r>
      <w:r w:rsidRPr="0041336A">
        <w:t>significant (p &lt; 0.05), except for sodium and potassium, which were not significant (p &gt; 0.05).</w:t>
      </w:r>
    </w:p>
    <w:p w14:paraId="467D7FF9" w14:textId="77777777" w:rsidR="001762D8" w:rsidRPr="0041336A" w:rsidRDefault="001762D8" w:rsidP="00D47CB1">
      <w:pPr>
        <w:pStyle w:val="Heading1"/>
        <w:spacing w:before="120" w:after="120" w:line="276" w:lineRule="auto"/>
        <w:ind w:left="0" w:right="561"/>
      </w:pPr>
      <w:r w:rsidRPr="0041336A">
        <w:t>Sulphur</w:t>
      </w:r>
      <w:r w:rsidRPr="0041336A">
        <w:rPr>
          <w:spacing w:val="-3"/>
        </w:rPr>
        <w:t xml:space="preserve"> </w:t>
      </w:r>
      <w:r w:rsidRPr="0041336A">
        <w:t>Content</w:t>
      </w:r>
      <w:r w:rsidRPr="0041336A">
        <w:rPr>
          <w:spacing w:val="-1"/>
        </w:rPr>
        <w:t xml:space="preserve"> </w:t>
      </w:r>
      <w:r w:rsidRPr="0041336A">
        <w:t>(%)</w:t>
      </w:r>
      <w:r w:rsidRPr="0041336A">
        <w:rPr>
          <w:spacing w:val="-1"/>
        </w:rPr>
        <w:t xml:space="preserve"> </w:t>
      </w:r>
      <w:r w:rsidRPr="0041336A">
        <w:t>of</w:t>
      </w:r>
      <w:r w:rsidRPr="0041336A">
        <w:rPr>
          <w:spacing w:val="-1"/>
        </w:rPr>
        <w:t xml:space="preserve"> </w:t>
      </w:r>
      <w:r w:rsidRPr="0041336A">
        <w:t>PPS</w:t>
      </w:r>
      <w:r w:rsidRPr="0041336A">
        <w:rPr>
          <w:spacing w:val="-5"/>
        </w:rPr>
        <w:t xml:space="preserve"> </w:t>
      </w:r>
      <w:r w:rsidRPr="0041336A">
        <w:t>and</w:t>
      </w:r>
      <w:r w:rsidRPr="0041336A">
        <w:rPr>
          <w:spacing w:val="-1"/>
        </w:rPr>
        <w:t xml:space="preserve"> </w:t>
      </w:r>
      <w:r w:rsidRPr="0041336A">
        <w:rPr>
          <w:spacing w:val="-2"/>
        </w:rPr>
        <w:t>PEX</w:t>
      </w:r>
    </w:p>
    <w:p w14:paraId="57A34354" w14:textId="02163BCD" w:rsidR="001762D8" w:rsidRDefault="00D47CB1" w:rsidP="001762D8">
      <w:pPr>
        <w:pStyle w:val="BodyText"/>
        <w:spacing w:after="120" w:line="276" w:lineRule="auto"/>
        <w:ind w:left="0" w:right="871"/>
      </w:pPr>
      <w:r>
        <w:t>T</w:t>
      </w:r>
      <w:r w:rsidR="001762D8" w:rsidRPr="0041336A">
        <w:t>he</w:t>
      </w:r>
      <w:r w:rsidR="001762D8" w:rsidRPr="0041336A">
        <w:rPr>
          <w:spacing w:val="-4"/>
        </w:rPr>
        <w:t xml:space="preserve"> </w:t>
      </w:r>
      <w:r w:rsidR="001762D8" w:rsidRPr="0041336A">
        <w:t>Sulphur</w:t>
      </w:r>
      <w:r w:rsidR="001762D8" w:rsidRPr="0041336A">
        <w:rPr>
          <w:spacing w:val="-4"/>
        </w:rPr>
        <w:t xml:space="preserve"> </w:t>
      </w:r>
      <w:r w:rsidR="001762D8" w:rsidRPr="0041336A">
        <w:t>content</w:t>
      </w:r>
      <w:r w:rsidR="001762D8" w:rsidRPr="0041336A">
        <w:rPr>
          <w:spacing w:val="-3"/>
        </w:rPr>
        <w:t xml:space="preserve"> </w:t>
      </w:r>
      <w:r w:rsidR="001762D8" w:rsidRPr="0041336A">
        <w:t>of</w:t>
      </w:r>
      <w:r w:rsidR="001762D8" w:rsidRPr="0041336A">
        <w:rPr>
          <w:spacing w:val="-4"/>
        </w:rPr>
        <w:t xml:space="preserve"> </w:t>
      </w:r>
      <w:r w:rsidR="001762D8" w:rsidRPr="0041336A">
        <w:t>the</w:t>
      </w:r>
      <w:r w:rsidR="001762D8" w:rsidRPr="0041336A">
        <w:rPr>
          <w:spacing w:val="-2"/>
        </w:rPr>
        <w:t xml:space="preserve"> </w:t>
      </w:r>
      <w:r>
        <w:t>PPS</w:t>
      </w:r>
      <w:r w:rsidR="001762D8" w:rsidRPr="0041336A">
        <w:rPr>
          <w:spacing w:val="-3"/>
        </w:rPr>
        <w:t xml:space="preserve"> </w:t>
      </w:r>
      <w:r w:rsidR="001762D8" w:rsidRPr="0041336A">
        <w:t>(2.861</w:t>
      </w:r>
      <w:r w:rsidR="001762D8" w:rsidRPr="0041336A">
        <w:rPr>
          <w:spacing w:val="-3"/>
        </w:rPr>
        <w:t xml:space="preserve"> </w:t>
      </w:r>
      <w:r w:rsidR="001762D8" w:rsidRPr="0041336A">
        <w:t>±</w:t>
      </w:r>
      <w:r w:rsidR="001762D8" w:rsidRPr="0041336A">
        <w:rPr>
          <w:spacing w:val="-3"/>
        </w:rPr>
        <w:t xml:space="preserve"> </w:t>
      </w:r>
      <w:r w:rsidR="001762D8" w:rsidRPr="0041336A">
        <w:t>0.002%)</w:t>
      </w:r>
      <w:r w:rsidR="001762D8" w:rsidRPr="0041336A">
        <w:rPr>
          <w:spacing w:val="-5"/>
        </w:rPr>
        <w:t xml:space="preserve"> </w:t>
      </w:r>
      <w:r w:rsidR="001762D8" w:rsidRPr="0041336A">
        <w:t xml:space="preserve">was significantly higher (p = 0.047) than </w:t>
      </w:r>
      <w:r w:rsidR="001762D8" w:rsidRPr="0041336A">
        <w:lastRenderedPageBreak/>
        <w:t xml:space="preserve">that of the </w:t>
      </w:r>
      <w:r>
        <w:t>PEX</w:t>
      </w:r>
      <w:r w:rsidR="001762D8" w:rsidRPr="0041336A">
        <w:t xml:space="preserve"> (1.892 ± 2.22%).</w:t>
      </w:r>
    </w:p>
    <w:p w14:paraId="3D4B4FF1" w14:textId="77777777" w:rsidR="00D47CB1" w:rsidRPr="0041336A" w:rsidRDefault="00D47CB1" w:rsidP="00D47CB1">
      <w:pPr>
        <w:pStyle w:val="Heading1"/>
        <w:tabs>
          <w:tab w:val="left" w:pos="563"/>
        </w:tabs>
        <w:spacing w:before="76" w:line="276" w:lineRule="auto"/>
        <w:ind w:left="0"/>
      </w:pPr>
      <w:r w:rsidRPr="0041336A">
        <w:t>Amino</w:t>
      </w:r>
      <w:r w:rsidRPr="0041336A">
        <w:rPr>
          <w:spacing w:val="-2"/>
        </w:rPr>
        <w:t xml:space="preserve"> </w:t>
      </w:r>
      <w:r w:rsidRPr="0041336A">
        <w:t>Acid</w:t>
      </w:r>
      <w:r w:rsidRPr="0041336A">
        <w:rPr>
          <w:spacing w:val="-2"/>
        </w:rPr>
        <w:t xml:space="preserve"> </w:t>
      </w:r>
      <w:r w:rsidRPr="0041336A">
        <w:t>Composition</w:t>
      </w:r>
      <w:r w:rsidRPr="0041336A">
        <w:rPr>
          <w:spacing w:val="-1"/>
        </w:rPr>
        <w:t xml:space="preserve"> </w:t>
      </w:r>
      <w:r w:rsidRPr="0041336A">
        <w:t>of</w:t>
      </w:r>
      <w:r w:rsidRPr="0041336A">
        <w:rPr>
          <w:spacing w:val="-1"/>
        </w:rPr>
        <w:t xml:space="preserve"> </w:t>
      </w:r>
      <w:r w:rsidRPr="0041336A">
        <w:t>Plantain</w:t>
      </w:r>
      <w:r w:rsidRPr="0041336A">
        <w:rPr>
          <w:spacing w:val="-2"/>
        </w:rPr>
        <w:t xml:space="preserve"> </w:t>
      </w:r>
      <w:r w:rsidRPr="0041336A">
        <w:t>Exudate</w:t>
      </w:r>
      <w:r w:rsidRPr="0041336A">
        <w:rPr>
          <w:spacing w:val="-3"/>
        </w:rPr>
        <w:t xml:space="preserve"> </w:t>
      </w:r>
      <w:r w:rsidRPr="0041336A">
        <w:rPr>
          <w:spacing w:val="-2"/>
        </w:rPr>
        <w:t>(PEX) and Plantain Pseudo-Stem (PPS)</w:t>
      </w:r>
    </w:p>
    <w:p w14:paraId="0D46A380" w14:textId="3C6612F2" w:rsidR="00D47CB1" w:rsidRPr="0041336A" w:rsidRDefault="00D47CB1" w:rsidP="00D47CB1">
      <w:pPr>
        <w:pStyle w:val="BodyText"/>
        <w:spacing w:line="276" w:lineRule="auto"/>
        <w:ind w:left="23" w:right="17"/>
      </w:pPr>
      <w:r w:rsidRPr="0041336A">
        <w:t xml:space="preserve">The amino acid composition of PEX revealed the presence of both essential and non-essential amino acids, with serine (52.53 mg/100 g; 499.82 </w:t>
      </w:r>
      <w:proofErr w:type="spellStart"/>
      <w:r w:rsidRPr="0041336A">
        <w:t>μmol</w:t>
      </w:r>
      <w:proofErr w:type="spellEnd"/>
      <w:r w:rsidRPr="0041336A">
        <w:t>/l) being the most abundant, followed by proline, arginine, histidine, and valine (Table.</w:t>
      </w:r>
      <w:r w:rsidR="007A0148">
        <w:t>4</w:t>
      </w:r>
      <w:r w:rsidRPr="0041336A">
        <w:t>). Similarly, the amino</w:t>
      </w:r>
      <w:r w:rsidRPr="0041336A">
        <w:rPr>
          <w:spacing w:val="-4"/>
        </w:rPr>
        <w:t xml:space="preserve"> </w:t>
      </w:r>
      <w:r w:rsidRPr="0041336A">
        <w:t>acid</w:t>
      </w:r>
      <w:r w:rsidRPr="0041336A">
        <w:rPr>
          <w:spacing w:val="-1"/>
        </w:rPr>
        <w:t xml:space="preserve"> </w:t>
      </w:r>
      <w:r w:rsidRPr="0041336A">
        <w:t>composition</w:t>
      </w:r>
      <w:r w:rsidRPr="0041336A">
        <w:rPr>
          <w:spacing w:val="-1"/>
        </w:rPr>
        <w:t xml:space="preserve"> </w:t>
      </w:r>
      <w:r w:rsidRPr="0041336A">
        <w:t>of</w:t>
      </w:r>
      <w:r w:rsidRPr="0041336A">
        <w:rPr>
          <w:spacing w:val="-1"/>
        </w:rPr>
        <w:t xml:space="preserve"> </w:t>
      </w:r>
      <w:r w:rsidRPr="0041336A">
        <w:t>PPS</w:t>
      </w:r>
      <w:r w:rsidRPr="0041336A">
        <w:rPr>
          <w:spacing w:val="-4"/>
        </w:rPr>
        <w:t xml:space="preserve"> </w:t>
      </w:r>
      <w:r w:rsidRPr="0041336A">
        <w:t>showed</w:t>
      </w:r>
      <w:r w:rsidRPr="0041336A">
        <w:rPr>
          <w:spacing w:val="-5"/>
        </w:rPr>
        <w:t xml:space="preserve"> </w:t>
      </w:r>
      <w:r w:rsidRPr="0041336A">
        <w:t>a</w:t>
      </w:r>
      <w:r w:rsidRPr="0041336A">
        <w:rPr>
          <w:spacing w:val="-5"/>
        </w:rPr>
        <w:t xml:space="preserve"> </w:t>
      </w:r>
      <w:r w:rsidRPr="0041336A">
        <w:t>similar</w:t>
      </w:r>
      <w:r w:rsidRPr="0041336A">
        <w:rPr>
          <w:spacing w:val="-6"/>
        </w:rPr>
        <w:t xml:space="preserve"> </w:t>
      </w:r>
      <w:r w:rsidRPr="0041336A">
        <w:t>amino</w:t>
      </w:r>
      <w:r w:rsidRPr="0041336A">
        <w:rPr>
          <w:spacing w:val="-5"/>
        </w:rPr>
        <w:t xml:space="preserve"> </w:t>
      </w:r>
      <w:r w:rsidRPr="0041336A">
        <w:t>acid</w:t>
      </w:r>
      <w:r w:rsidRPr="0041336A">
        <w:rPr>
          <w:spacing w:val="-4"/>
        </w:rPr>
        <w:t xml:space="preserve"> </w:t>
      </w:r>
      <w:r w:rsidRPr="0041336A">
        <w:t>profile</w:t>
      </w:r>
      <w:r w:rsidRPr="0041336A">
        <w:rPr>
          <w:spacing w:val="-6"/>
        </w:rPr>
        <w:t xml:space="preserve"> </w:t>
      </w:r>
      <w:r w:rsidRPr="0041336A">
        <w:t>to</w:t>
      </w:r>
      <w:r w:rsidRPr="0041336A">
        <w:rPr>
          <w:spacing w:val="-4"/>
        </w:rPr>
        <w:t xml:space="preserve"> </w:t>
      </w:r>
      <w:r w:rsidRPr="0041336A">
        <w:t>the</w:t>
      </w:r>
      <w:r w:rsidRPr="0041336A">
        <w:rPr>
          <w:spacing w:val="-6"/>
        </w:rPr>
        <w:t xml:space="preserve"> </w:t>
      </w:r>
      <w:r w:rsidRPr="0041336A">
        <w:t>PEX</w:t>
      </w:r>
      <w:r w:rsidRPr="0041336A">
        <w:rPr>
          <w:spacing w:val="-6"/>
        </w:rPr>
        <w:t xml:space="preserve"> </w:t>
      </w:r>
      <w:r w:rsidRPr="0041336A">
        <w:t>but</w:t>
      </w:r>
      <w:r w:rsidRPr="0041336A">
        <w:rPr>
          <w:spacing w:val="-4"/>
        </w:rPr>
        <w:t xml:space="preserve"> </w:t>
      </w:r>
      <w:r w:rsidRPr="0041336A">
        <w:t>with</w:t>
      </w:r>
      <w:r w:rsidRPr="0041336A">
        <w:rPr>
          <w:spacing w:val="-4"/>
        </w:rPr>
        <w:t xml:space="preserve"> </w:t>
      </w:r>
      <w:r w:rsidRPr="0041336A">
        <w:t>generally</w:t>
      </w:r>
      <w:r w:rsidRPr="0041336A">
        <w:rPr>
          <w:spacing w:val="-7"/>
        </w:rPr>
        <w:t xml:space="preserve"> </w:t>
      </w:r>
      <w:r w:rsidRPr="0041336A">
        <w:t>higher</w:t>
      </w:r>
      <w:r w:rsidRPr="0041336A">
        <w:rPr>
          <w:spacing w:val="-6"/>
        </w:rPr>
        <w:t xml:space="preserve"> </w:t>
      </w:r>
      <w:r w:rsidRPr="0041336A">
        <w:t xml:space="preserve">concentrations of key amino acids such as serine (59.75 mg/100 g; 568.55 </w:t>
      </w:r>
      <w:proofErr w:type="spellStart"/>
      <w:r w:rsidRPr="0041336A">
        <w:t>μmol</w:t>
      </w:r>
      <w:proofErr w:type="spellEnd"/>
      <w:r w:rsidRPr="0041336A">
        <w:t xml:space="preserve">/l), tyrosine (45.49 </w:t>
      </w:r>
      <w:proofErr w:type="spellStart"/>
      <w:r w:rsidRPr="0041336A">
        <w:t>μmol</w:t>
      </w:r>
      <w:proofErr w:type="spellEnd"/>
      <w:r w:rsidRPr="0041336A">
        <w:t xml:space="preserve">/l), and proline (87.14 </w:t>
      </w:r>
      <w:proofErr w:type="spellStart"/>
      <w:r w:rsidRPr="0041336A">
        <w:t>μmol</w:t>
      </w:r>
      <w:proofErr w:type="spellEnd"/>
      <w:r w:rsidRPr="0041336A">
        <w:t xml:space="preserve">/l), highlighting its richer proteinaceous nature (Table </w:t>
      </w:r>
      <w:r w:rsidR="007A0148">
        <w:t>5</w:t>
      </w:r>
      <w:r w:rsidRPr="0041336A">
        <w:t>).</w:t>
      </w:r>
    </w:p>
    <w:p w14:paraId="497A6DAF" w14:textId="368BFF9F" w:rsidR="00E036B7" w:rsidRPr="0041336A" w:rsidRDefault="00000000" w:rsidP="00A62AE1">
      <w:pPr>
        <w:spacing w:before="78"/>
        <w:rPr>
          <w:b/>
          <w:sz w:val="24"/>
          <w:szCs w:val="24"/>
        </w:rPr>
      </w:pPr>
      <w:r w:rsidRPr="0041336A">
        <w:rPr>
          <w:b/>
          <w:sz w:val="24"/>
          <w:szCs w:val="24"/>
        </w:rPr>
        <w:t>Table</w:t>
      </w:r>
      <w:r w:rsidRPr="0041336A">
        <w:rPr>
          <w:b/>
          <w:spacing w:val="-2"/>
          <w:sz w:val="24"/>
          <w:szCs w:val="24"/>
        </w:rPr>
        <w:t xml:space="preserve"> </w:t>
      </w:r>
      <w:r w:rsidRPr="0041336A">
        <w:rPr>
          <w:b/>
          <w:sz w:val="24"/>
          <w:szCs w:val="24"/>
        </w:rPr>
        <w:t>2:</w:t>
      </w:r>
      <w:r w:rsidRPr="0041336A">
        <w:rPr>
          <w:b/>
          <w:spacing w:val="-4"/>
          <w:sz w:val="24"/>
          <w:szCs w:val="24"/>
        </w:rPr>
        <w:t xml:space="preserve"> </w:t>
      </w:r>
      <w:r w:rsidRPr="0041336A">
        <w:rPr>
          <w:b/>
          <w:sz w:val="24"/>
          <w:szCs w:val="24"/>
        </w:rPr>
        <w:t>Bioactive</w:t>
      </w:r>
      <w:r w:rsidRPr="0041336A">
        <w:rPr>
          <w:b/>
          <w:spacing w:val="-2"/>
          <w:sz w:val="24"/>
          <w:szCs w:val="24"/>
        </w:rPr>
        <w:t xml:space="preserve"> </w:t>
      </w:r>
      <w:r w:rsidRPr="0041336A">
        <w:rPr>
          <w:b/>
          <w:sz w:val="24"/>
          <w:szCs w:val="24"/>
        </w:rPr>
        <w:t>Compounds</w:t>
      </w:r>
      <w:r w:rsidRPr="0041336A">
        <w:rPr>
          <w:b/>
          <w:spacing w:val="-2"/>
          <w:sz w:val="24"/>
          <w:szCs w:val="24"/>
        </w:rPr>
        <w:t xml:space="preserve"> </w:t>
      </w:r>
      <w:r w:rsidR="00A62AE1" w:rsidRPr="0041336A">
        <w:rPr>
          <w:b/>
          <w:sz w:val="24"/>
          <w:szCs w:val="24"/>
        </w:rPr>
        <w:t xml:space="preserve">identified in </w:t>
      </w:r>
      <w:r w:rsidRPr="0041336A">
        <w:rPr>
          <w:b/>
          <w:sz w:val="24"/>
          <w:szCs w:val="24"/>
        </w:rPr>
        <w:t>Plantain</w:t>
      </w:r>
      <w:r w:rsidRPr="0041336A">
        <w:rPr>
          <w:b/>
          <w:spacing w:val="-2"/>
          <w:sz w:val="24"/>
          <w:szCs w:val="24"/>
        </w:rPr>
        <w:t xml:space="preserve"> </w:t>
      </w:r>
      <w:r w:rsidRPr="0041336A">
        <w:rPr>
          <w:b/>
          <w:sz w:val="24"/>
          <w:szCs w:val="24"/>
        </w:rPr>
        <w:t>Pseudo</w:t>
      </w:r>
      <w:r w:rsidRPr="0041336A">
        <w:rPr>
          <w:b/>
          <w:spacing w:val="-2"/>
          <w:sz w:val="24"/>
          <w:szCs w:val="24"/>
        </w:rPr>
        <w:t xml:space="preserve"> </w:t>
      </w:r>
      <w:r w:rsidRPr="0041336A">
        <w:rPr>
          <w:b/>
          <w:sz w:val="24"/>
          <w:szCs w:val="24"/>
        </w:rPr>
        <w:t>Stem</w:t>
      </w:r>
      <w:r w:rsidRPr="0041336A">
        <w:rPr>
          <w:b/>
          <w:spacing w:val="-5"/>
          <w:sz w:val="24"/>
          <w:szCs w:val="24"/>
        </w:rPr>
        <w:t xml:space="preserve"> </w:t>
      </w:r>
      <w:r w:rsidRPr="0041336A">
        <w:rPr>
          <w:b/>
          <w:spacing w:val="-2"/>
          <w:sz w:val="24"/>
          <w:szCs w:val="24"/>
        </w:rPr>
        <w:t>(PPS)</w:t>
      </w:r>
    </w:p>
    <w:p w14:paraId="78CEAE5C" w14:textId="77777777" w:rsidR="00E036B7" w:rsidRPr="0041336A" w:rsidRDefault="00E036B7">
      <w:pPr>
        <w:pStyle w:val="BodyText"/>
        <w:spacing w:before="2"/>
        <w:ind w:left="0"/>
        <w:jc w:val="left"/>
        <w:rPr>
          <w:b/>
        </w:rPr>
      </w:pPr>
    </w:p>
    <w:tbl>
      <w:tblPr>
        <w:tblW w:w="0" w:type="auto"/>
        <w:tblInd w:w="23" w:type="dxa"/>
        <w:tblLayout w:type="fixed"/>
        <w:tblCellMar>
          <w:left w:w="0" w:type="dxa"/>
          <w:right w:w="0" w:type="dxa"/>
        </w:tblCellMar>
        <w:tblLook w:val="01E0" w:firstRow="1" w:lastRow="1" w:firstColumn="1" w:lastColumn="1" w:noHBand="0" w:noVBand="0"/>
      </w:tblPr>
      <w:tblGrid>
        <w:gridCol w:w="1609"/>
        <w:gridCol w:w="1087"/>
        <w:gridCol w:w="1273"/>
        <w:gridCol w:w="1301"/>
        <w:gridCol w:w="1391"/>
        <w:gridCol w:w="1443"/>
        <w:gridCol w:w="1763"/>
      </w:tblGrid>
      <w:tr w:rsidR="00E036B7" w:rsidRPr="0041336A" w14:paraId="5D1B5093" w14:textId="77777777">
        <w:trPr>
          <w:trHeight w:val="551"/>
        </w:trPr>
        <w:tc>
          <w:tcPr>
            <w:tcW w:w="1609" w:type="dxa"/>
            <w:tcBorders>
              <w:top w:val="single" w:sz="4" w:space="0" w:color="000000"/>
              <w:bottom w:val="single" w:sz="4" w:space="0" w:color="000000"/>
            </w:tcBorders>
          </w:tcPr>
          <w:p w14:paraId="2C03ECD2" w14:textId="77777777" w:rsidR="00E036B7" w:rsidRPr="0041336A" w:rsidRDefault="00000000" w:rsidP="001762D8">
            <w:pPr>
              <w:pStyle w:val="TableParagraph"/>
              <w:ind w:left="194"/>
              <w:jc w:val="left"/>
              <w:rPr>
                <w:b/>
                <w:sz w:val="24"/>
                <w:szCs w:val="24"/>
              </w:rPr>
            </w:pPr>
            <w:r w:rsidRPr="0041336A">
              <w:rPr>
                <w:b/>
                <w:spacing w:val="-2"/>
                <w:sz w:val="24"/>
                <w:szCs w:val="24"/>
              </w:rPr>
              <w:t>Compounds</w:t>
            </w:r>
          </w:p>
        </w:tc>
        <w:tc>
          <w:tcPr>
            <w:tcW w:w="1087" w:type="dxa"/>
            <w:tcBorders>
              <w:top w:val="single" w:sz="4" w:space="0" w:color="000000"/>
              <w:bottom w:val="single" w:sz="4" w:space="0" w:color="000000"/>
            </w:tcBorders>
          </w:tcPr>
          <w:p w14:paraId="2DA0EF42" w14:textId="77777777" w:rsidR="00E036B7" w:rsidRPr="0041336A" w:rsidRDefault="00000000" w:rsidP="001762D8">
            <w:pPr>
              <w:pStyle w:val="TableParagraph"/>
              <w:ind w:left="301"/>
              <w:jc w:val="left"/>
              <w:rPr>
                <w:b/>
                <w:sz w:val="24"/>
                <w:szCs w:val="24"/>
              </w:rPr>
            </w:pPr>
            <w:r w:rsidRPr="0041336A">
              <w:rPr>
                <w:b/>
                <w:spacing w:val="-4"/>
                <w:sz w:val="24"/>
                <w:szCs w:val="24"/>
              </w:rPr>
              <w:t>Area</w:t>
            </w:r>
          </w:p>
          <w:p w14:paraId="12078EF2" w14:textId="77777777" w:rsidR="00E036B7" w:rsidRPr="0041336A" w:rsidRDefault="00000000" w:rsidP="001762D8">
            <w:pPr>
              <w:pStyle w:val="TableParagraph"/>
              <w:ind w:left="265"/>
              <w:jc w:val="left"/>
              <w:rPr>
                <w:b/>
                <w:sz w:val="24"/>
                <w:szCs w:val="24"/>
              </w:rPr>
            </w:pPr>
            <w:r w:rsidRPr="0041336A">
              <w:rPr>
                <w:b/>
                <w:spacing w:val="-2"/>
                <w:sz w:val="24"/>
                <w:szCs w:val="24"/>
              </w:rPr>
              <w:t>(PAs)</w:t>
            </w:r>
          </w:p>
        </w:tc>
        <w:tc>
          <w:tcPr>
            <w:tcW w:w="1273" w:type="dxa"/>
            <w:tcBorders>
              <w:top w:val="single" w:sz="4" w:space="0" w:color="000000"/>
              <w:bottom w:val="single" w:sz="4" w:space="0" w:color="000000"/>
            </w:tcBorders>
          </w:tcPr>
          <w:p w14:paraId="470396D5" w14:textId="77777777" w:rsidR="00E036B7" w:rsidRPr="0041336A" w:rsidRDefault="00000000" w:rsidP="001762D8">
            <w:pPr>
              <w:pStyle w:val="TableParagraph"/>
              <w:ind w:left="15" w:right="4"/>
              <w:rPr>
                <w:b/>
                <w:sz w:val="24"/>
                <w:szCs w:val="24"/>
              </w:rPr>
            </w:pPr>
            <w:r w:rsidRPr="0041336A">
              <w:rPr>
                <w:b/>
                <w:spacing w:val="-2"/>
                <w:sz w:val="24"/>
                <w:szCs w:val="24"/>
              </w:rPr>
              <w:t>Retention</w:t>
            </w:r>
          </w:p>
          <w:p w14:paraId="6FBE36B4" w14:textId="77777777" w:rsidR="00E036B7" w:rsidRPr="0041336A" w:rsidRDefault="00000000" w:rsidP="001762D8">
            <w:pPr>
              <w:pStyle w:val="TableParagraph"/>
              <w:ind w:left="15" w:right="2"/>
              <w:rPr>
                <w:b/>
                <w:sz w:val="24"/>
                <w:szCs w:val="24"/>
              </w:rPr>
            </w:pPr>
            <w:r w:rsidRPr="0041336A">
              <w:rPr>
                <w:b/>
                <w:spacing w:val="-4"/>
                <w:sz w:val="24"/>
                <w:szCs w:val="24"/>
              </w:rPr>
              <w:t>time</w:t>
            </w:r>
          </w:p>
        </w:tc>
        <w:tc>
          <w:tcPr>
            <w:tcW w:w="1301" w:type="dxa"/>
            <w:tcBorders>
              <w:top w:val="single" w:sz="4" w:space="0" w:color="000000"/>
              <w:bottom w:val="single" w:sz="4" w:space="0" w:color="000000"/>
            </w:tcBorders>
          </w:tcPr>
          <w:p w14:paraId="6F45829C" w14:textId="77777777" w:rsidR="00E036B7" w:rsidRPr="0041336A" w:rsidRDefault="00000000" w:rsidP="001762D8">
            <w:pPr>
              <w:pStyle w:val="TableParagraph"/>
              <w:ind w:left="1" w:right="14"/>
              <w:rPr>
                <w:b/>
                <w:sz w:val="24"/>
                <w:szCs w:val="24"/>
              </w:rPr>
            </w:pPr>
            <w:r w:rsidRPr="0041336A">
              <w:rPr>
                <w:b/>
                <w:spacing w:val="-2"/>
                <w:sz w:val="24"/>
                <w:szCs w:val="24"/>
              </w:rPr>
              <w:t>Amt/Area</w:t>
            </w:r>
          </w:p>
          <w:p w14:paraId="58B0982D" w14:textId="77777777" w:rsidR="00E036B7" w:rsidRPr="0041336A" w:rsidRDefault="00000000" w:rsidP="001762D8">
            <w:pPr>
              <w:pStyle w:val="TableParagraph"/>
              <w:ind w:right="14"/>
              <w:rPr>
                <w:b/>
                <w:sz w:val="24"/>
                <w:szCs w:val="24"/>
              </w:rPr>
            </w:pPr>
            <w:r w:rsidRPr="0041336A">
              <w:rPr>
                <w:b/>
                <w:spacing w:val="-2"/>
                <w:sz w:val="24"/>
                <w:szCs w:val="24"/>
              </w:rPr>
              <w:t>(PPM)</w:t>
            </w:r>
          </w:p>
        </w:tc>
        <w:tc>
          <w:tcPr>
            <w:tcW w:w="1391" w:type="dxa"/>
            <w:tcBorders>
              <w:top w:val="single" w:sz="4" w:space="0" w:color="000000"/>
              <w:bottom w:val="single" w:sz="4" w:space="0" w:color="000000"/>
            </w:tcBorders>
          </w:tcPr>
          <w:p w14:paraId="09CAD9C8" w14:textId="77777777" w:rsidR="00E036B7" w:rsidRPr="0041336A" w:rsidRDefault="00000000" w:rsidP="001762D8">
            <w:pPr>
              <w:pStyle w:val="TableParagraph"/>
              <w:ind w:left="2" w:right="49"/>
              <w:rPr>
                <w:b/>
                <w:sz w:val="24"/>
                <w:szCs w:val="24"/>
              </w:rPr>
            </w:pPr>
            <w:r w:rsidRPr="0041336A">
              <w:rPr>
                <w:b/>
                <w:spacing w:val="-2"/>
                <w:sz w:val="24"/>
                <w:szCs w:val="24"/>
              </w:rPr>
              <w:t>Molecular</w:t>
            </w:r>
          </w:p>
          <w:p w14:paraId="4611828E" w14:textId="77777777" w:rsidR="00E036B7" w:rsidRPr="0041336A" w:rsidRDefault="00000000" w:rsidP="001762D8">
            <w:pPr>
              <w:pStyle w:val="TableParagraph"/>
              <w:ind w:left="3" w:right="49"/>
              <w:rPr>
                <w:b/>
                <w:sz w:val="24"/>
                <w:szCs w:val="24"/>
              </w:rPr>
            </w:pPr>
            <w:r w:rsidRPr="0041336A">
              <w:rPr>
                <w:b/>
                <w:spacing w:val="-2"/>
                <w:sz w:val="24"/>
                <w:szCs w:val="24"/>
              </w:rPr>
              <w:t>weight</w:t>
            </w:r>
          </w:p>
        </w:tc>
        <w:tc>
          <w:tcPr>
            <w:tcW w:w="1443" w:type="dxa"/>
            <w:tcBorders>
              <w:top w:val="single" w:sz="4" w:space="0" w:color="000000"/>
              <w:bottom w:val="single" w:sz="4" w:space="0" w:color="000000"/>
            </w:tcBorders>
          </w:tcPr>
          <w:p w14:paraId="28CA6491" w14:textId="77777777" w:rsidR="00E036B7" w:rsidRPr="0041336A" w:rsidRDefault="00000000" w:rsidP="001762D8">
            <w:pPr>
              <w:pStyle w:val="TableParagraph"/>
              <w:ind w:left="208"/>
              <w:jc w:val="left"/>
              <w:rPr>
                <w:b/>
                <w:sz w:val="24"/>
                <w:szCs w:val="24"/>
              </w:rPr>
            </w:pPr>
            <w:r w:rsidRPr="0041336A">
              <w:rPr>
                <w:b/>
                <w:spacing w:val="-2"/>
                <w:sz w:val="24"/>
                <w:szCs w:val="24"/>
              </w:rPr>
              <w:t>Molecular</w:t>
            </w:r>
          </w:p>
          <w:p w14:paraId="7780E67D" w14:textId="77777777" w:rsidR="00E036B7" w:rsidRPr="0041336A" w:rsidRDefault="00000000" w:rsidP="001762D8">
            <w:pPr>
              <w:pStyle w:val="TableParagraph"/>
              <w:ind w:left="321"/>
              <w:jc w:val="left"/>
              <w:rPr>
                <w:b/>
                <w:sz w:val="24"/>
                <w:szCs w:val="24"/>
              </w:rPr>
            </w:pPr>
            <w:r w:rsidRPr="0041336A">
              <w:rPr>
                <w:b/>
                <w:spacing w:val="-2"/>
                <w:sz w:val="24"/>
                <w:szCs w:val="24"/>
              </w:rPr>
              <w:t>formula</w:t>
            </w:r>
          </w:p>
        </w:tc>
        <w:tc>
          <w:tcPr>
            <w:tcW w:w="1763" w:type="dxa"/>
            <w:tcBorders>
              <w:top w:val="single" w:sz="4" w:space="0" w:color="000000"/>
              <w:bottom w:val="single" w:sz="4" w:space="0" w:color="000000"/>
            </w:tcBorders>
          </w:tcPr>
          <w:p w14:paraId="2717451E" w14:textId="77777777" w:rsidR="00E036B7" w:rsidRPr="0041336A" w:rsidRDefault="00000000" w:rsidP="001762D8">
            <w:pPr>
              <w:pStyle w:val="TableParagraph"/>
              <w:ind w:left="53" w:right="3"/>
              <w:rPr>
                <w:b/>
                <w:sz w:val="24"/>
                <w:szCs w:val="24"/>
              </w:rPr>
            </w:pPr>
            <w:r w:rsidRPr="0041336A">
              <w:rPr>
                <w:b/>
                <w:spacing w:val="-2"/>
                <w:sz w:val="24"/>
                <w:szCs w:val="24"/>
              </w:rPr>
              <w:t>Concentration</w:t>
            </w:r>
          </w:p>
          <w:p w14:paraId="42C3658B" w14:textId="77777777" w:rsidR="00E036B7" w:rsidRPr="0041336A" w:rsidRDefault="00000000" w:rsidP="001762D8">
            <w:pPr>
              <w:pStyle w:val="TableParagraph"/>
              <w:ind w:left="53" w:right="2"/>
              <w:rPr>
                <w:b/>
                <w:sz w:val="24"/>
                <w:szCs w:val="24"/>
              </w:rPr>
            </w:pPr>
            <w:r w:rsidRPr="0041336A">
              <w:rPr>
                <w:b/>
                <w:spacing w:val="-2"/>
                <w:sz w:val="24"/>
                <w:szCs w:val="24"/>
              </w:rPr>
              <w:t>(nmol/l)</w:t>
            </w:r>
          </w:p>
        </w:tc>
      </w:tr>
      <w:tr w:rsidR="00E036B7" w:rsidRPr="0041336A" w14:paraId="641B7356" w14:textId="77777777" w:rsidTr="001762D8">
        <w:trPr>
          <w:trHeight w:val="234"/>
        </w:trPr>
        <w:tc>
          <w:tcPr>
            <w:tcW w:w="1609" w:type="dxa"/>
            <w:tcBorders>
              <w:top w:val="single" w:sz="4" w:space="0" w:color="000000"/>
            </w:tcBorders>
          </w:tcPr>
          <w:p w14:paraId="7BEEF163" w14:textId="77777777" w:rsidR="00E036B7" w:rsidRPr="0041336A" w:rsidRDefault="00000000" w:rsidP="001762D8">
            <w:pPr>
              <w:pStyle w:val="TableParagraph"/>
              <w:ind w:left="115"/>
              <w:jc w:val="left"/>
              <w:rPr>
                <w:sz w:val="24"/>
                <w:szCs w:val="24"/>
              </w:rPr>
            </w:pPr>
            <w:r w:rsidRPr="0041336A">
              <w:rPr>
                <w:spacing w:val="-2"/>
                <w:sz w:val="24"/>
                <w:szCs w:val="24"/>
              </w:rPr>
              <w:t>Kaempferol</w:t>
            </w:r>
          </w:p>
        </w:tc>
        <w:tc>
          <w:tcPr>
            <w:tcW w:w="1087" w:type="dxa"/>
            <w:tcBorders>
              <w:top w:val="single" w:sz="4" w:space="0" w:color="000000"/>
            </w:tcBorders>
          </w:tcPr>
          <w:p w14:paraId="18AF68F0" w14:textId="77777777" w:rsidR="00E036B7" w:rsidRPr="0041336A" w:rsidRDefault="00000000" w:rsidP="001762D8">
            <w:pPr>
              <w:pStyle w:val="TableParagraph"/>
              <w:ind w:left="17"/>
              <w:rPr>
                <w:sz w:val="24"/>
                <w:szCs w:val="24"/>
              </w:rPr>
            </w:pPr>
            <w:r w:rsidRPr="0041336A">
              <w:rPr>
                <w:spacing w:val="-2"/>
                <w:sz w:val="24"/>
                <w:szCs w:val="24"/>
              </w:rPr>
              <w:t>210.53</w:t>
            </w:r>
          </w:p>
        </w:tc>
        <w:tc>
          <w:tcPr>
            <w:tcW w:w="1273" w:type="dxa"/>
            <w:tcBorders>
              <w:top w:val="single" w:sz="4" w:space="0" w:color="000000"/>
            </w:tcBorders>
          </w:tcPr>
          <w:p w14:paraId="1C599056" w14:textId="77777777" w:rsidR="00E036B7" w:rsidRPr="0041336A" w:rsidRDefault="00000000" w:rsidP="001762D8">
            <w:pPr>
              <w:pStyle w:val="TableParagraph"/>
              <w:ind w:left="15"/>
              <w:rPr>
                <w:sz w:val="24"/>
                <w:szCs w:val="24"/>
              </w:rPr>
            </w:pPr>
            <w:r w:rsidRPr="0041336A">
              <w:rPr>
                <w:spacing w:val="-2"/>
                <w:sz w:val="24"/>
                <w:szCs w:val="24"/>
              </w:rPr>
              <w:t>2.617</w:t>
            </w:r>
          </w:p>
        </w:tc>
        <w:tc>
          <w:tcPr>
            <w:tcW w:w="1301" w:type="dxa"/>
            <w:tcBorders>
              <w:top w:val="single" w:sz="4" w:space="0" w:color="000000"/>
            </w:tcBorders>
          </w:tcPr>
          <w:p w14:paraId="33030238" w14:textId="77777777" w:rsidR="00E036B7" w:rsidRPr="0041336A" w:rsidRDefault="00000000" w:rsidP="001762D8">
            <w:pPr>
              <w:pStyle w:val="TableParagraph"/>
              <w:ind w:left="2" w:right="14"/>
              <w:rPr>
                <w:sz w:val="24"/>
                <w:szCs w:val="24"/>
              </w:rPr>
            </w:pPr>
            <w:r w:rsidRPr="0041336A">
              <w:rPr>
                <w:spacing w:val="-2"/>
                <w:sz w:val="24"/>
                <w:szCs w:val="24"/>
              </w:rPr>
              <w:t>26.146</w:t>
            </w:r>
          </w:p>
        </w:tc>
        <w:tc>
          <w:tcPr>
            <w:tcW w:w="1391" w:type="dxa"/>
            <w:tcBorders>
              <w:top w:val="single" w:sz="4" w:space="0" w:color="000000"/>
            </w:tcBorders>
          </w:tcPr>
          <w:p w14:paraId="1578E30E" w14:textId="77777777" w:rsidR="00E036B7" w:rsidRPr="0041336A" w:rsidRDefault="00000000" w:rsidP="001762D8">
            <w:pPr>
              <w:pStyle w:val="TableParagraph"/>
              <w:ind w:right="49"/>
              <w:rPr>
                <w:sz w:val="24"/>
                <w:szCs w:val="24"/>
              </w:rPr>
            </w:pPr>
            <w:r w:rsidRPr="0041336A">
              <w:rPr>
                <w:spacing w:val="-2"/>
                <w:sz w:val="24"/>
                <w:szCs w:val="24"/>
              </w:rPr>
              <w:t>286.24</w:t>
            </w:r>
          </w:p>
        </w:tc>
        <w:tc>
          <w:tcPr>
            <w:tcW w:w="1443" w:type="dxa"/>
            <w:tcBorders>
              <w:top w:val="single" w:sz="4" w:space="0" w:color="000000"/>
            </w:tcBorders>
          </w:tcPr>
          <w:p w14:paraId="59AB5937"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15</w:t>
            </w:r>
            <w:r w:rsidRPr="0041336A">
              <w:rPr>
                <w:spacing w:val="-2"/>
                <w:position w:val="2"/>
                <w:sz w:val="24"/>
                <w:szCs w:val="24"/>
              </w:rPr>
              <w:t>H</w:t>
            </w:r>
            <w:r w:rsidRPr="0041336A">
              <w:rPr>
                <w:spacing w:val="-2"/>
                <w:sz w:val="24"/>
                <w:szCs w:val="24"/>
              </w:rPr>
              <w:t>10</w:t>
            </w:r>
            <w:r w:rsidRPr="0041336A">
              <w:rPr>
                <w:spacing w:val="-2"/>
                <w:position w:val="2"/>
                <w:sz w:val="24"/>
                <w:szCs w:val="24"/>
              </w:rPr>
              <w:t>O</w:t>
            </w:r>
            <w:r w:rsidRPr="0041336A">
              <w:rPr>
                <w:spacing w:val="-2"/>
                <w:sz w:val="24"/>
                <w:szCs w:val="24"/>
              </w:rPr>
              <w:t>6</w:t>
            </w:r>
          </w:p>
        </w:tc>
        <w:tc>
          <w:tcPr>
            <w:tcW w:w="1763" w:type="dxa"/>
            <w:tcBorders>
              <w:top w:val="single" w:sz="4" w:space="0" w:color="000000"/>
            </w:tcBorders>
          </w:tcPr>
          <w:p w14:paraId="1D8A779D" w14:textId="77777777" w:rsidR="00E036B7" w:rsidRPr="0041336A" w:rsidRDefault="00000000" w:rsidP="001762D8">
            <w:pPr>
              <w:pStyle w:val="TableParagraph"/>
              <w:ind w:left="53"/>
              <w:rPr>
                <w:sz w:val="24"/>
                <w:szCs w:val="24"/>
              </w:rPr>
            </w:pPr>
            <w:r w:rsidRPr="0041336A">
              <w:rPr>
                <w:spacing w:val="-2"/>
                <w:sz w:val="24"/>
                <w:szCs w:val="24"/>
              </w:rPr>
              <w:t>91.34</w:t>
            </w:r>
          </w:p>
        </w:tc>
      </w:tr>
      <w:tr w:rsidR="00E036B7" w:rsidRPr="0041336A" w14:paraId="0A1C030C" w14:textId="77777777" w:rsidTr="001762D8">
        <w:trPr>
          <w:trHeight w:val="206"/>
        </w:trPr>
        <w:tc>
          <w:tcPr>
            <w:tcW w:w="1609" w:type="dxa"/>
          </w:tcPr>
          <w:p w14:paraId="0C249804" w14:textId="77777777" w:rsidR="00E036B7" w:rsidRPr="0041336A" w:rsidRDefault="00000000" w:rsidP="001762D8">
            <w:pPr>
              <w:pStyle w:val="TableParagraph"/>
              <w:ind w:left="115"/>
              <w:jc w:val="left"/>
              <w:rPr>
                <w:sz w:val="24"/>
                <w:szCs w:val="24"/>
              </w:rPr>
            </w:pPr>
            <w:r w:rsidRPr="0041336A">
              <w:rPr>
                <w:spacing w:val="-2"/>
                <w:sz w:val="24"/>
                <w:szCs w:val="24"/>
              </w:rPr>
              <w:t>Catechin</w:t>
            </w:r>
          </w:p>
        </w:tc>
        <w:tc>
          <w:tcPr>
            <w:tcW w:w="1087" w:type="dxa"/>
          </w:tcPr>
          <w:p w14:paraId="72E888E6" w14:textId="77777777" w:rsidR="00E036B7" w:rsidRPr="0041336A" w:rsidRDefault="00000000" w:rsidP="001762D8">
            <w:pPr>
              <w:pStyle w:val="TableParagraph"/>
              <w:ind w:left="17"/>
              <w:rPr>
                <w:sz w:val="24"/>
                <w:szCs w:val="24"/>
              </w:rPr>
            </w:pPr>
            <w:r w:rsidRPr="0041336A">
              <w:rPr>
                <w:spacing w:val="-2"/>
                <w:sz w:val="24"/>
                <w:szCs w:val="24"/>
              </w:rPr>
              <w:t>129.44</w:t>
            </w:r>
          </w:p>
        </w:tc>
        <w:tc>
          <w:tcPr>
            <w:tcW w:w="1273" w:type="dxa"/>
          </w:tcPr>
          <w:p w14:paraId="5DD8C947" w14:textId="77777777" w:rsidR="00E036B7" w:rsidRPr="0041336A" w:rsidRDefault="00000000" w:rsidP="001762D8">
            <w:pPr>
              <w:pStyle w:val="TableParagraph"/>
              <w:ind w:left="15"/>
              <w:rPr>
                <w:sz w:val="24"/>
                <w:szCs w:val="24"/>
              </w:rPr>
            </w:pPr>
            <w:r w:rsidRPr="0041336A">
              <w:rPr>
                <w:spacing w:val="-2"/>
                <w:sz w:val="24"/>
                <w:szCs w:val="24"/>
              </w:rPr>
              <w:t>3.055</w:t>
            </w:r>
          </w:p>
        </w:tc>
        <w:tc>
          <w:tcPr>
            <w:tcW w:w="1301" w:type="dxa"/>
          </w:tcPr>
          <w:p w14:paraId="60AE8E05" w14:textId="77777777" w:rsidR="00E036B7" w:rsidRPr="0041336A" w:rsidRDefault="00000000" w:rsidP="001762D8">
            <w:pPr>
              <w:pStyle w:val="TableParagraph"/>
              <w:ind w:left="2" w:right="14"/>
              <w:rPr>
                <w:sz w:val="24"/>
                <w:szCs w:val="24"/>
              </w:rPr>
            </w:pPr>
            <w:r w:rsidRPr="0041336A">
              <w:rPr>
                <w:spacing w:val="-2"/>
                <w:sz w:val="24"/>
                <w:szCs w:val="24"/>
              </w:rPr>
              <w:t>18.326</w:t>
            </w:r>
          </w:p>
        </w:tc>
        <w:tc>
          <w:tcPr>
            <w:tcW w:w="1391" w:type="dxa"/>
          </w:tcPr>
          <w:p w14:paraId="238B3EDE" w14:textId="77777777" w:rsidR="00E036B7" w:rsidRPr="0041336A" w:rsidRDefault="00000000" w:rsidP="001762D8">
            <w:pPr>
              <w:pStyle w:val="TableParagraph"/>
              <w:ind w:right="49"/>
              <w:rPr>
                <w:sz w:val="24"/>
                <w:szCs w:val="24"/>
              </w:rPr>
            </w:pPr>
            <w:r w:rsidRPr="0041336A">
              <w:rPr>
                <w:spacing w:val="-2"/>
                <w:sz w:val="24"/>
                <w:szCs w:val="24"/>
              </w:rPr>
              <w:t>290.27</w:t>
            </w:r>
          </w:p>
        </w:tc>
        <w:tc>
          <w:tcPr>
            <w:tcW w:w="1443" w:type="dxa"/>
          </w:tcPr>
          <w:p w14:paraId="2FF79774"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15</w:t>
            </w:r>
            <w:r w:rsidRPr="0041336A">
              <w:rPr>
                <w:spacing w:val="-2"/>
                <w:position w:val="2"/>
                <w:sz w:val="24"/>
                <w:szCs w:val="24"/>
              </w:rPr>
              <w:t>H</w:t>
            </w:r>
            <w:r w:rsidRPr="0041336A">
              <w:rPr>
                <w:spacing w:val="-2"/>
                <w:sz w:val="24"/>
                <w:szCs w:val="24"/>
              </w:rPr>
              <w:t>14</w:t>
            </w:r>
            <w:r w:rsidRPr="0041336A">
              <w:rPr>
                <w:spacing w:val="-2"/>
                <w:position w:val="2"/>
                <w:sz w:val="24"/>
                <w:szCs w:val="24"/>
              </w:rPr>
              <w:t>O</w:t>
            </w:r>
            <w:r w:rsidRPr="0041336A">
              <w:rPr>
                <w:spacing w:val="-2"/>
                <w:sz w:val="24"/>
                <w:szCs w:val="24"/>
              </w:rPr>
              <w:t>6</w:t>
            </w:r>
          </w:p>
        </w:tc>
        <w:tc>
          <w:tcPr>
            <w:tcW w:w="1763" w:type="dxa"/>
          </w:tcPr>
          <w:p w14:paraId="4879F796" w14:textId="77777777" w:rsidR="00E036B7" w:rsidRPr="0041336A" w:rsidRDefault="00000000" w:rsidP="001762D8">
            <w:pPr>
              <w:pStyle w:val="TableParagraph"/>
              <w:ind w:left="53"/>
              <w:rPr>
                <w:sz w:val="24"/>
                <w:szCs w:val="24"/>
              </w:rPr>
            </w:pPr>
            <w:r w:rsidRPr="0041336A">
              <w:rPr>
                <w:spacing w:val="-2"/>
                <w:sz w:val="24"/>
                <w:szCs w:val="24"/>
              </w:rPr>
              <w:t>63.13</w:t>
            </w:r>
          </w:p>
        </w:tc>
      </w:tr>
      <w:tr w:rsidR="00E036B7" w:rsidRPr="0041336A" w14:paraId="3B43BE68" w14:textId="77777777" w:rsidTr="001762D8">
        <w:trPr>
          <w:trHeight w:val="83"/>
        </w:trPr>
        <w:tc>
          <w:tcPr>
            <w:tcW w:w="1609" w:type="dxa"/>
          </w:tcPr>
          <w:p w14:paraId="6FAD96C2" w14:textId="77777777" w:rsidR="00E036B7" w:rsidRPr="0041336A" w:rsidRDefault="00000000" w:rsidP="001762D8">
            <w:pPr>
              <w:pStyle w:val="TableParagraph"/>
              <w:ind w:left="115"/>
              <w:jc w:val="left"/>
              <w:rPr>
                <w:sz w:val="24"/>
                <w:szCs w:val="24"/>
              </w:rPr>
            </w:pPr>
            <w:r w:rsidRPr="0041336A">
              <w:rPr>
                <w:spacing w:val="-2"/>
                <w:sz w:val="24"/>
                <w:szCs w:val="24"/>
              </w:rPr>
              <w:t>Quercetin</w:t>
            </w:r>
          </w:p>
        </w:tc>
        <w:tc>
          <w:tcPr>
            <w:tcW w:w="1087" w:type="dxa"/>
          </w:tcPr>
          <w:p w14:paraId="717D818A" w14:textId="77777777" w:rsidR="00E036B7" w:rsidRPr="0041336A" w:rsidRDefault="00000000" w:rsidP="001762D8">
            <w:pPr>
              <w:pStyle w:val="TableParagraph"/>
              <w:ind w:left="17"/>
              <w:rPr>
                <w:sz w:val="24"/>
                <w:szCs w:val="24"/>
              </w:rPr>
            </w:pPr>
            <w:r w:rsidRPr="0041336A">
              <w:rPr>
                <w:spacing w:val="-2"/>
                <w:sz w:val="24"/>
                <w:szCs w:val="24"/>
              </w:rPr>
              <w:t>5.963</w:t>
            </w:r>
          </w:p>
        </w:tc>
        <w:tc>
          <w:tcPr>
            <w:tcW w:w="1273" w:type="dxa"/>
          </w:tcPr>
          <w:p w14:paraId="76DF8F14" w14:textId="77777777" w:rsidR="00E036B7" w:rsidRPr="0041336A" w:rsidRDefault="00000000" w:rsidP="001762D8">
            <w:pPr>
              <w:pStyle w:val="TableParagraph"/>
              <w:ind w:left="15"/>
              <w:rPr>
                <w:sz w:val="24"/>
                <w:szCs w:val="24"/>
              </w:rPr>
            </w:pPr>
            <w:r w:rsidRPr="0041336A">
              <w:rPr>
                <w:spacing w:val="-2"/>
                <w:sz w:val="24"/>
                <w:szCs w:val="24"/>
              </w:rPr>
              <w:t>4.567</w:t>
            </w:r>
          </w:p>
        </w:tc>
        <w:tc>
          <w:tcPr>
            <w:tcW w:w="1301" w:type="dxa"/>
          </w:tcPr>
          <w:p w14:paraId="7980ED85" w14:textId="77777777" w:rsidR="00E036B7" w:rsidRPr="0041336A" w:rsidRDefault="00000000" w:rsidP="001762D8">
            <w:pPr>
              <w:pStyle w:val="TableParagraph"/>
              <w:ind w:left="2" w:right="14"/>
              <w:rPr>
                <w:sz w:val="24"/>
                <w:szCs w:val="24"/>
              </w:rPr>
            </w:pPr>
            <w:r w:rsidRPr="0041336A">
              <w:rPr>
                <w:spacing w:val="-2"/>
                <w:sz w:val="24"/>
                <w:szCs w:val="24"/>
              </w:rPr>
              <w:t>0.826</w:t>
            </w:r>
          </w:p>
        </w:tc>
        <w:tc>
          <w:tcPr>
            <w:tcW w:w="1391" w:type="dxa"/>
          </w:tcPr>
          <w:p w14:paraId="6224FFE0" w14:textId="77777777" w:rsidR="00E036B7" w:rsidRPr="0041336A" w:rsidRDefault="00000000" w:rsidP="001762D8">
            <w:pPr>
              <w:pStyle w:val="TableParagraph"/>
              <w:ind w:right="49"/>
              <w:rPr>
                <w:sz w:val="24"/>
                <w:szCs w:val="24"/>
              </w:rPr>
            </w:pPr>
            <w:r w:rsidRPr="0041336A">
              <w:rPr>
                <w:spacing w:val="-2"/>
                <w:sz w:val="24"/>
                <w:szCs w:val="24"/>
              </w:rPr>
              <w:t>303.24</w:t>
            </w:r>
          </w:p>
        </w:tc>
        <w:tc>
          <w:tcPr>
            <w:tcW w:w="1443" w:type="dxa"/>
          </w:tcPr>
          <w:p w14:paraId="40791841"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15</w:t>
            </w:r>
            <w:r w:rsidRPr="0041336A">
              <w:rPr>
                <w:spacing w:val="-2"/>
                <w:position w:val="2"/>
                <w:sz w:val="24"/>
                <w:szCs w:val="24"/>
              </w:rPr>
              <w:t>H</w:t>
            </w:r>
            <w:r w:rsidRPr="0041336A">
              <w:rPr>
                <w:spacing w:val="-2"/>
                <w:sz w:val="24"/>
                <w:szCs w:val="24"/>
              </w:rPr>
              <w:t>10</w:t>
            </w:r>
            <w:r w:rsidRPr="0041336A">
              <w:rPr>
                <w:spacing w:val="-2"/>
                <w:position w:val="2"/>
                <w:sz w:val="24"/>
                <w:szCs w:val="24"/>
              </w:rPr>
              <w:t>O</w:t>
            </w:r>
            <w:r w:rsidRPr="0041336A">
              <w:rPr>
                <w:spacing w:val="-2"/>
                <w:sz w:val="24"/>
                <w:szCs w:val="24"/>
              </w:rPr>
              <w:t>7</w:t>
            </w:r>
          </w:p>
        </w:tc>
        <w:tc>
          <w:tcPr>
            <w:tcW w:w="1763" w:type="dxa"/>
          </w:tcPr>
          <w:p w14:paraId="00A45454" w14:textId="77777777" w:rsidR="00E036B7" w:rsidRPr="0041336A" w:rsidRDefault="00000000" w:rsidP="001762D8">
            <w:pPr>
              <w:pStyle w:val="TableParagraph"/>
              <w:ind w:left="53"/>
              <w:rPr>
                <w:sz w:val="24"/>
                <w:szCs w:val="24"/>
              </w:rPr>
            </w:pPr>
            <w:r w:rsidRPr="0041336A">
              <w:rPr>
                <w:spacing w:val="-4"/>
                <w:sz w:val="24"/>
                <w:szCs w:val="24"/>
              </w:rPr>
              <w:t>2.72</w:t>
            </w:r>
          </w:p>
        </w:tc>
      </w:tr>
      <w:tr w:rsidR="00E036B7" w:rsidRPr="0041336A" w14:paraId="16A4EA6D" w14:textId="77777777" w:rsidTr="001762D8">
        <w:trPr>
          <w:trHeight w:val="75"/>
        </w:trPr>
        <w:tc>
          <w:tcPr>
            <w:tcW w:w="1609" w:type="dxa"/>
          </w:tcPr>
          <w:p w14:paraId="30EC75D9" w14:textId="77777777" w:rsidR="00E036B7" w:rsidRPr="0041336A" w:rsidRDefault="00000000" w:rsidP="001762D8">
            <w:pPr>
              <w:pStyle w:val="TableParagraph"/>
              <w:ind w:left="115"/>
              <w:jc w:val="left"/>
              <w:rPr>
                <w:sz w:val="24"/>
                <w:szCs w:val="24"/>
              </w:rPr>
            </w:pPr>
            <w:r w:rsidRPr="0041336A">
              <w:rPr>
                <w:spacing w:val="-2"/>
                <w:sz w:val="24"/>
                <w:szCs w:val="24"/>
              </w:rPr>
              <w:t>Genistein</w:t>
            </w:r>
          </w:p>
        </w:tc>
        <w:tc>
          <w:tcPr>
            <w:tcW w:w="1087" w:type="dxa"/>
          </w:tcPr>
          <w:p w14:paraId="7A71D182" w14:textId="77777777" w:rsidR="00E036B7" w:rsidRPr="0041336A" w:rsidRDefault="00000000" w:rsidP="001762D8">
            <w:pPr>
              <w:pStyle w:val="TableParagraph"/>
              <w:ind w:left="17"/>
              <w:rPr>
                <w:sz w:val="24"/>
                <w:szCs w:val="24"/>
              </w:rPr>
            </w:pPr>
            <w:r w:rsidRPr="0041336A">
              <w:rPr>
                <w:spacing w:val="-2"/>
                <w:sz w:val="24"/>
                <w:szCs w:val="24"/>
              </w:rPr>
              <w:t>6.571</w:t>
            </w:r>
          </w:p>
        </w:tc>
        <w:tc>
          <w:tcPr>
            <w:tcW w:w="1273" w:type="dxa"/>
          </w:tcPr>
          <w:p w14:paraId="7B7F5398" w14:textId="77777777" w:rsidR="00E036B7" w:rsidRPr="0041336A" w:rsidRDefault="00000000" w:rsidP="001762D8">
            <w:pPr>
              <w:pStyle w:val="TableParagraph"/>
              <w:ind w:left="15"/>
              <w:rPr>
                <w:sz w:val="24"/>
                <w:szCs w:val="24"/>
              </w:rPr>
            </w:pPr>
            <w:r w:rsidRPr="0041336A">
              <w:rPr>
                <w:spacing w:val="-2"/>
                <w:sz w:val="24"/>
                <w:szCs w:val="24"/>
              </w:rPr>
              <w:t>4.768</w:t>
            </w:r>
          </w:p>
        </w:tc>
        <w:tc>
          <w:tcPr>
            <w:tcW w:w="1301" w:type="dxa"/>
          </w:tcPr>
          <w:p w14:paraId="5EB6F9A9" w14:textId="77777777" w:rsidR="00E036B7" w:rsidRPr="0041336A" w:rsidRDefault="00000000" w:rsidP="001762D8">
            <w:pPr>
              <w:pStyle w:val="TableParagraph"/>
              <w:ind w:left="2" w:right="14"/>
              <w:rPr>
                <w:sz w:val="24"/>
                <w:szCs w:val="24"/>
              </w:rPr>
            </w:pPr>
            <w:r w:rsidRPr="0041336A">
              <w:rPr>
                <w:spacing w:val="-2"/>
                <w:sz w:val="24"/>
                <w:szCs w:val="24"/>
              </w:rPr>
              <w:t>0.926</w:t>
            </w:r>
          </w:p>
        </w:tc>
        <w:tc>
          <w:tcPr>
            <w:tcW w:w="1391" w:type="dxa"/>
          </w:tcPr>
          <w:p w14:paraId="2C94A395" w14:textId="77777777" w:rsidR="00E036B7" w:rsidRPr="0041336A" w:rsidRDefault="00000000" w:rsidP="001762D8">
            <w:pPr>
              <w:pStyle w:val="TableParagraph"/>
              <w:ind w:right="49"/>
              <w:rPr>
                <w:sz w:val="24"/>
                <w:szCs w:val="24"/>
              </w:rPr>
            </w:pPr>
            <w:r w:rsidRPr="0041336A">
              <w:rPr>
                <w:spacing w:val="-2"/>
                <w:sz w:val="24"/>
                <w:szCs w:val="24"/>
              </w:rPr>
              <w:t>270.24</w:t>
            </w:r>
          </w:p>
        </w:tc>
        <w:tc>
          <w:tcPr>
            <w:tcW w:w="1443" w:type="dxa"/>
          </w:tcPr>
          <w:p w14:paraId="5D546724"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15</w:t>
            </w:r>
            <w:r w:rsidRPr="0041336A">
              <w:rPr>
                <w:spacing w:val="-2"/>
                <w:position w:val="2"/>
                <w:sz w:val="24"/>
                <w:szCs w:val="24"/>
              </w:rPr>
              <w:t>H</w:t>
            </w:r>
            <w:r w:rsidRPr="0041336A">
              <w:rPr>
                <w:spacing w:val="-2"/>
                <w:sz w:val="24"/>
                <w:szCs w:val="24"/>
              </w:rPr>
              <w:t>10</w:t>
            </w:r>
            <w:r w:rsidRPr="0041336A">
              <w:rPr>
                <w:spacing w:val="-2"/>
                <w:position w:val="2"/>
                <w:sz w:val="24"/>
                <w:szCs w:val="24"/>
              </w:rPr>
              <w:t>O</w:t>
            </w:r>
            <w:r w:rsidRPr="0041336A">
              <w:rPr>
                <w:spacing w:val="-2"/>
                <w:sz w:val="24"/>
                <w:szCs w:val="24"/>
              </w:rPr>
              <w:t>5</w:t>
            </w:r>
          </w:p>
        </w:tc>
        <w:tc>
          <w:tcPr>
            <w:tcW w:w="1763" w:type="dxa"/>
          </w:tcPr>
          <w:p w14:paraId="0A05AC05" w14:textId="77777777" w:rsidR="00E036B7" w:rsidRPr="0041336A" w:rsidRDefault="00000000" w:rsidP="001762D8">
            <w:pPr>
              <w:pStyle w:val="TableParagraph"/>
              <w:ind w:left="53"/>
              <w:rPr>
                <w:sz w:val="24"/>
                <w:szCs w:val="24"/>
              </w:rPr>
            </w:pPr>
            <w:r w:rsidRPr="0041336A">
              <w:rPr>
                <w:spacing w:val="-4"/>
                <w:sz w:val="24"/>
                <w:szCs w:val="24"/>
              </w:rPr>
              <w:t>3.43</w:t>
            </w:r>
          </w:p>
        </w:tc>
      </w:tr>
      <w:tr w:rsidR="00E036B7" w:rsidRPr="0041336A" w14:paraId="6C2931BB" w14:textId="77777777" w:rsidTr="001762D8">
        <w:trPr>
          <w:trHeight w:val="75"/>
        </w:trPr>
        <w:tc>
          <w:tcPr>
            <w:tcW w:w="1609" w:type="dxa"/>
          </w:tcPr>
          <w:p w14:paraId="4FC20A53" w14:textId="77777777" w:rsidR="00E036B7" w:rsidRPr="0041336A" w:rsidRDefault="00000000" w:rsidP="001762D8">
            <w:pPr>
              <w:pStyle w:val="TableParagraph"/>
              <w:ind w:left="115"/>
              <w:jc w:val="left"/>
              <w:rPr>
                <w:sz w:val="24"/>
                <w:szCs w:val="24"/>
              </w:rPr>
            </w:pPr>
            <w:r w:rsidRPr="0041336A">
              <w:rPr>
                <w:spacing w:val="-2"/>
                <w:sz w:val="24"/>
                <w:szCs w:val="24"/>
              </w:rPr>
              <w:t>Luteolin</w:t>
            </w:r>
          </w:p>
        </w:tc>
        <w:tc>
          <w:tcPr>
            <w:tcW w:w="1087" w:type="dxa"/>
          </w:tcPr>
          <w:p w14:paraId="6212EADE" w14:textId="77777777" w:rsidR="00E036B7" w:rsidRPr="0041336A" w:rsidRDefault="00000000" w:rsidP="001762D8">
            <w:pPr>
              <w:pStyle w:val="TableParagraph"/>
              <w:ind w:left="17"/>
              <w:rPr>
                <w:sz w:val="24"/>
                <w:szCs w:val="24"/>
              </w:rPr>
            </w:pPr>
            <w:r w:rsidRPr="0041336A">
              <w:rPr>
                <w:spacing w:val="-2"/>
                <w:sz w:val="24"/>
                <w:szCs w:val="24"/>
              </w:rPr>
              <w:t>7.407</w:t>
            </w:r>
          </w:p>
        </w:tc>
        <w:tc>
          <w:tcPr>
            <w:tcW w:w="1273" w:type="dxa"/>
          </w:tcPr>
          <w:p w14:paraId="0AC922E4" w14:textId="77777777" w:rsidR="00E036B7" w:rsidRPr="0041336A" w:rsidRDefault="00000000" w:rsidP="001762D8">
            <w:pPr>
              <w:pStyle w:val="TableParagraph"/>
              <w:ind w:left="15"/>
              <w:rPr>
                <w:sz w:val="24"/>
                <w:szCs w:val="24"/>
              </w:rPr>
            </w:pPr>
            <w:r w:rsidRPr="0041336A">
              <w:rPr>
                <w:spacing w:val="-2"/>
                <w:sz w:val="24"/>
                <w:szCs w:val="24"/>
              </w:rPr>
              <w:t>6.160</w:t>
            </w:r>
          </w:p>
        </w:tc>
        <w:tc>
          <w:tcPr>
            <w:tcW w:w="1301" w:type="dxa"/>
          </w:tcPr>
          <w:p w14:paraId="614C28F1" w14:textId="77777777" w:rsidR="00E036B7" w:rsidRPr="0041336A" w:rsidRDefault="00000000" w:rsidP="001762D8">
            <w:pPr>
              <w:pStyle w:val="TableParagraph"/>
              <w:ind w:left="2" w:right="14"/>
              <w:rPr>
                <w:sz w:val="24"/>
                <w:szCs w:val="24"/>
              </w:rPr>
            </w:pPr>
            <w:r w:rsidRPr="0041336A">
              <w:rPr>
                <w:spacing w:val="-2"/>
                <w:sz w:val="24"/>
                <w:szCs w:val="24"/>
              </w:rPr>
              <w:t>3.616</w:t>
            </w:r>
          </w:p>
        </w:tc>
        <w:tc>
          <w:tcPr>
            <w:tcW w:w="1391" w:type="dxa"/>
          </w:tcPr>
          <w:p w14:paraId="41CB9485" w14:textId="77777777" w:rsidR="00E036B7" w:rsidRPr="0041336A" w:rsidRDefault="00000000" w:rsidP="001762D8">
            <w:pPr>
              <w:pStyle w:val="TableParagraph"/>
              <w:ind w:right="49"/>
              <w:rPr>
                <w:sz w:val="24"/>
                <w:szCs w:val="24"/>
              </w:rPr>
            </w:pPr>
            <w:r w:rsidRPr="0041336A">
              <w:rPr>
                <w:spacing w:val="-2"/>
                <w:sz w:val="24"/>
                <w:szCs w:val="24"/>
              </w:rPr>
              <w:t>286.24</w:t>
            </w:r>
          </w:p>
        </w:tc>
        <w:tc>
          <w:tcPr>
            <w:tcW w:w="1443" w:type="dxa"/>
          </w:tcPr>
          <w:p w14:paraId="3A0D8C88"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15</w:t>
            </w:r>
            <w:r w:rsidRPr="0041336A">
              <w:rPr>
                <w:spacing w:val="-2"/>
                <w:position w:val="2"/>
                <w:sz w:val="24"/>
                <w:szCs w:val="24"/>
              </w:rPr>
              <w:t>H</w:t>
            </w:r>
            <w:r w:rsidRPr="0041336A">
              <w:rPr>
                <w:spacing w:val="-2"/>
                <w:sz w:val="24"/>
                <w:szCs w:val="24"/>
              </w:rPr>
              <w:t>10</w:t>
            </w:r>
            <w:r w:rsidRPr="0041336A">
              <w:rPr>
                <w:spacing w:val="-2"/>
                <w:position w:val="2"/>
                <w:sz w:val="24"/>
                <w:szCs w:val="24"/>
              </w:rPr>
              <w:t>O</w:t>
            </w:r>
            <w:r w:rsidRPr="0041336A">
              <w:rPr>
                <w:spacing w:val="-2"/>
                <w:sz w:val="24"/>
                <w:szCs w:val="24"/>
              </w:rPr>
              <w:t>6</w:t>
            </w:r>
          </w:p>
        </w:tc>
        <w:tc>
          <w:tcPr>
            <w:tcW w:w="1763" w:type="dxa"/>
          </w:tcPr>
          <w:p w14:paraId="34D50B8F" w14:textId="77777777" w:rsidR="00E036B7" w:rsidRPr="0041336A" w:rsidRDefault="00000000" w:rsidP="001762D8">
            <w:pPr>
              <w:pStyle w:val="TableParagraph"/>
              <w:ind w:left="53"/>
              <w:rPr>
                <w:sz w:val="24"/>
                <w:szCs w:val="24"/>
              </w:rPr>
            </w:pPr>
            <w:r w:rsidRPr="0041336A">
              <w:rPr>
                <w:spacing w:val="-2"/>
                <w:sz w:val="24"/>
                <w:szCs w:val="24"/>
              </w:rPr>
              <w:t>12.63</w:t>
            </w:r>
          </w:p>
        </w:tc>
      </w:tr>
      <w:tr w:rsidR="00E036B7" w:rsidRPr="0041336A" w14:paraId="17113C6E" w14:textId="77777777" w:rsidTr="001762D8">
        <w:trPr>
          <w:trHeight w:val="75"/>
        </w:trPr>
        <w:tc>
          <w:tcPr>
            <w:tcW w:w="1609" w:type="dxa"/>
          </w:tcPr>
          <w:p w14:paraId="0365C966" w14:textId="77777777" w:rsidR="00E036B7" w:rsidRPr="0041336A" w:rsidRDefault="00000000" w:rsidP="001762D8">
            <w:pPr>
              <w:pStyle w:val="TableParagraph"/>
              <w:ind w:left="115"/>
              <w:jc w:val="left"/>
              <w:rPr>
                <w:sz w:val="24"/>
                <w:szCs w:val="24"/>
              </w:rPr>
            </w:pPr>
            <w:proofErr w:type="spellStart"/>
            <w:r w:rsidRPr="0041336A">
              <w:rPr>
                <w:sz w:val="24"/>
                <w:szCs w:val="24"/>
              </w:rPr>
              <w:t>Ferullic</w:t>
            </w:r>
            <w:proofErr w:type="spellEnd"/>
            <w:r w:rsidRPr="0041336A">
              <w:rPr>
                <w:spacing w:val="-3"/>
                <w:sz w:val="24"/>
                <w:szCs w:val="24"/>
              </w:rPr>
              <w:t xml:space="preserve"> </w:t>
            </w:r>
            <w:r w:rsidRPr="0041336A">
              <w:rPr>
                <w:spacing w:val="-4"/>
                <w:sz w:val="24"/>
                <w:szCs w:val="24"/>
              </w:rPr>
              <w:t>acid</w:t>
            </w:r>
          </w:p>
        </w:tc>
        <w:tc>
          <w:tcPr>
            <w:tcW w:w="1087" w:type="dxa"/>
          </w:tcPr>
          <w:p w14:paraId="72EC0845" w14:textId="77777777" w:rsidR="00E036B7" w:rsidRPr="0041336A" w:rsidRDefault="00000000" w:rsidP="001762D8">
            <w:pPr>
              <w:pStyle w:val="TableParagraph"/>
              <w:ind w:left="17"/>
              <w:rPr>
                <w:sz w:val="24"/>
                <w:szCs w:val="24"/>
              </w:rPr>
            </w:pPr>
            <w:r w:rsidRPr="0041336A">
              <w:rPr>
                <w:spacing w:val="-2"/>
                <w:sz w:val="24"/>
                <w:szCs w:val="24"/>
              </w:rPr>
              <w:t>37.416</w:t>
            </w:r>
          </w:p>
        </w:tc>
        <w:tc>
          <w:tcPr>
            <w:tcW w:w="1273" w:type="dxa"/>
          </w:tcPr>
          <w:p w14:paraId="64064470" w14:textId="77777777" w:rsidR="00E036B7" w:rsidRPr="0041336A" w:rsidRDefault="00000000" w:rsidP="001762D8">
            <w:pPr>
              <w:pStyle w:val="TableParagraph"/>
              <w:ind w:left="15"/>
              <w:rPr>
                <w:sz w:val="24"/>
                <w:szCs w:val="24"/>
              </w:rPr>
            </w:pPr>
            <w:r w:rsidRPr="0041336A">
              <w:rPr>
                <w:spacing w:val="-2"/>
                <w:sz w:val="24"/>
                <w:szCs w:val="24"/>
              </w:rPr>
              <w:t>6.379</w:t>
            </w:r>
          </w:p>
        </w:tc>
        <w:tc>
          <w:tcPr>
            <w:tcW w:w="1301" w:type="dxa"/>
          </w:tcPr>
          <w:p w14:paraId="5F7C62D0" w14:textId="77777777" w:rsidR="00E036B7" w:rsidRPr="0041336A" w:rsidRDefault="00000000" w:rsidP="001762D8">
            <w:pPr>
              <w:pStyle w:val="TableParagraph"/>
              <w:ind w:left="2" w:right="14"/>
              <w:rPr>
                <w:sz w:val="24"/>
                <w:szCs w:val="24"/>
              </w:rPr>
            </w:pPr>
            <w:r w:rsidRPr="0041336A">
              <w:rPr>
                <w:spacing w:val="-2"/>
                <w:sz w:val="24"/>
                <w:szCs w:val="24"/>
              </w:rPr>
              <w:t>5.404</w:t>
            </w:r>
          </w:p>
        </w:tc>
        <w:tc>
          <w:tcPr>
            <w:tcW w:w="1391" w:type="dxa"/>
          </w:tcPr>
          <w:p w14:paraId="41E7B581" w14:textId="77777777" w:rsidR="00E036B7" w:rsidRPr="0041336A" w:rsidRDefault="00000000" w:rsidP="001762D8">
            <w:pPr>
              <w:pStyle w:val="TableParagraph"/>
              <w:ind w:right="49"/>
              <w:rPr>
                <w:sz w:val="24"/>
                <w:szCs w:val="24"/>
              </w:rPr>
            </w:pPr>
            <w:r w:rsidRPr="0041336A">
              <w:rPr>
                <w:spacing w:val="-2"/>
                <w:sz w:val="24"/>
                <w:szCs w:val="24"/>
              </w:rPr>
              <w:t>194.18</w:t>
            </w:r>
          </w:p>
        </w:tc>
        <w:tc>
          <w:tcPr>
            <w:tcW w:w="1443" w:type="dxa"/>
          </w:tcPr>
          <w:p w14:paraId="712AFDF0"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10</w:t>
            </w:r>
            <w:r w:rsidRPr="0041336A">
              <w:rPr>
                <w:spacing w:val="-2"/>
                <w:position w:val="2"/>
                <w:sz w:val="24"/>
                <w:szCs w:val="24"/>
              </w:rPr>
              <w:t>H</w:t>
            </w:r>
            <w:r w:rsidRPr="0041336A">
              <w:rPr>
                <w:spacing w:val="-2"/>
                <w:sz w:val="24"/>
                <w:szCs w:val="24"/>
              </w:rPr>
              <w:t>10</w:t>
            </w:r>
            <w:r w:rsidRPr="0041336A">
              <w:rPr>
                <w:spacing w:val="-2"/>
                <w:position w:val="2"/>
                <w:sz w:val="24"/>
                <w:szCs w:val="24"/>
              </w:rPr>
              <w:t>O</w:t>
            </w:r>
            <w:r w:rsidRPr="0041336A">
              <w:rPr>
                <w:spacing w:val="-2"/>
                <w:sz w:val="24"/>
                <w:szCs w:val="24"/>
              </w:rPr>
              <w:t>4</w:t>
            </w:r>
          </w:p>
        </w:tc>
        <w:tc>
          <w:tcPr>
            <w:tcW w:w="1763" w:type="dxa"/>
          </w:tcPr>
          <w:p w14:paraId="195CC57E" w14:textId="77777777" w:rsidR="00E036B7" w:rsidRPr="0041336A" w:rsidRDefault="00000000" w:rsidP="001762D8">
            <w:pPr>
              <w:pStyle w:val="TableParagraph"/>
              <w:ind w:left="53"/>
              <w:rPr>
                <w:sz w:val="24"/>
                <w:szCs w:val="24"/>
              </w:rPr>
            </w:pPr>
            <w:r w:rsidRPr="0041336A">
              <w:rPr>
                <w:spacing w:val="-2"/>
                <w:sz w:val="24"/>
                <w:szCs w:val="24"/>
              </w:rPr>
              <w:t>27.82</w:t>
            </w:r>
          </w:p>
        </w:tc>
      </w:tr>
      <w:tr w:rsidR="00E036B7" w:rsidRPr="0041336A" w14:paraId="7C505A9C" w14:textId="77777777" w:rsidTr="001762D8">
        <w:trPr>
          <w:trHeight w:val="75"/>
        </w:trPr>
        <w:tc>
          <w:tcPr>
            <w:tcW w:w="1609" w:type="dxa"/>
          </w:tcPr>
          <w:p w14:paraId="0B4810A5" w14:textId="77777777" w:rsidR="00E036B7" w:rsidRPr="0041336A" w:rsidRDefault="00000000" w:rsidP="001762D8">
            <w:pPr>
              <w:pStyle w:val="TableParagraph"/>
              <w:ind w:left="115"/>
              <w:jc w:val="left"/>
              <w:rPr>
                <w:sz w:val="24"/>
                <w:szCs w:val="24"/>
              </w:rPr>
            </w:pPr>
            <w:proofErr w:type="spellStart"/>
            <w:r w:rsidRPr="0041336A">
              <w:rPr>
                <w:spacing w:val="-2"/>
                <w:sz w:val="24"/>
                <w:szCs w:val="24"/>
              </w:rPr>
              <w:t>Artemetin</w:t>
            </w:r>
            <w:proofErr w:type="spellEnd"/>
          </w:p>
        </w:tc>
        <w:tc>
          <w:tcPr>
            <w:tcW w:w="1087" w:type="dxa"/>
          </w:tcPr>
          <w:p w14:paraId="66B344C2" w14:textId="77777777" w:rsidR="00E036B7" w:rsidRPr="0041336A" w:rsidRDefault="00000000" w:rsidP="001762D8">
            <w:pPr>
              <w:pStyle w:val="TableParagraph"/>
              <w:ind w:left="17"/>
              <w:rPr>
                <w:sz w:val="24"/>
                <w:szCs w:val="24"/>
              </w:rPr>
            </w:pPr>
            <w:r w:rsidRPr="0041336A">
              <w:rPr>
                <w:spacing w:val="-2"/>
                <w:sz w:val="24"/>
                <w:szCs w:val="24"/>
              </w:rPr>
              <w:t>4.362</w:t>
            </w:r>
          </w:p>
        </w:tc>
        <w:tc>
          <w:tcPr>
            <w:tcW w:w="1273" w:type="dxa"/>
          </w:tcPr>
          <w:p w14:paraId="0661B6DF" w14:textId="77777777" w:rsidR="00E036B7" w:rsidRPr="0041336A" w:rsidRDefault="00000000" w:rsidP="001762D8">
            <w:pPr>
              <w:pStyle w:val="TableParagraph"/>
              <w:ind w:left="15"/>
              <w:rPr>
                <w:sz w:val="24"/>
                <w:szCs w:val="24"/>
              </w:rPr>
            </w:pPr>
            <w:r w:rsidRPr="0041336A">
              <w:rPr>
                <w:spacing w:val="-2"/>
                <w:sz w:val="24"/>
                <w:szCs w:val="24"/>
              </w:rPr>
              <w:t>7.069</w:t>
            </w:r>
          </w:p>
        </w:tc>
        <w:tc>
          <w:tcPr>
            <w:tcW w:w="1301" w:type="dxa"/>
          </w:tcPr>
          <w:p w14:paraId="6DB14E2B" w14:textId="77777777" w:rsidR="00E036B7" w:rsidRPr="0041336A" w:rsidRDefault="00000000" w:rsidP="001762D8">
            <w:pPr>
              <w:pStyle w:val="TableParagraph"/>
              <w:ind w:left="2" w:right="14"/>
              <w:rPr>
                <w:sz w:val="24"/>
                <w:szCs w:val="24"/>
              </w:rPr>
            </w:pPr>
            <w:r w:rsidRPr="0041336A">
              <w:rPr>
                <w:spacing w:val="-2"/>
                <w:sz w:val="24"/>
                <w:szCs w:val="24"/>
              </w:rPr>
              <w:t>0.603</w:t>
            </w:r>
          </w:p>
        </w:tc>
        <w:tc>
          <w:tcPr>
            <w:tcW w:w="1391" w:type="dxa"/>
          </w:tcPr>
          <w:p w14:paraId="4610BA90" w14:textId="77777777" w:rsidR="00E036B7" w:rsidRPr="0041336A" w:rsidRDefault="00000000" w:rsidP="001762D8">
            <w:pPr>
              <w:pStyle w:val="TableParagraph"/>
              <w:ind w:right="49"/>
              <w:rPr>
                <w:sz w:val="24"/>
                <w:szCs w:val="24"/>
              </w:rPr>
            </w:pPr>
            <w:r w:rsidRPr="0041336A">
              <w:rPr>
                <w:spacing w:val="-2"/>
                <w:sz w:val="24"/>
                <w:szCs w:val="24"/>
              </w:rPr>
              <w:t>388.37</w:t>
            </w:r>
          </w:p>
        </w:tc>
        <w:tc>
          <w:tcPr>
            <w:tcW w:w="1443" w:type="dxa"/>
          </w:tcPr>
          <w:p w14:paraId="0AD1F25E"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20</w:t>
            </w:r>
            <w:r w:rsidRPr="0041336A">
              <w:rPr>
                <w:spacing w:val="-2"/>
                <w:position w:val="2"/>
                <w:sz w:val="24"/>
                <w:szCs w:val="24"/>
              </w:rPr>
              <w:t>H</w:t>
            </w:r>
            <w:r w:rsidRPr="0041336A">
              <w:rPr>
                <w:spacing w:val="-2"/>
                <w:sz w:val="24"/>
                <w:szCs w:val="24"/>
              </w:rPr>
              <w:t>20</w:t>
            </w:r>
            <w:r w:rsidRPr="0041336A">
              <w:rPr>
                <w:spacing w:val="-2"/>
                <w:position w:val="2"/>
                <w:sz w:val="24"/>
                <w:szCs w:val="24"/>
              </w:rPr>
              <w:t>O</w:t>
            </w:r>
            <w:r w:rsidRPr="0041336A">
              <w:rPr>
                <w:spacing w:val="-2"/>
                <w:sz w:val="24"/>
                <w:szCs w:val="24"/>
              </w:rPr>
              <w:t>8</w:t>
            </w:r>
          </w:p>
        </w:tc>
        <w:tc>
          <w:tcPr>
            <w:tcW w:w="1763" w:type="dxa"/>
          </w:tcPr>
          <w:p w14:paraId="334BC1A3" w14:textId="77777777" w:rsidR="00E036B7" w:rsidRPr="0041336A" w:rsidRDefault="00000000" w:rsidP="001762D8">
            <w:pPr>
              <w:pStyle w:val="TableParagraph"/>
              <w:ind w:left="53"/>
              <w:rPr>
                <w:sz w:val="24"/>
                <w:szCs w:val="24"/>
              </w:rPr>
            </w:pPr>
            <w:r w:rsidRPr="0041336A">
              <w:rPr>
                <w:spacing w:val="-4"/>
                <w:sz w:val="24"/>
                <w:szCs w:val="24"/>
              </w:rPr>
              <w:t>1.55</w:t>
            </w:r>
          </w:p>
        </w:tc>
      </w:tr>
      <w:tr w:rsidR="00E036B7" w:rsidRPr="0041336A" w14:paraId="7B6C1570" w14:textId="77777777" w:rsidTr="001762D8">
        <w:trPr>
          <w:trHeight w:val="84"/>
        </w:trPr>
        <w:tc>
          <w:tcPr>
            <w:tcW w:w="1609" w:type="dxa"/>
          </w:tcPr>
          <w:p w14:paraId="31B10F0E" w14:textId="77777777" w:rsidR="00E036B7" w:rsidRPr="0041336A" w:rsidRDefault="00000000" w:rsidP="001762D8">
            <w:pPr>
              <w:pStyle w:val="TableParagraph"/>
              <w:ind w:left="115"/>
              <w:jc w:val="left"/>
              <w:rPr>
                <w:sz w:val="24"/>
                <w:szCs w:val="24"/>
              </w:rPr>
            </w:pPr>
            <w:proofErr w:type="spellStart"/>
            <w:r w:rsidRPr="0041336A">
              <w:rPr>
                <w:spacing w:val="-2"/>
                <w:sz w:val="24"/>
                <w:szCs w:val="24"/>
              </w:rPr>
              <w:t>Gallocatechin</w:t>
            </w:r>
            <w:proofErr w:type="spellEnd"/>
          </w:p>
        </w:tc>
        <w:tc>
          <w:tcPr>
            <w:tcW w:w="1087" w:type="dxa"/>
          </w:tcPr>
          <w:p w14:paraId="709B53A4" w14:textId="77777777" w:rsidR="00E036B7" w:rsidRPr="0041336A" w:rsidRDefault="00000000" w:rsidP="001762D8">
            <w:pPr>
              <w:pStyle w:val="TableParagraph"/>
              <w:ind w:left="17"/>
              <w:rPr>
                <w:sz w:val="24"/>
                <w:szCs w:val="24"/>
              </w:rPr>
            </w:pPr>
            <w:r w:rsidRPr="0041336A">
              <w:rPr>
                <w:spacing w:val="-2"/>
                <w:sz w:val="24"/>
                <w:szCs w:val="24"/>
              </w:rPr>
              <w:t>1.619</w:t>
            </w:r>
          </w:p>
        </w:tc>
        <w:tc>
          <w:tcPr>
            <w:tcW w:w="1273" w:type="dxa"/>
          </w:tcPr>
          <w:p w14:paraId="11E4A654" w14:textId="77777777" w:rsidR="00E036B7" w:rsidRPr="0041336A" w:rsidRDefault="00000000" w:rsidP="001762D8">
            <w:pPr>
              <w:pStyle w:val="TableParagraph"/>
              <w:ind w:left="15"/>
              <w:rPr>
                <w:sz w:val="24"/>
                <w:szCs w:val="24"/>
              </w:rPr>
            </w:pPr>
            <w:r w:rsidRPr="0041336A">
              <w:rPr>
                <w:spacing w:val="-2"/>
                <w:sz w:val="24"/>
                <w:szCs w:val="24"/>
              </w:rPr>
              <w:t>7.282</w:t>
            </w:r>
          </w:p>
        </w:tc>
        <w:tc>
          <w:tcPr>
            <w:tcW w:w="1301" w:type="dxa"/>
          </w:tcPr>
          <w:p w14:paraId="0BCD9FCA" w14:textId="77777777" w:rsidR="00E036B7" w:rsidRPr="0041336A" w:rsidRDefault="00000000" w:rsidP="001762D8">
            <w:pPr>
              <w:pStyle w:val="TableParagraph"/>
              <w:ind w:left="2" w:right="14"/>
              <w:rPr>
                <w:sz w:val="24"/>
                <w:szCs w:val="24"/>
              </w:rPr>
            </w:pPr>
            <w:r w:rsidRPr="0041336A">
              <w:rPr>
                <w:spacing w:val="-2"/>
                <w:sz w:val="24"/>
                <w:szCs w:val="24"/>
              </w:rPr>
              <w:t>0.211</w:t>
            </w:r>
          </w:p>
        </w:tc>
        <w:tc>
          <w:tcPr>
            <w:tcW w:w="1391" w:type="dxa"/>
          </w:tcPr>
          <w:p w14:paraId="6A77AF7E" w14:textId="77777777" w:rsidR="00E036B7" w:rsidRPr="0041336A" w:rsidRDefault="00000000" w:rsidP="001762D8">
            <w:pPr>
              <w:pStyle w:val="TableParagraph"/>
              <w:ind w:right="49"/>
              <w:rPr>
                <w:sz w:val="24"/>
                <w:szCs w:val="24"/>
              </w:rPr>
            </w:pPr>
            <w:r w:rsidRPr="0041336A">
              <w:rPr>
                <w:spacing w:val="-2"/>
                <w:sz w:val="24"/>
                <w:szCs w:val="24"/>
              </w:rPr>
              <w:t>306.27</w:t>
            </w:r>
          </w:p>
        </w:tc>
        <w:tc>
          <w:tcPr>
            <w:tcW w:w="1443" w:type="dxa"/>
          </w:tcPr>
          <w:p w14:paraId="0C946DF0"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15</w:t>
            </w:r>
            <w:r w:rsidRPr="0041336A">
              <w:rPr>
                <w:spacing w:val="-2"/>
                <w:position w:val="2"/>
                <w:sz w:val="24"/>
                <w:szCs w:val="24"/>
              </w:rPr>
              <w:t>H</w:t>
            </w:r>
            <w:r w:rsidRPr="0041336A">
              <w:rPr>
                <w:spacing w:val="-2"/>
                <w:sz w:val="24"/>
                <w:szCs w:val="24"/>
              </w:rPr>
              <w:t>14</w:t>
            </w:r>
            <w:r w:rsidRPr="0041336A">
              <w:rPr>
                <w:spacing w:val="-2"/>
                <w:position w:val="2"/>
                <w:sz w:val="24"/>
                <w:szCs w:val="24"/>
              </w:rPr>
              <w:t>O</w:t>
            </w:r>
            <w:r w:rsidRPr="0041336A">
              <w:rPr>
                <w:spacing w:val="-2"/>
                <w:sz w:val="24"/>
                <w:szCs w:val="24"/>
              </w:rPr>
              <w:t>7</w:t>
            </w:r>
          </w:p>
        </w:tc>
        <w:tc>
          <w:tcPr>
            <w:tcW w:w="1763" w:type="dxa"/>
          </w:tcPr>
          <w:p w14:paraId="354A38A6" w14:textId="77777777" w:rsidR="00E036B7" w:rsidRPr="0041336A" w:rsidRDefault="00000000" w:rsidP="001762D8">
            <w:pPr>
              <w:pStyle w:val="TableParagraph"/>
              <w:ind w:left="53"/>
              <w:rPr>
                <w:sz w:val="24"/>
                <w:szCs w:val="24"/>
              </w:rPr>
            </w:pPr>
            <w:r w:rsidRPr="0041336A">
              <w:rPr>
                <w:spacing w:val="-4"/>
                <w:sz w:val="24"/>
                <w:szCs w:val="24"/>
              </w:rPr>
              <w:t>0.69</w:t>
            </w:r>
          </w:p>
        </w:tc>
      </w:tr>
      <w:tr w:rsidR="00E036B7" w:rsidRPr="0041336A" w14:paraId="7B4E486A" w14:textId="77777777" w:rsidTr="001762D8">
        <w:trPr>
          <w:trHeight w:val="117"/>
        </w:trPr>
        <w:tc>
          <w:tcPr>
            <w:tcW w:w="1609" w:type="dxa"/>
          </w:tcPr>
          <w:p w14:paraId="7C7F616B" w14:textId="77777777" w:rsidR="00E036B7" w:rsidRPr="0041336A" w:rsidRDefault="00000000" w:rsidP="001762D8">
            <w:pPr>
              <w:pStyle w:val="TableParagraph"/>
              <w:ind w:left="115"/>
              <w:jc w:val="left"/>
              <w:rPr>
                <w:sz w:val="24"/>
                <w:szCs w:val="24"/>
              </w:rPr>
            </w:pPr>
            <w:r w:rsidRPr="0041336A">
              <w:rPr>
                <w:spacing w:val="-2"/>
                <w:sz w:val="24"/>
                <w:szCs w:val="24"/>
              </w:rPr>
              <w:t>Flavone</w:t>
            </w:r>
          </w:p>
        </w:tc>
        <w:tc>
          <w:tcPr>
            <w:tcW w:w="1087" w:type="dxa"/>
          </w:tcPr>
          <w:p w14:paraId="3DC95044" w14:textId="77777777" w:rsidR="00E036B7" w:rsidRPr="0041336A" w:rsidRDefault="00000000" w:rsidP="001762D8">
            <w:pPr>
              <w:pStyle w:val="TableParagraph"/>
              <w:ind w:left="17"/>
              <w:rPr>
                <w:sz w:val="24"/>
                <w:szCs w:val="24"/>
              </w:rPr>
            </w:pPr>
            <w:r w:rsidRPr="0041336A">
              <w:rPr>
                <w:spacing w:val="-2"/>
                <w:sz w:val="24"/>
                <w:szCs w:val="24"/>
              </w:rPr>
              <w:t>6.360</w:t>
            </w:r>
          </w:p>
        </w:tc>
        <w:tc>
          <w:tcPr>
            <w:tcW w:w="1273" w:type="dxa"/>
          </w:tcPr>
          <w:p w14:paraId="6F19070F" w14:textId="77777777" w:rsidR="00E036B7" w:rsidRPr="0041336A" w:rsidRDefault="00000000" w:rsidP="001762D8">
            <w:pPr>
              <w:pStyle w:val="TableParagraph"/>
              <w:ind w:left="15"/>
              <w:rPr>
                <w:sz w:val="24"/>
                <w:szCs w:val="24"/>
              </w:rPr>
            </w:pPr>
            <w:r w:rsidRPr="0041336A">
              <w:rPr>
                <w:spacing w:val="-2"/>
                <w:sz w:val="24"/>
                <w:szCs w:val="24"/>
              </w:rPr>
              <w:t>7.459</w:t>
            </w:r>
          </w:p>
        </w:tc>
        <w:tc>
          <w:tcPr>
            <w:tcW w:w="1301" w:type="dxa"/>
          </w:tcPr>
          <w:p w14:paraId="2E30B9CB" w14:textId="77777777" w:rsidR="00E036B7" w:rsidRPr="0041336A" w:rsidRDefault="00000000" w:rsidP="001762D8">
            <w:pPr>
              <w:pStyle w:val="TableParagraph"/>
              <w:ind w:left="2" w:right="14"/>
              <w:rPr>
                <w:sz w:val="24"/>
                <w:szCs w:val="24"/>
              </w:rPr>
            </w:pPr>
            <w:r w:rsidRPr="0041336A">
              <w:rPr>
                <w:spacing w:val="-2"/>
                <w:sz w:val="24"/>
                <w:szCs w:val="24"/>
              </w:rPr>
              <w:t>0.885</w:t>
            </w:r>
          </w:p>
        </w:tc>
        <w:tc>
          <w:tcPr>
            <w:tcW w:w="1391" w:type="dxa"/>
          </w:tcPr>
          <w:p w14:paraId="1E547797" w14:textId="77777777" w:rsidR="00E036B7" w:rsidRPr="0041336A" w:rsidRDefault="00000000" w:rsidP="001762D8">
            <w:pPr>
              <w:pStyle w:val="TableParagraph"/>
              <w:ind w:right="49"/>
              <w:rPr>
                <w:sz w:val="24"/>
                <w:szCs w:val="24"/>
              </w:rPr>
            </w:pPr>
            <w:r w:rsidRPr="0041336A">
              <w:rPr>
                <w:spacing w:val="-2"/>
                <w:sz w:val="24"/>
                <w:szCs w:val="24"/>
              </w:rPr>
              <w:t>222.24</w:t>
            </w:r>
          </w:p>
        </w:tc>
        <w:tc>
          <w:tcPr>
            <w:tcW w:w="1443" w:type="dxa"/>
          </w:tcPr>
          <w:p w14:paraId="297CA357"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15</w:t>
            </w:r>
            <w:r w:rsidRPr="0041336A">
              <w:rPr>
                <w:spacing w:val="-2"/>
                <w:position w:val="2"/>
                <w:sz w:val="24"/>
                <w:szCs w:val="24"/>
              </w:rPr>
              <w:t>H</w:t>
            </w:r>
            <w:r w:rsidRPr="0041336A">
              <w:rPr>
                <w:spacing w:val="-2"/>
                <w:sz w:val="24"/>
                <w:szCs w:val="24"/>
              </w:rPr>
              <w:t>10</w:t>
            </w:r>
            <w:r w:rsidRPr="0041336A">
              <w:rPr>
                <w:spacing w:val="-2"/>
                <w:position w:val="2"/>
                <w:sz w:val="24"/>
                <w:szCs w:val="24"/>
              </w:rPr>
              <w:t>O</w:t>
            </w:r>
            <w:r w:rsidRPr="0041336A">
              <w:rPr>
                <w:spacing w:val="-2"/>
                <w:sz w:val="24"/>
                <w:szCs w:val="24"/>
              </w:rPr>
              <w:t>2</w:t>
            </w:r>
          </w:p>
        </w:tc>
        <w:tc>
          <w:tcPr>
            <w:tcW w:w="1763" w:type="dxa"/>
          </w:tcPr>
          <w:p w14:paraId="2D92FF06" w14:textId="77777777" w:rsidR="00E036B7" w:rsidRPr="0041336A" w:rsidRDefault="00000000" w:rsidP="001762D8">
            <w:pPr>
              <w:pStyle w:val="TableParagraph"/>
              <w:ind w:left="53"/>
              <w:rPr>
                <w:sz w:val="24"/>
                <w:szCs w:val="24"/>
              </w:rPr>
            </w:pPr>
            <w:r w:rsidRPr="0041336A">
              <w:rPr>
                <w:spacing w:val="-4"/>
                <w:sz w:val="24"/>
                <w:szCs w:val="24"/>
              </w:rPr>
              <w:t>3.98</w:t>
            </w:r>
          </w:p>
        </w:tc>
      </w:tr>
      <w:tr w:rsidR="00E036B7" w:rsidRPr="0041336A" w14:paraId="57E2587E" w14:textId="77777777" w:rsidTr="001762D8">
        <w:trPr>
          <w:trHeight w:val="151"/>
        </w:trPr>
        <w:tc>
          <w:tcPr>
            <w:tcW w:w="1609" w:type="dxa"/>
          </w:tcPr>
          <w:p w14:paraId="053D1667" w14:textId="77777777" w:rsidR="00E036B7" w:rsidRPr="0041336A" w:rsidRDefault="00000000" w:rsidP="001762D8">
            <w:pPr>
              <w:pStyle w:val="TableParagraph"/>
              <w:ind w:left="115"/>
              <w:jc w:val="left"/>
              <w:rPr>
                <w:sz w:val="24"/>
                <w:szCs w:val="24"/>
              </w:rPr>
            </w:pPr>
            <w:proofErr w:type="spellStart"/>
            <w:r w:rsidRPr="0041336A">
              <w:rPr>
                <w:spacing w:val="-2"/>
                <w:sz w:val="24"/>
                <w:szCs w:val="24"/>
              </w:rPr>
              <w:t>Reveratrol</w:t>
            </w:r>
            <w:proofErr w:type="spellEnd"/>
          </w:p>
        </w:tc>
        <w:tc>
          <w:tcPr>
            <w:tcW w:w="1087" w:type="dxa"/>
          </w:tcPr>
          <w:p w14:paraId="139125B1" w14:textId="77777777" w:rsidR="00E036B7" w:rsidRPr="0041336A" w:rsidRDefault="00000000" w:rsidP="001762D8">
            <w:pPr>
              <w:pStyle w:val="TableParagraph"/>
              <w:ind w:left="17"/>
              <w:rPr>
                <w:sz w:val="24"/>
                <w:szCs w:val="24"/>
              </w:rPr>
            </w:pPr>
            <w:r w:rsidRPr="0041336A">
              <w:rPr>
                <w:spacing w:val="-2"/>
                <w:sz w:val="24"/>
                <w:szCs w:val="24"/>
              </w:rPr>
              <w:t>14.593</w:t>
            </w:r>
          </w:p>
        </w:tc>
        <w:tc>
          <w:tcPr>
            <w:tcW w:w="1273" w:type="dxa"/>
          </w:tcPr>
          <w:p w14:paraId="425FBA96" w14:textId="77777777" w:rsidR="00E036B7" w:rsidRPr="0041336A" w:rsidRDefault="00000000" w:rsidP="001762D8">
            <w:pPr>
              <w:pStyle w:val="TableParagraph"/>
              <w:ind w:left="15"/>
              <w:rPr>
                <w:sz w:val="24"/>
                <w:szCs w:val="24"/>
              </w:rPr>
            </w:pPr>
            <w:r w:rsidRPr="0041336A">
              <w:rPr>
                <w:spacing w:val="-2"/>
                <w:sz w:val="24"/>
                <w:szCs w:val="24"/>
              </w:rPr>
              <w:t>7.630</w:t>
            </w:r>
          </w:p>
        </w:tc>
        <w:tc>
          <w:tcPr>
            <w:tcW w:w="1301" w:type="dxa"/>
          </w:tcPr>
          <w:p w14:paraId="6D85EAAD" w14:textId="77777777" w:rsidR="00E036B7" w:rsidRPr="0041336A" w:rsidRDefault="00000000" w:rsidP="001762D8">
            <w:pPr>
              <w:pStyle w:val="TableParagraph"/>
              <w:ind w:left="2" w:right="14"/>
              <w:rPr>
                <w:sz w:val="24"/>
                <w:szCs w:val="24"/>
              </w:rPr>
            </w:pPr>
            <w:r w:rsidRPr="0041336A">
              <w:rPr>
                <w:spacing w:val="-2"/>
                <w:sz w:val="24"/>
                <w:szCs w:val="24"/>
              </w:rPr>
              <w:t>3.167</w:t>
            </w:r>
          </w:p>
        </w:tc>
        <w:tc>
          <w:tcPr>
            <w:tcW w:w="1391" w:type="dxa"/>
          </w:tcPr>
          <w:p w14:paraId="4588D50D" w14:textId="77777777" w:rsidR="00E036B7" w:rsidRPr="0041336A" w:rsidRDefault="00000000" w:rsidP="001762D8">
            <w:pPr>
              <w:pStyle w:val="TableParagraph"/>
              <w:ind w:right="49"/>
              <w:rPr>
                <w:sz w:val="24"/>
                <w:szCs w:val="24"/>
              </w:rPr>
            </w:pPr>
            <w:r w:rsidRPr="0041336A">
              <w:rPr>
                <w:spacing w:val="-2"/>
                <w:sz w:val="24"/>
                <w:szCs w:val="24"/>
              </w:rPr>
              <w:t>228.25</w:t>
            </w:r>
          </w:p>
        </w:tc>
        <w:tc>
          <w:tcPr>
            <w:tcW w:w="1443" w:type="dxa"/>
          </w:tcPr>
          <w:p w14:paraId="2D622446"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14</w:t>
            </w:r>
            <w:r w:rsidRPr="0041336A">
              <w:rPr>
                <w:spacing w:val="-2"/>
                <w:position w:val="2"/>
                <w:sz w:val="24"/>
                <w:szCs w:val="24"/>
              </w:rPr>
              <w:t>H</w:t>
            </w:r>
            <w:r w:rsidRPr="0041336A">
              <w:rPr>
                <w:spacing w:val="-2"/>
                <w:sz w:val="24"/>
                <w:szCs w:val="24"/>
              </w:rPr>
              <w:t>12</w:t>
            </w:r>
            <w:r w:rsidRPr="0041336A">
              <w:rPr>
                <w:spacing w:val="-2"/>
                <w:position w:val="2"/>
                <w:sz w:val="24"/>
                <w:szCs w:val="24"/>
              </w:rPr>
              <w:t>O</w:t>
            </w:r>
            <w:r w:rsidRPr="0041336A">
              <w:rPr>
                <w:spacing w:val="-2"/>
                <w:sz w:val="24"/>
                <w:szCs w:val="24"/>
              </w:rPr>
              <w:t>3</w:t>
            </w:r>
          </w:p>
        </w:tc>
        <w:tc>
          <w:tcPr>
            <w:tcW w:w="1763" w:type="dxa"/>
          </w:tcPr>
          <w:p w14:paraId="29164F06" w14:textId="77777777" w:rsidR="00E036B7" w:rsidRPr="0041336A" w:rsidRDefault="00000000" w:rsidP="001762D8">
            <w:pPr>
              <w:pStyle w:val="TableParagraph"/>
              <w:ind w:left="53"/>
              <w:rPr>
                <w:sz w:val="24"/>
                <w:szCs w:val="24"/>
              </w:rPr>
            </w:pPr>
            <w:r w:rsidRPr="0041336A">
              <w:rPr>
                <w:spacing w:val="-2"/>
                <w:sz w:val="24"/>
                <w:szCs w:val="24"/>
              </w:rPr>
              <w:t>13.88</w:t>
            </w:r>
          </w:p>
        </w:tc>
      </w:tr>
      <w:tr w:rsidR="00E036B7" w:rsidRPr="0041336A" w14:paraId="3C568D14" w14:textId="77777777" w:rsidTr="001762D8">
        <w:trPr>
          <w:trHeight w:val="172"/>
        </w:trPr>
        <w:tc>
          <w:tcPr>
            <w:tcW w:w="1609" w:type="dxa"/>
          </w:tcPr>
          <w:p w14:paraId="2169C646" w14:textId="77777777" w:rsidR="00E036B7" w:rsidRPr="0041336A" w:rsidRDefault="00000000" w:rsidP="001762D8">
            <w:pPr>
              <w:pStyle w:val="TableParagraph"/>
              <w:ind w:left="115"/>
              <w:jc w:val="left"/>
              <w:rPr>
                <w:sz w:val="24"/>
                <w:szCs w:val="24"/>
              </w:rPr>
            </w:pPr>
            <w:r w:rsidRPr="0041336A">
              <w:rPr>
                <w:spacing w:val="-2"/>
                <w:sz w:val="24"/>
                <w:szCs w:val="24"/>
              </w:rPr>
              <w:t>Linamarin</w:t>
            </w:r>
          </w:p>
        </w:tc>
        <w:tc>
          <w:tcPr>
            <w:tcW w:w="1087" w:type="dxa"/>
          </w:tcPr>
          <w:p w14:paraId="71E81F81" w14:textId="77777777" w:rsidR="00E036B7" w:rsidRPr="0041336A" w:rsidRDefault="00000000" w:rsidP="001762D8">
            <w:pPr>
              <w:pStyle w:val="TableParagraph"/>
              <w:ind w:left="17"/>
              <w:rPr>
                <w:sz w:val="24"/>
                <w:szCs w:val="24"/>
              </w:rPr>
            </w:pPr>
            <w:r w:rsidRPr="0041336A">
              <w:rPr>
                <w:spacing w:val="-2"/>
                <w:sz w:val="24"/>
                <w:szCs w:val="24"/>
              </w:rPr>
              <w:t>5.537</w:t>
            </w:r>
          </w:p>
        </w:tc>
        <w:tc>
          <w:tcPr>
            <w:tcW w:w="1273" w:type="dxa"/>
          </w:tcPr>
          <w:p w14:paraId="710D7AEA" w14:textId="77777777" w:rsidR="00E036B7" w:rsidRPr="0041336A" w:rsidRDefault="00000000" w:rsidP="001762D8">
            <w:pPr>
              <w:pStyle w:val="TableParagraph"/>
              <w:ind w:left="15"/>
              <w:rPr>
                <w:sz w:val="24"/>
                <w:szCs w:val="24"/>
              </w:rPr>
            </w:pPr>
            <w:r w:rsidRPr="0041336A">
              <w:rPr>
                <w:spacing w:val="-2"/>
                <w:sz w:val="24"/>
                <w:szCs w:val="24"/>
              </w:rPr>
              <w:t>7.884</w:t>
            </w:r>
          </w:p>
        </w:tc>
        <w:tc>
          <w:tcPr>
            <w:tcW w:w="1301" w:type="dxa"/>
          </w:tcPr>
          <w:p w14:paraId="2D31684F" w14:textId="77777777" w:rsidR="00E036B7" w:rsidRPr="0041336A" w:rsidRDefault="00000000" w:rsidP="001762D8">
            <w:pPr>
              <w:pStyle w:val="TableParagraph"/>
              <w:ind w:left="2" w:right="14"/>
              <w:rPr>
                <w:sz w:val="24"/>
                <w:szCs w:val="24"/>
              </w:rPr>
            </w:pPr>
            <w:r w:rsidRPr="0041336A">
              <w:rPr>
                <w:spacing w:val="-2"/>
                <w:sz w:val="24"/>
                <w:szCs w:val="24"/>
              </w:rPr>
              <w:t>0.736</w:t>
            </w:r>
          </w:p>
        </w:tc>
        <w:tc>
          <w:tcPr>
            <w:tcW w:w="1391" w:type="dxa"/>
          </w:tcPr>
          <w:p w14:paraId="5B7B5792" w14:textId="77777777" w:rsidR="00E036B7" w:rsidRPr="0041336A" w:rsidRDefault="00000000" w:rsidP="001762D8">
            <w:pPr>
              <w:pStyle w:val="TableParagraph"/>
              <w:ind w:right="49"/>
              <w:rPr>
                <w:sz w:val="24"/>
                <w:szCs w:val="24"/>
              </w:rPr>
            </w:pPr>
            <w:r w:rsidRPr="0041336A">
              <w:rPr>
                <w:spacing w:val="-2"/>
                <w:sz w:val="24"/>
                <w:szCs w:val="24"/>
              </w:rPr>
              <w:t>309.32</w:t>
            </w:r>
          </w:p>
        </w:tc>
        <w:tc>
          <w:tcPr>
            <w:tcW w:w="1443" w:type="dxa"/>
          </w:tcPr>
          <w:p w14:paraId="25DB50B6"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18</w:t>
            </w:r>
            <w:r w:rsidRPr="0041336A">
              <w:rPr>
                <w:spacing w:val="-2"/>
                <w:position w:val="2"/>
                <w:sz w:val="24"/>
                <w:szCs w:val="24"/>
              </w:rPr>
              <w:t>H</w:t>
            </w:r>
            <w:r w:rsidRPr="0041336A">
              <w:rPr>
                <w:spacing w:val="-2"/>
                <w:sz w:val="24"/>
                <w:szCs w:val="24"/>
              </w:rPr>
              <w:t>15</w:t>
            </w:r>
            <w:r w:rsidRPr="0041336A">
              <w:rPr>
                <w:spacing w:val="-2"/>
                <w:position w:val="2"/>
                <w:sz w:val="24"/>
                <w:szCs w:val="24"/>
              </w:rPr>
              <w:t>NO</w:t>
            </w:r>
            <w:r w:rsidRPr="0041336A">
              <w:rPr>
                <w:spacing w:val="-2"/>
                <w:sz w:val="24"/>
                <w:szCs w:val="24"/>
              </w:rPr>
              <w:t>4</w:t>
            </w:r>
          </w:p>
        </w:tc>
        <w:tc>
          <w:tcPr>
            <w:tcW w:w="1763" w:type="dxa"/>
          </w:tcPr>
          <w:p w14:paraId="69B41355" w14:textId="77777777" w:rsidR="00E036B7" w:rsidRPr="0041336A" w:rsidRDefault="00000000" w:rsidP="001762D8">
            <w:pPr>
              <w:pStyle w:val="TableParagraph"/>
              <w:ind w:left="53"/>
              <w:rPr>
                <w:sz w:val="24"/>
                <w:szCs w:val="24"/>
              </w:rPr>
            </w:pPr>
            <w:r w:rsidRPr="0041336A">
              <w:rPr>
                <w:spacing w:val="-4"/>
                <w:sz w:val="24"/>
                <w:szCs w:val="24"/>
              </w:rPr>
              <w:t>2.38</w:t>
            </w:r>
          </w:p>
        </w:tc>
      </w:tr>
      <w:tr w:rsidR="00E036B7" w:rsidRPr="0041336A" w14:paraId="59DF19B2" w14:textId="77777777" w:rsidTr="001762D8">
        <w:trPr>
          <w:trHeight w:val="206"/>
        </w:trPr>
        <w:tc>
          <w:tcPr>
            <w:tcW w:w="1609" w:type="dxa"/>
          </w:tcPr>
          <w:p w14:paraId="5F6F1301" w14:textId="77777777" w:rsidR="00E036B7" w:rsidRPr="0041336A" w:rsidRDefault="00000000" w:rsidP="001762D8">
            <w:pPr>
              <w:pStyle w:val="TableParagraph"/>
              <w:ind w:left="115"/>
              <w:jc w:val="left"/>
              <w:rPr>
                <w:sz w:val="24"/>
                <w:szCs w:val="24"/>
              </w:rPr>
            </w:pPr>
            <w:proofErr w:type="spellStart"/>
            <w:r w:rsidRPr="0041336A">
              <w:rPr>
                <w:spacing w:val="-2"/>
                <w:sz w:val="24"/>
                <w:szCs w:val="24"/>
              </w:rPr>
              <w:t>Retusin</w:t>
            </w:r>
            <w:proofErr w:type="spellEnd"/>
          </w:p>
        </w:tc>
        <w:tc>
          <w:tcPr>
            <w:tcW w:w="1087" w:type="dxa"/>
          </w:tcPr>
          <w:p w14:paraId="4338E5EE" w14:textId="77777777" w:rsidR="00E036B7" w:rsidRPr="0041336A" w:rsidRDefault="00000000" w:rsidP="001762D8">
            <w:pPr>
              <w:pStyle w:val="TableParagraph"/>
              <w:ind w:left="17"/>
              <w:rPr>
                <w:sz w:val="24"/>
                <w:szCs w:val="24"/>
              </w:rPr>
            </w:pPr>
            <w:r w:rsidRPr="0041336A">
              <w:rPr>
                <w:spacing w:val="-2"/>
                <w:sz w:val="24"/>
                <w:szCs w:val="24"/>
              </w:rPr>
              <w:t>2.627</w:t>
            </w:r>
          </w:p>
        </w:tc>
        <w:tc>
          <w:tcPr>
            <w:tcW w:w="1273" w:type="dxa"/>
          </w:tcPr>
          <w:p w14:paraId="78D9A9C2" w14:textId="77777777" w:rsidR="00E036B7" w:rsidRPr="0041336A" w:rsidRDefault="00000000" w:rsidP="001762D8">
            <w:pPr>
              <w:pStyle w:val="TableParagraph"/>
              <w:ind w:left="15"/>
              <w:rPr>
                <w:sz w:val="24"/>
                <w:szCs w:val="24"/>
              </w:rPr>
            </w:pPr>
            <w:r w:rsidRPr="0041336A">
              <w:rPr>
                <w:spacing w:val="-2"/>
                <w:sz w:val="24"/>
                <w:szCs w:val="24"/>
              </w:rPr>
              <w:t>8.010</w:t>
            </w:r>
          </w:p>
        </w:tc>
        <w:tc>
          <w:tcPr>
            <w:tcW w:w="1301" w:type="dxa"/>
          </w:tcPr>
          <w:p w14:paraId="5152708F" w14:textId="77777777" w:rsidR="00E036B7" w:rsidRPr="0041336A" w:rsidRDefault="00000000" w:rsidP="001762D8">
            <w:pPr>
              <w:pStyle w:val="TableParagraph"/>
              <w:ind w:left="2" w:right="14"/>
              <w:rPr>
                <w:sz w:val="24"/>
                <w:szCs w:val="24"/>
              </w:rPr>
            </w:pPr>
            <w:r w:rsidRPr="0041336A">
              <w:rPr>
                <w:spacing w:val="-2"/>
                <w:sz w:val="24"/>
                <w:szCs w:val="24"/>
              </w:rPr>
              <w:t>0.326</w:t>
            </w:r>
          </w:p>
        </w:tc>
        <w:tc>
          <w:tcPr>
            <w:tcW w:w="1391" w:type="dxa"/>
          </w:tcPr>
          <w:p w14:paraId="62B50C2B" w14:textId="77777777" w:rsidR="00E036B7" w:rsidRPr="0041336A" w:rsidRDefault="00000000" w:rsidP="001762D8">
            <w:pPr>
              <w:pStyle w:val="TableParagraph"/>
              <w:ind w:right="49"/>
              <w:rPr>
                <w:sz w:val="24"/>
                <w:szCs w:val="24"/>
              </w:rPr>
            </w:pPr>
            <w:r w:rsidRPr="0041336A">
              <w:rPr>
                <w:spacing w:val="-2"/>
                <w:sz w:val="24"/>
                <w:szCs w:val="24"/>
              </w:rPr>
              <w:t>308.34</w:t>
            </w:r>
          </w:p>
        </w:tc>
        <w:tc>
          <w:tcPr>
            <w:tcW w:w="1443" w:type="dxa"/>
          </w:tcPr>
          <w:p w14:paraId="56A0AEE1"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19</w:t>
            </w:r>
            <w:r w:rsidRPr="0041336A">
              <w:rPr>
                <w:spacing w:val="-2"/>
                <w:position w:val="2"/>
                <w:sz w:val="24"/>
                <w:szCs w:val="24"/>
              </w:rPr>
              <w:t>H</w:t>
            </w:r>
            <w:r w:rsidRPr="0041336A">
              <w:rPr>
                <w:spacing w:val="-2"/>
                <w:sz w:val="24"/>
                <w:szCs w:val="24"/>
              </w:rPr>
              <w:t>18</w:t>
            </w:r>
            <w:r w:rsidRPr="0041336A">
              <w:rPr>
                <w:spacing w:val="-2"/>
                <w:position w:val="2"/>
                <w:sz w:val="24"/>
                <w:szCs w:val="24"/>
              </w:rPr>
              <w:t>O</w:t>
            </w:r>
            <w:r w:rsidRPr="0041336A">
              <w:rPr>
                <w:spacing w:val="-2"/>
                <w:sz w:val="24"/>
                <w:szCs w:val="24"/>
              </w:rPr>
              <w:t>7</w:t>
            </w:r>
          </w:p>
        </w:tc>
        <w:tc>
          <w:tcPr>
            <w:tcW w:w="1763" w:type="dxa"/>
          </w:tcPr>
          <w:p w14:paraId="6D61BEBC" w14:textId="77777777" w:rsidR="00E036B7" w:rsidRPr="0041336A" w:rsidRDefault="00000000" w:rsidP="001762D8">
            <w:pPr>
              <w:pStyle w:val="TableParagraph"/>
              <w:ind w:left="53"/>
              <w:rPr>
                <w:sz w:val="24"/>
                <w:szCs w:val="24"/>
              </w:rPr>
            </w:pPr>
            <w:r w:rsidRPr="0041336A">
              <w:rPr>
                <w:spacing w:val="-4"/>
                <w:sz w:val="24"/>
                <w:szCs w:val="24"/>
              </w:rPr>
              <w:t>0.91</w:t>
            </w:r>
          </w:p>
        </w:tc>
      </w:tr>
      <w:tr w:rsidR="00E036B7" w:rsidRPr="0041336A" w14:paraId="546867D8" w14:textId="77777777" w:rsidTr="001762D8">
        <w:trPr>
          <w:trHeight w:val="225"/>
        </w:trPr>
        <w:tc>
          <w:tcPr>
            <w:tcW w:w="1609" w:type="dxa"/>
          </w:tcPr>
          <w:p w14:paraId="5EE9B4FA" w14:textId="77777777" w:rsidR="00E036B7" w:rsidRPr="0041336A" w:rsidRDefault="00000000" w:rsidP="001762D8">
            <w:pPr>
              <w:pStyle w:val="TableParagraph"/>
              <w:ind w:left="115"/>
              <w:jc w:val="left"/>
              <w:rPr>
                <w:sz w:val="24"/>
                <w:szCs w:val="24"/>
              </w:rPr>
            </w:pPr>
            <w:r w:rsidRPr="0041336A">
              <w:rPr>
                <w:spacing w:val="-2"/>
                <w:sz w:val="24"/>
                <w:szCs w:val="24"/>
              </w:rPr>
              <w:t>Nobiletin</w:t>
            </w:r>
          </w:p>
        </w:tc>
        <w:tc>
          <w:tcPr>
            <w:tcW w:w="1087" w:type="dxa"/>
          </w:tcPr>
          <w:p w14:paraId="46D0C990" w14:textId="77777777" w:rsidR="00E036B7" w:rsidRPr="0041336A" w:rsidRDefault="00000000" w:rsidP="001762D8">
            <w:pPr>
              <w:pStyle w:val="TableParagraph"/>
              <w:ind w:left="17"/>
              <w:rPr>
                <w:sz w:val="24"/>
                <w:szCs w:val="24"/>
              </w:rPr>
            </w:pPr>
            <w:r w:rsidRPr="0041336A">
              <w:rPr>
                <w:spacing w:val="-2"/>
                <w:sz w:val="24"/>
                <w:szCs w:val="24"/>
              </w:rPr>
              <w:t>1.128</w:t>
            </w:r>
          </w:p>
        </w:tc>
        <w:tc>
          <w:tcPr>
            <w:tcW w:w="1273" w:type="dxa"/>
          </w:tcPr>
          <w:p w14:paraId="52D184FC" w14:textId="77777777" w:rsidR="00E036B7" w:rsidRPr="0041336A" w:rsidRDefault="00000000" w:rsidP="001762D8">
            <w:pPr>
              <w:pStyle w:val="TableParagraph"/>
              <w:ind w:left="15"/>
              <w:rPr>
                <w:sz w:val="24"/>
                <w:szCs w:val="24"/>
              </w:rPr>
            </w:pPr>
            <w:r w:rsidRPr="0041336A">
              <w:rPr>
                <w:spacing w:val="-2"/>
                <w:sz w:val="24"/>
                <w:szCs w:val="24"/>
              </w:rPr>
              <w:t>8.517</w:t>
            </w:r>
          </w:p>
        </w:tc>
        <w:tc>
          <w:tcPr>
            <w:tcW w:w="1301" w:type="dxa"/>
          </w:tcPr>
          <w:p w14:paraId="4AE7920F" w14:textId="77777777" w:rsidR="00E036B7" w:rsidRPr="0041336A" w:rsidRDefault="00000000" w:rsidP="001762D8">
            <w:pPr>
              <w:pStyle w:val="TableParagraph"/>
              <w:ind w:left="2" w:right="14"/>
              <w:rPr>
                <w:sz w:val="24"/>
                <w:szCs w:val="24"/>
              </w:rPr>
            </w:pPr>
            <w:r w:rsidRPr="0041336A">
              <w:rPr>
                <w:spacing w:val="-2"/>
                <w:sz w:val="24"/>
                <w:szCs w:val="24"/>
              </w:rPr>
              <w:t>0.156</w:t>
            </w:r>
          </w:p>
        </w:tc>
        <w:tc>
          <w:tcPr>
            <w:tcW w:w="1391" w:type="dxa"/>
          </w:tcPr>
          <w:p w14:paraId="30DB3379" w14:textId="77777777" w:rsidR="00E036B7" w:rsidRPr="0041336A" w:rsidRDefault="00000000" w:rsidP="001762D8">
            <w:pPr>
              <w:pStyle w:val="TableParagraph"/>
              <w:ind w:right="49"/>
              <w:rPr>
                <w:sz w:val="24"/>
                <w:szCs w:val="24"/>
              </w:rPr>
            </w:pPr>
            <w:r w:rsidRPr="0041336A">
              <w:rPr>
                <w:spacing w:val="-2"/>
                <w:sz w:val="24"/>
                <w:szCs w:val="24"/>
              </w:rPr>
              <w:t>402.39</w:t>
            </w:r>
          </w:p>
        </w:tc>
        <w:tc>
          <w:tcPr>
            <w:tcW w:w="1443" w:type="dxa"/>
          </w:tcPr>
          <w:p w14:paraId="6452839E"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21</w:t>
            </w:r>
            <w:r w:rsidRPr="0041336A">
              <w:rPr>
                <w:spacing w:val="-2"/>
                <w:position w:val="2"/>
                <w:sz w:val="24"/>
                <w:szCs w:val="24"/>
              </w:rPr>
              <w:t>H</w:t>
            </w:r>
            <w:r w:rsidRPr="0041336A">
              <w:rPr>
                <w:spacing w:val="-2"/>
                <w:sz w:val="24"/>
                <w:szCs w:val="24"/>
              </w:rPr>
              <w:t>22</w:t>
            </w:r>
            <w:r w:rsidRPr="0041336A">
              <w:rPr>
                <w:spacing w:val="-2"/>
                <w:position w:val="2"/>
                <w:sz w:val="24"/>
                <w:szCs w:val="24"/>
              </w:rPr>
              <w:t>O</w:t>
            </w:r>
            <w:r w:rsidRPr="0041336A">
              <w:rPr>
                <w:spacing w:val="-2"/>
                <w:sz w:val="24"/>
                <w:szCs w:val="24"/>
              </w:rPr>
              <w:t>8</w:t>
            </w:r>
          </w:p>
        </w:tc>
        <w:tc>
          <w:tcPr>
            <w:tcW w:w="1763" w:type="dxa"/>
          </w:tcPr>
          <w:p w14:paraId="4C903C5C" w14:textId="77777777" w:rsidR="00E036B7" w:rsidRPr="0041336A" w:rsidRDefault="00000000" w:rsidP="001762D8">
            <w:pPr>
              <w:pStyle w:val="TableParagraph"/>
              <w:ind w:left="53"/>
              <w:rPr>
                <w:sz w:val="24"/>
                <w:szCs w:val="24"/>
              </w:rPr>
            </w:pPr>
            <w:r w:rsidRPr="0041336A">
              <w:rPr>
                <w:spacing w:val="-4"/>
                <w:sz w:val="24"/>
                <w:szCs w:val="24"/>
              </w:rPr>
              <w:t>0.39</w:t>
            </w:r>
          </w:p>
        </w:tc>
      </w:tr>
      <w:tr w:rsidR="00E036B7" w:rsidRPr="0041336A" w14:paraId="00F76795" w14:textId="77777777" w:rsidTr="001762D8">
        <w:trPr>
          <w:trHeight w:val="273"/>
        </w:trPr>
        <w:tc>
          <w:tcPr>
            <w:tcW w:w="1609" w:type="dxa"/>
          </w:tcPr>
          <w:p w14:paraId="44649BD1" w14:textId="77777777" w:rsidR="00E036B7" w:rsidRPr="0041336A" w:rsidRDefault="00000000" w:rsidP="001762D8">
            <w:pPr>
              <w:pStyle w:val="TableParagraph"/>
              <w:ind w:left="115"/>
              <w:jc w:val="left"/>
              <w:rPr>
                <w:sz w:val="24"/>
                <w:szCs w:val="24"/>
              </w:rPr>
            </w:pPr>
            <w:r w:rsidRPr="0041336A">
              <w:rPr>
                <w:sz w:val="24"/>
                <w:szCs w:val="24"/>
              </w:rPr>
              <w:t>Ellagic</w:t>
            </w:r>
            <w:r w:rsidRPr="0041336A">
              <w:rPr>
                <w:spacing w:val="-1"/>
                <w:sz w:val="24"/>
                <w:szCs w:val="24"/>
              </w:rPr>
              <w:t xml:space="preserve"> </w:t>
            </w:r>
            <w:r w:rsidRPr="0041336A">
              <w:rPr>
                <w:spacing w:val="-4"/>
                <w:sz w:val="24"/>
                <w:szCs w:val="24"/>
              </w:rPr>
              <w:t>acid</w:t>
            </w:r>
          </w:p>
        </w:tc>
        <w:tc>
          <w:tcPr>
            <w:tcW w:w="1087" w:type="dxa"/>
          </w:tcPr>
          <w:p w14:paraId="62BA6C4D" w14:textId="77777777" w:rsidR="00E036B7" w:rsidRPr="0041336A" w:rsidRDefault="00000000" w:rsidP="001762D8">
            <w:pPr>
              <w:pStyle w:val="TableParagraph"/>
              <w:ind w:left="17"/>
              <w:rPr>
                <w:sz w:val="24"/>
                <w:szCs w:val="24"/>
              </w:rPr>
            </w:pPr>
            <w:r w:rsidRPr="0041336A">
              <w:rPr>
                <w:spacing w:val="-2"/>
                <w:sz w:val="24"/>
                <w:szCs w:val="24"/>
              </w:rPr>
              <w:t>9.342</w:t>
            </w:r>
          </w:p>
        </w:tc>
        <w:tc>
          <w:tcPr>
            <w:tcW w:w="1273" w:type="dxa"/>
          </w:tcPr>
          <w:p w14:paraId="24D9BBD6" w14:textId="77777777" w:rsidR="00E036B7" w:rsidRPr="0041336A" w:rsidRDefault="00000000" w:rsidP="001762D8">
            <w:pPr>
              <w:pStyle w:val="TableParagraph"/>
              <w:ind w:left="15"/>
              <w:rPr>
                <w:sz w:val="24"/>
                <w:szCs w:val="24"/>
              </w:rPr>
            </w:pPr>
            <w:r w:rsidRPr="0041336A">
              <w:rPr>
                <w:spacing w:val="-2"/>
                <w:sz w:val="24"/>
                <w:szCs w:val="24"/>
              </w:rPr>
              <w:t>8.880</w:t>
            </w:r>
          </w:p>
        </w:tc>
        <w:tc>
          <w:tcPr>
            <w:tcW w:w="1301" w:type="dxa"/>
          </w:tcPr>
          <w:p w14:paraId="5007CFDE" w14:textId="77777777" w:rsidR="00E036B7" w:rsidRPr="0041336A" w:rsidRDefault="00000000" w:rsidP="001762D8">
            <w:pPr>
              <w:pStyle w:val="TableParagraph"/>
              <w:ind w:left="2" w:right="14"/>
              <w:rPr>
                <w:sz w:val="24"/>
                <w:szCs w:val="24"/>
              </w:rPr>
            </w:pPr>
            <w:r w:rsidRPr="0041336A">
              <w:rPr>
                <w:spacing w:val="-2"/>
                <w:sz w:val="24"/>
                <w:szCs w:val="24"/>
              </w:rPr>
              <w:t>5.867</w:t>
            </w:r>
          </w:p>
        </w:tc>
        <w:tc>
          <w:tcPr>
            <w:tcW w:w="1391" w:type="dxa"/>
          </w:tcPr>
          <w:p w14:paraId="56BE4A4B" w14:textId="77777777" w:rsidR="00E036B7" w:rsidRPr="0041336A" w:rsidRDefault="00000000" w:rsidP="001762D8">
            <w:pPr>
              <w:pStyle w:val="TableParagraph"/>
              <w:ind w:right="49"/>
              <w:rPr>
                <w:sz w:val="24"/>
                <w:szCs w:val="24"/>
              </w:rPr>
            </w:pPr>
            <w:r w:rsidRPr="0041336A">
              <w:rPr>
                <w:spacing w:val="-2"/>
                <w:sz w:val="24"/>
                <w:szCs w:val="24"/>
              </w:rPr>
              <w:t>302.19</w:t>
            </w:r>
          </w:p>
        </w:tc>
        <w:tc>
          <w:tcPr>
            <w:tcW w:w="1443" w:type="dxa"/>
          </w:tcPr>
          <w:p w14:paraId="5D35067F"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14</w:t>
            </w:r>
            <w:r w:rsidRPr="0041336A">
              <w:rPr>
                <w:spacing w:val="-2"/>
                <w:position w:val="2"/>
                <w:sz w:val="24"/>
                <w:szCs w:val="24"/>
              </w:rPr>
              <w:t>H</w:t>
            </w:r>
            <w:r w:rsidRPr="0041336A">
              <w:rPr>
                <w:spacing w:val="-2"/>
                <w:sz w:val="24"/>
                <w:szCs w:val="24"/>
              </w:rPr>
              <w:t>6</w:t>
            </w:r>
            <w:r w:rsidRPr="0041336A">
              <w:rPr>
                <w:spacing w:val="-2"/>
                <w:position w:val="2"/>
                <w:sz w:val="24"/>
                <w:szCs w:val="24"/>
              </w:rPr>
              <w:t>O</w:t>
            </w:r>
            <w:r w:rsidRPr="0041336A">
              <w:rPr>
                <w:spacing w:val="-2"/>
                <w:sz w:val="24"/>
                <w:szCs w:val="24"/>
              </w:rPr>
              <w:t>8</w:t>
            </w:r>
          </w:p>
        </w:tc>
        <w:tc>
          <w:tcPr>
            <w:tcW w:w="1763" w:type="dxa"/>
          </w:tcPr>
          <w:p w14:paraId="56471B83" w14:textId="77777777" w:rsidR="00E036B7" w:rsidRPr="0041336A" w:rsidRDefault="00000000" w:rsidP="001762D8">
            <w:pPr>
              <w:pStyle w:val="TableParagraph"/>
              <w:ind w:left="53"/>
              <w:rPr>
                <w:sz w:val="24"/>
                <w:szCs w:val="24"/>
              </w:rPr>
            </w:pPr>
            <w:r w:rsidRPr="0041336A">
              <w:rPr>
                <w:spacing w:val="-2"/>
                <w:sz w:val="24"/>
                <w:szCs w:val="24"/>
              </w:rPr>
              <w:t>19.41</w:t>
            </w:r>
          </w:p>
        </w:tc>
      </w:tr>
      <w:tr w:rsidR="00E036B7" w:rsidRPr="0041336A" w14:paraId="54661CDB" w14:textId="77777777" w:rsidTr="001762D8">
        <w:trPr>
          <w:trHeight w:val="294"/>
        </w:trPr>
        <w:tc>
          <w:tcPr>
            <w:tcW w:w="1609" w:type="dxa"/>
          </w:tcPr>
          <w:p w14:paraId="2E4D5D54" w14:textId="77777777" w:rsidR="00E036B7" w:rsidRPr="0041336A" w:rsidRDefault="00000000" w:rsidP="001762D8">
            <w:pPr>
              <w:pStyle w:val="TableParagraph"/>
              <w:ind w:left="115"/>
              <w:jc w:val="left"/>
              <w:rPr>
                <w:sz w:val="24"/>
                <w:szCs w:val="24"/>
              </w:rPr>
            </w:pPr>
            <w:proofErr w:type="spellStart"/>
            <w:r w:rsidRPr="0041336A">
              <w:rPr>
                <w:spacing w:val="-2"/>
                <w:sz w:val="24"/>
                <w:szCs w:val="24"/>
              </w:rPr>
              <w:t>Tangeretin</w:t>
            </w:r>
            <w:proofErr w:type="spellEnd"/>
          </w:p>
        </w:tc>
        <w:tc>
          <w:tcPr>
            <w:tcW w:w="1087" w:type="dxa"/>
          </w:tcPr>
          <w:p w14:paraId="69021AB5" w14:textId="77777777" w:rsidR="00E036B7" w:rsidRPr="0041336A" w:rsidRDefault="00000000" w:rsidP="001762D8">
            <w:pPr>
              <w:pStyle w:val="TableParagraph"/>
              <w:ind w:left="17"/>
              <w:rPr>
                <w:sz w:val="24"/>
                <w:szCs w:val="24"/>
              </w:rPr>
            </w:pPr>
            <w:r w:rsidRPr="0041336A">
              <w:rPr>
                <w:spacing w:val="-2"/>
                <w:sz w:val="24"/>
                <w:szCs w:val="24"/>
              </w:rPr>
              <w:t>10.893</w:t>
            </w:r>
          </w:p>
        </w:tc>
        <w:tc>
          <w:tcPr>
            <w:tcW w:w="1273" w:type="dxa"/>
          </w:tcPr>
          <w:p w14:paraId="10C78A21" w14:textId="77777777" w:rsidR="00E036B7" w:rsidRPr="0041336A" w:rsidRDefault="00000000" w:rsidP="001762D8">
            <w:pPr>
              <w:pStyle w:val="TableParagraph"/>
              <w:ind w:left="15"/>
              <w:rPr>
                <w:sz w:val="24"/>
                <w:szCs w:val="24"/>
              </w:rPr>
            </w:pPr>
            <w:r w:rsidRPr="0041336A">
              <w:rPr>
                <w:spacing w:val="-2"/>
                <w:sz w:val="24"/>
                <w:szCs w:val="24"/>
              </w:rPr>
              <w:t>9.326</w:t>
            </w:r>
          </w:p>
        </w:tc>
        <w:tc>
          <w:tcPr>
            <w:tcW w:w="1301" w:type="dxa"/>
          </w:tcPr>
          <w:p w14:paraId="520AD33A" w14:textId="77777777" w:rsidR="00E036B7" w:rsidRPr="0041336A" w:rsidRDefault="00000000" w:rsidP="001762D8">
            <w:pPr>
              <w:pStyle w:val="TableParagraph"/>
              <w:ind w:left="2" w:right="14"/>
              <w:rPr>
                <w:sz w:val="24"/>
                <w:szCs w:val="24"/>
              </w:rPr>
            </w:pPr>
            <w:r w:rsidRPr="0041336A">
              <w:rPr>
                <w:spacing w:val="-2"/>
                <w:sz w:val="24"/>
                <w:szCs w:val="24"/>
              </w:rPr>
              <w:t>6.675</w:t>
            </w:r>
          </w:p>
        </w:tc>
        <w:tc>
          <w:tcPr>
            <w:tcW w:w="1391" w:type="dxa"/>
          </w:tcPr>
          <w:p w14:paraId="04563D9A" w14:textId="77777777" w:rsidR="00E036B7" w:rsidRPr="0041336A" w:rsidRDefault="00000000" w:rsidP="001762D8">
            <w:pPr>
              <w:pStyle w:val="TableParagraph"/>
              <w:ind w:right="49"/>
              <w:rPr>
                <w:sz w:val="24"/>
                <w:szCs w:val="24"/>
              </w:rPr>
            </w:pPr>
            <w:r w:rsidRPr="0041336A">
              <w:rPr>
                <w:spacing w:val="-2"/>
                <w:sz w:val="24"/>
                <w:szCs w:val="24"/>
              </w:rPr>
              <w:t>372.37</w:t>
            </w:r>
          </w:p>
        </w:tc>
        <w:tc>
          <w:tcPr>
            <w:tcW w:w="1443" w:type="dxa"/>
          </w:tcPr>
          <w:p w14:paraId="7B85F523"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20</w:t>
            </w:r>
            <w:r w:rsidRPr="0041336A">
              <w:rPr>
                <w:spacing w:val="-2"/>
                <w:position w:val="2"/>
                <w:sz w:val="24"/>
                <w:szCs w:val="24"/>
              </w:rPr>
              <w:t>H</w:t>
            </w:r>
            <w:r w:rsidRPr="0041336A">
              <w:rPr>
                <w:spacing w:val="-2"/>
                <w:sz w:val="24"/>
                <w:szCs w:val="24"/>
              </w:rPr>
              <w:t>20</w:t>
            </w:r>
            <w:r w:rsidRPr="0041336A">
              <w:rPr>
                <w:spacing w:val="-2"/>
                <w:position w:val="2"/>
                <w:sz w:val="24"/>
                <w:szCs w:val="24"/>
              </w:rPr>
              <w:t>O</w:t>
            </w:r>
            <w:r w:rsidRPr="0041336A">
              <w:rPr>
                <w:spacing w:val="-2"/>
                <w:sz w:val="24"/>
                <w:szCs w:val="24"/>
              </w:rPr>
              <w:t>7</w:t>
            </w:r>
          </w:p>
        </w:tc>
        <w:tc>
          <w:tcPr>
            <w:tcW w:w="1763" w:type="dxa"/>
          </w:tcPr>
          <w:p w14:paraId="5D1A48C2" w14:textId="77777777" w:rsidR="00E036B7" w:rsidRPr="0041336A" w:rsidRDefault="00000000" w:rsidP="001762D8">
            <w:pPr>
              <w:pStyle w:val="TableParagraph"/>
              <w:ind w:left="53"/>
              <w:rPr>
                <w:sz w:val="24"/>
                <w:szCs w:val="24"/>
              </w:rPr>
            </w:pPr>
            <w:r w:rsidRPr="0041336A">
              <w:rPr>
                <w:spacing w:val="-2"/>
                <w:sz w:val="24"/>
                <w:szCs w:val="24"/>
              </w:rPr>
              <w:t>17.93</w:t>
            </w:r>
          </w:p>
        </w:tc>
      </w:tr>
      <w:tr w:rsidR="00E036B7" w:rsidRPr="0041336A" w14:paraId="244F923B" w14:textId="77777777" w:rsidTr="001762D8">
        <w:trPr>
          <w:trHeight w:val="185"/>
        </w:trPr>
        <w:tc>
          <w:tcPr>
            <w:tcW w:w="1609" w:type="dxa"/>
          </w:tcPr>
          <w:p w14:paraId="6C6DEA5A" w14:textId="77777777" w:rsidR="00E036B7" w:rsidRPr="0041336A" w:rsidRDefault="00000000" w:rsidP="001762D8">
            <w:pPr>
              <w:pStyle w:val="TableParagraph"/>
              <w:ind w:left="115"/>
              <w:jc w:val="left"/>
              <w:rPr>
                <w:sz w:val="24"/>
                <w:szCs w:val="24"/>
              </w:rPr>
            </w:pPr>
            <w:r w:rsidRPr="0041336A">
              <w:rPr>
                <w:spacing w:val="-2"/>
                <w:sz w:val="24"/>
                <w:szCs w:val="24"/>
              </w:rPr>
              <w:t>Epicatechin</w:t>
            </w:r>
          </w:p>
        </w:tc>
        <w:tc>
          <w:tcPr>
            <w:tcW w:w="1087" w:type="dxa"/>
          </w:tcPr>
          <w:p w14:paraId="4FC47502" w14:textId="77777777" w:rsidR="00E036B7" w:rsidRPr="0041336A" w:rsidRDefault="00000000" w:rsidP="001762D8">
            <w:pPr>
              <w:pStyle w:val="TableParagraph"/>
              <w:ind w:left="17"/>
              <w:rPr>
                <w:sz w:val="24"/>
                <w:szCs w:val="24"/>
              </w:rPr>
            </w:pPr>
            <w:r w:rsidRPr="0041336A">
              <w:rPr>
                <w:spacing w:val="-2"/>
                <w:sz w:val="24"/>
                <w:szCs w:val="24"/>
              </w:rPr>
              <w:t>3.838</w:t>
            </w:r>
          </w:p>
        </w:tc>
        <w:tc>
          <w:tcPr>
            <w:tcW w:w="1273" w:type="dxa"/>
          </w:tcPr>
          <w:p w14:paraId="3EC9A05F" w14:textId="77777777" w:rsidR="00E036B7" w:rsidRPr="0041336A" w:rsidRDefault="00000000" w:rsidP="001762D8">
            <w:pPr>
              <w:pStyle w:val="TableParagraph"/>
              <w:ind w:left="15"/>
              <w:rPr>
                <w:sz w:val="24"/>
                <w:szCs w:val="24"/>
              </w:rPr>
            </w:pPr>
            <w:r w:rsidRPr="0041336A">
              <w:rPr>
                <w:spacing w:val="-2"/>
                <w:sz w:val="24"/>
                <w:szCs w:val="24"/>
              </w:rPr>
              <w:t>9.742</w:t>
            </w:r>
          </w:p>
        </w:tc>
        <w:tc>
          <w:tcPr>
            <w:tcW w:w="1301" w:type="dxa"/>
          </w:tcPr>
          <w:p w14:paraId="581A43C3" w14:textId="77777777" w:rsidR="00E036B7" w:rsidRPr="0041336A" w:rsidRDefault="00000000" w:rsidP="001762D8">
            <w:pPr>
              <w:pStyle w:val="TableParagraph"/>
              <w:ind w:left="2" w:right="14"/>
              <w:rPr>
                <w:sz w:val="24"/>
                <w:szCs w:val="24"/>
              </w:rPr>
            </w:pPr>
            <w:r w:rsidRPr="0041336A">
              <w:rPr>
                <w:spacing w:val="-2"/>
                <w:sz w:val="24"/>
                <w:szCs w:val="24"/>
              </w:rPr>
              <w:t>0.529</w:t>
            </w:r>
          </w:p>
        </w:tc>
        <w:tc>
          <w:tcPr>
            <w:tcW w:w="1391" w:type="dxa"/>
          </w:tcPr>
          <w:p w14:paraId="02A67539" w14:textId="77777777" w:rsidR="00E036B7" w:rsidRPr="0041336A" w:rsidRDefault="00000000" w:rsidP="001762D8">
            <w:pPr>
              <w:pStyle w:val="TableParagraph"/>
              <w:ind w:right="49"/>
              <w:rPr>
                <w:sz w:val="24"/>
                <w:szCs w:val="24"/>
              </w:rPr>
            </w:pPr>
            <w:r w:rsidRPr="0041336A">
              <w:rPr>
                <w:spacing w:val="-2"/>
                <w:sz w:val="24"/>
                <w:szCs w:val="24"/>
              </w:rPr>
              <w:t>290.27</w:t>
            </w:r>
          </w:p>
        </w:tc>
        <w:tc>
          <w:tcPr>
            <w:tcW w:w="1443" w:type="dxa"/>
          </w:tcPr>
          <w:p w14:paraId="46EBB5F7"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15</w:t>
            </w:r>
            <w:r w:rsidRPr="0041336A">
              <w:rPr>
                <w:spacing w:val="-2"/>
                <w:position w:val="2"/>
                <w:sz w:val="24"/>
                <w:szCs w:val="24"/>
              </w:rPr>
              <w:t>H</w:t>
            </w:r>
            <w:r w:rsidRPr="0041336A">
              <w:rPr>
                <w:spacing w:val="-2"/>
                <w:sz w:val="24"/>
                <w:szCs w:val="24"/>
              </w:rPr>
              <w:t>14</w:t>
            </w:r>
            <w:r w:rsidRPr="0041336A">
              <w:rPr>
                <w:spacing w:val="-2"/>
                <w:position w:val="2"/>
                <w:sz w:val="24"/>
                <w:szCs w:val="24"/>
              </w:rPr>
              <w:t>O</w:t>
            </w:r>
            <w:r w:rsidRPr="0041336A">
              <w:rPr>
                <w:spacing w:val="-2"/>
                <w:sz w:val="24"/>
                <w:szCs w:val="24"/>
              </w:rPr>
              <w:t>6</w:t>
            </w:r>
          </w:p>
        </w:tc>
        <w:tc>
          <w:tcPr>
            <w:tcW w:w="1763" w:type="dxa"/>
          </w:tcPr>
          <w:p w14:paraId="5BB0AFA7" w14:textId="77777777" w:rsidR="00E036B7" w:rsidRPr="0041336A" w:rsidRDefault="00000000" w:rsidP="001762D8">
            <w:pPr>
              <w:pStyle w:val="TableParagraph"/>
              <w:ind w:left="53"/>
              <w:rPr>
                <w:sz w:val="24"/>
                <w:szCs w:val="24"/>
              </w:rPr>
            </w:pPr>
            <w:r w:rsidRPr="0041336A">
              <w:rPr>
                <w:spacing w:val="-4"/>
                <w:sz w:val="24"/>
                <w:szCs w:val="24"/>
              </w:rPr>
              <w:t>1.82</w:t>
            </w:r>
          </w:p>
        </w:tc>
      </w:tr>
      <w:tr w:rsidR="00E036B7" w:rsidRPr="0041336A" w14:paraId="38722271" w14:textId="77777777" w:rsidTr="001762D8">
        <w:trPr>
          <w:trHeight w:val="219"/>
        </w:trPr>
        <w:tc>
          <w:tcPr>
            <w:tcW w:w="1609" w:type="dxa"/>
          </w:tcPr>
          <w:p w14:paraId="1BA99EE1" w14:textId="77777777" w:rsidR="00E036B7" w:rsidRPr="0041336A" w:rsidRDefault="00000000" w:rsidP="001762D8">
            <w:pPr>
              <w:pStyle w:val="TableParagraph"/>
              <w:ind w:left="115"/>
              <w:jc w:val="left"/>
              <w:rPr>
                <w:sz w:val="24"/>
                <w:szCs w:val="24"/>
              </w:rPr>
            </w:pPr>
            <w:r w:rsidRPr="0041336A">
              <w:rPr>
                <w:spacing w:val="-2"/>
                <w:sz w:val="24"/>
                <w:szCs w:val="24"/>
              </w:rPr>
              <w:t>Vanillic</w:t>
            </w:r>
          </w:p>
        </w:tc>
        <w:tc>
          <w:tcPr>
            <w:tcW w:w="1087" w:type="dxa"/>
          </w:tcPr>
          <w:p w14:paraId="5540CF1D" w14:textId="77777777" w:rsidR="00E036B7" w:rsidRPr="0041336A" w:rsidRDefault="00000000" w:rsidP="001762D8">
            <w:pPr>
              <w:pStyle w:val="TableParagraph"/>
              <w:ind w:left="17"/>
              <w:rPr>
                <w:sz w:val="24"/>
                <w:szCs w:val="24"/>
              </w:rPr>
            </w:pPr>
            <w:r w:rsidRPr="0041336A">
              <w:rPr>
                <w:spacing w:val="-2"/>
                <w:sz w:val="24"/>
                <w:szCs w:val="24"/>
              </w:rPr>
              <w:t>130.067</w:t>
            </w:r>
          </w:p>
        </w:tc>
        <w:tc>
          <w:tcPr>
            <w:tcW w:w="1273" w:type="dxa"/>
          </w:tcPr>
          <w:p w14:paraId="32568046" w14:textId="77777777" w:rsidR="00E036B7" w:rsidRPr="0041336A" w:rsidRDefault="00000000" w:rsidP="001762D8">
            <w:pPr>
              <w:pStyle w:val="TableParagraph"/>
              <w:ind w:left="15"/>
              <w:rPr>
                <w:sz w:val="24"/>
                <w:szCs w:val="24"/>
              </w:rPr>
            </w:pPr>
            <w:r w:rsidRPr="0041336A">
              <w:rPr>
                <w:spacing w:val="-2"/>
                <w:sz w:val="24"/>
                <w:szCs w:val="24"/>
              </w:rPr>
              <w:t>9.905</w:t>
            </w:r>
          </w:p>
        </w:tc>
        <w:tc>
          <w:tcPr>
            <w:tcW w:w="1301" w:type="dxa"/>
          </w:tcPr>
          <w:p w14:paraId="3B83D71F" w14:textId="77777777" w:rsidR="00E036B7" w:rsidRPr="0041336A" w:rsidRDefault="00000000" w:rsidP="001762D8">
            <w:pPr>
              <w:pStyle w:val="TableParagraph"/>
              <w:ind w:left="2" w:right="14"/>
              <w:rPr>
                <w:sz w:val="24"/>
                <w:szCs w:val="24"/>
              </w:rPr>
            </w:pPr>
            <w:r w:rsidRPr="0041336A">
              <w:rPr>
                <w:spacing w:val="-2"/>
                <w:sz w:val="24"/>
                <w:szCs w:val="24"/>
              </w:rPr>
              <w:t>19.683</w:t>
            </w:r>
          </w:p>
        </w:tc>
        <w:tc>
          <w:tcPr>
            <w:tcW w:w="1391" w:type="dxa"/>
          </w:tcPr>
          <w:p w14:paraId="4BE083FF" w14:textId="77777777" w:rsidR="00E036B7" w:rsidRPr="0041336A" w:rsidRDefault="00000000" w:rsidP="001762D8">
            <w:pPr>
              <w:pStyle w:val="TableParagraph"/>
              <w:ind w:right="49"/>
              <w:rPr>
                <w:sz w:val="24"/>
                <w:szCs w:val="24"/>
              </w:rPr>
            </w:pPr>
            <w:r w:rsidRPr="0041336A">
              <w:rPr>
                <w:spacing w:val="-2"/>
                <w:sz w:val="24"/>
                <w:szCs w:val="24"/>
              </w:rPr>
              <w:t>168.15</w:t>
            </w:r>
          </w:p>
        </w:tc>
        <w:tc>
          <w:tcPr>
            <w:tcW w:w="1443" w:type="dxa"/>
          </w:tcPr>
          <w:p w14:paraId="7F34AF44" w14:textId="77777777" w:rsidR="00E036B7" w:rsidRPr="0041336A" w:rsidRDefault="00000000" w:rsidP="001762D8">
            <w:pPr>
              <w:pStyle w:val="TableParagraph"/>
              <w:ind w:left="29"/>
              <w:rPr>
                <w:sz w:val="24"/>
                <w:szCs w:val="24"/>
              </w:rPr>
            </w:pPr>
            <w:r w:rsidRPr="0041336A">
              <w:rPr>
                <w:spacing w:val="-2"/>
                <w:position w:val="2"/>
                <w:sz w:val="24"/>
                <w:szCs w:val="24"/>
              </w:rPr>
              <w:t>C</w:t>
            </w:r>
            <w:r w:rsidRPr="0041336A">
              <w:rPr>
                <w:spacing w:val="-2"/>
                <w:sz w:val="24"/>
                <w:szCs w:val="24"/>
              </w:rPr>
              <w:t>8</w:t>
            </w:r>
            <w:r w:rsidRPr="0041336A">
              <w:rPr>
                <w:spacing w:val="-2"/>
                <w:position w:val="2"/>
                <w:sz w:val="24"/>
                <w:szCs w:val="24"/>
              </w:rPr>
              <w:t>H</w:t>
            </w:r>
            <w:r w:rsidRPr="0041336A">
              <w:rPr>
                <w:spacing w:val="-2"/>
                <w:sz w:val="24"/>
                <w:szCs w:val="24"/>
              </w:rPr>
              <w:t>8</w:t>
            </w:r>
            <w:r w:rsidRPr="0041336A">
              <w:rPr>
                <w:spacing w:val="-2"/>
                <w:position w:val="2"/>
                <w:sz w:val="24"/>
                <w:szCs w:val="24"/>
              </w:rPr>
              <w:t>O</w:t>
            </w:r>
            <w:r w:rsidRPr="0041336A">
              <w:rPr>
                <w:spacing w:val="-2"/>
                <w:sz w:val="24"/>
                <w:szCs w:val="24"/>
              </w:rPr>
              <w:t>4</w:t>
            </w:r>
          </w:p>
        </w:tc>
        <w:tc>
          <w:tcPr>
            <w:tcW w:w="1763" w:type="dxa"/>
          </w:tcPr>
          <w:p w14:paraId="2334B78B" w14:textId="77777777" w:rsidR="00E036B7" w:rsidRPr="0041336A" w:rsidRDefault="00000000" w:rsidP="001762D8">
            <w:pPr>
              <w:pStyle w:val="TableParagraph"/>
              <w:ind w:left="53"/>
              <w:rPr>
                <w:sz w:val="24"/>
                <w:szCs w:val="24"/>
              </w:rPr>
            </w:pPr>
            <w:r w:rsidRPr="0041336A">
              <w:rPr>
                <w:spacing w:val="-2"/>
                <w:sz w:val="24"/>
                <w:szCs w:val="24"/>
              </w:rPr>
              <w:t>117.06</w:t>
            </w:r>
          </w:p>
        </w:tc>
      </w:tr>
      <w:tr w:rsidR="00E036B7" w:rsidRPr="0041336A" w14:paraId="483ABE1C" w14:textId="77777777" w:rsidTr="001762D8">
        <w:trPr>
          <w:trHeight w:val="254"/>
        </w:trPr>
        <w:tc>
          <w:tcPr>
            <w:tcW w:w="1609" w:type="dxa"/>
          </w:tcPr>
          <w:p w14:paraId="0DA025D1" w14:textId="77777777" w:rsidR="00E036B7" w:rsidRPr="0041336A" w:rsidRDefault="00000000" w:rsidP="001762D8">
            <w:pPr>
              <w:pStyle w:val="TableParagraph"/>
              <w:ind w:left="115"/>
              <w:jc w:val="left"/>
              <w:rPr>
                <w:sz w:val="24"/>
                <w:szCs w:val="24"/>
              </w:rPr>
            </w:pPr>
            <w:r w:rsidRPr="0041336A">
              <w:rPr>
                <w:spacing w:val="-2"/>
                <w:sz w:val="24"/>
                <w:szCs w:val="24"/>
              </w:rPr>
              <w:t>Hesperidin</w:t>
            </w:r>
          </w:p>
        </w:tc>
        <w:tc>
          <w:tcPr>
            <w:tcW w:w="1087" w:type="dxa"/>
          </w:tcPr>
          <w:p w14:paraId="53D77175" w14:textId="77777777" w:rsidR="00E036B7" w:rsidRPr="0041336A" w:rsidRDefault="00000000" w:rsidP="001762D8">
            <w:pPr>
              <w:pStyle w:val="TableParagraph"/>
              <w:ind w:left="17"/>
              <w:rPr>
                <w:sz w:val="24"/>
                <w:szCs w:val="24"/>
              </w:rPr>
            </w:pPr>
            <w:r w:rsidRPr="0041336A">
              <w:rPr>
                <w:spacing w:val="-2"/>
                <w:sz w:val="24"/>
                <w:szCs w:val="24"/>
              </w:rPr>
              <w:t>5.211</w:t>
            </w:r>
          </w:p>
        </w:tc>
        <w:tc>
          <w:tcPr>
            <w:tcW w:w="1273" w:type="dxa"/>
          </w:tcPr>
          <w:p w14:paraId="0B2867A1" w14:textId="77777777" w:rsidR="00E036B7" w:rsidRPr="0041336A" w:rsidRDefault="00000000" w:rsidP="001762D8">
            <w:pPr>
              <w:pStyle w:val="TableParagraph"/>
              <w:ind w:left="15"/>
              <w:rPr>
                <w:sz w:val="24"/>
                <w:szCs w:val="24"/>
              </w:rPr>
            </w:pPr>
            <w:r w:rsidRPr="0041336A">
              <w:rPr>
                <w:spacing w:val="-2"/>
                <w:sz w:val="24"/>
                <w:szCs w:val="24"/>
              </w:rPr>
              <w:t>10.130</w:t>
            </w:r>
          </w:p>
        </w:tc>
        <w:tc>
          <w:tcPr>
            <w:tcW w:w="1301" w:type="dxa"/>
          </w:tcPr>
          <w:p w14:paraId="281C41F7" w14:textId="77777777" w:rsidR="00E036B7" w:rsidRPr="0041336A" w:rsidRDefault="00000000" w:rsidP="001762D8">
            <w:pPr>
              <w:pStyle w:val="TableParagraph"/>
              <w:ind w:left="2" w:right="14"/>
              <w:rPr>
                <w:sz w:val="24"/>
                <w:szCs w:val="24"/>
              </w:rPr>
            </w:pPr>
            <w:r w:rsidRPr="0041336A">
              <w:rPr>
                <w:spacing w:val="-2"/>
                <w:sz w:val="24"/>
                <w:szCs w:val="24"/>
              </w:rPr>
              <w:t>0.724</w:t>
            </w:r>
          </w:p>
        </w:tc>
        <w:tc>
          <w:tcPr>
            <w:tcW w:w="1391" w:type="dxa"/>
          </w:tcPr>
          <w:p w14:paraId="5F1B563A" w14:textId="77777777" w:rsidR="00E036B7" w:rsidRPr="0041336A" w:rsidRDefault="00000000" w:rsidP="001762D8">
            <w:pPr>
              <w:pStyle w:val="TableParagraph"/>
              <w:ind w:right="49"/>
              <w:rPr>
                <w:sz w:val="24"/>
                <w:szCs w:val="24"/>
              </w:rPr>
            </w:pPr>
            <w:r w:rsidRPr="0041336A">
              <w:rPr>
                <w:spacing w:val="-2"/>
                <w:sz w:val="24"/>
                <w:szCs w:val="24"/>
              </w:rPr>
              <w:t>610.56</w:t>
            </w:r>
          </w:p>
        </w:tc>
        <w:tc>
          <w:tcPr>
            <w:tcW w:w="1443" w:type="dxa"/>
          </w:tcPr>
          <w:p w14:paraId="36C7E36F" w14:textId="77777777" w:rsidR="00E036B7" w:rsidRPr="0041336A" w:rsidRDefault="00000000" w:rsidP="001762D8">
            <w:pPr>
              <w:pStyle w:val="TableParagraph"/>
              <w:ind w:left="29" w:right="1"/>
              <w:rPr>
                <w:sz w:val="24"/>
                <w:szCs w:val="24"/>
              </w:rPr>
            </w:pPr>
            <w:r w:rsidRPr="0041336A">
              <w:rPr>
                <w:spacing w:val="-2"/>
                <w:position w:val="2"/>
                <w:sz w:val="24"/>
                <w:szCs w:val="24"/>
              </w:rPr>
              <w:t>C</w:t>
            </w:r>
            <w:r w:rsidRPr="0041336A">
              <w:rPr>
                <w:spacing w:val="-2"/>
                <w:sz w:val="24"/>
                <w:szCs w:val="24"/>
              </w:rPr>
              <w:t>28</w:t>
            </w:r>
            <w:r w:rsidRPr="0041336A">
              <w:rPr>
                <w:spacing w:val="-2"/>
                <w:position w:val="2"/>
                <w:sz w:val="24"/>
                <w:szCs w:val="24"/>
              </w:rPr>
              <w:t>H</w:t>
            </w:r>
            <w:r w:rsidRPr="0041336A">
              <w:rPr>
                <w:spacing w:val="-2"/>
                <w:sz w:val="24"/>
                <w:szCs w:val="24"/>
              </w:rPr>
              <w:t>34</w:t>
            </w:r>
            <w:r w:rsidRPr="0041336A">
              <w:rPr>
                <w:spacing w:val="-2"/>
                <w:position w:val="2"/>
                <w:sz w:val="24"/>
                <w:szCs w:val="24"/>
              </w:rPr>
              <w:t>O</w:t>
            </w:r>
            <w:r w:rsidRPr="0041336A">
              <w:rPr>
                <w:spacing w:val="-2"/>
                <w:sz w:val="24"/>
                <w:szCs w:val="24"/>
              </w:rPr>
              <w:t>15</w:t>
            </w:r>
          </w:p>
        </w:tc>
        <w:tc>
          <w:tcPr>
            <w:tcW w:w="1763" w:type="dxa"/>
          </w:tcPr>
          <w:p w14:paraId="2D6CF689" w14:textId="77777777" w:rsidR="00E036B7" w:rsidRPr="0041336A" w:rsidRDefault="00000000" w:rsidP="001762D8">
            <w:pPr>
              <w:pStyle w:val="TableParagraph"/>
              <w:ind w:left="53"/>
              <w:rPr>
                <w:sz w:val="24"/>
                <w:szCs w:val="24"/>
              </w:rPr>
            </w:pPr>
            <w:r w:rsidRPr="0041336A">
              <w:rPr>
                <w:spacing w:val="-4"/>
                <w:sz w:val="24"/>
                <w:szCs w:val="24"/>
              </w:rPr>
              <w:t>1.19</w:t>
            </w:r>
          </w:p>
        </w:tc>
      </w:tr>
      <w:tr w:rsidR="00E036B7" w:rsidRPr="0041336A" w14:paraId="06A2F195" w14:textId="77777777" w:rsidTr="001762D8">
        <w:trPr>
          <w:trHeight w:val="131"/>
        </w:trPr>
        <w:tc>
          <w:tcPr>
            <w:tcW w:w="1609" w:type="dxa"/>
          </w:tcPr>
          <w:p w14:paraId="109C17EF" w14:textId="77777777" w:rsidR="00E036B7" w:rsidRPr="0041336A" w:rsidRDefault="00000000" w:rsidP="001762D8">
            <w:pPr>
              <w:pStyle w:val="TableParagraph"/>
              <w:ind w:left="115"/>
              <w:jc w:val="left"/>
              <w:rPr>
                <w:sz w:val="24"/>
                <w:szCs w:val="24"/>
              </w:rPr>
            </w:pPr>
            <w:proofErr w:type="spellStart"/>
            <w:r w:rsidRPr="0041336A">
              <w:rPr>
                <w:spacing w:val="-2"/>
                <w:sz w:val="24"/>
                <w:szCs w:val="24"/>
              </w:rPr>
              <w:t>Butein</w:t>
            </w:r>
            <w:proofErr w:type="spellEnd"/>
          </w:p>
        </w:tc>
        <w:tc>
          <w:tcPr>
            <w:tcW w:w="1087" w:type="dxa"/>
          </w:tcPr>
          <w:p w14:paraId="4F4EE48B" w14:textId="77777777" w:rsidR="00E036B7" w:rsidRPr="0041336A" w:rsidRDefault="00000000" w:rsidP="001762D8">
            <w:pPr>
              <w:pStyle w:val="TableParagraph"/>
              <w:ind w:left="17"/>
              <w:rPr>
                <w:sz w:val="24"/>
                <w:szCs w:val="24"/>
              </w:rPr>
            </w:pPr>
            <w:r w:rsidRPr="0041336A">
              <w:rPr>
                <w:spacing w:val="-2"/>
                <w:sz w:val="24"/>
                <w:szCs w:val="24"/>
              </w:rPr>
              <w:t>9.282</w:t>
            </w:r>
          </w:p>
        </w:tc>
        <w:tc>
          <w:tcPr>
            <w:tcW w:w="1273" w:type="dxa"/>
          </w:tcPr>
          <w:p w14:paraId="20A29598" w14:textId="77777777" w:rsidR="00E036B7" w:rsidRPr="0041336A" w:rsidRDefault="00000000" w:rsidP="001762D8">
            <w:pPr>
              <w:pStyle w:val="TableParagraph"/>
              <w:ind w:left="15"/>
              <w:rPr>
                <w:sz w:val="24"/>
                <w:szCs w:val="24"/>
              </w:rPr>
            </w:pPr>
            <w:r w:rsidRPr="0041336A">
              <w:rPr>
                <w:spacing w:val="-2"/>
                <w:sz w:val="24"/>
                <w:szCs w:val="24"/>
              </w:rPr>
              <w:t>10.295</w:t>
            </w:r>
          </w:p>
        </w:tc>
        <w:tc>
          <w:tcPr>
            <w:tcW w:w="1301" w:type="dxa"/>
          </w:tcPr>
          <w:p w14:paraId="1851ADAE" w14:textId="77777777" w:rsidR="00E036B7" w:rsidRPr="0041336A" w:rsidRDefault="00000000" w:rsidP="001762D8">
            <w:pPr>
              <w:pStyle w:val="TableParagraph"/>
              <w:ind w:left="2" w:right="14"/>
              <w:rPr>
                <w:sz w:val="24"/>
                <w:szCs w:val="24"/>
              </w:rPr>
            </w:pPr>
            <w:r w:rsidRPr="0041336A">
              <w:rPr>
                <w:spacing w:val="-2"/>
                <w:sz w:val="24"/>
                <w:szCs w:val="24"/>
              </w:rPr>
              <w:t>5.833</w:t>
            </w:r>
          </w:p>
        </w:tc>
        <w:tc>
          <w:tcPr>
            <w:tcW w:w="1391" w:type="dxa"/>
          </w:tcPr>
          <w:p w14:paraId="1080AE4D" w14:textId="77777777" w:rsidR="00E036B7" w:rsidRPr="0041336A" w:rsidRDefault="00000000" w:rsidP="001762D8">
            <w:pPr>
              <w:pStyle w:val="TableParagraph"/>
              <w:ind w:right="49"/>
              <w:rPr>
                <w:sz w:val="24"/>
                <w:szCs w:val="24"/>
              </w:rPr>
            </w:pPr>
            <w:r w:rsidRPr="0041336A">
              <w:rPr>
                <w:spacing w:val="-2"/>
                <w:sz w:val="24"/>
                <w:szCs w:val="24"/>
              </w:rPr>
              <w:t>272.25</w:t>
            </w:r>
          </w:p>
        </w:tc>
        <w:tc>
          <w:tcPr>
            <w:tcW w:w="1443" w:type="dxa"/>
          </w:tcPr>
          <w:p w14:paraId="33AB7B64"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15</w:t>
            </w:r>
            <w:r w:rsidRPr="0041336A">
              <w:rPr>
                <w:spacing w:val="-2"/>
                <w:position w:val="2"/>
                <w:sz w:val="24"/>
                <w:szCs w:val="24"/>
              </w:rPr>
              <w:t>H</w:t>
            </w:r>
            <w:r w:rsidRPr="0041336A">
              <w:rPr>
                <w:spacing w:val="-2"/>
                <w:sz w:val="24"/>
                <w:szCs w:val="24"/>
              </w:rPr>
              <w:t>12</w:t>
            </w:r>
            <w:r w:rsidRPr="0041336A">
              <w:rPr>
                <w:spacing w:val="-2"/>
                <w:position w:val="2"/>
                <w:sz w:val="24"/>
                <w:szCs w:val="24"/>
              </w:rPr>
              <w:t>O</w:t>
            </w:r>
            <w:r w:rsidRPr="0041336A">
              <w:rPr>
                <w:spacing w:val="-2"/>
                <w:sz w:val="24"/>
                <w:szCs w:val="24"/>
              </w:rPr>
              <w:t>5</w:t>
            </w:r>
          </w:p>
        </w:tc>
        <w:tc>
          <w:tcPr>
            <w:tcW w:w="1763" w:type="dxa"/>
          </w:tcPr>
          <w:p w14:paraId="54A986BD" w14:textId="77777777" w:rsidR="00E036B7" w:rsidRPr="0041336A" w:rsidRDefault="00000000" w:rsidP="001762D8">
            <w:pPr>
              <w:pStyle w:val="TableParagraph"/>
              <w:ind w:left="53"/>
              <w:rPr>
                <w:sz w:val="24"/>
                <w:szCs w:val="24"/>
              </w:rPr>
            </w:pPr>
            <w:r w:rsidRPr="0041336A">
              <w:rPr>
                <w:spacing w:val="-2"/>
                <w:sz w:val="24"/>
                <w:szCs w:val="24"/>
              </w:rPr>
              <w:t>21.42</w:t>
            </w:r>
          </w:p>
        </w:tc>
      </w:tr>
      <w:tr w:rsidR="00E036B7" w:rsidRPr="0041336A" w14:paraId="4916A8A8" w14:textId="77777777" w:rsidTr="001762D8">
        <w:trPr>
          <w:trHeight w:val="151"/>
        </w:trPr>
        <w:tc>
          <w:tcPr>
            <w:tcW w:w="1609" w:type="dxa"/>
          </w:tcPr>
          <w:p w14:paraId="341A8A57" w14:textId="77777777" w:rsidR="00E036B7" w:rsidRPr="0041336A" w:rsidRDefault="00000000" w:rsidP="001762D8">
            <w:pPr>
              <w:pStyle w:val="TableParagraph"/>
              <w:ind w:left="115"/>
              <w:jc w:val="left"/>
              <w:rPr>
                <w:sz w:val="24"/>
                <w:szCs w:val="24"/>
              </w:rPr>
            </w:pPr>
            <w:r w:rsidRPr="0041336A">
              <w:rPr>
                <w:spacing w:val="-2"/>
                <w:sz w:val="24"/>
                <w:szCs w:val="24"/>
              </w:rPr>
              <w:t>Apigenin</w:t>
            </w:r>
          </w:p>
        </w:tc>
        <w:tc>
          <w:tcPr>
            <w:tcW w:w="1087" w:type="dxa"/>
          </w:tcPr>
          <w:p w14:paraId="793A01B2" w14:textId="77777777" w:rsidR="00E036B7" w:rsidRPr="0041336A" w:rsidRDefault="00000000" w:rsidP="001762D8">
            <w:pPr>
              <w:pStyle w:val="TableParagraph"/>
              <w:ind w:left="17"/>
              <w:rPr>
                <w:sz w:val="24"/>
                <w:szCs w:val="24"/>
              </w:rPr>
            </w:pPr>
            <w:r w:rsidRPr="0041336A">
              <w:rPr>
                <w:spacing w:val="-2"/>
                <w:sz w:val="24"/>
                <w:szCs w:val="24"/>
              </w:rPr>
              <w:t>1.651</w:t>
            </w:r>
          </w:p>
        </w:tc>
        <w:tc>
          <w:tcPr>
            <w:tcW w:w="1273" w:type="dxa"/>
          </w:tcPr>
          <w:p w14:paraId="415FFE8D" w14:textId="77777777" w:rsidR="00E036B7" w:rsidRPr="0041336A" w:rsidRDefault="00000000" w:rsidP="001762D8">
            <w:pPr>
              <w:pStyle w:val="TableParagraph"/>
              <w:ind w:left="15"/>
              <w:rPr>
                <w:sz w:val="24"/>
                <w:szCs w:val="24"/>
              </w:rPr>
            </w:pPr>
            <w:r w:rsidRPr="0041336A">
              <w:rPr>
                <w:spacing w:val="-2"/>
                <w:sz w:val="24"/>
                <w:szCs w:val="24"/>
              </w:rPr>
              <w:t>10.425</w:t>
            </w:r>
          </w:p>
        </w:tc>
        <w:tc>
          <w:tcPr>
            <w:tcW w:w="1301" w:type="dxa"/>
          </w:tcPr>
          <w:p w14:paraId="1AB54EDA" w14:textId="77777777" w:rsidR="00E036B7" w:rsidRPr="0041336A" w:rsidRDefault="00000000" w:rsidP="001762D8">
            <w:pPr>
              <w:pStyle w:val="TableParagraph"/>
              <w:ind w:left="2" w:right="14"/>
              <w:rPr>
                <w:sz w:val="24"/>
                <w:szCs w:val="24"/>
              </w:rPr>
            </w:pPr>
            <w:r w:rsidRPr="0041336A">
              <w:rPr>
                <w:spacing w:val="-2"/>
                <w:sz w:val="24"/>
                <w:szCs w:val="24"/>
              </w:rPr>
              <w:t>0.285</w:t>
            </w:r>
          </w:p>
        </w:tc>
        <w:tc>
          <w:tcPr>
            <w:tcW w:w="1391" w:type="dxa"/>
          </w:tcPr>
          <w:p w14:paraId="389EBCB0" w14:textId="77777777" w:rsidR="00E036B7" w:rsidRPr="0041336A" w:rsidRDefault="00000000" w:rsidP="001762D8">
            <w:pPr>
              <w:pStyle w:val="TableParagraph"/>
              <w:ind w:right="49"/>
              <w:rPr>
                <w:sz w:val="24"/>
                <w:szCs w:val="24"/>
              </w:rPr>
            </w:pPr>
            <w:r w:rsidRPr="0041336A">
              <w:rPr>
                <w:spacing w:val="-2"/>
                <w:sz w:val="24"/>
                <w:szCs w:val="24"/>
              </w:rPr>
              <w:t>270.05</w:t>
            </w:r>
          </w:p>
        </w:tc>
        <w:tc>
          <w:tcPr>
            <w:tcW w:w="1443" w:type="dxa"/>
          </w:tcPr>
          <w:p w14:paraId="3CB98E52"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15</w:t>
            </w:r>
            <w:r w:rsidRPr="0041336A">
              <w:rPr>
                <w:spacing w:val="-2"/>
                <w:position w:val="2"/>
                <w:sz w:val="24"/>
                <w:szCs w:val="24"/>
              </w:rPr>
              <w:t>H</w:t>
            </w:r>
            <w:r w:rsidRPr="0041336A">
              <w:rPr>
                <w:spacing w:val="-2"/>
                <w:sz w:val="24"/>
                <w:szCs w:val="24"/>
              </w:rPr>
              <w:t>10</w:t>
            </w:r>
            <w:r w:rsidRPr="0041336A">
              <w:rPr>
                <w:spacing w:val="-2"/>
                <w:position w:val="2"/>
                <w:sz w:val="24"/>
                <w:szCs w:val="24"/>
              </w:rPr>
              <w:t>O</w:t>
            </w:r>
            <w:r w:rsidRPr="0041336A">
              <w:rPr>
                <w:spacing w:val="-2"/>
                <w:sz w:val="24"/>
                <w:szCs w:val="24"/>
              </w:rPr>
              <w:t>5</w:t>
            </w:r>
          </w:p>
        </w:tc>
        <w:tc>
          <w:tcPr>
            <w:tcW w:w="1763" w:type="dxa"/>
          </w:tcPr>
          <w:p w14:paraId="3595A639" w14:textId="77777777" w:rsidR="00E036B7" w:rsidRPr="0041336A" w:rsidRDefault="00000000" w:rsidP="001762D8">
            <w:pPr>
              <w:pStyle w:val="TableParagraph"/>
              <w:ind w:left="53"/>
              <w:rPr>
                <w:sz w:val="24"/>
                <w:szCs w:val="24"/>
              </w:rPr>
            </w:pPr>
            <w:r w:rsidRPr="0041336A">
              <w:rPr>
                <w:spacing w:val="-4"/>
                <w:sz w:val="24"/>
                <w:szCs w:val="24"/>
              </w:rPr>
              <w:t>1.05</w:t>
            </w:r>
          </w:p>
        </w:tc>
      </w:tr>
      <w:tr w:rsidR="00E036B7" w:rsidRPr="0041336A" w14:paraId="02BCB129" w14:textId="77777777" w:rsidTr="001762D8">
        <w:trPr>
          <w:trHeight w:val="199"/>
        </w:trPr>
        <w:tc>
          <w:tcPr>
            <w:tcW w:w="1609" w:type="dxa"/>
          </w:tcPr>
          <w:p w14:paraId="0551079B" w14:textId="77777777" w:rsidR="00E036B7" w:rsidRPr="0041336A" w:rsidRDefault="00000000" w:rsidP="001762D8">
            <w:pPr>
              <w:pStyle w:val="TableParagraph"/>
              <w:ind w:left="115"/>
              <w:jc w:val="left"/>
              <w:rPr>
                <w:sz w:val="24"/>
                <w:szCs w:val="24"/>
              </w:rPr>
            </w:pPr>
            <w:r w:rsidRPr="0041336A">
              <w:rPr>
                <w:spacing w:val="-2"/>
                <w:sz w:val="24"/>
                <w:szCs w:val="24"/>
              </w:rPr>
              <w:t>Naringenin</w:t>
            </w:r>
          </w:p>
        </w:tc>
        <w:tc>
          <w:tcPr>
            <w:tcW w:w="1087" w:type="dxa"/>
          </w:tcPr>
          <w:p w14:paraId="109D7F3B" w14:textId="77777777" w:rsidR="00E036B7" w:rsidRPr="0041336A" w:rsidRDefault="00000000" w:rsidP="001762D8">
            <w:pPr>
              <w:pStyle w:val="TableParagraph"/>
              <w:ind w:left="17"/>
              <w:rPr>
                <w:sz w:val="24"/>
                <w:szCs w:val="24"/>
              </w:rPr>
            </w:pPr>
            <w:r w:rsidRPr="0041336A">
              <w:rPr>
                <w:spacing w:val="-2"/>
                <w:sz w:val="24"/>
                <w:szCs w:val="24"/>
              </w:rPr>
              <w:t>4.503</w:t>
            </w:r>
          </w:p>
        </w:tc>
        <w:tc>
          <w:tcPr>
            <w:tcW w:w="1273" w:type="dxa"/>
          </w:tcPr>
          <w:p w14:paraId="0526BD93" w14:textId="77777777" w:rsidR="00E036B7" w:rsidRPr="0041336A" w:rsidRDefault="00000000" w:rsidP="001762D8">
            <w:pPr>
              <w:pStyle w:val="TableParagraph"/>
              <w:ind w:left="15"/>
              <w:rPr>
                <w:sz w:val="24"/>
                <w:szCs w:val="24"/>
              </w:rPr>
            </w:pPr>
            <w:r w:rsidRPr="0041336A">
              <w:rPr>
                <w:spacing w:val="-2"/>
                <w:sz w:val="24"/>
                <w:szCs w:val="24"/>
              </w:rPr>
              <w:t>11.168</w:t>
            </w:r>
          </w:p>
        </w:tc>
        <w:tc>
          <w:tcPr>
            <w:tcW w:w="1301" w:type="dxa"/>
          </w:tcPr>
          <w:p w14:paraId="3A435A4A" w14:textId="77777777" w:rsidR="00E036B7" w:rsidRPr="0041336A" w:rsidRDefault="00000000" w:rsidP="001762D8">
            <w:pPr>
              <w:pStyle w:val="TableParagraph"/>
              <w:ind w:left="2" w:right="14"/>
              <w:rPr>
                <w:sz w:val="24"/>
                <w:szCs w:val="24"/>
              </w:rPr>
            </w:pPr>
            <w:r w:rsidRPr="0041336A">
              <w:rPr>
                <w:spacing w:val="-2"/>
                <w:sz w:val="24"/>
                <w:szCs w:val="24"/>
              </w:rPr>
              <w:t>0.686</w:t>
            </w:r>
          </w:p>
        </w:tc>
        <w:tc>
          <w:tcPr>
            <w:tcW w:w="1391" w:type="dxa"/>
          </w:tcPr>
          <w:p w14:paraId="44EB90F7" w14:textId="77777777" w:rsidR="00E036B7" w:rsidRPr="0041336A" w:rsidRDefault="00000000" w:rsidP="001762D8">
            <w:pPr>
              <w:pStyle w:val="TableParagraph"/>
              <w:ind w:right="49"/>
              <w:rPr>
                <w:sz w:val="24"/>
                <w:szCs w:val="24"/>
              </w:rPr>
            </w:pPr>
            <w:r w:rsidRPr="0041336A">
              <w:rPr>
                <w:spacing w:val="-2"/>
                <w:sz w:val="24"/>
                <w:szCs w:val="24"/>
              </w:rPr>
              <w:t>272.26</w:t>
            </w:r>
          </w:p>
        </w:tc>
        <w:tc>
          <w:tcPr>
            <w:tcW w:w="1443" w:type="dxa"/>
          </w:tcPr>
          <w:p w14:paraId="1C252388"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15</w:t>
            </w:r>
            <w:r w:rsidRPr="0041336A">
              <w:rPr>
                <w:spacing w:val="-2"/>
                <w:position w:val="2"/>
                <w:sz w:val="24"/>
                <w:szCs w:val="24"/>
              </w:rPr>
              <w:t>H</w:t>
            </w:r>
            <w:r w:rsidRPr="0041336A">
              <w:rPr>
                <w:spacing w:val="-2"/>
                <w:sz w:val="24"/>
                <w:szCs w:val="24"/>
              </w:rPr>
              <w:t>12</w:t>
            </w:r>
            <w:r w:rsidRPr="0041336A">
              <w:rPr>
                <w:spacing w:val="-2"/>
                <w:position w:val="2"/>
                <w:sz w:val="24"/>
                <w:szCs w:val="24"/>
              </w:rPr>
              <w:t>O</w:t>
            </w:r>
            <w:r w:rsidRPr="0041336A">
              <w:rPr>
                <w:spacing w:val="-2"/>
                <w:sz w:val="24"/>
                <w:szCs w:val="24"/>
              </w:rPr>
              <w:t>5</w:t>
            </w:r>
          </w:p>
        </w:tc>
        <w:tc>
          <w:tcPr>
            <w:tcW w:w="1763" w:type="dxa"/>
          </w:tcPr>
          <w:p w14:paraId="57D0DD0A" w14:textId="77777777" w:rsidR="00E036B7" w:rsidRPr="0041336A" w:rsidRDefault="00000000" w:rsidP="001762D8">
            <w:pPr>
              <w:pStyle w:val="TableParagraph"/>
              <w:ind w:left="53"/>
              <w:rPr>
                <w:sz w:val="24"/>
                <w:szCs w:val="24"/>
              </w:rPr>
            </w:pPr>
            <w:r w:rsidRPr="0041336A">
              <w:rPr>
                <w:spacing w:val="-4"/>
                <w:sz w:val="24"/>
                <w:szCs w:val="24"/>
              </w:rPr>
              <w:t>2.52</w:t>
            </w:r>
          </w:p>
        </w:tc>
      </w:tr>
      <w:tr w:rsidR="00E036B7" w:rsidRPr="0041336A" w14:paraId="6C96372C" w14:textId="77777777" w:rsidTr="001762D8">
        <w:trPr>
          <w:trHeight w:val="220"/>
        </w:trPr>
        <w:tc>
          <w:tcPr>
            <w:tcW w:w="1609" w:type="dxa"/>
          </w:tcPr>
          <w:p w14:paraId="1BE53449" w14:textId="77777777" w:rsidR="00E036B7" w:rsidRPr="0041336A" w:rsidRDefault="00000000" w:rsidP="001762D8">
            <w:pPr>
              <w:pStyle w:val="TableParagraph"/>
              <w:ind w:left="115"/>
              <w:jc w:val="left"/>
              <w:rPr>
                <w:sz w:val="24"/>
                <w:szCs w:val="24"/>
              </w:rPr>
            </w:pPr>
            <w:r w:rsidRPr="0041336A">
              <w:rPr>
                <w:spacing w:val="-2"/>
                <w:sz w:val="24"/>
                <w:szCs w:val="24"/>
              </w:rPr>
              <w:t>Myricetin</w:t>
            </w:r>
          </w:p>
        </w:tc>
        <w:tc>
          <w:tcPr>
            <w:tcW w:w="1087" w:type="dxa"/>
          </w:tcPr>
          <w:p w14:paraId="43138573" w14:textId="77777777" w:rsidR="00E036B7" w:rsidRPr="0041336A" w:rsidRDefault="00000000" w:rsidP="001762D8">
            <w:pPr>
              <w:pStyle w:val="TableParagraph"/>
              <w:ind w:left="17"/>
              <w:rPr>
                <w:sz w:val="24"/>
                <w:szCs w:val="24"/>
              </w:rPr>
            </w:pPr>
            <w:r w:rsidRPr="0041336A">
              <w:rPr>
                <w:spacing w:val="-2"/>
                <w:sz w:val="24"/>
                <w:szCs w:val="24"/>
              </w:rPr>
              <w:t>5.264</w:t>
            </w:r>
          </w:p>
        </w:tc>
        <w:tc>
          <w:tcPr>
            <w:tcW w:w="1273" w:type="dxa"/>
          </w:tcPr>
          <w:p w14:paraId="5EF36EB5" w14:textId="77777777" w:rsidR="00E036B7" w:rsidRPr="0041336A" w:rsidRDefault="00000000" w:rsidP="001762D8">
            <w:pPr>
              <w:pStyle w:val="TableParagraph"/>
              <w:ind w:left="15"/>
              <w:rPr>
                <w:sz w:val="24"/>
                <w:szCs w:val="24"/>
              </w:rPr>
            </w:pPr>
            <w:r w:rsidRPr="0041336A">
              <w:rPr>
                <w:spacing w:val="-2"/>
                <w:sz w:val="24"/>
                <w:szCs w:val="24"/>
              </w:rPr>
              <w:t>11.477</w:t>
            </w:r>
          </w:p>
        </w:tc>
        <w:tc>
          <w:tcPr>
            <w:tcW w:w="1301" w:type="dxa"/>
          </w:tcPr>
          <w:p w14:paraId="3BEAFF1B" w14:textId="77777777" w:rsidR="00E036B7" w:rsidRPr="0041336A" w:rsidRDefault="00000000" w:rsidP="001762D8">
            <w:pPr>
              <w:pStyle w:val="TableParagraph"/>
              <w:ind w:left="2" w:right="14"/>
              <w:rPr>
                <w:sz w:val="24"/>
                <w:szCs w:val="24"/>
              </w:rPr>
            </w:pPr>
            <w:r w:rsidRPr="0041336A">
              <w:rPr>
                <w:spacing w:val="-2"/>
                <w:sz w:val="24"/>
                <w:szCs w:val="24"/>
              </w:rPr>
              <w:t>0.778</w:t>
            </w:r>
          </w:p>
        </w:tc>
        <w:tc>
          <w:tcPr>
            <w:tcW w:w="1391" w:type="dxa"/>
          </w:tcPr>
          <w:p w14:paraId="4149711F" w14:textId="77777777" w:rsidR="00E036B7" w:rsidRPr="0041336A" w:rsidRDefault="00000000" w:rsidP="001762D8">
            <w:pPr>
              <w:pStyle w:val="TableParagraph"/>
              <w:ind w:right="49"/>
              <w:rPr>
                <w:sz w:val="24"/>
                <w:szCs w:val="24"/>
              </w:rPr>
            </w:pPr>
            <w:r w:rsidRPr="0041336A">
              <w:rPr>
                <w:spacing w:val="-2"/>
                <w:sz w:val="24"/>
                <w:szCs w:val="24"/>
              </w:rPr>
              <w:t>318.24</w:t>
            </w:r>
          </w:p>
        </w:tc>
        <w:tc>
          <w:tcPr>
            <w:tcW w:w="1443" w:type="dxa"/>
          </w:tcPr>
          <w:p w14:paraId="39858296"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15</w:t>
            </w:r>
            <w:r w:rsidRPr="0041336A">
              <w:rPr>
                <w:spacing w:val="-2"/>
                <w:position w:val="2"/>
                <w:sz w:val="24"/>
                <w:szCs w:val="24"/>
              </w:rPr>
              <w:t>H</w:t>
            </w:r>
            <w:r w:rsidRPr="0041336A">
              <w:rPr>
                <w:spacing w:val="-2"/>
                <w:sz w:val="24"/>
                <w:szCs w:val="24"/>
              </w:rPr>
              <w:t>10</w:t>
            </w:r>
            <w:r w:rsidRPr="0041336A">
              <w:rPr>
                <w:spacing w:val="-2"/>
                <w:position w:val="2"/>
                <w:sz w:val="24"/>
                <w:szCs w:val="24"/>
              </w:rPr>
              <w:t>O</w:t>
            </w:r>
            <w:r w:rsidRPr="0041336A">
              <w:rPr>
                <w:spacing w:val="-2"/>
                <w:sz w:val="24"/>
                <w:szCs w:val="24"/>
              </w:rPr>
              <w:t>8</w:t>
            </w:r>
          </w:p>
        </w:tc>
        <w:tc>
          <w:tcPr>
            <w:tcW w:w="1763" w:type="dxa"/>
          </w:tcPr>
          <w:p w14:paraId="51EF838A" w14:textId="77777777" w:rsidR="00E036B7" w:rsidRPr="0041336A" w:rsidRDefault="00000000" w:rsidP="001762D8">
            <w:pPr>
              <w:pStyle w:val="TableParagraph"/>
              <w:ind w:left="53"/>
              <w:rPr>
                <w:sz w:val="24"/>
                <w:szCs w:val="24"/>
              </w:rPr>
            </w:pPr>
            <w:r w:rsidRPr="0041336A">
              <w:rPr>
                <w:spacing w:val="-4"/>
                <w:sz w:val="24"/>
                <w:szCs w:val="24"/>
              </w:rPr>
              <w:t>2.44</w:t>
            </w:r>
          </w:p>
        </w:tc>
      </w:tr>
      <w:tr w:rsidR="00E036B7" w:rsidRPr="0041336A" w14:paraId="067207E1" w14:textId="77777777" w:rsidTr="001762D8">
        <w:trPr>
          <w:trHeight w:val="253"/>
        </w:trPr>
        <w:tc>
          <w:tcPr>
            <w:tcW w:w="1609" w:type="dxa"/>
          </w:tcPr>
          <w:p w14:paraId="59CF7E5B" w14:textId="77777777" w:rsidR="00E036B7" w:rsidRPr="0041336A" w:rsidRDefault="00000000" w:rsidP="001762D8">
            <w:pPr>
              <w:pStyle w:val="TableParagraph"/>
              <w:ind w:left="115"/>
              <w:jc w:val="left"/>
              <w:rPr>
                <w:sz w:val="24"/>
                <w:szCs w:val="24"/>
              </w:rPr>
            </w:pPr>
            <w:r w:rsidRPr="0041336A">
              <w:rPr>
                <w:spacing w:val="-2"/>
                <w:sz w:val="24"/>
                <w:szCs w:val="24"/>
              </w:rPr>
              <w:t>Hesperidin</w:t>
            </w:r>
          </w:p>
        </w:tc>
        <w:tc>
          <w:tcPr>
            <w:tcW w:w="1087" w:type="dxa"/>
          </w:tcPr>
          <w:p w14:paraId="082F4E24" w14:textId="77777777" w:rsidR="00E036B7" w:rsidRPr="0041336A" w:rsidRDefault="00000000" w:rsidP="001762D8">
            <w:pPr>
              <w:pStyle w:val="TableParagraph"/>
              <w:ind w:left="17"/>
              <w:rPr>
                <w:sz w:val="24"/>
                <w:szCs w:val="24"/>
              </w:rPr>
            </w:pPr>
            <w:r w:rsidRPr="0041336A">
              <w:rPr>
                <w:spacing w:val="-2"/>
                <w:sz w:val="24"/>
                <w:szCs w:val="24"/>
              </w:rPr>
              <w:t>2.891</w:t>
            </w:r>
          </w:p>
        </w:tc>
        <w:tc>
          <w:tcPr>
            <w:tcW w:w="1273" w:type="dxa"/>
          </w:tcPr>
          <w:p w14:paraId="19D56FD5" w14:textId="77777777" w:rsidR="00E036B7" w:rsidRPr="0041336A" w:rsidRDefault="00000000" w:rsidP="001762D8">
            <w:pPr>
              <w:pStyle w:val="TableParagraph"/>
              <w:ind w:left="15"/>
              <w:rPr>
                <w:sz w:val="24"/>
                <w:szCs w:val="24"/>
              </w:rPr>
            </w:pPr>
            <w:r w:rsidRPr="0041336A">
              <w:rPr>
                <w:spacing w:val="-2"/>
                <w:sz w:val="24"/>
                <w:szCs w:val="24"/>
              </w:rPr>
              <w:t>11.769</w:t>
            </w:r>
          </w:p>
        </w:tc>
        <w:tc>
          <w:tcPr>
            <w:tcW w:w="1301" w:type="dxa"/>
          </w:tcPr>
          <w:p w14:paraId="2C2FED10" w14:textId="77777777" w:rsidR="00E036B7" w:rsidRPr="0041336A" w:rsidRDefault="00000000" w:rsidP="001762D8">
            <w:pPr>
              <w:pStyle w:val="TableParagraph"/>
              <w:ind w:left="2" w:right="14"/>
              <w:rPr>
                <w:sz w:val="24"/>
                <w:szCs w:val="24"/>
              </w:rPr>
            </w:pPr>
            <w:r w:rsidRPr="0041336A">
              <w:rPr>
                <w:spacing w:val="-2"/>
                <w:sz w:val="24"/>
                <w:szCs w:val="24"/>
              </w:rPr>
              <w:t>0.385</w:t>
            </w:r>
          </w:p>
        </w:tc>
        <w:tc>
          <w:tcPr>
            <w:tcW w:w="1391" w:type="dxa"/>
          </w:tcPr>
          <w:p w14:paraId="45A63882" w14:textId="77777777" w:rsidR="00E036B7" w:rsidRPr="0041336A" w:rsidRDefault="00000000" w:rsidP="001762D8">
            <w:pPr>
              <w:pStyle w:val="TableParagraph"/>
              <w:ind w:right="49"/>
              <w:rPr>
                <w:sz w:val="24"/>
                <w:szCs w:val="24"/>
              </w:rPr>
            </w:pPr>
            <w:r w:rsidRPr="0041336A">
              <w:rPr>
                <w:spacing w:val="-2"/>
                <w:sz w:val="24"/>
                <w:szCs w:val="24"/>
              </w:rPr>
              <w:t>610.56</w:t>
            </w:r>
          </w:p>
        </w:tc>
        <w:tc>
          <w:tcPr>
            <w:tcW w:w="1443" w:type="dxa"/>
          </w:tcPr>
          <w:p w14:paraId="14D2A7D3" w14:textId="77777777" w:rsidR="00E036B7" w:rsidRPr="0041336A" w:rsidRDefault="00000000" w:rsidP="001762D8">
            <w:pPr>
              <w:pStyle w:val="TableParagraph"/>
              <w:ind w:left="29" w:right="1"/>
              <w:rPr>
                <w:sz w:val="24"/>
                <w:szCs w:val="24"/>
              </w:rPr>
            </w:pPr>
            <w:r w:rsidRPr="0041336A">
              <w:rPr>
                <w:spacing w:val="-2"/>
                <w:position w:val="2"/>
                <w:sz w:val="24"/>
                <w:szCs w:val="24"/>
              </w:rPr>
              <w:t>C</w:t>
            </w:r>
            <w:r w:rsidRPr="0041336A">
              <w:rPr>
                <w:spacing w:val="-2"/>
                <w:sz w:val="24"/>
                <w:szCs w:val="24"/>
              </w:rPr>
              <w:t>28</w:t>
            </w:r>
            <w:r w:rsidRPr="0041336A">
              <w:rPr>
                <w:spacing w:val="-2"/>
                <w:position w:val="2"/>
                <w:sz w:val="24"/>
                <w:szCs w:val="24"/>
              </w:rPr>
              <w:t>H</w:t>
            </w:r>
            <w:r w:rsidRPr="0041336A">
              <w:rPr>
                <w:spacing w:val="-2"/>
                <w:sz w:val="24"/>
                <w:szCs w:val="24"/>
              </w:rPr>
              <w:t>34</w:t>
            </w:r>
            <w:r w:rsidRPr="0041336A">
              <w:rPr>
                <w:spacing w:val="-2"/>
                <w:position w:val="2"/>
                <w:sz w:val="24"/>
                <w:szCs w:val="24"/>
              </w:rPr>
              <w:t>O</w:t>
            </w:r>
            <w:r w:rsidRPr="0041336A">
              <w:rPr>
                <w:spacing w:val="-2"/>
                <w:sz w:val="24"/>
                <w:szCs w:val="24"/>
              </w:rPr>
              <w:t>15</w:t>
            </w:r>
          </w:p>
        </w:tc>
        <w:tc>
          <w:tcPr>
            <w:tcW w:w="1763" w:type="dxa"/>
          </w:tcPr>
          <w:p w14:paraId="707CFFE6" w14:textId="77777777" w:rsidR="00E036B7" w:rsidRPr="0041336A" w:rsidRDefault="00000000" w:rsidP="001762D8">
            <w:pPr>
              <w:pStyle w:val="TableParagraph"/>
              <w:ind w:left="53"/>
              <w:rPr>
                <w:sz w:val="24"/>
                <w:szCs w:val="24"/>
              </w:rPr>
            </w:pPr>
            <w:r w:rsidRPr="0041336A">
              <w:rPr>
                <w:spacing w:val="-4"/>
                <w:sz w:val="24"/>
                <w:szCs w:val="24"/>
              </w:rPr>
              <w:t>0.63</w:t>
            </w:r>
          </w:p>
        </w:tc>
      </w:tr>
      <w:tr w:rsidR="00E036B7" w:rsidRPr="0041336A" w14:paraId="5D70C04D" w14:textId="77777777" w:rsidTr="001762D8">
        <w:trPr>
          <w:trHeight w:val="273"/>
        </w:trPr>
        <w:tc>
          <w:tcPr>
            <w:tcW w:w="1609" w:type="dxa"/>
          </w:tcPr>
          <w:p w14:paraId="5FA4F6D0" w14:textId="77777777" w:rsidR="00E036B7" w:rsidRPr="0041336A" w:rsidRDefault="00000000" w:rsidP="001762D8">
            <w:pPr>
              <w:pStyle w:val="TableParagraph"/>
              <w:ind w:left="115"/>
              <w:jc w:val="left"/>
              <w:rPr>
                <w:sz w:val="24"/>
                <w:szCs w:val="24"/>
              </w:rPr>
            </w:pPr>
            <w:proofErr w:type="spellStart"/>
            <w:r w:rsidRPr="0041336A">
              <w:rPr>
                <w:spacing w:val="-2"/>
                <w:sz w:val="24"/>
                <w:szCs w:val="24"/>
              </w:rPr>
              <w:t>Daidzin</w:t>
            </w:r>
            <w:proofErr w:type="spellEnd"/>
          </w:p>
        </w:tc>
        <w:tc>
          <w:tcPr>
            <w:tcW w:w="1087" w:type="dxa"/>
          </w:tcPr>
          <w:p w14:paraId="569D6C9E" w14:textId="77777777" w:rsidR="00E036B7" w:rsidRPr="0041336A" w:rsidRDefault="00000000" w:rsidP="001762D8">
            <w:pPr>
              <w:pStyle w:val="TableParagraph"/>
              <w:ind w:left="17"/>
              <w:rPr>
                <w:sz w:val="24"/>
                <w:szCs w:val="24"/>
              </w:rPr>
            </w:pPr>
            <w:r w:rsidRPr="0041336A">
              <w:rPr>
                <w:spacing w:val="-2"/>
                <w:sz w:val="24"/>
                <w:szCs w:val="24"/>
              </w:rPr>
              <w:t>3.363</w:t>
            </w:r>
          </w:p>
        </w:tc>
        <w:tc>
          <w:tcPr>
            <w:tcW w:w="1273" w:type="dxa"/>
          </w:tcPr>
          <w:p w14:paraId="705CC82E" w14:textId="77777777" w:rsidR="00E036B7" w:rsidRPr="0041336A" w:rsidRDefault="00000000" w:rsidP="001762D8">
            <w:pPr>
              <w:pStyle w:val="TableParagraph"/>
              <w:ind w:left="15"/>
              <w:rPr>
                <w:sz w:val="24"/>
                <w:szCs w:val="24"/>
              </w:rPr>
            </w:pPr>
            <w:r w:rsidRPr="0041336A">
              <w:rPr>
                <w:spacing w:val="-2"/>
                <w:sz w:val="24"/>
                <w:szCs w:val="24"/>
              </w:rPr>
              <w:t>12.310</w:t>
            </w:r>
          </w:p>
        </w:tc>
        <w:tc>
          <w:tcPr>
            <w:tcW w:w="1301" w:type="dxa"/>
          </w:tcPr>
          <w:p w14:paraId="3278844C" w14:textId="77777777" w:rsidR="00E036B7" w:rsidRPr="0041336A" w:rsidRDefault="00000000" w:rsidP="001762D8">
            <w:pPr>
              <w:pStyle w:val="TableParagraph"/>
              <w:ind w:left="2" w:right="14"/>
              <w:rPr>
                <w:sz w:val="24"/>
                <w:szCs w:val="24"/>
              </w:rPr>
            </w:pPr>
            <w:r w:rsidRPr="0041336A">
              <w:rPr>
                <w:spacing w:val="-2"/>
                <w:sz w:val="24"/>
                <w:szCs w:val="24"/>
              </w:rPr>
              <w:t>0.486</w:t>
            </w:r>
          </w:p>
        </w:tc>
        <w:tc>
          <w:tcPr>
            <w:tcW w:w="1391" w:type="dxa"/>
          </w:tcPr>
          <w:p w14:paraId="54782D8D" w14:textId="77777777" w:rsidR="00E036B7" w:rsidRPr="0041336A" w:rsidRDefault="00000000" w:rsidP="001762D8">
            <w:pPr>
              <w:pStyle w:val="TableParagraph"/>
              <w:ind w:right="49"/>
              <w:rPr>
                <w:sz w:val="24"/>
                <w:szCs w:val="24"/>
              </w:rPr>
            </w:pPr>
            <w:r w:rsidRPr="0041336A">
              <w:rPr>
                <w:spacing w:val="-2"/>
                <w:sz w:val="24"/>
                <w:szCs w:val="24"/>
              </w:rPr>
              <w:t>416.38</w:t>
            </w:r>
          </w:p>
        </w:tc>
        <w:tc>
          <w:tcPr>
            <w:tcW w:w="1443" w:type="dxa"/>
          </w:tcPr>
          <w:p w14:paraId="2178612D"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21</w:t>
            </w:r>
            <w:r w:rsidRPr="0041336A">
              <w:rPr>
                <w:spacing w:val="-2"/>
                <w:position w:val="2"/>
                <w:sz w:val="24"/>
                <w:szCs w:val="24"/>
              </w:rPr>
              <w:t>H</w:t>
            </w:r>
            <w:r w:rsidRPr="0041336A">
              <w:rPr>
                <w:spacing w:val="-2"/>
                <w:sz w:val="24"/>
                <w:szCs w:val="24"/>
              </w:rPr>
              <w:t>20</w:t>
            </w:r>
            <w:r w:rsidRPr="0041336A">
              <w:rPr>
                <w:spacing w:val="-2"/>
                <w:position w:val="2"/>
                <w:sz w:val="24"/>
                <w:szCs w:val="24"/>
              </w:rPr>
              <w:t>O</w:t>
            </w:r>
            <w:r w:rsidRPr="0041336A">
              <w:rPr>
                <w:spacing w:val="-2"/>
                <w:sz w:val="24"/>
                <w:szCs w:val="24"/>
              </w:rPr>
              <w:t>9</w:t>
            </w:r>
          </w:p>
        </w:tc>
        <w:tc>
          <w:tcPr>
            <w:tcW w:w="1763" w:type="dxa"/>
          </w:tcPr>
          <w:p w14:paraId="2234C4DB" w14:textId="77777777" w:rsidR="00E036B7" w:rsidRPr="0041336A" w:rsidRDefault="00000000" w:rsidP="001762D8">
            <w:pPr>
              <w:pStyle w:val="TableParagraph"/>
              <w:ind w:left="53"/>
              <w:rPr>
                <w:sz w:val="24"/>
                <w:szCs w:val="24"/>
              </w:rPr>
            </w:pPr>
            <w:r w:rsidRPr="0041336A">
              <w:rPr>
                <w:spacing w:val="-4"/>
                <w:sz w:val="24"/>
                <w:szCs w:val="24"/>
              </w:rPr>
              <w:t>1.17</w:t>
            </w:r>
          </w:p>
        </w:tc>
      </w:tr>
      <w:tr w:rsidR="00E036B7" w:rsidRPr="0041336A" w14:paraId="7B03A4D7" w14:textId="77777777" w:rsidTr="001762D8">
        <w:trPr>
          <w:trHeight w:val="180"/>
        </w:trPr>
        <w:tc>
          <w:tcPr>
            <w:tcW w:w="1609" w:type="dxa"/>
          </w:tcPr>
          <w:p w14:paraId="498E3366" w14:textId="77777777" w:rsidR="00E036B7" w:rsidRPr="0041336A" w:rsidRDefault="00000000" w:rsidP="001762D8">
            <w:pPr>
              <w:pStyle w:val="TableParagraph"/>
              <w:ind w:left="115"/>
              <w:jc w:val="left"/>
              <w:rPr>
                <w:sz w:val="24"/>
                <w:szCs w:val="24"/>
              </w:rPr>
            </w:pPr>
            <w:r w:rsidRPr="0041336A">
              <w:rPr>
                <w:spacing w:val="-2"/>
                <w:sz w:val="24"/>
                <w:szCs w:val="24"/>
              </w:rPr>
              <w:t>Isorhamnetin</w:t>
            </w:r>
          </w:p>
        </w:tc>
        <w:tc>
          <w:tcPr>
            <w:tcW w:w="1087" w:type="dxa"/>
          </w:tcPr>
          <w:p w14:paraId="6F569955" w14:textId="77777777" w:rsidR="00E036B7" w:rsidRPr="0041336A" w:rsidRDefault="00000000" w:rsidP="001762D8">
            <w:pPr>
              <w:pStyle w:val="TableParagraph"/>
              <w:ind w:left="17"/>
              <w:rPr>
                <w:sz w:val="24"/>
                <w:szCs w:val="24"/>
              </w:rPr>
            </w:pPr>
            <w:r w:rsidRPr="0041336A">
              <w:rPr>
                <w:spacing w:val="-2"/>
                <w:sz w:val="24"/>
                <w:szCs w:val="24"/>
              </w:rPr>
              <w:t>2.446</w:t>
            </w:r>
          </w:p>
        </w:tc>
        <w:tc>
          <w:tcPr>
            <w:tcW w:w="1273" w:type="dxa"/>
          </w:tcPr>
          <w:p w14:paraId="68454471" w14:textId="77777777" w:rsidR="00E036B7" w:rsidRPr="0041336A" w:rsidRDefault="00000000" w:rsidP="001762D8">
            <w:pPr>
              <w:pStyle w:val="TableParagraph"/>
              <w:ind w:left="15"/>
              <w:rPr>
                <w:sz w:val="24"/>
                <w:szCs w:val="24"/>
              </w:rPr>
            </w:pPr>
            <w:r w:rsidRPr="0041336A">
              <w:rPr>
                <w:spacing w:val="-2"/>
                <w:sz w:val="24"/>
                <w:szCs w:val="24"/>
              </w:rPr>
              <w:t>12.563</w:t>
            </w:r>
          </w:p>
        </w:tc>
        <w:tc>
          <w:tcPr>
            <w:tcW w:w="1301" w:type="dxa"/>
          </w:tcPr>
          <w:p w14:paraId="445F98EA" w14:textId="77777777" w:rsidR="00E036B7" w:rsidRPr="0041336A" w:rsidRDefault="00000000" w:rsidP="001762D8">
            <w:pPr>
              <w:pStyle w:val="TableParagraph"/>
              <w:ind w:left="2" w:right="14"/>
              <w:rPr>
                <w:sz w:val="24"/>
                <w:szCs w:val="24"/>
              </w:rPr>
            </w:pPr>
            <w:r w:rsidRPr="0041336A">
              <w:rPr>
                <w:spacing w:val="-2"/>
                <w:sz w:val="24"/>
                <w:szCs w:val="24"/>
              </w:rPr>
              <w:t>0.395</w:t>
            </w:r>
          </w:p>
        </w:tc>
        <w:tc>
          <w:tcPr>
            <w:tcW w:w="1391" w:type="dxa"/>
          </w:tcPr>
          <w:p w14:paraId="227A1822" w14:textId="77777777" w:rsidR="00E036B7" w:rsidRPr="0041336A" w:rsidRDefault="00000000" w:rsidP="001762D8">
            <w:pPr>
              <w:pStyle w:val="TableParagraph"/>
              <w:ind w:right="49"/>
              <w:rPr>
                <w:sz w:val="24"/>
                <w:szCs w:val="24"/>
              </w:rPr>
            </w:pPr>
            <w:r w:rsidRPr="0041336A">
              <w:rPr>
                <w:spacing w:val="-2"/>
                <w:sz w:val="24"/>
                <w:szCs w:val="24"/>
              </w:rPr>
              <w:t>316.26</w:t>
            </w:r>
          </w:p>
        </w:tc>
        <w:tc>
          <w:tcPr>
            <w:tcW w:w="1443" w:type="dxa"/>
          </w:tcPr>
          <w:p w14:paraId="40FCA2FF"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16</w:t>
            </w:r>
            <w:r w:rsidRPr="0041336A">
              <w:rPr>
                <w:spacing w:val="-2"/>
                <w:position w:val="2"/>
                <w:sz w:val="24"/>
                <w:szCs w:val="24"/>
              </w:rPr>
              <w:t>H</w:t>
            </w:r>
            <w:r w:rsidRPr="0041336A">
              <w:rPr>
                <w:spacing w:val="-2"/>
                <w:sz w:val="24"/>
                <w:szCs w:val="24"/>
              </w:rPr>
              <w:t>12</w:t>
            </w:r>
            <w:r w:rsidRPr="0041336A">
              <w:rPr>
                <w:spacing w:val="-2"/>
                <w:position w:val="2"/>
                <w:sz w:val="24"/>
                <w:szCs w:val="24"/>
              </w:rPr>
              <w:t>O</w:t>
            </w:r>
            <w:r w:rsidRPr="0041336A">
              <w:rPr>
                <w:spacing w:val="-2"/>
                <w:sz w:val="24"/>
                <w:szCs w:val="24"/>
              </w:rPr>
              <w:t>7</w:t>
            </w:r>
          </w:p>
        </w:tc>
        <w:tc>
          <w:tcPr>
            <w:tcW w:w="1763" w:type="dxa"/>
          </w:tcPr>
          <w:p w14:paraId="3705F7E4" w14:textId="77777777" w:rsidR="00E036B7" w:rsidRPr="0041336A" w:rsidRDefault="00000000" w:rsidP="001762D8">
            <w:pPr>
              <w:pStyle w:val="TableParagraph"/>
              <w:ind w:left="53"/>
              <w:rPr>
                <w:sz w:val="24"/>
                <w:szCs w:val="24"/>
              </w:rPr>
            </w:pPr>
            <w:r w:rsidRPr="0041336A">
              <w:rPr>
                <w:spacing w:val="-4"/>
                <w:sz w:val="24"/>
                <w:szCs w:val="24"/>
              </w:rPr>
              <w:t>1.25</w:t>
            </w:r>
          </w:p>
        </w:tc>
      </w:tr>
      <w:tr w:rsidR="00E036B7" w:rsidRPr="0041336A" w14:paraId="3AAB1B4A" w14:textId="77777777" w:rsidTr="001762D8">
        <w:trPr>
          <w:trHeight w:val="199"/>
        </w:trPr>
        <w:tc>
          <w:tcPr>
            <w:tcW w:w="1609" w:type="dxa"/>
          </w:tcPr>
          <w:p w14:paraId="55D7C317" w14:textId="77777777" w:rsidR="00E036B7" w:rsidRPr="0041336A" w:rsidRDefault="00000000" w:rsidP="001762D8">
            <w:pPr>
              <w:pStyle w:val="TableParagraph"/>
              <w:ind w:left="115"/>
              <w:jc w:val="left"/>
              <w:rPr>
                <w:sz w:val="24"/>
                <w:szCs w:val="24"/>
              </w:rPr>
            </w:pPr>
            <w:r w:rsidRPr="0041336A">
              <w:rPr>
                <w:spacing w:val="-2"/>
                <w:sz w:val="24"/>
                <w:szCs w:val="24"/>
              </w:rPr>
              <w:t>Myricetin</w:t>
            </w:r>
          </w:p>
        </w:tc>
        <w:tc>
          <w:tcPr>
            <w:tcW w:w="1087" w:type="dxa"/>
          </w:tcPr>
          <w:p w14:paraId="51643447" w14:textId="77777777" w:rsidR="00E036B7" w:rsidRPr="0041336A" w:rsidRDefault="00000000" w:rsidP="001762D8">
            <w:pPr>
              <w:pStyle w:val="TableParagraph"/>
              <w:ind w:left="17"/>
              <w:rPr>
                <w:sz w:val="24"/>
                <w:szCs w:val="24"/>
              </w:rPr>
            </w:pPr>
            <w:r w:rsidRPr="0041336A">
              <w:rPr>
                <w:spacing w:val="-2"/>
                <w:sz w:val="24"/>
                <w:szCs w:val="24"/>
              </w:rPr>
              <w:t>1.872</w:t>
            </w:r>
          </w:p>
        </w:tc>
        <w:tc>
          <w:tcPr>
            <w:tcW w:w="1273" w:type="dxa"/>
          </w:tcPr>
          <w:p w14:paraId="0C36695A" w14:textId="77777777" w:rsidR="00E036B7" w:rsidRPr="0041336A" w:rsidRDefault="00000000" w:rsidP="001762D8">
            <w:pPr>
              <w:pStyle w:val="TableParagraph"/>
              <w:ind w:left="15"/>
              <w:rPr>
                <w:sz w:val="24"/>
                <w:szCs w:val="24"/>
              </w:rPr>
            </w:pPr>
            <w:r w:rsidRPr="0041336A">
              <w:rPr>
                <w:spacing w:val="-2"/>
                <w:sz w:val="24"/>
                <w:szCs w:val="24"/>
              </w:rPr>
              <w:t>13.038</w:t>
            </w:r>
          </w:p>
        </w:tc>
        <w:tc>
          <w:tcPr>
            <w:tcW w:w="1301" w:type="dxa"/>
          </w:tcPr>
          <w:p w14:paraId="1E746835" w14:textId="77777777" w:rsidR="00E036B7" w:rsidRPr="0041336A" w:rsidRDefault="00000000" w:rsidP="001762D8">
            <w:pPr>
              <w:pStyle w:val="TableParagraph"/>
              <w:ind w:left="2" w:right="14"/>
              <w:rPr>
                <w:sz w:val="24"/>
                <w:szCs w:val="24"/>
              </w:rPr>
            </w:pPr>
            <w:r w:rsidRPr="0041336A">
              <w:rPr>
                <w:spacing w:val="-2"/>
                <w:sz w:val="24"/>
                <w:szCs w:val="24"/>
              </w:rPr>
              <w:t>0.257</w:t>
            </w:r>
          </w:p>
        </w:tc>
        <w:tc>
          <w:tcPr>
            <w:tcW w:w="1391" w:type="dxa"/>
          </w:tcPr>
          <w:p w14:paraId="72CE69CE" w14:textId="77777777" w:rsidR="00E036B7" w:rsidRPr="0041336A" w:rsidRDefault="00000000" w:rsidP="001762D8">
            <w:pPr>
              <w:pStyle w:val="TableParagraph"/>
              <w:ind w:right="49"/>
              <w:rPr>
                <w:sz w:val="24"/>
                <w:szCs w:val="24"/>
              </w:rPr>
            </w:pPr>
            <w:r w:rsidRPr="0041336A">
              <w:rPr>
                <w:spacing w:val="-2"/>
                <w:sz w:val="24"/>
                <w:szCs w:val="24"/>
              </w:rPr>
              <w:t>318.24</w:t>
            </w:r>
          </w:p>
        </w:tc>
        <w:tc>
          <w:tcPr>
            <w:tcW w:w="1443" w:type="dxa"/>
          </w:tcPr>
          <w:p w14:paraId="73BDF8A5"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15</w:t>
            </w:r>
            <w:r w:rsidRPr="0041336A">
              <w:rPr>
                <w:spacing w:val="-2"/>
                <w:position w:val="2"/>
                <w:sz w:val="24"/>
                <w:szCs w:val="24"/>
              </w:rPr>
              <w:t>H</w:t>
            </w:r>
            <w:r w:rsidRPr="0041336A">
              <w:rPr>
                <w:spacing w:val="-2"/>
                <w:sz w:val="24"/>
                <w:szCs w:val="24"/>
              </w:rPr>
              <w:t>10</w:t>
            </w:r>
            <w:r w:rsidRPr="0041336A">
              <w:rPr>
                <w:spacing w:val="-2"/>
                <w:position w:val="2"/>
                <w:sz w:val="24"/>
                <w:szCs w:val="24"/>
              </w:rPr>
              <w:t>O</w:t>
            </w:r>
            <w:r w:rsidRPr="0041336A">
              <w:rPr>
                <w:spacing w:val="-2"/>
                <w:sz w:val="24"/>
                <w:szCs w:val="24"/>
              </w:rPr>
              <w:t>8</w:t>
            </w:r>
          </w:p>
        </w:tc>
        <w:tc>
          <w:tcPr>
            <w:tcW w:w="1763" w:type="dxa"/>
          </w:tcPr>
          <w:p w14:paraId="59F8D909" w14:textId="77777777" w:rsidR="00E036B7" w:rsidRPr="0041336A" w:rsidRDefault="00000000" w:rsidP="001762D8">
            <w:pPr>
              <w:pStyle w:val="TableParagraph"/>
              <w:ind w:left="53"/>
              <w:rPr>
                <w:sz w:val="24"/>
                <w:szCs w:val="24"/>
              </w:rPr>
            </w:pPr>
            <w:r w:rsidRPr="0041336A">
              <w:rPr>
                <w:spacing w:val="-4"/>
                <w:sz w:val="24"/>
                <w:szCs w:val="24"/>
              </w:rPr>
              <w:t>0.81</w:t>
            </w:r>
          </w:p>
        </w:tc>
      </w:tr>
      <w:tr w:rsidR="00E036B7" w:rsidRPr="0041336A" w14:paraId="35144A47" w14:textId="77777777" w:rsidTr="001762D8">
        <w:trPr>
          <w:trHeight w:val="219"/>
        </w:trPr>
        <w:tc>
          <w:tcPr>
            <w:tcW w:w="1609" w:type="dxa"/>
          </w:tcPr>
          <w:p w14:paraId="5142CABC" w14:textId="77777777" w:rsidR="00E036B7" w:rsidRPr="0041336A" w:rsidRDefault="00000000" w:rsidP="001762D8">
            <w:pPr>
              <w:pStyle w:val="TableParagraph"/>
              <w:ind w:left="115"/>
              <w:jc w:val="left"/>
              <w:rPr>
                <w:sz w:val="24"/>
                <w:szCs w:val="24"/>
              </w:rPr>
            </w:pPr>
            <w:r w:rsidRPr="0041336A">
              <w:rPr>
                <w:spacing w:val="-2"/>
                <w:sz w:val="24"/>
                <w:szCs w:val="24"/>
              </w:rPr>
              <w:t>Epicatechin</w:t>
            </w:r>
          </w:p>
        </w:tc>
        <w:tc>
          <w:tcPr>
            <w:tcW w:w="1087" w:type="dxa"/>
          </w:tcPr>
          <w:p w14:paraId="0A687ADF" w14:textId="77777777" w:rsidR="00E036B7" w:rsidRPr="0041336A" w:rsidRDefault="00000000" w:rsidP="001762D8">
            <w:pPr>
              <w:pStyle w:val="TableParagraph"/>
              <w:ind w:left="17"/>
              <w:rPr>
                <w:sz w:val="24"/>
                <w:szCs w:val="24"/>
              </w:rPr>
            </w:pPr>
            <w:r w:rsidRPr="0041336A">
              <w:rPr>
                <w:spacing w:val="-2"/>
                <w:sz w:val="24"/>
                <w:szCs w:val="24"/>
              </w:rPr>
              <w:t>3.237</w:t>
            </w:r>
          </w:p>
        </w:tc>
        <w:tc>
          <w:tcPr>
            <w:tcW w:w="1273" w:type="dxa"/>
          </w:tcPr>
          <w:p w14:paraId="653E780E" w14:textId="77777777" w:rsidR="00E036B7" w:rsidRPr="0041336A" w:rsidRDefault="00000000" w:rsidP="001762D8">
            <w:pPr>
              <w:pStyle w:val="TableParagraph"/>
              <w:ind w:left="15"/>
              <w:rPr>
                <w:sz w:val="24"/>
                <w:szCs w:val="24"/>
              </w:rPr>
            </w:pPr>
            <w:r w:rsidRPr="0041336A">
              <w:rPr>
                <w:spacing w:val="-2"/>
                <w:sz w:val="24"/>
                <w:szCs w:val="24"/>
              </w:rPr>
              <w:t>13.483</w:t>
            </w:r>
          </w:p>
        </w:tc>
        <w:tc>
          <w:tcPr>
            <w:tcW w:w="1301" w:type="dxa"/>
          </w:tcPr>
          <w:p w14:paraId="28909006" w14:textId="77777777" w:rsidR="00E036B7" w:rsidRPr="0041336A" w:rsidRDefault="00000000" w:rsidP="001762D8">
            <w:pPr>
              <w:pStyle w:val="TableParagraph"/>
              <w:ind w:left="2" w:right="14"/>
              <w:rPr>
                <w:sz w:val="24"/>
                <w:szCs w:val="24"/>
              </w:rPr>
            </w:pPr>
            <w:r w:rsidRPr="0041336A">
              <w:rPr>
                <w:spacing w:val="-2"/>
                <w:sz w:val="24"/>
                <w:szCs w:val="24"/>
              </w:rPr>
              <w:t>0.444</w:t>
            </w:r>
          </w:p>
        </w:tc>
        <w:tc>
          <w:tcPr>
            <w:tcW w:w="1391" w:type="dxa"/>
          </w:tcPr>
          <w:p w14:paraId="4CF1EEFA" w14:textId="77777777" w:rsidR="00E036B7" w:rsidRPr="0041336A" w:rsidRDefault="00000000" w:rsidP="001762D8">
            <w:pPr>
              <w:pStyle w:val="TableParagraph"/>
              <w:ind w:right="49"/>
              <w:rPr>
                <w:sz w:val="24"/>
                <w:szCs w:val="24"/>
              </w:rPr>
            </w:pPr>
            <w:r w:rsidRPr="0041336A">
              <w:rPr>
                <w:spacing w:val="-2"/>
                <w:sz w:val="24"/>
                <w:szCs w:val="24"/>
              </w:rPr>
              <w:t>290.27</w:t>
            </w:r>
          </w:p>
        </w:tc>
        <w:tc>
          <w:tcPr>
            <w:tcW w:w="1443" w:type="dxa"/>
          </w:tcPr>
          <w:p w14:paraId="7869BA85"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15</w:t>
            </w:r>
            <w:r w:rsidRPr="0041336A">
              <w:rPr>
                <w:spacing w:val="-2"/>
                <w:position w:val="2"/>
                <w:sz w:val="24"/>
                <w:szCs w:val="24"/>
              </w:rPr>
              <w:t>H</w:t>
            </w:r>
            <w:r w:rsidRPr="0041336A">
              <w:rPr>
                <w:spacing w:val="-2"/>
                <w:sz w:val="24"/>
                <w:szCs w:val="24"/>
              </w:rPr>
              <w:t>14</w:t>
            </w:r>
            <w:r w:rsidRPr="0041336A">
              <w:rPr>
                <w:spacing w:val="-2"/>
                <w:position w:val="2"/>
                <w:sz w:val="24"/>
                <w:szCs w:val="24"/>
              </w:rPr>
              <w:t>O</w:t>
            </w:r>
            <w:r w:rsidRPr="0041336A">
              <w:rPr>
                <w:spacing w:val="-2"/>
                <w:sz w:val="24"/>
                <w:szCs w:val="24"/>
              </w:rPr>
              <w:t>6</w:t>
            </w:r>
          </w:p>
        </w:tc>
        <w:tc>
          <w:tcPr>
            <w:tcW w:w="1763" w:type="dxa"/>
          </w:tcPr>
          <w:p w14:paraId="0B256805" w14:textId="77777777" w:rsidR="00E036B7" w:rsidRPr="0041336A" w:rsidRDefault="00000000" w:rsidP="001762D8">
            <w:pPr>
              <w:pStyle w:val="TableParagraph"/>
              <w:ind w:left="53"/>
              <w:rPr>
                <w:sz w:val="24"/>
                <w:szCs w:val="24"/>
              </w:rPr>
            </w:pPr>
            <w:r w:rsidRPr="0041336A">
              <w:rPr>
                <w:spacing w:val="-4"/>
                <w:sz w:val="24"/>
                <w:szCs w:val="24"/>
              </w:rPr>
              <w:t>1.53</w:t>
            </w:r>
          </w:p>
        </w:tc>
      </w:tr>
      <w:tr w:rsidR="00E036B7" w:rsidRPr="0041336A" w14:paraId="1C71DE29" w14:textId="77777777" w:rsidTr="001762D8">
        <w:trPr>
          <w:trHeight w:val="254"/>
        </w:trPr>
        <w:tc>
          <w:tcPr>
            <w:tcW w:w="1609" w:type="dxa"/>
            <w:tcBorders>
              <w:bottom w:val="single" w:sz="4" w:space="0" w:color="000000"/>
            </w:tcBorders>
          </w:tcPr>
          <w:p w14:paraId="6672640D" w14:textId="77777777" w:rsidR="00E036B7" w:rsidRPr="0041336A" w:rsidRDefault="00000000" w:rsidP="001762D8">
            <w:pPr>
              <w:pStyle w:val="TableParagraph"/>
              <w:ind w:left="115"/>
              <w:jc w:val="left"/>
              <w:rPr>
                <w:sz w:val="24"/>
                <w:szCs w:val="24"/>
              </w:rPr>
            </w:pPr>
            <w:r w:rsidRPr="0041336A">
              <w:rPr>
                <w:spacing w:val="-2"/>
                <w:sz w:val="24"/>
                <w:szCs w:val="24"/>
              </w:rPr>
              <w:t>Daidzein</w:t>
            </w:r>
          </w:p>
        </w:tc>
        <w:tc>
          <w:tcPr>
            <w:tcW w:w="1087" w:type="dxa"/>
            <w:tcBorders>
              <w:bottom w:val="single" w:sz="4" w:space="0" w:color="000000"/>
            </w:tcBorders>
          </w:tcPr>
          <w:p w14:paraId="4D7533E5" w14:textId="77777777" w:rsidR="00E036B7" w:rsidRPr="0041336A" w:rsidRDefault="00000000" w:rsidP="001762D8">
            <w:pPr>
              <w:pStyle w:val="TableParagraph"/>
              <w:ind w:left="17"/>
              <w:rPr>
                <w:sz w:val="24"/>
                <w:szCs w:val="24"/>
              </w:rPr>
            </w:pPr>
            <w:r w:rsidRPr="0041336A">
              <w:rPr>
                <w:spacing w:val="-2"/>
                <w:sz w:val="24"/>
                <w:szCs w:val="24"/>
              </w:rPr>
              <w:t>27.886</w:t>
            </w:r>
          </w:p>
        </w:tc>
        <w:tc>
          <w:tcPr>
            <w:tcW w:w="1273" w:type="dxa"/>
            <w:tcBorders>
              <w:bottom w:val="single" w:sz="4" w:space="0" w:color="000000"/>
            </w:tcBorders>
          </w:tcPr>
          <w:p w14:paraId="2454A49F" w14:textId="77777777" w:rsidR="00E036B7" w:rsidRPr="0041336A" w:rsidRDefault="00000000" w:rsidP="001762D8">
            <w:pPr>
              <w:pStyle w:val="TableParagraph"/>
              <w:ind w:left="15"/>
              <w:rPr>
                <w:sz w:val="24"/>
                <w:szCs w:val="24"/>
              </w:rPr>
            </w:pPr>
            <w:r w:rsidRPr="0041336A">
              <w:rPr>
                <w:spacing w:val="-2"/>
                <w:sz w:val="24"/>
                <w:szCs w:val="24"/>
              </w:rPr>
              <w:t>14.101</w:t>
            </w:r>
          </w:p>
        </w:tc>
        <w:tc>
          <w:tcPr>
            <w:tcW w:w="1301" w:type="dxa"/>
            <w:tcBorders>
              <w:bottom w:val="single" w:sz="4" w:space="0" w:color="000000"/>
            </w:tcBorders>
          </w:tcPr>
          <w:p w14:paraId="5E3C25BA" w14:textId="77777777" w:rsidR="00E036B7" w:rsidRPr="0041336A" w:rsidRDefault="00000000" w:rsidP="001762D8">
            <w:pPr>
              <w:pStyle w:val="TableParagraph"/>
              <w:ind w:left="2" w:right="14"/>
              <w:rPr>
                <w:sz w:val="24"/>
                <w:szCs w:val="24"/>
              </w:rPr>
            </w:pPr>
            <w:r w:rsidRPr="0041336A">
              <w:rPr>
                <w:spacing w:val="-2"/>
                <w:sz w:val="24"/>
                <w:szCs w:val="24"/>
              </w:rPr>
              <w:t>6.171</w:t>
            </w:r>
          </w:p>
        </w:tc>
        <w:tc>
          <w:tcPr>
            <w:tcW w:w="1391" w:type="dxa"/>
            <w:tcBorders>
              <w:bottom w:val="single" w:sz="4" w:space="0" w:color="000000"/>
            </w:tcBorders>
          </w:tcPr>
          <w:p w14:paraId="448032BA" w14:textId="77777777" w:rsidR="00E036B7" w:rsidRPr="0041336A" w:rsidRDefault="00000000" w:rsidP="001762D8">
            <w:pPr>
              <w:pStyle w:val="TableParagraph"/>
              <w:ind w:right="49"/>
              <w:rPr>
                <w:sz w:val="24"/>
                <w:szCs w:val="24"/>
              </w:rPr>
            </w:pPr>
            <w:r w:rsidRPr="0041336A">
              <w:rPr>
                <w:spacing w:val="-2"/>
                <w:sz w:val="24"/>
                <w:szCs w:val="24"/>
              </w:rPr>
              <w:t>254.24</w:t>
            </w:r>
          </w:p>
        </w:tc>
        <w:tc>
          <w:tcPr>
            <w:tcW w:w="1443" w:type="dxa"/>
            <w:tcBorders>
              <w:bottom w:val="single" w:sz="4" w:space="0" w:color="000000"/>
            </w:tcBorders>
          </w:tcPr>
          <w:p w14:paraId="0526E177" w14:textId="77777777" w:rsidR="00E036B7" w:rsidRPr="0041336A" w:rsidRDefault="00000000" w:rsidP="001762D8">
            <w:pPr>
              <w:pStyle w:val="TableParagraph"/>
              <w:ind w:left="29" w:right="2"/>
              <w:rPr>
                <w:sz w:val="24"/>
                <w:szCs w:val="24"/>
              </w:rPr>
            </w:pPr>
            <w:r w:rsidRPr="0041336A">
              <w:rPr>
                <w:spacing w:val="-2"/>
                <w:position w:val="2"/>
                <w:sz w:val="24"/>
                <w:szCs w:val="24"/>
              </w:rPr>
              <w:t>C</w:t>
            </w:r>
            <w:r w:rsidRPr="0041336A">
              <w:rPr>
                <w:spacing w:val="-2"/>
                <w:sz w:val="24"/>
                <w:szCs w:val="24"/>
              </w:rPr>
              <w:t>15</w:t>
            </w:r>
            <w:r w:rsidRPr="0041336A">
              <w:rPr>
                <w:spacing w:val="-2"/>
                <w:position w:val="2"/>
                <w:sz w:val="24"/>
                <w:szCs w:val="24"/>
              </w:rPr>
              <w:t>H</w:t>
            </w:r>
            <w:r w:rsidRPr="0041336A">
              <w:rPr>
                <w:spacing w:val="-2"/>
                <w:sz w:val="24"/>
                <w:szCs w:val="24"/>
              </w:rPr>
              <w:t>10</w:t>
            </w:r>
            <w:r w:rsidRPr="0041336A">
              <w:rPr>
                <w:spacing w:val="-2"/>
                <w:position w:val="2"/>
                <w:sz w:val="24"/>
                <w:szCs w:val="24"/>
              </w:rPr>
              <w:t>O</w:t>
            </w:r>
            <w:r w:rsidRPr="0041336A">
              <w:rPr>
                <w:spacing w:val="-2"/>
                <w:sz w:val="24"/>
                <w:szCs w:val="24"/>
              </w:rPr>
              <w:t>4</w:t>
            </w:r>
          </w:p>
        </w:tc>
        <w:tc>
          <w:tcPr>
            <w:tcW w:w="1763" w:type="dxa"/>
            <w:tcBorders>
              <w:bottom w:val="single" w:sz="4" w:space="0" w:color="000000"/>
            </w:tcBorders>
          </w:tcPr>
          <w:p w14:paraId="3FA4482E" w14:textId="77777777" w:rsidR="00E036B7" w:rsidRPr="0041336A" w:rsidRDefault="00000000" w:rsidP="001762D8">
            <w:pPr>
              <w:pStyle w:val="TableParagraph"/>
              <w:ind w:left="53"/>
              <w:rPr>
                <w:sz w:val="24"/>
                <w:szCs w:val="24"/>
              </w:rPr>
            </w:pPr>
            <w:r w:rsidRPr="0041336A">
              <w:rPr>
                <w:spacing w:val="-2"/>
                <w:sz w:val="24"/>
                <w:szCs w:val="24"/>
              </w:rPr>
              <w:t>24.27</w:t>
            </w:r>
          </w:p>
        </w:tc>
      </w:tr>
    </w:tbl>
    <w:p w14:paraId="0554188A" w14:textId="616A1B72" w:rsidR="001762D8" w:rsidRPr="0041336A" w:rsidRDefault="00000000" w:rsidP="003E7C1C">
      <w:pPr>
        <w:pStyle w:val="Heading1"/>
        <w:spacing w:before="9"/>
        <w:ind w:left="23"/>
        <w:jc w:val="left"/>
        <w:rPr>
          <w:spacing w:val="-4"/>
        </w:rPr>
      </w:pPr>
      <w:r w:rsidRPr="0041336A">
        <w:t>PPS:</w:t>
      </w:r>
      <w:r w:rsidRPr="0041336A">
        <w:rPr>
          <w:spacing w:val="-4"/>
        </w:rPr>
        <w:t xml:space="preserve"> </w:t>
      </w:r>
      <w:r w:rsidRPr="0041336A">
        <w:t>Plantain</w:t>
      </w:r>
      <w:r w:rsidRPr="0041336A">
        <w:rPr>
          <w:spacing w:val="-2"/>
        </w:rPr>
        <w:t xml:space="preserve"> </w:t>
      </w:r>
      <w:r w:rsidRPr="0041336A">
        <w:t>Pseudo</w:t>
      </w:r>
      <w:r w:rsidRPr="0041336A">
        <w:rPr>
          <w:spacing w:val="-2"/>
        </w:rPr>
        <w:t xml:space="preserve"> </w:t>
      </w:r>
      <w:r w:rsidRPr="0041336A">
        <w:rPr>
          <w:spacing w:val="-4"/>
        </w:rPr>
        <w:t>Stem</w:t>
      </w:r>
    </w:p>
    <w:p w14:paraId="3B8EE2E2" w14:textId="5CDA249C" w:rsidR="001762D8" w:rsidRPr="0041336A" w:rsidRDefault="001762D8" w:rsidP="003E7C1C">
      <w:pPr>
        <w:pStyle w:val="Heading1"/>
        <w:spacing w:before="9"/>
        <w:ind w:left="23"/>
        <w:jc w:val="left"/>
        <w:sectPr w:rsidR="001762D8" w:rsidRPr="0041336A">
          <w:headerReference w:type="even" r:id="rId11"/>
          <w:headerReference w:type="default" r:id="rId12"/>
          <w:footerReference w:type="even" r:id="rId13"/>
          <w:footerReference w:type="default" r:id="rId14"/>
          <w:headerReference w:type="first" r:id="rId15"/>
          <w:footerReference w:type="first" r:id="rId16"/>
          <w:pgSz w:w="11910" w:h="16840"/>
          <w:pgMar w:top="1340" w:right="566" w:bottom="1200" w:left="1417" w:header="0" w:footer="1000" w:gutter="0"/>
          <w:cols w:space="720"/>
        </w:sectPr>
      </w:pPr>
    </w:p>
    <w:p w14:paraId="73A2CDD1" w14:textId="77777777" w:rsidR="00E036B7" w:rsidRPr="0041336A" w:rsidRDefault="00E036B7">
      <w:pPr>
        <w:pStyle w:val="BodyText"/>
        <w:ind w:left="0"/>
        <w:jc w:val="left"/>
      </w:pPr>
    </w:p>
    <w:p w14:paraId="556CFD48" w14:textId="0614E613" w:rsidR="00E036B7" w:rsidRPr="0041336A" w:rsidRDefault="00000000" w:rsidP="003E7C1C">
      <w:pPr>
        <w:ind w:left="1560"/>
        <w:rPr>
          <w:b/>
          <w:sz w:val="24"/>
          <w:szCs w:val="24"/>
        </w:rPr>
      </w:pPr>
      <w:r w:rsidRPr="0041336A">
        <w:rPr>
          <w:b/>
          <w:sz w:val="24"/>
          <w:szCs w:val="24"/>
        </w:rPr>
        <w:t>Table</w:t>
      </w:r>
      <w:r w:rsidRPr="0041336A">
        <w:rPr>
          <w:b/>
          <w:spacing w:val="-5"/>
          <w:sz w:val="24"/>
          <w:szCs w:val="24"/>
        </w:rPr>
        <w:t xml:space="preserve"> </w:t>
      </w:r>
      <w:r w:rsidRPr="0041336A">
        <w:rPr>
          <w:b/>
          <w:sz w:val="24"/>
          <w:szCs w:val="24"/>
        </w:rPr>
        <w:t>3:</w:t>
      </w:r>
      <w:r w:rsidRPr="0041336A">
        <w:rPr>
          <w:b/>
          <w:spacing w:val="-8"/>
          <w:sz w:val="24"/>
          <w:szCs w:val="24"/>
        </w:rPr>
        <w:t xml:space="preserve"> </w:t>
      </w:r>
      <w:r w:rsidRPr="0041336A">
        <w:rPr>
          <w:b/>
          <w:sz w:val="24"/>
          <w:szCs w:val="24"/>
        </w:rPr>
        <w:t>Mineral</w:t>
      </w:r>
      <w:r w:rsidRPr="0041336A">
        <w:rPr>
          <w:b/>
          <w:spacing w:val="-4"/>
          <w:sz w:val="24"/>
          <w:szCs w:val="24"/>
        </w:rPr>
        <w:t xml:space="preserve"> </w:t>
      </w:r>
      <w:r w:rsidRPr="0041336A">
        <w:rPr>
          <w:b/>
          <w:sz w:val="24"/>
          <w:szCs w:val="24"/>
        </w:rPr>
        <w:t>Composition</w:t>
      </w:r>
      <w:r w:rsidRPr="0041336A">
        <w:rPr>
          <w:b/>
          <w:spacing w:val="-6"/>
          <w:sz w:val="24"/>
          <w:szCs w:val="24"/>
        </w:rPr>
        <w:t xml:space="preserve"> </w:t>
      </w:r>
      <w:r w:rsidRPr="0041336A">
        <w:rPr>
          <w:b/>
          <w:sz w:val="24"/>
          <w:szCs w:val="24"/>
        </w:rPr>
        <w:t>(ppm)</w:t>
      </w:r>
      <w:r w:rsidRPr="0041336A">
        <w:rPr>
          <w:b/>
          <w:spacing w:val="-3"/>
          <w:sz w:val="24"/>
          <w:szCs w:val="24"/>
        </w:rPr>
        <w:t xml:space="preserve"> </w:t>
      </w:r>
      <w:r w:rsidRPr="0041336A">
        <w:rPr>
          <w:b/>
          <w:sz w:val="24"/>
          <w:szCs w:val="24"/>
        </w:rPr>
        <w:t>of</w:t>
      </w:r>
      <w:r w:rsidRPr="0041336A">
        <w:rPr>
          <w:b/>
          <w:spacing w:val="-5"/>
          <w:sz w:val="24"/>
          <w:szCs w:val="24"/>
        </w:rPr>
        <w:t xml:space="preserve"> </w:t>
      </w:r>
      <w:r w:rsidRPr="0041336A">
        <w:rPr>
          <w:b/>
          <w:sz w:val="24"/>
          <w:szCs w:val="24"/>
        </w:rPr>
        <w:t>Plantain</w:t>
      </w:r>
      <w:r w:rsidRPr="0041336A">
        <w:rPr>
          <w:b/>
          <w:spacing w:val="-6"/>
          <w:sz w:val="24"/>
          <w:szCs w:val="24"/>
        </w:rPr>
        <w:t xml:space="preserve"> </w:t>
      </w:r>
      <w:r w:rsidRPr="0041336A">
        <w:rPr>
          <w:b/>
          <w:sz w:val="24"/>
          <w:szCs w:val="24"/>
        </w:rPr>
        <w:t>Pseudo-Stem</w:t>
      </w:r>
      <w:r w:rsidRPr="0041336A">
        <w:rPr>
          <w:b/>
          <w:spacing w:val="-3"/>
          <w:sz w:val="24"/>
          <w:szCs w:val="24"/>
        </w:rPr>
        <w:t xml:space="preserve"> </w:t>
      </w:r>
      <w:r w:rsidRPr="0041336A">
        <w:rPr>
          <w:b/>
          <w:sz w:val="24"/>
          <w:szCs w:val="24"/>
        </w:rPr>
        <w:t>and</w:t>
      </w:r>
      <w:r w:rsidRPr="0041336A">
        <w:rPr>
          <w:b/>
          <w:spacing w:val="-3"/>
          <w:sz w:val="24"/>
          <w:szCs w:val="24"/>
        </w:rPr>
        <w:t xml:space="preserve"> </w:t>
      </w:r>
      <w:r w:rsidRPr="0041336A">
        <w:rPr>
          <w:b/>
          <w:spacing w:val="-2"/>
          <w:sz w:val="24"/>
          <w:szCs w:val="24"/>
        </w:rPr>
        <w:t>Exudate</w:t>
      </w:r>
    </w:p>
    <w:p w14:paraId="513D9B4E" w14:textId="77777777" w:rsidR="00E036B7" w:rsidRPr="0041336A" w:rsidRDefault="00E036B7">
      <w:pPr>
        <w:pStyle w:val="BodyText"/>
        <w:spacing w:before="10"/>
        <w:ind w:left="0"/>
        <w:jc w:val="left"/>
        <w:rPr>
          <w:b/>
        </w:rPr>
      </w:pPr>
    </w:p>
    <w:tbl>
      <w:tblPr>
        <w:tblW w:w="13608" w:type="dxa"/>
        <w:tblInd w:w="993" w:type="dxa"/>
        <w:tblLayout w:type="fixed"/>
        <w:tblCellMar>
          <w:left w:w="0" w:type="dxa"/>
          <w:right w:w="0" w:type="dxa"/>
        </w:tblCellMar>
        <w:tblLook w:val="01E0" w:firstRow="1" w:lastRow="1" w:firstColumn="1" w:lastColumn="1" w:noHBand="0" w:noVBand="0"/>
      </w:tblPr>
      <w:tblGrid>
        <w:gridCol w:w="1134"/>
        <w:gridCol w:w="1560"/>
        <w:gridCol w:w="1365"/>
        <w:gridCol w:w="52"/>
        <w:gridCol w:w="1224"/>
        <w:gridCol w:w="193"/>
        <w:gridCol w:w="1223"/>
        <w:gridCol w:w="46"/>
        <w:gridCol w:w="968"/>
        <w:gridCol w:w="173"/>
        <w:gridCol w:w="1229"/>
        <w:gridCol w:w="330"/>
        <w:gridCol w:w="885"/>
        <w:gridCol w:w="674"/>
        <w:gridCol w:w="664"/>
        <w:gridCol w:w="674"/>
        <w:gridCol w:w="413"/>
        <w:gridCol w:w="32"/>
        <w:gridCol w:w="769"/>
      </w:tblGrid>
      <w:tr w:rsidR="00D47CB1" w:rsidRPr="0041336A" w14:paraId="22A50B50" w14:textId="77777777" w:rsidTr="00D47CB1">
        <w:trPr>
          <w:gridAfter w:val="1"/>
          <w:wAfter w:w="769" w:type="dxa"/>
          <w:trHeight w:val="457"/>
        </w:trPr>
        <w:tc>
          <w:tcPr>
            <w:tcW w:w="1134" w:type="dxa"/>
            <w:vMerge w:val="restart"/>
            <w:tcBorders>
              <w:top w:val="single" w:sz="4" w:space="0" w:color="000000"/>
              <w:right w:val="single" w:sz="4" w:space="0" w:color="000000"/>
            </w:tcBorders>
          </w:tcPr>
          <w:p w14:paraId="437BEB9C" w14:textId="77777777" w:rsidR="00D47CB1" w:rsidRPr="0041336A" w:rsidRDefault="00D47CB1" w:rsidP="003E7C1C">
            <w:pPr>
              <w:pStyle w:val="TableParagraph"/>
              <w:jc w:val="left"/>
              <w:rPr>
                <w:sz w:val="24"/>
                <w:szCs w:val="24"/>
              </w:rPr>
            </w:pPr>
          </w:p>
        </w:tc>
        <w:tc>
          <w:tcPr>
            <w:tcW w:w="11705" w:type="dxa"/>
            <w:gridSpan w:val="17"/>
            <w:tcBorders>
              <w:top w:val="single" w:sz="4" w:space="0" w:color="000000"/>
              <w:left w:val="single" w:sz="4" w:space="0" w:color="000000"/>
              <w:bottom w:val="single" w:sz="4" w:space="0" w:color="000000"/>
            </w:tcBorders>
          </w:tcPr>
          <w:p w14:paraId="040A8536" w14:textId="77777777" w:rsidR="00D47CB1" w:rsidRPr="0041336A" w:rsidRDefault="00D47CB1" w:rsidP="003E7C1C">
            <w:pPr>
              <w:pStyle w:val="TableParagraph"/>
              <w:ind w:right="14"/>
              <w:rPr>
                <w:b/>
                <w:sz w:val="24"/>
                <w:szCs w:val="24"/>
              </w:rPr>
            </w:pPr>
            <w:r w:rsidRPr="0041336A">
              <w:rPr>
                <w:b/>
                <w:sz w:val="24"/>
                <w:szCs w:val="24"/>
              </w:rPr>
              <w:t>Minerals</w:t>
            </w:r>
            <w:r w:rsidRPr="0041336A">
              <w:rPr>
                <w:b/>
                <w:spacing w:val="-5"/>
                <w:sz w:val="24"/>
                <w:szCs w:val="24"/>
              </w:rPr>
              <w:t xml:space="preserve"> </w:t>
            </w:r>
            <w:r w:rsidRPr="0041336A">
              <w:rPr>
                <w:b/>
                <w:spacing w:val="-2"/>
                <w:sz w:val="24"/>
                <w:szCs w:val="24"/>
              </w:rPr>
              <w:t>(ppm)</w:t>
            </w:r>
          </w:p>
        </w:tc>
      </w:tr>
      <w:tr w:rsidR="00D47CB1" w:rsidRPr="0041336A" w14:paraId="477D03C0" w14:textId="77777777" w:rsidTr="00D47CB1">
        <w:trPr>
          <w:gridAfter w:val="2"/>
          <w:wAfter w:w="801" w:type="dxa"/>
          <w:trHeight w:val="422"/>
        </w:trPr>
        <w:tc>
          <w:tcPr>
            <w:tcW w:w="1134" w:type="dxa"/>
            <w:vMerge/>
            <w:tcBorders>
              <w:bottom w:val="single" w:sz="4" w:space="0" w:color="000000"/>
              <w:right w:val="single" w:sz="4" w:space="0" w:color="000000"/>
            </w:tcBorders>
          </w:tcPr>
          <w:p w14:paraId="30AFB35C" w14:textId="77777777" w:rsidR="00D47CB1" w:rsidRPr="0041336A" w:rsidRDefault="00D47CB1" w:rsidP="003E7C1C">
            <w:pPr>
              <w:pStyle w:val="TableParagraph"/>
              <w:jc w:val="left"/>
              <w:rPr>
                <w:sz w:val="24"/>
                <w:szCs w:val="24"/>
              </w:rPr>
            </w:pPr>
          </w:p>
        </w:tc>
        <w:tc>
          <w:tcPr>
            <w:tcW w:w="1560" w:type="dxa"/>
            <w:tcBorders>
              <w:top w:val="single" w:sz="4" w:space="0" w:color="000000"/>
              <w:left w:val="single" w:sz="4" w:space="0" w:color="000000"/>
              <w:bottom w:val="single" w:sz="4" w:space="0" w:color="000000"/>
            </w:tcBorders>
          </w:tcPr>
          <w:p w14:paraId="5F80AC35" w14:textId="77777777" w:rsidR="00D47CB1" w:rsidRPr="0041336A" w:rsidRDefault="00D47CB1" w:rsidP="003E7C1C">
            <w:pPr>
              <w:pStyle w:val="TableParagraph"/>
              <w:ind w:left="66"/>
              <w:rPr>
                <w:b/>
                <w:sz w:val="24"/>
                <w:szCs w:val="24"/>
              </w:rPr>
            </w:pPr>
            <w:r w:rsidRPr="0041336A">
              <w:rPr>
                <w:b/>
                <w:spacing w:val="-5"/>
                <w:sz w:val="24"/>
                <w:szCs w:val="24"/>
              </w:rPr>
              <w:t>Fe</w:t>
            </w:r>
          </w:p>
        </w:tc>
        <w:tc>
          <w:tcPr>
            <w:tcW w:w="1365" w:type="dxa"/>
            <w:tcBorders>
              <w:top w:val="single" w:sz="4" w:space="0" w:color="000000"/>
              <w:bottom w:val="single" w:sz="4" w:space="0" w:color="000000"/>
            </w:tcBorders>
          </w:tcPr>
          <w:p w14:paraId="665B5AA6" w14:textId="77777777" w:rsidR="00D47CB1" w:rsidRPr="0041336A" w:rsidRDefault="00D47CB1" w:rsidP="003E7C1C">
            <w:pPr>
              <w:pStyle w:val="TableParagraph"/>
              <w:ind w:left="48" w:right="8"/>
              <w:rPr>
                <w:b/>
                <w:sz w:val="24"/>
                <w:szCs w:val="24"/>
              </w:rPr>
            </w:pPr>
            <w:r w:rsidRPr="0041336A">
              <w:rPr>
                <w:b/>
                <w:spacing w:val="-5"/>
                <w:sz w:val="24"/>
                <w:szCs w:val="24"/>
              </w:rPr>
              <w:t>Zn</w:t>
            </w:r>
          </w:p>
        </w:tc>
        <w:tc>
          <w:tcPr>
            <w:tcW w:w="1276" w:type="dxa"/>
            <w:gridSpan w:val="2"/>
            <w:tcBorders>
              <w:top w:val="single" w:sz="4" w:space="0" w:color="000000"/>
              <w:bottom w:val="single" w:sz="4" w:space="0" w:color="000000"/>
            </w:tcBorders>
          </w:tcPr>
          <w:p w14:paraId="59B173A3" w14:textId="77777777" w:rsidR="00D47CB1" w:rsidRPr="0041336A" w:rsidRDefault="00D47CB1" w:rsidP="003E7C1C">
            <w:pPr>
              <w:pStyle w:val="TableParagraph"/>
              <w:ind w:left="2" w:right="33"/>
              <w:rPr>
                <w:b/>
                <w:sz w:val="24"/>
                <w:szCs w:val="24"/>
              </w:rPr>
            </w:pPr>
            <w:r w:rsidRPr="0041336A">
              <w:rPr>
                <w:b/>
                <w:spacing w:val="-5"/>
                <w:sz w:val="24"/>
                <w:szCs w:val="24"/>
              </w:rPr>
              <w:t>Na</w:t>
            </w:r>
          </w:p>
        </w:tc>
        <w:tc>
          <w:tcPr>
            <w:tcW w:w="1416" w:type="dxa"/>
            <w:gridSpan w:val="2"/>
            <w:tcBorders>
              <w:top w:val="single" w:sz="4" w:space="0" w:color="000000"/>
              <w:bottom w:val="single" w:sz="4" w:space="0" w:color="000000"/>
            </w:tcBorders>
          </w:tcPr>
          <w:p w14:paraId="07AE0C2F" w14:textId="77777777" w:rsidR="00D47CB1" w:rsidRPr="0041336A" w:rsidRDefault="00D47CB1" w:rsidP="003E7C1C">
            <w:pPr>
              <w:pStyle w:val="TableParagraph"/>
              <w:ind w:left="6" w:right="7"/>
              <w:rPr>
                <w:b/>
                <w:sz w:val="24"/>
                <w:szCs w:val="24"/>
              </w:rPr>
            </w:pPr>
            <w:r w:rsidRPr="0041336A">
              <w:rPr>
                <w:b/>
                <w:spacing w:val="-5"/>
                <w:sz w:val="24"/>
                <w:szCs w:val="24"/>
              </w:rPr>
              <w:t>Mn</w:t>
            </w:r>
          </w:p>
        </w:tc>
        <w:tc>
          <w:tcPr>
            <w:tcW w:w="1014" w:type="dxa"/>
            <w:gridSpan w:val="2"/>
            <w:tcBorders>
              <w:top w:val="single" w:sz="4" w:space="0" w:color="000000"/>
              <w:bottom w:val="single" w:sz="4" w:space="0" w:color="000000"/>
            </w:tcBorders>
          </w:tcPr>
          <w:p w14:paraId="3B1623FE" w14:textId="77777777" w:rsidR="00D47CB1" w:rsidRPr="0041336A" w:rsidRDefault="00D47CB1" w:rsidP="003E7C1C">
            <w:pPr>
              <w:pStyle w:val="TableParagraph"/>
              <w:ind w:right="5"/>
              <w:rPr>
                <w:b/>
                <w:sz w:val="24"/>
                <w:szCs w:val="24"/>
              </w:rPr>
            </w:pPr>
            <w:r w:rsidRPr="0041336A">
              <w:rPr>
                <w:b/>
                <w:spacing w:val="-5"/>
                <w:sz w:val="24"/>
                <w:szCs w:val="24"/>
              </w:rPr>
              <w:t>Cu</w:t>
            </w:r>
          </w:p>
        </w:tc>
        <w:tc>
          <w:tcPr>
            <w:tcW w:w="1402" w:type="dxa"/>
            <w:gridSpan w:val="2"/>
            <w:tcBorders>
              <w:top w:val="single" w:sz="4" w:space="0" w:color="000000"/>
              <w:bottom w:val="single" w:sz="4" w:space="0" w:color="000000"/>
            </w:tcBorders>
          </w:tcPr>
          <w:p w14:paraId="5B6F9499" w14:textId="77777777" w:rsidR="00D47CB1" w:rsidRPr="0041336A" w:rsidRDefault="00D47CB1" w:rsidP="003E7C1C">
            <w:pPr>
              <w:pStyle w:val="TableParagraph"/>
              <w:ind w:left="4" w:right="8"/>
              <w:rPr>
                <w:b/>
                <w:sz w:val="24"/>
                <w:szCs w:val="24"/>
              </w:rPr>
            </w:pPr>
            <w:r w:rsidRPr="0041336A">
              <w:rPr>
                <w:b/>
                <w:spacing w:val="-10"/>
                <w:sz w:val="24"/>
                <w:szCs w:val="24"/>
              </w:rPr>
              <w:t>K</w:t>
            </w:r>
          </w:p>
        </w:tc>
        <w:tc>
          <w:tcPr>
            <w:tcW w:w="1215" w:type="dxa"/>
            <w:gridSpan w:val="2"/>
            <w:tcBorders>
              <w:top w:val="single" w:sz="4" w:space="0" w:color="000000"/>
              <w:bottom w:val="single" w:sz="4" w:space="0" w:color="000000"/>
            </w:tcBorders>
          </w:tcPr>
          <w:p w14:paraId="62A49CCD" w14:textId="77777777" w:rsidR="00D47CB1" w:rsidRPr="0041336A" w:rsidRDefault="00D47CB1" w:rsidP="003E7C1C">
            <w:pPr>
              <w:pStyle w:val="TableParagraph"/>
              <w:ind w:left="1" w:right="15"/>
              <w:rPr>
                <w:b/>
                <w:sz w:val="24"/>
                <w:szCs w:val="24"/>
              </w:rPr>
            </w:pPr>
            <w:r w:rsidRPr="0041336A">
              <w:rPr>
                <w:b/>
                <w:spacing w:val="-5"/>
                <w:sz w:val="24"/>
                <w:szCs w:val="24"/>
              </w:rPr>
              <w:t>Ca</w:t>
            </w:r>
          </w:p>
        </w:tc>
        <w:tc>
          <w:tcPr>
            <w:tcW w:w="1338" w:type="dxa"/>
            <w:gridSpan w:val="2"/>
            <w:tcBorders>
              <w:top w:val="single" w:sz="4" w:space="0" w:color="000000"/>
              <w:bottom w:val="single" w:sz="4" w:space="0" w:color="000000"/>
            </w:tcBorders>
          </w:tcPr>
          <w:p w14:paraId="602061E7" w14:textId="77777777" w:rsidR="00D47CB1" w:rsidRPr="0041336A" w:rsidRDefault="00D47CB1" w:rsidP="003E7C1C">
            <w:pPr>
              <w:pStyle w:val="TableParagraph"/>
              <w:ind w:left="5" w:right="6"/>
              <w:rPr>
                <w:b/>
                <w:sz w:val="24"/>
                <w:szCs w:val="24"/>
              </w:rPr>
            </w:pPr>
            <w:r w:rsidRPr="0041336A">
              <w:rPr>
                <w:b/>
                <w:spacing w:val="-5"/>
                <w:sz w:val="24"/>
                <w:szCs w:val="24"/>
              </w:rPr>
              <w:t>Mg</w:t>
            </w:r>
          </w:p>
        </w:tc>
        <w:tc>
          <w:tcPr>
            <w:tcW w:w="1087" w:type="dxa"/>
            <w:gridSpan w:val="2"/>
            <w:tcBorders>
              <w:top w:val="single" w:sz="4" w:space="0" w:color="000000"/>
              <w:bottom w:val="single" w:sz="4" w:space="0" w:color="000000"/>
            </w:tcBorders>
          </w:tcPr>
          <w:p w14:paraId="5558B74E" w14:textId="77777777" w:rsidR="00D47CB1" w:rsidRPr="0041336A" w:rsidRDefault="00D47CB1" w:rsidP="003E7C1C">
            <w:pPr>
              <w:pStyle w:val="TableParagraph"/>
              <w:ind w:left="3" w:right="6"/>
              <w:rPr>
                <w:b/>
                <w:sz w:val="24"/>
                <w:szCs w:val="24"/>
              </w:rPr>
            </w:pPr>
            <w:r w:rsidRPr="0041336A">
              <w:rPr>
                <w:b/>
                <w:spacing w:val="-10"/>
                <w:sz w:val="24"/>
                <w:szCs w:val="24"/>
              </w:rPr>
              <w:t>P</w:t>
            </w:r>
          </w:p>
        </w:tc>
      </w:tr>
      <w:tr w:rsidR="00E036B7" w:rsidRPr="00D47CB1" w14:paraId="101A2490" w14:textId="77777777" w:rsidTr="00D47CB1">
        <w:trPr>
          <w:trHeight w:val="385"/>
        </w:trPr>
        <w:tc>
          <w:tcPr>
            <w:tcW w:w="1134" w:type="dxa"/>
            <w:tcBorders>
              <w:top w:val="single" w:sz="4" w:space="0" w:color="000000"/>
            </w:tcBorders>
          </w:tcPr>
          <w:p w14:paraId="2205C37B" w14:textId="7987D8D2" w:rsidR="00E036B7" w:rsidRPr="0041336A" w:rsidRDefault="00771E7E" w:rsidP="003E7C1C">
            <w:pPr>
              <w:pStyle w:val="TableParagraph"/>
              <w:ind w:left="115" w:right="181"/>
              <w:jc w:val="left"/>
              <w:rPr>
                <w:b/>
                <w:sz w:val="24"/>
                <w:szCs w:val="24"/>
              </w:rPr>
            </w:pPr>
            <w:r w:rsidRPr="0041336A">
              <w:rPr>
                <w:b/>
                <w:spacing w:val="-2"/>
                <w:sz w:val="24"/>
                <w:szCs w:val="24"/>
              </w:rPr>
              <w:t>PPS</w:t>
            </w:r>
          </w:p>
        </w:tc>
        <w:tc>
          <w:tcPr>
            <w:tcW w:w="1560" w:type="dxa"/>
            <w:tcBorders>
              <w:top w:val="single" w:sz="4" w:space="0" w:color="000000"/>
            </w:tcBorders>
          </w:tcPr>
          <w:p w14:paraId="5228FA48" w14:textId="77777777" w:rsidR="00E036B7" w:rsidRPr="00D47CB1" w:rsidRDefault="00000000" w:rsidP="003E7C1C">
            <w:pPr>
              <w:pStyle w:val="TableParagraph"/>
              <w:ind w:left="328"/>
              <w:jc w:val="left"/>
            </w:pPr>
            <w:r w:rsidRPr="00D47CB1">
              <w:t>1.444</w:t>
            </w:r>
            <w:r w:rsidRPr="00D47CB1">
              <w:rPr>
                <w:spacing w:val="-3"/>
              </w:rPr>
              <w:t xml:space="preserve"> </w:t>
            </w:r>
            <w:r w:rsidRPr="00D47CB1">
              <w:rPr>
                <w:spacing w:val="-2"/>
              </w:rPr>
              <w:t>±0.00</w:t>
            </w:r>
          </w:p>
        </w:tc>
        <w:tc>
          <w:tcPr>
            <w:tcW w:w="1417" w:type="dxa"/>
            <w:gridSpan w:val="2"/>
            <w:tcBorders>
              <w:top w:val="single" w:sz="4" w:space="0" w:color="000000"/>
            </w:tcBorders>
          </w:tcPr>
          <w:p w14:paraId="40AAA76D" w14:textId="00994090" w:rsidR="00E036B7" w:rsidRPr="00D47CB1" w:rsidRDefault="00000000" w:rsidP="003E7C1C">
            <w:pPr>
              <w:pStyle w:val="TableParagraph"/>
              <w:ind w:left="48" w:right="2"/>
            </w:pPr>
            <w:r w:rsidRPr="00D47CB1">
              <w:rPr>
                <w:spacing w:val="-2"/>
              </w:rPr>
              <w:t>0.923±0.</w:t>
            </w:r>
            <w:r w:rsidRPr="00D47CB1">
              <w:rPr>
                <w:spacing w:val="-5"/>
              </w:rPr>
              <w:t>00</w:t>
            </w:r>
          </w:p>
        </w:tc>
        <w:tc>
          <w:tcPr>
            <w:tcW w:w="1417" w:type="dxa"/>
            <w:gridSpan w:val="2"/>
            <w:tcBorders>
              <w:top w:val="single" w:sz="4" w:space="0" w:color="000000"/>
            </w:tcBorders>
          </w:tcPr>
          <w:p w14:paraId="6DE5D471" w14:textId="65D9560A" w:rsidR="00E036B7" w:rsidRPr="00D47CB1" w:rsidRDefault="00000000" w:rsidP="003E7C1C">
            <w:pPr>
              <w:pStyle w:val="TableParagraph"/>
              <w:ind w:left="54" w:right="33"/>
            </w:pPr>
            <w:r w:rsidRPr="00D47CB1">
              <w:t>5.25</w:t>
            </w:r>
            <w:r w:rsidR="003E7C1C" w:rsidRPr="00D47CB1">
              <w:t>7</w:t>
            </w:r>
            <w:r w:rsidRPr="00D47CB1">
              <w:rPr>
                <w:spacing w:val="-4"/>
              </w:rPr>
              <w:t xml:space="preserve"> </w:t>
            </w:r>
            <w:r w:rsidRPr="00D47CB1">
              <w:rPr>
                <w:spacing w:val="-2"/>
              </w:rPr>
              <w:t>±0.0016</w:t>
            </w:r>
          </w:p>
        </w:tc>
        <w:tc>
          <w:tcPr>
            <w:tcW w:w="1269" w:type="dxa"/>
            <w:gridSpan w:val="2"/>
            <w:tcBorders>
              <w:top w:val="single" w:sz="4" w:space="0" w:color="000000"/>
            </w:tcBorders>
          </w:tcPr>
          <w:p w14:paraId="2513D6B5" w14:textId="77777777" w:rsidR="00E036B7" w:rsidRPr="00D47CB1" w:rsidRDefault="00000000" w:rsidP="003E7C1C">
            <w:pPr>
              <w:pStyle w:val="TableParagraph"/>
              <w:ind w:right="7"/>
            </w:pPr>
            <w:r w:rsidRPr="00D47CB1">
              <w:t>0.673</w:t>
            </w:r>
            <w:r w:rsidRPr="00D47CB1">
              <w:rPr>
                <w:spacing w:val="-3"/>
              </w:rPr>
              <w:t xml:space="preserve"> </w:t>
            </w:r>
            <w:r w:rsidRPr="00D47CB1">
              <w:rPr>
                <w:spacing w:val="-2"/>
              </w:rPr>
              <w:t>±0.0001</w:t>
            </w:r>
          </w:p>
        </w:tc>
        <w:tc>
          <w:tcPr>
            <w:tcW w:w="1141" w:type="dxa"/>
            <w:gridSpan w:val="2"/>
            <w:tcBorders>
              <w:top w:val="single" w:sz="4" w:space="0" w:color="000000"/>
            </w:tcBorders>
          </w:tcPr>
          <w:p w14:paraId="0520A7B6" w14:textId="4EB82221" w:rsidR="00E036B7" w:rsidRPr="00D47CB1" w:rsidRDefault="00000000" w:rsidP="003E7C1C">
            <w:pPr>
              <w:pStyle w:val="TableParagraph"/>
              <w:ind w:left="2" w:right="5"/>
            </w:pPr>
            <w:r w:rsidRPr="00D47CB1">
              <w:t>0.06</w:t>
            </w:r>
            <w:r w:rsidR="003E7C1C" w:rsidRPr="00D47CB1">
              <w:t>8</w:t>
            </w:r>
            <w:r w:rsidRPr="00D47CB1">
              <w:rPr>
                <w:spacing w:val="-5"/>
              </w:rPr>
              <w:t>±0</w:t>
            </w:r>
          </w:p>
        </w:tc>
        <w:tc>
          <w:tcPr>
            <w:tcW w:w="1559" w:type="dxa"/>
            <w:gridSpan w:val="2"/>
            <w:tcBorders>
              <w:top w:val="single" w:sz="4" w:space="0" w:color="000000"/>
            </w:tcBorders>
          </w:tcPr>
          <w:p w14:paraId="50CEAF4F" w14:textId="0934EFC2" w:rsidR="00E036B7" w:rsidRPr="00D47CB1" w:rsidRDefault="00000000" w:rsidP="003E7C1C">
            <w:pPr>
              <w:pStyle w:val="TableParagraph"/>
              <w:ind w:left="6" w:right="8"/>
            </w:pPr>
            <w:r w:rsidRPr="00D47CB1">
              <w:t>12.289</w:t>
            </w:r>
            <w:r w:rsidRPr="00D47CB1">
              <w:rPr>
                <w:spacing w:val="-6"/>
              </w:rPr>
              <w:t xml:space="preserve"> </w:t>
            </w:r>
            <w:r w:rsidRPr="00D47CB1">
              <w:rPr>
                <w:spacing w:val="-2"/>
              </w:rPr>
              <w:t>±0.002</w:t>
            </w:r>
          </w:p>
        </w:tc>
        <w:tc>
          <w:tcPr>
            <w:tcW w:w="1559" w:type="dxa"/>
            <w:gridSpan w:val="2"/>
            <w:tcBorders>
              <w:top w:val="single" w:sz="4" w:space="0" w:color="000000"/>
            </w:tcBorders>
          </w:tcPr>
          <w:p w14:paraId="24283A66" w14:textId="77777777" w:rsidR="00E036B7" w:rsidRPr="00D47CB1" w:rsidRDefault="00000000" w:rsidP="003E7C1C">
            <w:pPr>
              <w:pStyle w:val="TableParagraph"/>
              <w:ind w:left="4" w:right="15"/>
            </w:pPr>
            <w:r w:rsidRPr="00D47CB1">
              <w:t>11.894</w:t>
            </w:r>
            <w:r w:rsidRPr="00D47CB1">
              <w:rPr>
                <w:spacing w:val="-4"/>
              </w:rPr>
              <w:t xml:space="preserve"> </w:t>
            </w:r>
            <w:r w:rsidRPr="00D47CB1">
              <w:rPr>
                <w:spacing w:val="-2"/>
              </w:rPr>
              <w:t>±0.002</w:t>
            </w:r>
          </w:p>
        </w:tc>
        <w:tc>
          <w:tcPr>
            <w:tcW w:w="1338" w:type="dxa"/>
            <w:gridSpan w:val="2"/>
            <w:tcBorders>
              <w:top w:val="single" w:sz="4" w:space="0" w:color="000000"/>
            </w:tcBorders>
          </w:tcPr>
          <w:p w14:paraId="36552695" w14:textId="77777777" w:rsidR="00E036B7" w:rsidRPr="00D47CB1" w:rsidRDefault="00000000" w:rsidP="003E7C1C">
            <w:pPr>
              <w:pStyle w:val="TableParagraph"/>
              <w:ind w:left="185"/>
              <w:jc w:val="left"/>
            </w:pPr>
            <w:r w:rsidRPr="00D47CB1">
              <w:t>7.229</w:t>
            </w:r>
            <w:r w:rsidRPr="00D47CB1">
              <w:rPr>
                <w:spacing w:val="-3"/>
              </w:rPr>
              <w:t xml:space="preserve"> </w:t>
            </w:r>
            <w:r w:rsidRPr="00D47CB1">
              <w:rPr>
                <w:spacing w:val="-2"/>
              </w:rPr>
              <w:t>±0.002</w:t>
            </w:r>
          </w:p>
        </w:tc>
        <w:tc>
          <w:tcPr>
            <w:tcW w:w="1214" w:type="dxa"/>
            <w:gridSpan w:val="3"/>
            <w:tcBorders>
              <w:top w:val="single" w:sz="4" w:space="0" w:color="000000"/>
            </w:tcBorders>
          </w:tcPr>
          <w:p w14:paraId="7BB5FF90" w14:textId="50708F43" w:rsidR="00E036B7" w:rsidRPr="00D47CB1" w:rsidRDefault="00000000" w:rsidP="003E7C1C">
            <w:pPr>
              <w:pStyle w:val="TableParagraph"/>
              <w:ind w:left="3" w:right="6"/>
            </w:pPr>
            <w:r w:rsidRPr="00D47CB1">
              <w:t>9.47</w:t>
            </w:r>
            <w:r w:rsidR="003E7C1C" w:rsidRPr="00D47CB1">
              <w:t>1</w:t>
            </w:r>
            <w:r w:rsidRPr="00D47CB1">
              <w:rPr>
                <w:spacing w:val="-4"/>
              </w:rPr>
              <w:t xml:space="preserve"> </w:t>
            </w:r>
            <w:r w:rsidRPr="00D47CB1">
              <w:rPr>
                <w:spacing w:val="-2"/>
              </w:rPr>
              <w:t>±0.001</w:t>
            </w:r>
          </w:p>
        </w:tc>
      </w:tr>
      <w:tr w:rsidR="00E036B7" w:rsidRPr="00D47CB1" w14:paraId="15DB57B8" w14:textId="77777777" w:rsidTr="00D47CB1">
        <w:trPr>
          <w:trHeight w:val="405"/>
        </w:trPr>
        <w:tc>
          <w:tcPr>
            <w:tcW w:w="1134" w:type="dxa"/>
          </w:tcPr>
          <w:p w14:paraId="55F9557E" w14:textId="5469363B" w:rsidR="00E036B7" w:rsidRPr="0041336A" w:rsidRDefault="00771E7E" w:rsidP="003E7C1C">
            <w:pPr>
              <w:pStyle w:val="TableParagraph"/>
              <w:ind w:left="115" w:right="522"/>
              <w:jc w:val="left"/>
              <w:rPr>
                <w:b/>
                <w:sz w:val="24"/>
                <w:szCs w:val="24"/>
              </w:rPr>
            </w:pPr>
            <w:r w:rsidRPr="0041336A">
              <w:rPr>
                <w:b/>
                <w:spacing w:val="-2"/>
                <w:sz w:val="24"/>
                <w:szCs w:val="24"/>
              </w:rPr>
              <w:t>PEX</w:t>
            </w:r>
          </w:p>
        </w:tc>
        <w:tc>
          <w:tcPr>
            <w:tcW w:w="1560" w:type="dxa"/>
          </w:tcPr>
          <w:p w14:paraId="5951B0EB" w14:textId="2AAA40B8" w:rsidR="00E036B7" w:rsidRPr="00D47CB1" w:rsidRDefault="00000000" w:rsidP="003E7C1C">
            <w:pPr>
              <w:pStyle w:val="TableParagraph"/>
              <w:ind w:left="70"/>
            </w:pPr>
            <w:r w:rsidRPr="00D47CB1">
              <w:t>0.939</w:t>
            </w:r>
            <w:r w:rsidRPr="00D47CB1">
              <w:rPr>
                <w:spacing w:val="-4"/>
              </w:rPr>
              <w:t xml:space="preserve"> </w:t>
            </w:r>
            <w:r w:rsidRPr="00D47CB1">
              <w:rPr>
                <w:spacing w:val="-2"/>
              </w:rPr>
              <w:t>±0.00</w:t>
            </w:r>
          </w:p>
        </w:tc>
        <w:tc>
          <w:tcPr>
            <w:tcW w:w="1417" w:type="dxa"/>
            <w:gridSpan w:val="2"/>
          </w:tcPr>
          <w:p w14:paraId="5E358583" w14:textId="4AECFA48" w:rsidR="00E036B7" w:rsidRPr="00D47CB1" w:rsidRDefault="00000000" w:rsidP="003E7C1C">
            <w:pPr>
              <w:pStyle w:val="TableParagraph"/>
              <w:ind w:left="335"/>
              <w:jc w:val="left"/>
            </w:pPr>
            <w:r w:rsidRPr="00D47CB1">
              <w:rPr>
                <w:spacing w:val="-2"/>
              </w:rPr>
              <w:t>1.616±</w:t>
            </w:r>
            <w:r w:rsidR="003E7C1C" w:rsidRPr="00D47CB1">
              <w:rPr>
                <w:spacing w:val="-2"/>
              </w:rPr>
              <w:t xml:space="preserve"> </w:t>
            </w:r>
            <w:r w:rsidRPr="00D47CB1">
              <w:rPr>
                <w:spacing w:val="-2"/>
              </w:rPr>
              <w:t>0.00</w:t>
            </w:r>
          </w:p>
        </w:tc>
        <w:tc>
          <w:tcPr>
            <w:tcW w:w="1417" w:type="dxa"/>
            <w:gridSpan w:val="2"/>
          </w:tcPr>
          <w:p w14:paraId="464FD99E" w14:textId="77777777" w:rsidR="00E036B7" w:rsidRPr="00D47CB1" w:rsidRDefault="00000000" w:rsidP="003E7C1C">
            <w:pPr>
              <w:pStyle w:val="TableParagraph"/>
              <w:ind w:left="1" w:right="33"/>
            </w:pPr>
            <w:r w:rsidRPr="00D47CB1">
              <w:t>4.981</w:t>
            </w:r>
            <w:r w:rsidRPr="00D47CB1">
              <w:rPr>
                <w:spacing w:val="-3"/>
              </w:rPr>
              <w:t xml:space="preserve"> </w:t>
            </w:r>
            <w:r w:rsidRPr="00D47CB1">
              <w:rPr>
                <w:spacing w:val="-2"/>
              </w:rPr>
              <w:t>±0.00</w:t>
            </w:r>
          </w:p>
        </w:tc>
        <w:tc>
          <w:tcPr>
            <w:tcW w:w="1269" w:type="dxa"/>
            <w:gridSpan w:val="2"/>
          </w:tcPr>
          <w:p w14:paraId="005C52E0" w14:textId="264D9E67" w:rsidR="00E036B7" w:rsidRPr="00D47CB1" w:rsidRDefault="00000000" w:rsidP="003E7C1C">
            <w:pPr>
              <w:pStyle w:val="TableParagraph"/>
              <w:ind w:left="3" w:right="7"/>
            </w:pPr>
            <w:r w:rsidRPr="00D47CB1">
              <w:t>0.48</w:t>
            </w:r>
            <w:r w:rsidR="003E7C1C" w:rsidRPr="00D47CB1">
              <w:t>8</w:t>
            </w:r>
            <w:r w:rsidRPr="00D47CB1">
              <w:rPr>
                <w:spacing w:val="-4"/>
              </w:rPr>
              <w:t xml:space="preserve"> </w:t>
            </w:r>
            <w:r w:rsidRPr="00D47CB1">
              <w:rPr>
                <w:spacing w:val="-2"/>
              </w:rPr>
              <w:t>±0.00</w:t>
            </w:r>
          </w:p>
        </w:tc>
        <w:tc>
          <w:tcPr>
            <w:tcW w:w="1141" w:type="dxa"/>
            <w:gridSpan w:val="2"/>
          </w:tcPr>
          <w:p w14:paraId="70E411FF" w14:textId="31DF6E49" w:rsidR="00E036B7" w:rsidRPr="00D47CB1" w:rsidRDefault="00000000" w:rsidP="003E7C1C">
            <w:pPr>
              <w:pStyle w:val="TableParagraph"/>
              <w:ind w:left="4" w:right="5"/>
            </w:pPr>
            <w:r w:rsidRPr="00D47CB1">
              <w:t>0.10</w:t>
            </w:r>
            <w:r w:rsidR="003E7C1C" w:rsidRPr="00D47CB1">
              <w:t>6</w:t>
            </w:r>
            <w:r w:rsidRPr="00D47CB1">
              <w:rPr>
                <w:spacing w:val="-4"/>
              </w:rPr>
              <w:t xml:space="preserve"> </w:t>
            </w:r>
            <w:r w:rsidRPr="00D47CB1">
              <w:rPr>
                <w:spacing w:val="-2"/>
              </w:rPr>
              <w:t>±0.00</w:t>
            </w:r>
          </w:p>
        </w:tc>
        <w:tc>
          <w:tcPr>
            <w:tcW w:w="1559" w:type="dxa"/>
            <w:gridSpan w:val="2"/>
          </w:tcPr>
          <w:p w14:paraId="78934D6F" w14:textId="77777777" w:rsidR="00E036B7" w:rsidRPr="00D47CB1" w:rsidRDefault="00000000" w:rsidP="003E7C1C">
            <w:pPr>
              <w:pStyle w:val="TableParagraph"/>
              <w:ind w:left="278"/>
              <w:jc w:val="left"/>
            </w:pPr>
            <w:r w:rsidRPr="00D47CB1">
              <w:t>11.228</w:t>
            </w:r>
            <w:r w:rsidRPr="00D47CB1">
              <w:rPr>
                <w:spacing w:val="-4"/>
              </w:rPr>
              <w:t xml:space="preserve"> </w:t>
            </w:r>
            <w:r w:rsidRPr="00D47CB1">
              <w:rPr>
                <w:spacing w:val="-2"/>
              </w:rPr>
              <w:t>±0.00</w:t>
            </w:r>
          </w:p>
        </w:tc>
        <w:tc>
          <w:tcPr>
            <w:tcW w:w="1559" w:type="dxa"/>
            <w:gridSpan w:val="2"/>
          </w:tcPr>
          <w:p w14:paraId="460E95D5" w14:textId="77777777" w:rsidR="00E036B7" w:rsidRPr="00D47CB1" w:rsidRDefault="00000000" w:rsidP="003E7C1C">
            <w:pPr>
              <w:pStyle w:val="TableParagraph"/>
              <w:ind w:left="4" w:right="15"/>
            </w:pPr>
            <w:r w:rsidRPr="00D47CB1">
              <w:rPr>
                <w:spacing w:val="-2"/>
              </w:rPr>
              <w:t>9.278±0.00</w:t>
            </w:r>
          </w:p>
        </w:tc>
        <w:tc>
          <w:tcPr>
            <w:tcW w:w="1338" w:type="dxa"/>
            <w:gridSpan w:val="2"/>
          </w:tcPr>
          <w:p w14:paraId="3896E59F" w14:textId="77777777" w:rsidR="00E036B7" w:rsidRPr="00D47CB1" w:rsidRDefault="00000000" w:rsidP="003E7C1C">
            <w:pPr>
              <w:pStyle w:val="TableParagraph"/>
              <w:ind w:right="6"/>
            </w:pPr>
            <w:r w:rsidRPr="00D47CB1">
              <w:rPr>
                <w:spacing w:val="-2"/>
              </w:rPr>
              <w:t>6.498±0.00</w:t>
            </w:r>
          </w:p>
        </w:tc>
        <w:tc>
          <w:tcPr>
            <w:tcW w:w="1214" w:type="dxa"/>
            <w:gridSpan w:val="3"/>
          </w:tcPr>
          <w:p w14:paraId="0FF3C50E" w14:textId="77777777" w:rsidR="00E036B7" w:rsidRPr="00D47CB1" w:rsidRDefault="00000000" w:rsidP="003E7C1C">
            <w:pPr>
              <w:pStyle w:val="TableParagraph"/>
              <w:ind w:left="4" w:right="6"/>
            </w:pPr>
            <w:r w:rsidRPr="00D47CB1">
              <w:rPr>
                <w:spacing w:val="-2"/>
              </w:rPr>
              <w:t>12.278±0.00</w:t>
            </w:r>
          </w:p>
        </w:tc>
      </w:tr>
      <w:tr w:rsidR="00E036B7" w:rsidRPr="00D47CB1" w14:paraId="5FAC65E6" w14:textId="77777777" w:rsidTr="00D47CB1">
        <w:trPr>
          <w:trHeight w:val="273"/>
        </w:trPr>
        <w:tc>
          <w:tcPr>
            <w:tcW w:w="1134" w:type="dxa"/>
            <w:tcBorders>
              <w:bottom w:val="single" w:sz="4" w:space="0" w:color="000000"/>
            </w:tcBorders>
          </w:tcPr>
          <w:p w14:paraId="1AC0F913" w14:textId="77777777" w:rsidR="00E036B7" w:rsidRPr="0041336A" w:rsidRDefault="00000000" w:rsidP="003E7C1C">
            <w:pPr>
              <w:pStyle w:val="TableParagraph"/>
              <w:ind w:left="115"/>
              <w:jc w:val="left"/>
              <w:rPr>
                <w:b/>
                <w:sz w:val="24"/>
                <w:szCs w:val="24"/>
              </w:rPr>
            </w:pPr>
            <w:r w:rsidRPr="0041336A">
              <w:rPr>
                <w:b/>
                <w:sz w:val="24"/>
                <w:szCs w:val="24"/>
              </w:rPr>
              <w:t>P.</w:t>
            </w:r>
            <w:r w:rsidRPr="0041336A">
              <w:rPr>
                <w:b/>
                <w:spacing w:val="-2"/>
                <w:sz w:val="24"/>
                <w:szCs w:val="24"/>
              </w:rPr>
              <w:t xml:space="preserve"> value</w:t>
            </w:r>
          </w:p>
        </w:tc>
        <w:tc>
          <w:tcPr>
            <w:tcW w:w="1560" w:type="dxa"/>
            <w:tcBorders>
              <w:bottom w:val="single" w:sz="4" w:space="0" w:color="000000"/>
            </w:tcBorders>
          </w:tcPr>
          <w:p w14:paraId="78200F76" w14:textId="77777777" w:rsidR="00E036B7" w:rsidRPr="00D47CB1" w:rsidRDefault="00000000" w:rsidP="003E7C1C">
            <w:pPr>
              <w:pStyle w:val="TableParagraph"/>
              <w:ind w:left="70" w:right="1"/>
            </w:pPr>
            <w:r w:rsidRPr="00D47CB1">
              <w:rPr>
                <w:spacing w:val="-2"/>
              </w:rPr>
              <w:t>0.041*</w:t>
            </w:r>
          </w:p>
        </w:tc>
        <w:tc>
          <w:tcPr>
            <w:tcW w:w="1417" w:type="dxa"/>
            <w:gridSpan w:val="2"/>
            <w:tcBorders>
              <w:bottom w:val="single" w:sz="4" w:space="0" w:color="000000"/>
            </w:tcBorders>
          </w:tcPr>
          <w:p w14:paraId="00FE1F9A" w14:textId="77777777" w:rsidR="00E036B7" w:rsidRPr="00D47CB1" w:rsidRDefault="00000000" w:rsidP="003E7C1C">
            <w:pPr>
              <w:pStyle w:val="TableParagraph"/>
              <w:ind w:left="48" w:right="2"/>
            </w:pPr>
            <w:r w:rsidRPr="00D47CB1">
              <w:rPr>
                <w:spacing w:val="-2"/>
              </w:rPr>
              <w:t>0.032*</w:t>
            </w:r>
          </w:p>
        </w:tc>
        <w:tc>
          <w:tcPr>
            <w:tcW w:w="1417" w:type="dxa"/>
            <w:gridSpan w:val="2"/>
            <w:tcBorders>
              <w:bottom w:val="single" w:sz="4" w:space="0" w:color="000000"/>
            </w:tcBorders>
          </w:tcPr>
          <w:p w14:paraId="300F02A1" w14:textId="77777777" w:rsidR="00E036B7" w:rsidRPr="00D47CB1" w:rsidRDefault="00000000" w:rsidP="003E7C1C">
            <w:pPr>
              <w:pStyle w:val="TableParagraph"/>
              <w:ind w:right="33"/>
            </w:pPr>
            <w:r w:rsidRPr="00D47CB1">
              <w:rPr>
                <w:spacing w:val="-2"/>
              </w:rPr>
              <w:t>0.057ns</w:t>
            </w:r>
          </w:p>
        </w:tc>
        <w:tc>
          <w:tcPr>
            <w:tcW w:w="1269" w:type="dxa"/>
            <w:gridSpan w:val="2"/>
            <w:tcBorders>
              <w:bottom w:val="single" w:sz="4" w:space="0" w:color="000000"/>
            </w:tcBorders>
          </w:tcPr>
          <w:p w14:paraId="4AE4B05B" w14:textId="77777777" w:rsidR="00E036B7" w:rsidRPr="00D47CB1" w:rsidRDefault="00000000" w:rsidP="003E7C1C">
            <w:pPr>
              <w:pStyle w:val="TableParagraph"/>
              <w:ind w:left="2" w:right="7"/>
            </w:pPr>
            <w:r w:rsidRPr="00D47CB1">
              <w:rPr>
                <w:spacing w:val="-2"/>
              </w:rPr>
              <w:t>0.049*</w:t>
            </w:r>
          </w:p>
        </w:tc>
        <w:tc>
          <w:tcPr>
            <w:tcW w:w="1141" w:type="dxa"/>
            <w:gridSpan w:val="2"/>
            <w:tcBorders>
              <w:bottom w:val="single" w:sz="4" w:space="0" w:color="000000"/>
            </w:tcBorders>
          </w:tcPr>
          <w:p w14:paraId="424E7E8B" w14:textId="77777777" w:rsidR="00E036B7" w:rsidRPr="00D47CB1" w:rsidRDefault="00000000" w:rsidP="003E7C1C">
            <w:pPr>
              <w:pStyle w:val="TableParagraph"/>
              <w:ind w:left="3" w:right="5"/>
            </w:pPr>
            <w:r w:rsidRPr="00D47CB1">
              <w:rPr>
                <w:spacing w:val="-2"/>
              </w:rPr>
              <w:t>0.022*</w:t>
            </w:r>
          </w:p>
        </w:tc>
        <w:tc>
          <w:tcPr>
            <w:tcW w:w="1559" w:type="dxa"/>
            <w:gridSpan w:val="2"/>
            <w:tcBorders>
              <w:bottom w:val="single" w:sz="4" w:space="0" w:color="000000"/>
            </w:tcBorders>
          </w:tcPr>
          <w:p w14:paraId="585976CE" w14:textId="77777777" w:rsidR="00E036B7" w:rsidRPr="00D47CB1" w:rsidRDefault="00000000" w:rsidP="003E7C1C">
            <w:pPr>
              <w:pStyle w:val="TableParagraph"/>
              <w:ind w:right="8"/>
            </w:pPr>
            <w:r w:rsidRPr="00D47CB1">
              <w:rPr>
                <w:spacing w:val="-2"/>
              </w:rPr>
              <w:t>0.063ns</w:t>
            </w:r>
          </w:p>
        </w:tc>
        <w:tc>
          <w:tcPr>
            <w:tcW w:w="1559" w:type="dxa"/>
            <w:gridSpan w:val="2"/>
            <w:tcBorders>
              <w:bottom w:val="single" w:sz="4" w:space="0" w:color="000000"/>
            </w:tcBorders>
          </w:tcPr>
          <w:p w14:paraId="7B2FB4A5" w14:textId="77777777" w:rsidR="00E036B7" w:rsidRPr="00D47CB1" w:rsidRDefault="00000000" w:rsidP="003E7C1C">
            <w:pPr>
              <w:pStyle w:val="TableParagraph"/>
              <w:ind w:right="15"/>
            </w:pPr>
            <w:r w:rsidRPr="00D47CB1">
              <w:rPr>
                <w:spacing w:val="-2"/>
              </w:rPr>
              <w:t>0.038*</w:t>
            </w:r>
          </w:p>
        </w:tc>
        <w:tc>
          <w:tcPr>
            <w:tcW w:w="1338" w:type="dxa"/>
            <w:gridSpan w:val="2"/>
            <w:tcBorders>
              <w:bottom w:val="single" w:sz="4" w:space="0" w:color="000000"/>
            </w:tcBorders>
          </w:tcPr>
          <w:p w14:paraId="703208C9" w14:textId="77777777" w:rsidR="00E036B7" w:rsidRPr="00D47CB1" w:rsidRDefault="00000000" w:rsidP="003E7C1C">
            <w:pPr>
              <w:pStyle w:val="TableParagraph"/>
              <w:ind w:left="3" w:right="6"/>
            </w:pPr>
            <w:r w:rsidRPr="00D47CB1">
              <w:rPr>
                <w:spacing w:val="-2"/>
              </w:rPr>
              <w:t>0.044*</w:t>
            </w:r>
          </w:p>
        </w:tc>
        <w:tc>
          <w:tcPr>
            <w:tcW w:w="1214" w:type="dxa"/>
            <w:gridSpan w:val="3"/>
            <w:tcBorders>
              <w:bottom w:val="single" w:sz="4" w:space="0" w:color="000000"/>
            </w:tcBorders>
          </w:tcPr>
          <w:p w14:paraId="4A88081F" w14:textId="77777777" w:rsidR="00E036B7" w:rsidRPr="00D47CB1" w:rsidRDefault="00000000" w:rsidP="003E7C1C">
            <w:pPr>
              <w:pStyle w:val="TableParagraph"/>
              <w:ind w:right="6"/>
            </w:pPr>
            <w:r w:rsidRPr="00D47CB1">
              <w:rPr>
                <w:spacing w:val="-2"/>
              </w:rPr>
              <w:t>0.029*</w:t>
            </w:r>
          </w:p>
        </w:tc>
      </w:tr>
    </w:tbl>
    <w:p w14:paraId="73CE242F" w14:textId="77777777" w:rsidR="00E036B7" w:rsidRPr="0041336A" w:rsidRDefault="00000000" w:rsidP="003E7C1C">
      <w:pPr>
        <w:spacing w:line="412" w:lineRule="auto"/>
        <w:ind w:left="1701" w:right="1902"/>
        <w:rPr>
          <w:sz w:val="24"/>
          <w:szCs w:val="24"/>
        </w:rPr>
      </w:pPr>
      <w:r w:rsidRPr="0041336A">
        <w:rPr>
          <w:b/>
          <w:sz w:val="24"/>
          <w:szCs w:val="24"/>
        </w:rPr>
        <w:t>Fe</w:t>
      </w:r>
      <w:r w:rsidRPr="0041336A">
        <w:rPr>
          <w:b/>
          <w:spacing w:val="-3"/>
          <w:sz w:val="24"/>
          <w:szCs w:val="24"/>
        </w:rPr>
        <w:t xml:space="preserve"> </w:t>
      </w:r>
      <w:r w:rsidRPr="0041336A">
        <w:rPr>
          <w:sz w:val="24"/>
          <w:szCs w:val="24"/>
        </w:rPr>
        <w:t>–</w:t>
      </w:r>
      <w:r w:rsidRPr="0041336A">
        <w:rPr>
          <w:spacing w:val="-1"/>
          <w:sz w:val="24"/>
          <w:szCs w:val="24"/>
        </w:rPr>
        <w:t xml:space="preserve"> </w:t>
      </w:r>
      <w:r w:rsidRPr="0041336A">
        <w:rPr>
          <w:sz w:val="24"/>
          <w:szCs w:val="24"/>
        </w:rPr>
        <w:t>Iron,</w:t>
      </w:r>
      <w:r w:rsidRPr="0041336A">
        <w:rPr>
          <w:spacing w:val="-1"/>
          <w:sz w:val="24"/>
          <w:szCs w:val="24"/>
        </w:rPr>
        <w:t xml:space="preserve"> </w:t>
      </w:r>
      <w:r w:rsidRPr="0041336A">
        <w:rPr>
          <w:b/>
          <w:sz w:val="24"/>
          <w:szCs w:val="24"/>
        </w:rPr>
        <w:t>Zn</w:t>
      </w:r>
      <w:r w:rsidRPr="0041336A">
        <w:rPr>
          <w:b/>
          <w:spacing w:val="-2"/>
          <w:sz w:val="24"/>
          <w:szCs w:val="24"/>
        </w:rPr>
        <w:t xml:space="preserve"> </w:t>
      </w:r>
      <w:r w:rsidRPr="0041336A">
        <w:rPr>
          <w:sz w:val="24"/>
          <w:szCs w:val="24"/>
        </w:rPr>
        <w:t>– Zinc,</w:t>
      </w:r>
      <w:r w:rsidRPr="0041336A">
        <w:rPr>
          <w:spacing w:val="-1"/>
          <w:sz w:val="24"/>
          <w:szCs w:val="24"/>
        </w:rPr>
        <w:t xml:space="preserve"> </w:t>
      </w:r>
      <w:r w:rsidRPr="0041336A">
        <w:rPr>
          <w:b/>
          <w:sz w:val="24"/>
          <w:szCs w:val="24"/>
        </w:rPr>
        <w:t>Na</w:t>
      </w:r>
      <w:r w:rsidRPr="0041336A">
        <w:rPr>
          <w:b/>
          <w:spacing w:val="-1"/>
          <w:sz w:val="24"/>
          <w:szCs w:val="24"/>
        </w:rPr>
        <w:t xml:space="preserve"> </w:t>
      </w:r>
      <w:r w:rsidRPr="0041336A">
        <w:rPr>
          <w:sz w:val="24"/>
          <w:szCs w:val="24"/>
        </w:rPr>
        <w:t>–</w:t>
      </w:r>
      <w:r w:rsidRPr="0041336A">
        <w:rPr>
          <w:spacing w:val="-4"/>
          <w:sz w:val="24"/>
          <w:szCs w:val="24"/>
        </w:rPr>
        <w:t xml:space="preserve"> </w:t>
      </w:r>
      <w:r w:rsidRPr="0041336A">
        <w:rPr>
          <w:sz w:val="24"/>
          <w:szCs w:val="24"/>
        </w:rPr>
        <w:t>Sodium,</w:t>
      </w:r>
      <w:r w:rsidRPr="0041336A">
        <w:rPr>
          <w:spacing w:val="-1"/>
          <w:sz w:val="24"/>
          <w:szCs w:val="24"/>
        </w:rPr>
        <w:t xml:space="preserve"> </w:t>
      </w:r>
      <w:r w:rsidRPr="0041336A">
        <w:rPr>
          <w:b/>
          <w:sz w:val="24"/>
          <w:szCs w:val="24"/>
        </w:rPr>
        <w:t>Mn</w:t>
      </w:r>
      <w:r w:rsidRPr="0041336A">
        <w:rPr>
          <w:b/>
          <w:spacing w:val="-2"/>
          <w:sz w:val="24"/>
          <w:szCs w:val="24"/>
        </w:rPr>
        <w:t xml:space="preserve"> </w:t>
      </w:r>
      <w:r w:rsidRPr="0041336A">
        <w:rPr>
          <w:sz w:val="24"/>
          <w:szCs w:val="24"/>
        </w:rPr>
        <w:t>–</w:t>
      </w:r>
      <w:r w:rsidRPr="0041336A">
        <w:rPr>
          <w:spacing w:val="-1"/>
          <w:sz w:val="24"/>
          <w:szCs w:val="24"/>
        </w:rPr>
        <w:t xml:space="preserve"> </w:t>
      </w:r>
      <w:r w:rsidRPr="0041336A">
        <w:rPr>
          <w:sz w:val="24"/>
          <w:szCs w:val="24"/>
        </w:rPr>
        <w:t>Manganese,</w:t>
      </w:r>
      <w:r w:rsidRPr="0041336A">
        <w:rPr>
          <w:spacing w:val="-2"/>
          <w:sz w:val="24"/>
          <w:szCs w:val="24"/>
        </w:rPr>
        <w:t xml:space="preserve"> </w:t>
      </w:r>
      <w:r w:rsidRPr="0041336A">
        <w:rPr>
          <w:b/>
          <w:sz w:val="24"/>
          <w:szCs w:val="24"/>
        </w:rPr>
        <w:t>Cu</w:t>
      </w:r>
      <w:r w:rsidRPr="0041336A">
        <w:rPr>
          <w:b/>
          <w:spacing w:val="-2"/>
          <w:sz w:val="24"/>
          <w:szCs w:val="24"/>
        </w:rPr>
        <w:t xml:space="preserve"> </w:t>
      </w:r>
      <w:r w:rsidRPr="0041336A">
        <w:rPr>
          <w:sz w:val="24"/>
          <w:szCs w:val="24"/>
        </w:rPr>
        <w:t>–</w:t>
      </w:r>
      <w:r w:rsidRPr="0041336A">
        <w:rPr>
          <w:spacing w:val="-1"/>
          <w:sz w:val="24"/>
          <w:szCs w:val="24"/>
        </w:rPr>
        <w:t xml:space="preserve"> </w:t>
      </w:r>
      <w:r w:rsidRPr="0041336A">
        <w:rPr>
          <w:sz w:val="24"/>
          <w:szCs w:val="24"/>
        </w:rPr>
        <w:t>Copper,</w:t>
      </w:r>
      <w:r w:rsidRPr="0041336A">
        <w:rPr>
          <w:spacing w:val="-4"/>
          <w:sz w:val="24"/>
          <w:szCs w:val="24"/>
        </w:rPr>
        <w:t xml:space="preserve"> </w:t>
      </w:r>
      <w:r w:rsidRPr="0041336A">
        <w:rPr>
          <w:b/>
          <w:sz w:val="24"/>
          <w:szCs w:val="24"/>
        </w:rPr>
        <w:t xml:space="preserve">K </w:t>
      </w:r>
      <w:r w:rsidRPr="0041336A">
        <w:rPr>
          <w:sz w:val="24"/>
          <w:szCs w:val="24"/>
        </w:rPr>
        <w:t>–</w:t>
      </w:r>
      <w:r w:rsidRPr="0041336A">
        <w:rPr>
          <w:spacing w:val="-4"/>
          <w:sz w:val="24"/>
          <w:szCs w:val="24"/>
        </w:rPr>
        <w:t xml:space="preserve"> </w:t>
      </w:r>
      <w:r w:rsidRPr="0041336A">
        <w:rPr>
          <w:sz w:val="24"/>
          <w:szCs w:val="24"/>
        </w:rPr>
        <w:t>Potassium,</w:t>
      </w:r>
      <w:r w:rsidRPr="0041336A">
        <w:rPr>
          <w:spacing w:val="-1"/>
          <w:sz w:val="24"/>
          <w:szCs w:val="24"/>
        </w:rPr>
        <w:t xml:space="preserve"> </w:t>
      </w:r>
      <w:r w:rsidRPr="0041336A">
        <w:rPr>
          <w:b/>
          <w:sz w:val="24"/>
          <w:szCs w:val="24"/>
        </w:rPr>
        <w:t>Ca</w:t>
      </w:r>
      <w:r w:rsidRPr="0041336A">
        <w:rPr>
          <w:b/>
          <w:spacing w:val="-1"/>
          <w:sz w:val="24"/>
          <w:szCs w:val="24"/>
        </w:rPr>
        <w:t xml:space="preserve"> </w:t>
      </w:r>
      <w:r w:rsidRPr="0041336A">
        <w:rPr>
          <w:sz w:val="24"/>
          <w:szCs w:val="24"/>
        </w:rPr>
        <w:t>–</w:t>
      </w:r>
      <w:r w:rsidRPr="0041336A">
        <w:rPr>
          <w:spacing w:val="-1"/>
          <w:sz w:val="24"/>
          <w:szCs w:val="24"/>
        </w:rPr>
        <w:t xml:space="preserve"> </w:t>
      </w:r>
      <w:r w:rsidRPr="0041336A">
        <w:rPr>
          <w:sz w:val="24"/>
          <w:szCs w:val="24"/>
        </w:rPr>
        <w:t>Calcium,</w:t>
      </w:r>
      <w:r w:rsidRPr="0041336A">
        <w:rPr>
          <w:spacing w:val="-1"/>
          <w:sz w:val="24"/>
          <w:szCs w:val="24"/>
        </w:rPr>
        <w:t xml:space="preserve"> </w:t>
      </w:r>
      <w:r w:rsidRPr="0041336A">
        <w:rPr>
          <w:b/>
          <w:sz w:val="24"/>
          <w:szCs w:val="24"/>
        </w:rPr>
        <w:t>Mg</w:t>
      </w:r>
      <w:r w:rsidRPr="0041336A">
        <w:rPr>
          <w:b/>
          <w:spacing w:val="-1"/>
          <w:sz w:val="24"/>
          <w:szCs w:val="24"/>
        </w:rPr>
        <w:t xml:space="preserve"> </w:t>
      </w:r>
      <w:r w:rsidRPr="0041336A">
        <w:rPr>
          <w:sz w:val="24"/>
          <w:szCs w:val="24"/>
        </w:rPr>
        <w:t>–</w:t>
      </w:r>
      <w:r w:rsidRPr="0041336A">
        <w:rPr>
          <w:spacing w:val="-1"/>
          <w:sz w:val="24"/>
          <w:szCs w:val="24"/>
        </w:rPr>
        <w:t xml:space="preserve"> </w:t>
      </w:r>
      <w:r w:rsidRPr="0041336A">
        <w:rPr>
          <w:sz w:val="24"/>
          <w:szCs w:val="24"/>
        </w:rPr>
        <w:t>Magnesium,</w:t>
      </w:r>
      <w:r w:rsidRPr="0041336A">
        <w:rPr>
          <w:spacing w:val="-1"/>
          <w:sz w:val="24"/>
          <w:szCs w:val="24"/>
        </w:rPr>
        <w:t xml:space="preserve"> </w:t>
      </w:r>
      <w:r w:rsidRPr="0041336A">
        <w:rPr>
          <w:b/>
          <w:sz w:val="24"/>
          <w:szCs w:val="24"/>
        </w:rPr>
        <w:t>P –</w:t>
      </w:r>
      <w:r w:rsidRPr="0041336A">
        <w:rPr>
          <w:b/>
          <w:spacing w:val="-1"/>
          <w:sz w:val="24"/>
          <w:szCs w:val="24"/>
        </w:rPr>
        <w:t xml:space="preserve"> </w:t>
      </w:r>
      <w:r w:rsidRPr="0041336A">
        <w:rPr>
          <w:sz w:val="24"/>
          <w:szCs w:val="24"/>
        </w:rPr>
        <w:t xml:space="preserve">Phosphorus Values with * superscript </w:t>
      </w:r>
      <w:proofErr w:type="gramStart"/>
      <w:r w:rsidRPr="0041336A">
        <w:rPr>
          <w:sz w:val="24"/>
          <w:szCs w:val="24"/>
        </w:rPr>
        <w:t>are</w:t>
      </w:r>
      <w:proofErr w:type="gramEnd"/>
      <w:r w:rsidRPr="0041336A">
        <w:rPr>
          <w:sz w:val="24"/>
          <w:szCs w:val="24"/>
        </w:rPr>
        <w:t xml:space="preserve"> significant</w:t>
      </w:r>
    </w:p>
    <w:p w14:paraId="25F4338F" w14:textId="77777777" w:rsidR="007A0148" w:rsidRPr="0041336A" w:rsidRDefault="007A0148" w:rsidP="007A0148">
      <w:pPr>
        <w:pStyle w:val="Heading1"/>
        <w:tabs>
          <w:tab w:val="left" w:pos="581"/>
        </w:tabs>
        <w:spacing w:before="0" w:after="120" w:line="276" w:lineRule="auto"/>
        <w:ind w:left="0" w:right="22"/>
      </w:pPr>
      <w:r w:rsidRPr="0041336A">
        <w:t>Nitric Oxide Scavenging Activity of Plantain Pseudo-Stem, and Plantain Exudate Extracts</w:t>
      </w:r>
    </w:p>
    <w:p w14:paraId="246AAA73" w14:textId="77777777" w:rsidR="007A0148" w:rsidRPr="0041336A" w:rsidRDefault="007A0148" w:rsidP="007A0148">
      <w:pPr>
        <w:pStyle w:val="BodyText"/>
        <w:spacing w:after="120" w:line="276" w:lineRule="auto"/>
        <w:ind w:left="23" w:right="20"/>
      </w:pPr>
      <w:r w:rsidRPr="0041336A">
        <w:t>Figure</w:t>
      </w:r>
      <w:r w:rsidRPr="0041336A">
        <w:rPr>
          <w:spacing w:val="-14"/>
        </w:rPr>
        <w:t xml:space="preserve"> </w:t>
      </w:r>
      <w:r w:rsidRPr="0041336A">
        <w:rPr>
          <w:b/>
        </w:rPr>
        <w:t>3</w:t>
      </w:r>
      <w:r w:rsidRPr="0041336A">
        <w:rPr>
          <w:b/>
          <w:spacing w:val="-13"/>
        </w:rPr>
        <w:t xml:space="preserve"> </w:t>
      </w:r>
      <w:r w:rsidRPr="0041336A">
        <w:t>illustrates</w:t>
      </w:r>
      <w:r w:rsidRPr="0041336A">
        <w:rPr>
          <w:spacing w:val="-13"/>
        </w:rPr>
        <w:t xml:space="preserve"> </w:t>
      </w:r>
      <w:r w:rsidRPr="0041336A">
        <w:t>the</w:t>
      </w:r>
      <w:r w:rsidRPr="0041336A">
        <w:rPr>
          <w:spacing w:val="-11"/>
        </w:rPr>
        <w:t xml:space="preserve"> </w:t>
      </w:r>
      <w:r w:rsidRPr="0041336A">
        <w:t>nitric</w:t>
      </w:r>
      <w:r w:rsidRPr="0041336A">
        <w:rPr>
          <w:spacing w:val="-14"/>
        </w:rPr>
        <w:t xml:space="preserve"> </w:t>
      </w:r>
      <w:r w:rsidRPr="0041336A">
        <w:t>oxide</w:t>
      </w:r>
      <w:r w:rsidRPr="0041336A">
        <w:rPr>
          <w:spacing w:val="-14"/>
        </w:rPr>
        <w:t xml:space="preserve"> </w:t>
      </w:r>
      <w:r w:rsidRPr="0041336A">
        <w:t>scavenging</w:t>
      </w:r>
      <w:r w:rsidRPr="0041336A">
        <w:rPr>
          <w:spacing w:val="-14"/>
        </w:rPr>
        <w:t xml:space="preserve"> </w:t>
      </w:r>
      <w:r w:rsidRPr="0041336A">
        <w:t>activity,</w:t>
      </w:r>
      <w:r w:rsidRPr="0041336A">
        <w:rPr>
          <w:spacing w:val="-13"/>
        </w:rPr>
        <w:t xml:space="preserve"> </w:t>
      </w:r>
      <w:r w:rsidRPr="0041336A">
        <w:t>expressed</w:t>
      </w:r>
      <w:r w:rsidRPr="0041336A">
        <w:rPr>
          <w:spacing w:val="-11"/>
        </w:rPr>
        <w:t xml:space="preserve"> </w:t>
      </w:r>
      <w:r w:rsidRPr="0041336A">
        <w:t>as</w:t>
      </w:r>
      <w:r w:rsidRPr="0041336A">
        <w:rPr>
          <w:spacing w:val="-13"/>
        </w:rPr>
        <w:t xml:space="preserve"> </w:t>
      </w:r>
      <w:r w:rsidRPr="0041336A">
        <w:t>absorbance,</w:t>
      </w:r>
      <w:r w:rsidRPr="0041336A">
        <w:rPr>
          <w:spacing w:val="-13"/>
        </w:rPr>
        <w:t xml:space="preserve"> </w:t>
      </w:r>
      <w:r w:rsidRPr="0041336A">
        <w:t>of</w:t>
      </w:r>
      <w:r w:rsidRPr="0041336A">
        <w:rPr>
          <w:spacing w:val="-14"/>
        </w:rPr>
        <w:t xml:space="preserve"> </w:t>
      </w:r>
      <w:r w:rsidRPr="0041336A">
        <w:t>Garlic, Plantain Pseudo-Stem, and Plantain Exudate extracts across concentrations ranging from 5 to 80 mg/ml. Among the three extracts, Garlic exhibited the highest absorbance values, indicating</w:t>
      </w:r>
      <w:r w:rsidRPr="0041336A">
        <w:rPr>
          <w:spacing w:val="-7"/>
        </w:rPr>
        <w:t xml:space="preserve"> </w:t>
      </w:r>
      <w:r w:rsidRPr="0041336A">
        <w:t>stronger</w:t>
      </w:r>
      <w:r w:rsidRPr="0041336A">
        <w:rPr>
          <w:spacing w:val="-3"/>
        </w:rPr>
        <w:t xml:space="preserve"> </w:t>
      </w:r>
      <w:r w:rsidRPr="0041336A">
        <w:t>NO</w:t>
      </w:r>
      <w:r w:rsidRPr="0041336A">
        <w:rPr>
          <w:spacing w:val="-5"/>
        </w:rPr>
        <w:t xml:space="preserve"> </w:t>
      </w:r>
      <w:r w:rsidRPr="0041336A">
        <w:t>scavenging</w:t>
      </w:r>
      <w:r w:rsidRPr="0041336A">
        <w:rPr>
          <w:spacing w:val="-7"/>
        </w:rPr>
        <w:t xml:space="preserve"> </w:t>
      </w:r>
      <w:r w:rsidRPr="0041336A">
        <w:t>or</w:t>
      </w:r>
      <w:r w:rsidRPr="0041336A">
        <w:rPr>
          <w:spacing w:val="-4"/>
        </w:rPr>
        <w:t xml:space="preserve"> </w:t>
      </w:r>
      <w:r w:rsidRPr="0041336A">
        <w:t>modulation</w:t>
      </w:r>
      <w:r w:rsidRPr="0041336A">
        <w:rPr>
          <w:spacing w:val="-2"/>
        </w:rPr>
        <w:t xml:space="preserve"> </w:t>
      </w:r>
      <w:r w:rsidRPr="0041336A">
        <w:t>activity.</w:t>
      </w:r>
      <w:r w:rsidRPr="0041336A">
        <w:rPr>
          <w:spacing w:val="-2"/>
        </w:rPr>
        <w:t xml:space="preserve"> </w:t>
      </w:r>
      <w:r w:rsidRPr="0041336A">
        <w:t>Its</w:t>
      </w:r>
      <w:r w:rsidRPr="0041336A">
        <w:rPr>
          <w:spacing w:val="-4"/>
        </w:rPr>
        <w:t xml:space="preserve"> </w:t>
      </w:r>
      <w:r w:rsidRPr="0041336A">
        <w:t>absorbance</w:t>
      </w:r>
      <w:r w:rsidRPr="0041336A">
        <w:rPr>
          <w:spacing w:val="-5"/>
        </w:rPr>
        <w:t xml:space="preserve"> </w:t>
      </w:r>
      <w:r w:rsidRPr="0041336A">
        <w:t>increased</w:t>
      </w:r>
      <w:r w:rsidRPr="0041336A">
        <w:rPr>
          <w:spacing w:val="-4"/>
        </w:rPr>
        <w:t xml:space="preserve"> </w:t>
      </w:r>
      <w:r w:rsidRPr="0041336A">
        <w:t>progressively from approximately 0.10 at 5 mg/ml to a peak of about 0.31 at 20 mg/ml, suggesting maximum efficacy at this concentration before plateauing. PEX extract showed moderate activity, with absorbance values increasing steadily from around 0.18 at 10 mg/ml to about 0.26 at 80 mg/ml, implying concentration-dependent NO scavenging potential. Conversely, PPS extract displayed the lowest absorbance across all concentrations (≈0.10–0.14), indicating relatively weak nitric oxide scavenging ability.</w:t>
      </w:r>
    </w:p>
    <w:p w14:paraId="56D3BE24" w14:textId="77777777" w:rsidR="007A0148" w:rsidRPr="0041336A" w:rsidRDefault="007A0148" w:rsidP="007A0148">
      <w:pPr>
        <w:pStyle w:val="ListParagraph"/>
        <w:tabs>
          <w:tab w:val="left" w:pos="694"/>
        </w:tabs>
        <w:spacing w:after="120" w:line="276" w:lineRule="auto"/>
        <w:ind w:left="23" w:right="20" w:firstLine="0"/>
        <w:rPr>
          <w:b/>
          <w:sz w:val="24"/>
          <w:szCs w:val="24"/>
        </w:rPr>
      </w:pPr>
      <w:r w:rsidRPr="0041336A">
        <w:rPr>
          <w:b/>
          <w:sz w:val="24"/>
          <w:szCs w:val="24"/>
        </w:rPr>
        <w:t>Hydroxyl Radical Scavenging Activity of Plantain Pseudo-Stem, and Plantain Exudate Extracts</w:t>
      </w:r>
    </w:p>
    <w:p w14:paraId="14324F69" w14:textId="77777777" w:rsidR="007A0148" w:rsidRPr="0041336A" w:rsidRDefault="007A0148" w:rsidP="007A0148">
      <w:pPr>
        <w:pStyle w:val="ListParagraph"/>
        <w:tabs>
          <w:tab w:val="left" w:pos="694"/>
        </w:tabs>
        <w:spacing w:after="120" w:line="276" w:lineRule="auto"/>
        <w:ind w:left="23" w:right="20" w:firstLine="0"/>
        <w:rPr>
          <w:spacing w:val="-4"/>
          <w:sz w:val="24"/>
          <w:szCs w:val="24"/>
        </w:rPr>
      </w:pPr>
      <w:r w:rsidRPr="0041336A">
        <w:rPr>
          <w:sz w:val="24"/>
          <w:szCs w:val="24"/>
        </w:rPr>
        <w:t xml:space="preserve">Figure </w:t>
      </w:r>
      <w:r w:rsidRPr="0041336A">
        <w:rPr>
          <w:bCs/>
          <w:sz w:val="24"/>
          <w:szCs w:val="24"/>
        </w:rPr>
        <w:t>4</w:t>
      </w:r>
      <w:r w:rsidRPr="0041336A">
        <w:rPr>
          <w:b/>
          <w:sz w:val="24"/>
          <w:szCs w:val="24"/>
        </w:rPr>
        <w:t xml:space="preserve"> </w:t>
      </w:r>
      <w:r w:rsidRPr="0041336A">
        <w:rPr>
          <w:sz w:val="24"/>
          <w:szCs w:val="24"/>
        </w:rPr>
        <w:t>shows the hydroxyl radical scavenging activity (%) of Garlic, Plantain Pseudo-Stem (PPS), and Plantain Exudate (PEX) extracts across concentrations ranging from 5 to 80 mg/ml. Garlic extract demonstrated the highest scavenging activity at all concentrations, with values increasing from approximately</w:t>
      </w:r>
      <w:r w:rsidRPr="0041336A">
        <w:rPr>
          <w:spacing w:val="-2"/>
          <w:sz w:val="24"/>
          <w:szCs w:val="24"/>
        </w:rPr>
        <w:t xml:space="preserve"> </w:t>
      </w:r>
      <w:r w:rsidRPr="0041336A">
        <w:rPr>
          <w:sz w:val="24"/>
          <w:szCs w:val="24"/>
        </w:rPr>
        <w:t>63% at 5 mg/ml to a peak of about 80% at 20 mg/ml, indicating a strong antioxidant potential against hydroxyl radicals. PEX extract showed moderate but steady activity,</w:t>
      </w:r>
      <w:r w:rsidRPr="0041336A">
        <w:rPr>
          <w:spacing w:val="-12"/>
          <w:sz w:val="24"/>
          <w:szCs w:val="24"/>
        </w:rPr>
        <w:t xml:space="preserve"> </w:t>
      </w:r>
      <w:r w:rsidRPr="0041336A">
        <w:rPr>
          <w:sz w:val="24"/>
          <w:szCs w:val="24"/>
        </w:rPr>
        <w:t>rising</w:t>
      </w:r>
      <w:r w:rsidRPr="0041336A">
        <w:rPr>
          <w:spacing w:val="-14"/>
          <w:sz w:val="24"/>
          <w:szCs w:val="24"/>
        </w:rPr>
        <w:t xml:space="preserve"> </w:t>
      </w:r>
      <w:r w:rsidRPr="0041336A">
        <w:rPr>
          <w:sz w:val="24"/>
          <w:szCs w:val="24"/>
        </w:rPr>
        <w:t>from</w:t>
      </w:r>
      <w:r w:rsidRPr="0041336A">
        <w:rPr>
          <w:spacing w:val="-12"/>
          <w:sz w:val="24"/>
          <w:szCs w:val="24"/>
        </w:rPr>
        <w:t xml:space="preserve"> </w:t>
      </w:r>
      <w:r w:rsidRPr="0041336A">
        <w:rPr>
          <w:sz w:val="24"/>
          <w:szCs w:val="24"/>
        </w:rPr>
        <w:t>around</w:t>
      </w:r>
      <w:r w:rsidRPr="0041336A">
        <w:rPr>
          <w:spacing w:val="-12"/>
          <w:sz w:val="24"/>
          <w:szCs w:val="24"/>
        </w:rPr>
        <w:t xml:space="preserve"> </w:t>
      </w:r>
      <w:r w:rsidRPr="0041336A">
        <w:rPr>
          <w:sz w:val="24"/>
          <w:szCs w:val="24"/>
        </w:rPr>
        <w:t>60%</w:t>
      </w:r>
      <w:r w:rsidRPr="0041336A">
        <w:rPr>
          <w:spacing w:val="-13"/>
          <w:sz w:val="24"/>
          <w:szCs w:val="24"/>
        </w:rPr>
        <w:t xml:space="preserve"> </w:t>
      </w:r>
      <w:r w:rsidRPr="0041336A">
        <w:rPr>
          <w:sz w:val="24"/>
          <w:szCs w:val="24"/>
        </w:rPr>
        <w:t>at</w:t>
      </w:r>
      <w:r w:rsidRPr="0041336A">
        <w:rPr>
          <w:spacing w:val="-12"/>
          <w:sz w:val="24"/>
          <w:szCs w:val="24"/>
        </w:rPr>
        <w:t xml:space="preserve"> </w:t>
      </w:r>
      <w:r w:rsidRPr="0041336A">
        <w:rPr>
          <w:sz w:val="24"/>
          <w:szCs w:val="24"/>
        </w:rPr>
        <w:t>10</w:t>
      </w:r>
      <w:r w:rsidRPr="0041336A">
        <w:rPr>
          <w:spacing w:val="-12"/>
          <w:sz w:val="24"/>
          <w:szCs w:val="24"/>
        </w:rPr>
        <w:t xml:space="preserve"> </w:t>
      </w:r>
      <w:r w:rsidRPr="0041336A">
        <w:rPr>
          <w:sz w:val="24"/>
          <w:szCs w:val="24"/>
        </w:rPr>
        <w:t>mg/ml</w:t>
      </w:r>
      <w:r w:rsidRPr="0041336A">
        <w:rPr>
          <w:spacing w:val="-12"/>
          <w:sz w:val="24"/>
          <w:szCs w:val="24"/>
        </w:rPr>
        <w:t xml:space="preserve"> </w:t>
      </w:r>
      <w:r w:rsidRPr="0041336A">
        <w:rPr>
          <w:sz w:val="24"/>
          <w:szCs w:val="24"/>
        </w:rPr>
        <w:t>to</w:t>
      </w:r>
      <w:r w:rsidRPr="0041336A">
        <w:rPr>
          <w:spacing w:val="-12"/>
          <w:sz w:val="24"/>
          <w:szCs w:val="24"/>
        </w:rPr>
        <w:t xml:space="preserve"> </w:t>
      </w:r>
      <w:r w:rsidRPr="0041336A">
        <w:rPr>
          <w:sz w:val="24"/>
          <w:szCs w:val="24"/>
        </w:rPr>
        <w:t>about</w:t>
      </w:r>
      <w:r w:rsidRPr="0041336A">
        <w:rPr>
          <w:spacing w:val="-12"/>
          <w:sz w:val="24"/>
          <w:szCs w:val="24"/>
        </w:rPr>
        <w:t xml:space="preserve"> </w:t>
      </w:r>
      <w:r w:rsidRPr="0041336A">
        <w:rPr>
          <w:sz w:val="24"/>
          <w:szCs w:val="24"/>
        </w:rPr>
        <w:t>70%</w:t>
      </w:r>
      <w:r w:rsidRPr="0041336A">
        <w:rPr>
          <w:spacing w:val="-13"/>
          <w:sz w:val="24"/>
          <w:szCs w:val="24"/>
        </w:rPr>
        <w:t xml:space="preserve"> </w:t>
      </w:r>
      <w:r w:rsidRPr="0041336A">
        <w:rPr>
          <w:sz w:val="24"/>
          <w:szCs w:val="24"/>
        </w:rPr>
        <w:t>at</w:t>
      </w:r>
      <w:r w:rsidRPr="0041336A">
        <w:rPr>
          <w:spacing w:val="-12"/>
          <w:sz w:val="24"/>
          <w:szCs w:val="24"/>
        </w:rPr>
        <w:t xml:space="preserve"> </w:t>
      </w:r>
      <w:r w:rsidRPr="0041336A">
        <w:rPr>
          <w:sz w:val="24"/>
          <w:szCs w:val="24"/>
        </w:rPr>
        <w:t>80</w:t>
      </w:r>
      <w:r w:rsidRPr="0041336A">
        <w:rPr>
          <w:spacing w:val="-12"/>
          <w:sz w:val="24"/>
          <w:szCs w:val="24"/>
        </w:rPr>
        <w:t xml:space="preserve"> </w:t>
      </w:r>
      <w:r w:rsidRPr="0041336A">
        <w:rPr>
          <w:sz w:val="24"/>
          <w:szCs w:val="24"/>
        </w:rPr>
        <w:t>mg/ml,</w:t>
      </w:r>
      <w:r w:rsidRPr="0041336A">
        <w:rPr>
          <w:spacing w:val="-12"/>
          <w:sz w:val="24"/>
          <w:szCs w:val="24"/>
        </w:rPr>
        <w:t xml:space="preserve"> </w:t>
      </w:r>
      <w:r w:rsidRPr="0041336A">
        <w:rPr>
          <w:sz w:val="24"/>
          <w:szCs w:val="24"/>
        </w:rPr>
        <w:t>suggesting</w:t>
      </w:r>
      <w:r w:rsidRPr="0041336A">
        <w:rPr>
          <w:spacing w:val="-14"/>
          <w:sz w:val="24"/>
          <w:szCs w:val="24"/>
        </w:rPr>
        <w:t xml:space="preserve"> </w:t>
      </w:r>
      <w:r w:rsidRPr="0041336A">
        <w:rPr>
          <w:sz w:val="24"/>
          <w:szCs w:val="24"/>
        </w:rPr>
        <w:t>concentration-dependent antioxidant efficiency. PPS extract exhibited the lowest scavenging activity</w:t>
      </w:r>
      <w:r w:rsidRPr="0041336A">
        <w:rPr>
          <w:spacing w:val="-3"/>
          <w:sz w:val="24"/>
          <w:szCs w:val="24"/>
        </w:rPr>
        <w:t xml:space="preserve"> </w:t>
      </w:r>
      <w:r w:rsidRPr="0041336A">
        <w:rPr>
          <w:sz w:val="24"/>
          <w:szCs w:val="24"/>
        </w:rPr>
        <w:t>across the concentrations,</w:t>
      </w:r>
      <w:r w:rsidRPr="0041336A">
        <w:rPr>
          <w:spacing w:val="-5"/>
          <w:sz w:val="24"/>
          <w:szCs w:val="24"/>
        </w:rPr>
        <w:t xml:space="preserve"> </w:t>
      </w:r>
      <w:r w:rsidRPr="0041336A">
        <w:rPr>
          <w:sz w:val="24"/>
          <w:szCs w:val="24"/>
        </w:rPr>
        <w:t>starting</w:t>
      </w:r>
      <w:r w:rsidRPr="0041336A">
        <w:rPr>
          <w:spacing w:val="-7"/>
          <w:sz w:val="24"/>
          <w:szCs w:val="24"/>
        </w:rPr>
        <w:t xml:space="preserve"> </w:t>
      </w:r>
      <w:r w:rsidRPr="0041336A">
        <w:rPr>
          <w:sz w:val="24"/>
          <w:szCs w:val="24"/>
        </w:rPr>
        <w:t>at</w:t>
      </w:r>
      <w:r w:rsidRPr="0041336A">
        <w:rPr>
          <w:spacing w:val="-4"/>
          <w:sz w:val="24"/>
          <w:szCs w:val="24"/>
        </w:rPr>
        <w:t xml:space="preserve"> </w:t>
      </w:r>
      <w:r w:rsidRPr="0041336A">
        <w:rPr>
          <w:sz w:val="24"/>
          <w:szCs w:val="24"/>
        </w:rPr>
        <w:t>about</w:t>
      </w:r>
      <w:r w:rsidRPr="0041336A">
        <w:rPr>
          <w:spacing w:val="-4"/>
          <w:sz w:val="24"/>
          <w:szCs w:val="24"/>
        </w:rPr>
        <w:t xml:space="preserve"> </w:t>
      </w:r>
      <w:r w:rsidRPr="0041336A">
        <w:rPr>
          <w:sz w:val="24"/>
          <w:szCs w:val="24"/>
        </w:rPr>
        <w:t>47%</w:t>
      </w:r>
      <w:r w:rsidRPr="0041336A">
        <w:rPr>
          <w:spacing w:val="-6"/>
          <w:sz w:val="24"/>
          <w:szCs w:val="24"/>
        </w:rPr>
        <w:t xml:space="preserve"> </w:t>
      </w:r>
      <w:r w:rsidRPr="0041336A">
        <w:rPr>
          <w:sz w:val="24"/>
          <w:szCs w:val="24"/>
        </w:rPr>
        <w:t>at</w:t>
      </w:r>
      <w:r w:rsidRPr="0041336A">
        <w:rPr>
          <w:spacing w:val="-4"/>
          <w:sz w:val="24"/>
          <w:szCs w:val="24"/>
        </w:rPr>
        <w:t xml:space="preserve"> </w:t>
      </w:r>
      <w:r w:rsidRPr="0041336A">
        <w:rPr>
          <w:sz w:val="24"/>
          <w:szCs w:val="24"/>
        </w:rPr>
        <w:t>10</w:t>
      </w:r>
      <w:r w:rsidRPr="0041336A">
        <w:rPr>
          <w:spacing w:val="-5"/>
          <w:sz w:val="24"/>
          <w:szCs w:val="24"/>
        </w:rPr>
        <w:t xml:space="preserve"> </w:t>
      </w:r>
      <w:r w:rsidRPr="0041336A">
        <w:rPr>
          <w:sz w:val="24"/>
          <w:szCs w:val="24"/>
        </w:rPr>
        <w:t>mg/ml</w:t>
      </w:r>
      <w:r w:rsidRPr="0041336A">
        <w:rPr>
          <w:spacing w:val="-7"/>
          <w:sz w:val="24"/>
          <w:szCs w:val="24"/>
        </w:rPr>
        <w:t xml:space="preserve"> </w:t>
      </w:r>
      <w:r w:rsidRPr="0041336A">
        <w:rPr>
          <w:sz w:val="24"/>
          <w:szCs w:val="24"/>
        </w:rPr>
        <w:t>and</w:t>
      </w:r>
      <w:r w:rsidRPr="0041336A">
        <w:rPr>
          <w:spacing w:val="-5"/>
          <w:sz w:val="24"/>
          <w:szCs w:val="24"/>
        </w:rPr>
        <w:t xml:space="preserve"> </w:t>
      </w:r>
      <w:r w:rsidRPr="0041336A">
        <w:rPr>
          <w:sz w:val="24"/>
          <w:szCs w:val="24"/>
        </w:rPr>
        <w:t>gradually</w:t>
      </w:r>
      <w:r w:rsidRPr="0041336A">
        <w:rPr>
          <w:spacing w:val="-10"/>
          <w:sz w:val="24"/>
          <w:szCs w:val="24"/>
        </w:rPr>
        <w:t xml:space="preserve"> </w:t>
      </w:r>
      <w:r w:rsidRPr="0041336A">
        <w:rPr>
          <w:sz w:val="24"/>
          <w:szCs w:val="24"/>
        </w:rPr>
        <w:t>increasing</w:t>
      </w:r>
      <w:r w:rsidRPr="0041336A">
        <w:rPr>
          <w:spacing w:val="-7"/>
          <w:sz w:val="24"/>
          <w:szCs w:val="24"/>
        </w:rPr>
        <w:t xml:space="preserve"> </w:t>
      </w:r>
      <w:r w:rsidRPr="0041336A">
        <w:rPr>
          <w:sz w:val="24"/>
          <w:szCs w:val="24"/>
        </w:rPr>
        <w:t>to</w:t>
      </w:r>
      <w:r w:rsidRPr="0041336A">
        <w:rPr>
          <w:spacing w:val="-4"/>
          <w:sz w:val="24"/>
          <w:szCs w:val="24"/>
        </w:rPr>
        <w:t xml:space="preserve"> </w:t>
      </w:r>
      <w:r w:rsidRPr="0041336A">
        <w:rPr>
          <w:sz w:val="24"/>
          <w:szCs w:val="24"/>
        </w:rPr>
        <w:t>approximately</w:t>
      </w:r>
      <w:r w:rsidRPr="0041336A">
        <w:rPr>
          <w:spacing w:val="-12"/>
          <w:sz w:val="24"/>
          <w:szCs w:val="24"/>
        </w:rPr>
        <w:t xml:space="preserve"> </w:t>
      </w:r>
      <w:r w:rsidRPr="0041336A">
        <w:rPr>
          <w:sz w:val="24"/>
          <w:szCs w:val="24"/>
        </w:rPr>
        <w:t xml:space="preserve">63% at 80 mg/ml. The overall pattern indicates that while all three extracts possess hydroxyl radical scavenging abilities, Garlic extract is the most effective antioxidant, followed by PEX and then </w:t>
      </w:r>
      <w:r w:rsidRPr="0041336A">
        <w:rPr>
          <w:spacing w:val="-4"/>
          <w:sz w:val="24"/>
          <w:szCs w:val="24"/>
        </w:rPr>
        <w:t xml:space="preserve">PPS. </w:t>
      </w:r>
    </w:p>
    <w:p w14:paraId="3AE74F23" w14:textId="77777777" w:rsidR="007A0148" w:rsidRDefault="007A0148" w:rsidP="007A0148">
      <w:pPr>
        <w:spacing w:line="412" w:lineRule="auto"/>
        <w:rPr>
          <w:sz w:val="24"/>
          <w:szCs w:val="24"/>
        </w:rPr>
      </w:pPr>
    </w:p>
    <w:p w14:paraId="464F140A" w14:textId="704375EC" w:rsidR="007A0148" w:rsidRPr="0041336A" w:rsidRDefault="007A0148" w:rsidP="007A0148">
      <w:pPr>
        <w:spacing w:line="412" w:lineRule="auto"/>
        <w:rPr>
          <w:sz w:val="24"/>
          <w:szCs w:val="24"/>
        </w:rPr>
        <w:sectPr w:rsidR="007A0148" w:rsidRPr="0041336A">
          <w:headerReference w:type="even" r:id="rId17"/>
          <w:headerReference w:type="default" r:id="rId18"/>
          <w:footerReference w:type="default" r:id="rId19"/>
          <w:headerReference w:type="first" r:id="rId20"/>
          <w:pgSz w:w="16840" w:h="11910" w:orient="landscape"/>
          <w:pgMar w:top="1340" w:right="992" w:bottom="1200" w:left="850" w:header="0" w:footer="1000" w:gutter="0"/>
          <w:cols w:space="720"/>
        </w:sectPr>
      </w:pPr>
    </w:p>
    <w:p w14:paraId="746130E4" w14:textId="78AF8BF5" w:rsidR="001762D8" w:rsidRPr="0041336A" w:rsidRDefault="001762D8" w:rsidP="001762D8">
      <w:pPr>
        <w:spacing w:before="76"/>
        <w:ind w:left="567"/>
        <w:rPr>
          <w:b/>
          <w:sz w:val="24"/>
          <w:szCs w:val="24"/>
        </w:rPr>
      </w:pPr>
      <w:r w:rsidRPr="0041336A">
        <w:rPr>
          <w:b/>
          <w:sz w:val="24"/>
          <w:szCs w:val="24"/>
        </w:rPr>
        <w:lastRenderedPageBreak/>
        <w:t>Table</w:t>
      </w:r>
      <w:r w:rsidRPr="0041336A">
        <w:rPr>
          <w:b/>
          <w:spacing w:val="-3"/>
          <w:sz w:val="24"/>
          <w:szCs w:val="24"/>
        </w:rPr>
        <w:t xml:space="preserve"> </w:t>
      </w:r>
      <w:r w:rsidR="007A0148">
        <w:rPr>
          <w:b/>
          <w:sz w:val="24"/>
          <w:szCs w:val="24"/>
        </w:rPr>
        <w:t>4</w:t>
      </w:r>
      <w:r w:rsidRPr="0041336A">
        <w:rPr>
          <w:b/>
          <w:sz w:val="24"/>
          <w:szCs w:val="24"/>
        </w:rPr>
        <w:t>:</w:t>
      </w:r>
      <w:r w:rsidRPr="0041336A">
        <w:rPr>
          <w:b/>
          <w:spacing w:val="-2"/>
          <w:sz w:val="24"/>
          <w:szCs w:val="24"/>
        </w:rPr>
        <w:t xml:space="preserve"> </w:t>
      </w:r>
      <w:r w:rsidRPr="0041336A">
        <w:rPr>
          <w:b/>
          <w:sz w:val="24"/>
          <w:szCs w:val="24"/>
        </w:rPr>
        <w:t>Amino</w:t>
      </w:r>
      <w:r w:rsidRPr="0041336A">
        <w:rPr>
          <w:b/>
          <w:spacing w:val="-2"/>
          <w:sz w:val="24"/>
          <w:szCs w:val="24"/>
        </w:rPr>
        <w:t xml:space="preserve"> </w:t>
      </w:r>
      <w:r w:rsidRPr="0041336A">
        <w:rPr>
          <w:b/>
          <w:sz w:val="24"/>
          <w:szCs w:val="24"/>
        </w:rPr>
        <w:t>Acid</w:t>
      </w:r>
      <w:r w:rsidRPr="0041336A">
        <w:rPr>
          <w:b/>
          <w:spacing w:val="2"/>
          <w:sz w:val="24"/>
          <w:szCs w:val="24"/>
        </w:rPr>
        <w:t xml:space="preserve"> </w:t>
      </w:r>
      <w:r w:rsidRPr="0041336A">
        <w:rPr>
          <w:b/>
          <w:sz w:val="24"/>
          <w:szCs w:val="24"/>
        </w:rPr>
        <w:t>Composition</w:t>
      </w:r>
      <w:r w:rsidRPr="0041336A">
        <w:rPr>
          <w:b/>
          <w:spacing w:val="-1"/>
          <w:sz w:val="24"/>
          <w:szCs w:val="24"/>
        </w:rPr>
        <w:t xml:space="preserve"> </w:t>
      </w:r>
      <w:r w:rsidRPr="0041336A">
        <w:rPr>
          <w:b/>
          <w:sz w:val="24"/>
          <w:szCs w:val="24"/>
        </w:rPr>
        <w:t>of</w:t>
      </w:r>
      <w:r w:rsidRPr="0041336A">
        <w:rPr>
          <w:b/>
          <w:spacing w:val="-1"/>
          <w:sz w:val="24"/>
          <w:szCs w:val="24"/>
        </w:rPr>
        <w:t xml:space="preserve"> </w:t>
      </w:r>
      <w:r w:rsidRPr="0041336A">
        <w:rPr>
          <w:b/>
          <w:sz w:val="24"/>
          <w:szCs w:val="24"/>
        </w:rPr>
        <w:t>Plantain</w:t>
      </w:r>
      <w:r w:rsidRPr="0041336A">
        <w:rPr>
          <w:b/>
          <w:spacing w:val="-2"/>
          <w:sz w:val="24"/>
          <w:szCs w:val="24"/>
        </w:rPr>
        <w:t xml:space="preserve"> </w:t>
      </w:r>
      <w:r w:rsidRPr="0041336A">
        <w:rPr>
          <w:b/>
          <w:sz w:val="24"/>
          <w:szCs w:val="24"/>
        </w:rPr>
        <w:t>Exudate</w:t>
      </w:r>
      <w:r w:rsidRPr="0041336A">
        <w:rPr>
          <w:b/>
          <w:spacing w:val="-3"/>
          <w:sz w:val="24"/>
          <w:szCs w:val="24"/>
        </w:rPr>
        <w:t xml:space="preserve"> </w:t>
      </w:r>
      <w:r w:rsidRPr="0041336A">
        <w:rPr>
          <w:b/>
          <w:spacing w:val="-2"/>
          <w:sz w:val="24"/>
          <w:szCs w:val="24"/>
        </w:rPr>
        <w:t>(PEX)</w:t>
      </w:r>
    </w:p>
    <w:p w14:paraId="4F9D99D5" w14:textId="77777777" w:rsidR="001762D8" w:rsidRPr="0041336A" w:rsidRDefault="001762D8" w:rsidP="001762D8">
      <w:pPr>
        <w:pStyle w:val="BodyText"/>
        <w:spacing w:before="2" w:after="1"/>
        <w:ind w:left="0"/>
        <w:jc w:val="left"/>
        <w:rPr>
          <w:b/>
        </w:rPr>
      </w:pPr>
    </w:p>
    <w:tbl>
      <w:tblPr>
        <w:tblW w:w="9734" w:type="dxa"/>
        <w:tblInd w:w="567" w:type="dxa"/>
        <w:tblLayout w:type="fixed"/>
        <w:tblCellMar>
          <w:left w:w="0" w:type="dxa"/>
          <w:right w:w="0" w:type="dxa"/>
        </w:tblCellMar>
        <w:tblLook w:val="01E0" w:firstRow="1" w:lastRow="1" w:firstColumn="1" w:lastColumn="1" w:noHBand="0" w:noVBand="0"/>
      </w:tblPr>
      <w:tblGrid>
        <w:gridCol w:w="1395"/>
        <w:gridCol w:w="94"/>
        <w:gridCol w:w="1465"/>
        <w:gridCol w:w="141"/>
        <w:gridCol w:w="1135"/>
        <w:gridCol w:w="185"/>
        <w:gridCol w:w="1374"/>
        <w:gridCol w:w="284"/>
        <w:gridCol w:w="1417"/>
        <w:gridCol w:w="481"/>
        <w:gridCol w:w="950"/>
        <w:gridCol w:w="813"/>
      </w:tblGrid>
      <w:tr w:rsidR="001762D8" w:rsidRPr="0041336A" w14:paraId="2810FD30" w14:textId="77777777" w:rsidTr="001762D8">
        <w:trPr>
          <w:trHeight w:val="827"/>
        </w:trPr>
        <w:tc>
          <w:tcPr>
            <w:tcW w:w="1489" w:type="dxa"/>
            <w:gridSpan w:val="2"/>
            <w:tcBorders>
              <w:top w:val="single" w:sz="4" w:space="0" w:color="000000"/>
              <w:bottom w:val="single" w:sz="4" w:space="0" w:color="000000"/>
            </w:tcBorders>
          </w:tcPr>
          <w:p w14:paraId="6C2355B8" w14:textId="77777777" w:rsidR="001762D8" w:rsidRPr="0041336A" w:rsidRDefault="001762D8" w:rsidP="00B33B3F">
            <w:pPr>
              <w:pStyle w:val="TableParagraph"/>
              <w:ind w:left="115"/>
              <w:jc w:val="left"/>
              <w:rPr>
                <w:b/>
                <w:sz w:val="24"/>
                <w:szCs w:val="24"/>
              </w:rPr>
            </w:pPr>
            <w:r w:rsidRPr="0041336A">
              <w:rPr>
                <w:b/>
                <w:spacing w:val="-2"/>
                <w:sz w:val="24"/>
                <w:szCs w:val="24"/>
              </w:rPr>
              <w:t>Compound</w:t>
            </w:r>
          </w:p>
        </w:tc>
        <w:tc>
          <w:tcPr>
            <w:tcW w:w="1606" w:type="dxa"/>
            <w:gridSpan w:val="2"/>
            <w:tcBorders>
              <w:top w:val="single" w:sz="4" w:space="0" w:color="000000"/>
              <w:bottom w:val="single" w:sz="4" w:space="0" w:color="000000"/>
            </w:tcBorders>
          </w:tcPr>
          <w:p w14:paraId="229C6FC7" w14:textId="77777777" w:rsidR="001762D8" w:rsidRPr="0041336A" w:rsidRDefault="001762D8" w:rsidP="00B33B3F">
            <w:pPr>
              <w:pStyle w:val="TableParagraph"/>
              <w:ind w:left="226" w:right="209" w:firstLine="84"/>
              <w:jc w:val="left"/>
              <w:rPr>
                <w:b/>
                <w:sz w:val="24"/>
                <w:szCs w:val="24"/>
              </w:rPr>
            </w:pPr>
            <w:r w:rsidRPr="0041336A">
              <w:rPr>
                <w:b/>
                <w:spacing w:val="-2"/>
                <w:sz w:val="24"/>
                <w:szCs w:val="24"/>
              </w:rPr>
              <w:t xml:space="preserve">Retention </w:t>
            </w:r>
            <w:r w:rsidRPr="0041336A">
              <w:rPr>
                <w:b/>
                <w:sz w:val="24"/>
                <w:szCs w:val="24"/>
              </w:rPr>
              <w:t>time</w:t>
            </w:r>
            <w:r w:rsidRPr="0041336A">
              <w:rPr>
                <w:b/>
                <w:spacing w:val="-4"/>
                <w:sz w:val="24"/>
                <w:szCs w:val="24"/>
              </w:rPr>
              <w:t xml:space="preserve"> </w:t>
            </w:r>
            <w:r w:rsidRPr="0041336A">
              <w:rPr>
                <w:b/>
                <w:spacing w:val="-2"/>
                <w:sz w:val="24"/>
                <w:szCs w:val="24"/>
              </w:rPr>
              <w:t>(mins)</w:t>
            </w:r>
          </w:p>
        </w:tc>
        <w:tc>
          <w:tcPr>
            <w:tcW w:w="1320" w:type="dxa"/>
            <w:gridSpan w:val="2"/>
            <w:tcBorders>
              <w:top w:val="single" w:sz="4" w:space="0" w:color="000000"/>
              <w:bottom w:val="single" w:sz="4" w:space="0" w:color="000000"/>
            </w:tcBorders>
          </w:tcPr>
          <w:p w14:paraId="6678E98D" w14:textId="77777777" w:rsidR="001762D8" w:rsidRPr="0041336A" w:rsidRDefault="001762D8" w:rsidP="00B33B3F">
            <w:pPr>
              <w:pStyle w:val="TableParagraph"/>
              <w:ind w:left="217" w:right="192" w:firstLine="33"/>
              <w:jc w:val="left"/>
              <w:rPr>
                <w:b/>
                <w:sz w:val="24"/>
                <w:szCs w:val="24"/>
              </w:rPr>
            </w:pPr>
            <w:r w:rsidRPr="0041336A">
              <w:rPr>
                <w:b/>
                <w:spacing w:val="-2"/>
                <w:sz w:val="24"/>
                <w:szCs w:val="24"/>
              </w:rPr>
              <w:t>Amount (mg/100)</w:t>
            </w:r>
          </w:p>
        </w:tc>
        <w:tc>
          <w:tcPr>
            <w:tcW w:w="1658" w:type="dxa"/>
            <w:gridSpan w:val="2"/>
            <w:tcBorders>
              <w:top w:val="single" w:sz="4" w:space="0" w:color="000000"/>
              <w:bottom w:val="single" w:sz="4" w:space="0" w:color="000000"/>
            </w:tcBorders>
          </w:tcPr>
          <w:p w14:paraId="47A4B245" w14:textId="77777777" w:rsidR="001762D8" w:rsidRPr="0041336A" w:rsidRDefault="001762D8" w:rsidP="00B33B3F">
            <w:pPr>
              <w:pStyle w:val="TableParagraph"/>
              <w:ind w:left="200" w:right="182"/>
              <w:jc w:val="left"/>
              <w:rPr>
                <w:b/>
                <w:sz w:val="24"/>
                <w:szCs w:val="24"/>
              </w:rPr>
            </w:pPr>
            <w:r w:rsidRPr="0041336A">
              <w:rPr>
                <w:b/>
                <w:spacing w:val="-2"/>
                <w:sz w:val="24"/>
                <w:szCs w:val="24"/>
              </w:rPr>
              <w:t xml:space="preserve">Molecular </w:t>
            </w:r>
            <w:r w:rsidRPr="0041336A">
              <w:rPr>
                <w:b/>
                <w:sz w:val="24"/>
                <w:szCs w:val="24"/>
              </w:rPr>
              <w:t>weight</w:t>
            </w:r>
            <w:r w:rsidRPr="0041336A">
              <w:rPr>
                <w:b/>
                <w:spacing w:val="-15"/>
                <w:sz w:val="24"/>
                <w:szCs w:val="24"/>
              </w:rPr>
              <w:t xml:space="preserve"> </w:t>
            </w:r>
            <w:r w:rsidRPr="0041336A">
              <w:rPr>
                <w:b/>
                <w:sz w:val="24"/>
                <w:szCs w:val="24"/>
              </w:rPr>
              <w:t>(g/mol)</w:t>
            </w:r>
          </w:p>
        </w:tc>
        <w:tc>
          <w:tcPr>
            <w:tcW w:w="1898" w:type="dxa"/>
            <w:gridSpan w:val="2"/>
            <w:tcBorders>
              <w:top w:val="single" w:sz="4" w:space="0" w:color="000000"/>
              <w:bottom w:val="single" w:sz="4" w:space="0" w:color="000000"/>
            </w:tcBorders>
          </w:tcPr>
          <w:p w14:paraId="1457D810" w14:textId="77777777" w:rsidR="001762D8" w:rsidRPr="0041336A" w:rsidRDefault="001762D8" w:rsidP="00B33B3F">
            <w:pPr>
              <w:pStyle w:val="TableParagraph"/>
              <w:ind w:left="145" w:hanging="80"/>
              <w:jc w:val="left"/>
              <w:rPr>
                <w:b/>
                <w:sz w:val="24"/>
                <w:szCs w:val="24"/>
              </w:rPr>
            </w:pPr>
            <w:r w:rsidRPr="0041336A">
              <w:rPr>
                <w:b/>
                <w:spacing w:val="-2"/>
                <w:sz w:val="24"/>
                <w:szCs w:val="24"/>
              </w:rPr>
              <w:t>Molecular Formula</w:t>
            </w:r>
          </w:p>
        </w:tc>
        <w:tc>
          <w:tcPr>
            <w:tcW w:w="1763" w:type="dxa"/>
            <w:gridSpan w:val="2"/>
            <w:tcBorders>
              <w:top w:val="single" w:sz="4" w:space="0" w:color="000000"/>
              <w:bottom w:val="single" w:sz="4" w:space="0" w:color="000000"/>
            </w:tcBorders>
          </w:tcPr>
          <w:p w14:paraId="09088CDF" w14:textId="77777777" w:rsidR="001762D8" w:rsidRPr="0041336A" w:rsidRDefault="001762D8" w:rsidP="00B33B3F">
            <w:pPr>
              <w:pStyle w:val="TableParagraph"/>
              <w:ind w:left="-192" w:right="147" w:hanging="1"/>
              <w:rPr>
                <w:b/>
                <w:sz w:val="24"/>
                <w:szCs w:val="24"/>
              </w:rPr>
            </w:pPr>
            <w:r w:rsidRPr="0041336A">
              <w:rPr>
                <w:b/>
                <w:sz w:val="24"/>
                <w:szCs w:val="24"/>
              </w:rPr>
              <w:t xml:space="preserve">Amino Acid </w:t>
            </w:r>
            <w:r w:rsidRPr="0041336A">
              <w:rPr>
                <w:b/>
                <w:spacing w:val="-2"/>
                <w:sz w:val="24"/>
                <w:szCs w:val="24"/>
              </w:rPr>
              <w:t>concentration (</w:t>
            </w:r>
            <w:proofErr w:type="spellStart"/>
            <w:r w:rsidRPr="0041336A">
              <w:rPr>
                <w:b/>
                <w:spacing w:val="-2"/>
                <w:sz w:val="24"/>
                <w:szCs w:val="24"/>
              </w:rPr>
              <w:t>μmol</w:t>
            </w:r>
            <w:proofErr w:type="spellEnd"/>
            <w:r w:rsidRPr="0041336A">
              <w:rPr>
                <w:b/>
                <w:spacing w:val="-2"/>
                <w:sz w:val="24"/>
                <w:szCs w:val="24"/>
              </w:rPr>
              <w:t>/l)</w:t>
            </w:r>
          </w:p>
        </w:tc>
      </w:tr>
      <w:tr w:rsidR="001762D8" w:rsidRPr="0041336A" w14:paraId="32559DE5" w14:textId="77777777" w:rsidTr="001762D8">
        <w:trPr>
          <w:gridAfter w:val="1"/>
          <w:wAfter w:w="813" w:type="dxa"/>
          <w:trHeight w:val="279"/>
        </w:trPr>
        <w:tc>
          <w:tcPr>
            <w:tcW w:w="1395" w:type="dxa"/>
            <w:tcBorders>
              <w:top w:val="single" w:sz="4" w:space="0" w:color="000000"/>
            </w:tcBorders>
          </w:tcPr>
          <w:p w14:paraId="2ECDDA6D" w14:textId="77777777" w:rsidR="001762D8" w:rsidRPr="0041336A" w:rsidRDefault="001762D8" w:rsidP="00B33B3F">
            <w:pPr>
              <w:pStyle w:val="TableParagraph"/>
              <w:ind w:left="115"/>
              <w:jc w:val="left"/>
              <w:rPr>
                <w:sz w:val="24"/>
                <w:szCs w:val="24"/>
              </w:rPr>
            </w:pPr>
            <w:r w:rsidRPr="0041336A">
              <w:rPr>
                <w:spacing w:val="-2"/>
                <w:sz w:val="24"/>
                <w:szCs w:val="24"/>
              </w:rPr>
              <w:t>Alanine</w:t>
            </w:r>
          </w:p>
        </w:tc>
        <w:tc>
          <w:tcPr>
            <w:tcW w:w="1559" w:type="dxa"/>
            <w:gridSpan w:val="2"/>
            <w:tcBorders>
              <w:top w:val="single" w:sz="4" w:space="0" w:color="000000"/>
            </w:tcBorders>
          </w:tcPr>
          <w:p w14:paraId="2A416615" w14:textId="77777777" w:rsidR="001762D8" w:rsidRPr="0041336A" w:rsidRDefault="001762D8" w:rsidP="00B33B3F">
            <w:pPr>
              <w:pStyle w:val="TableParagraph"/>
              <w:ind w:left="16"/>
              <w:rPr>
                <w:sz w:val="24"/>
                <w:szCs w:val="24"/>
              </w:rPr>
            </w:pPr>
            <w:r w:rsidRPr="0041336A">
              <w:rPr>
                <w:spacing w:val="-2"/>
                <w:sz w:val="24"/>
                <w:szCs w:val="24"/>
              </w:rPr>
              <w:t>2.533</w:t>
            </w:r>
          </w:p>
        </w:tc>
        <w:tc>
          <w:tcPr>
            <w:tcW w:w="1276" w:type="dxa"/>
            <w:gridSpan w:val="2"/>
            <w:tcBorders>
              <w:top w:val="single" w:sz="4" w:space="0" w:color="000000"/>
            </w:tcBorders>
          </w:tcPr>
          <w:p w14:paraId="29F60F58" w14:textId="77777777" w:rsidR="001762D8" w:rsidRPr="0041336A" w:rsidRDefault="001762D8" w:rsidP="00B33B3F">
            <w:pPr>
              <w:pStyle w:val="TableParagraph"/>
              <w:ind w:left="24"/>
              <w:rPr>
                <w:sz w:val="24"/>
                <w:szCs w:val="24"/>
              </w:rPr>
            </w:pPr>
            <w:r w:rsidRPr="0041336A">
              <w:rPr>
                <w:spacing w:val="-2"/>
                <w:sz w:val="24"/>
                <w:szCs w:val="24"/>
              </w:rPr>
              <w:t>0.425</w:t>
            </w:r>
          </w:p>
        </w:tc>
        <w:tc>
          <w:tcPr>
            <w:tcW w:w="1559" w:type="dxa"/>
            <w:gridSpan w:val="2"/>
            <w:tcBorders>
              <w:top w:val="single" w:sz="4" w:space="0" w:color="000000"/>
            </w:tcBorders>
          </w:tcPr>
          <w:p w14:paraId="5FB76308" w14:textId="77777777" w:rsidR="001762D8" w:rsidRPr="0041336A" w:rsidRDefault="001762D8" w:rsidP="00B33B3F">
            <w:pPr>
              <w:pStyle w:val="TableParagraph"/>
              <w:ind w:left="16"/>
              <w:rPr>
                <w:sz w:val="24"/>
                <w:szCs w:val="24"/>
              </w:rPr>
            </w:pPr>
            <w:r w:rsidRPr="0041336A">
              <w:rPr>
                <w:spacing w:val="-2"/>
                <w:sz w:val="24"/>
                <w:szCs w:val="24"/>
              </w:rPr>
              <w:t>89.09</w:t>
            </w:r>
          </w:p>
        </w:tc>
        <w:tc>
          <w:tcPr>
            <w:tcW w:w="1701" w:type="dxa"/>
            <w:gridSpan w:val="2"/>
            <w:tcBorders>
              <w:top w:val="single" w:sz="4" w:space="0" w:color="000000"/>
            </w:tcBorders>
          </w:tcPr>
          <w:p w14:paraId="195F0F5D" w14:textId="77777777" w:rsidR="001762D8" w:rsidRPr="0041336A" w:rsidRDefault="001762D8" w:rsidP="00B33B3F">
            <w:pPr>
              <w:pStyle w:val="TableParagraph"/>
              <w:ind w:right="4"/>
              <w:rPr>
                <w:sz w:val="24"/>
                <w:szCs w:val="24"/>
              </w:rPr>
            </w:pPr>
            <w:r w:rsidRPr="0041336A">
              <w:rPr>
                <w:spacing w:val="-2"/>
                <w:position w:val="2"/>
                <w:sz w:val="24"/>
                <w:szCs w:val="24"/>
              </w:rPr>
              <w:t>C</w:t>
            </w:r>
            <w:r w:rsidRPr="0041336A">
              <w:rPr>
                <w:spacing w:val="-2"/>
                <w:sz w:val="24"/>
                <w:szCs w:val="24"/>
              </w:rPr>
              <w:t>3</w:t>
            </w:r>
            <w:r w:rsidRPr="0041336A">
              <w:rPr>
                <w:spacing w:val="-2"/>
                <w:position w:val="2"/>
                <w:sz w:val="24"/>
                <w:szCs w:val="24"/>
              </w:rPr>
              <w:t>H</w:t>
            </w:r>
            <w:r w:rsidRPr="0041336A">
              <w:rPr>
                <w:spacing w:val="-2"/>
                <w:sz w:val="24"/>
                <w:szCs w:val="24"/>
              </w:rPr>
              <w:t>7</w:t>
            </w:r>
            <w:r w:rsidRPr="0041336A">
              <w:rPr>
                <w:spacing w:val="-2"/>
                <w:position w:val="2"/>
                <w:sz w:val="24"/>
                <w:szCs w:val="24"/>
              </w:rPr>
              <w:t>NO</w:t>
            </w:r>
            <w:r w:rsidRPr="0041336A">
              <w:rPr>
                <w:spacing w:val="-2"/>
                <w:sz w:val="24"/>
                <w:szCs w:val="24"/>
              </w:rPr>
              <w:t>2</w:t>
            </w:r>
          </w:p>
        </w:tc>
        <w:tc>
          <w:tcPr>
            <w:tcW w:w="1431" w:type="dxa"/>
            <w:gridSpan w:val="2"/>
            <w:tcBorders>
              <w:top w:val="single" w:sz="4" w:space="0" w:color="000000"/>
            </w:tcBorders>
          </w:tcPr>
          <w:p w14:paraId="6EDD1403" w14:textId="77777777" w:rsidR="001762D8" w:rsidRPr="0041336A" w:rsidRDefault="001762D8" w:rsidP="00B33B3F">
            <w:pPr>
              <w:pStyle w:val="TableParagraph"/>
              <w:ind w:left="53" w:right="1"/>
              <w:rPr>
                <w:sz w:val="24"/>
                <w:szCs w:val="24"/>
              </w:rPr>
            </w:pPr>
            <w:r w:rsidRPr="0041336A">
              <w:rPr>
                <w:spacing w:val="-4"/>
                <w:sz w:val="24"/>
                <w:szCs w:val="24"/>
              </w:rPr>
              <w:t>4.77</w:t>
            </w:r>
          </w:p>
        </w:tc>
      </w:tr>
      <w:tr w:rsidR="001762D8" w:rsidRPr="0041336A" w14:paraId="34B87AF3" w14:textId="77777777" w:rsidTr="001762D8">
        <w:trPr>
          <w:gridAfter w:val="1"/>
          <w:wAfter w:w="813" w:type="dxa"/>
          <w:trHeight w:val="167"/>
        </w:trPr>
        <w:tc>
          <w:tcPr>
            <w:tcW w:w="1395" w:type="dxa"/>
          </w:tcPr>
          <w:p w14:paraId="199715C3" w14:textId="77777777" w:rsidR="001762D8" w:rsidRPr="0041336A" w:rsidRDefault="001762D8" w:rsidP="00B33B3F">
            <w:pPr>
              <w:pStyle w:val="TableParagraph"/>
              <w:ind w:left="115"/>
              <w:jc w:val="left"/>
              <w:rPr>
                <w:sz w:val="24"/>
                <w:szCs w:val="24"/>
              </w:rPr>
            </w:pPr>
            <w:r w:rsidRPr="0041336A">
              <w:rPr>
                <w:spacing w:val="-2"/>
                <w:sz w:val="24"/>
                <w:szCs w:val="24"/>
              </w:rPr>
              <w:t>Serine</w:t>
            </w:r>
          </w:p>
        </w:tc>
        <w:tc>
          <w:tcPr>
            <w:tcW w:w="1559" w:type="dxa"/>
            <w:gridSpan w:val="2"/>
          </w:tcPr>
          <w:p w14:paraId="542A9CD3" w14:textId="77777777" w:rsidR="001762D8" w:rsidRPr="0041336A" w:rsidRDefault="001762D8" w:rsidP="00B33B3F">
            <w:pPr>
              <w:pStyle w:val="TableParagraph"/>
              <w:ind w:left="16"/>
              <w:rPr>
                <w:sz w:val="24"/>
                <w:szCs w:val="24"/>
              </w:rPr>
            </w:pPr>
            <w:r w:rsidRPr="0041336A">
              <w:rPr>
                <w:spacing w:val="-2"/>
                <w:sz w:val="24"/>
                <w:szCs w:val="24"/>
              </w:rPr>
              <w:t>3.095</w:t>
            </w:r>
          </w:p>
        </w:tc>
        <w:tc>
          <w:tcPr>
            <w:tcW w:w="1276" w:type="dxa"/>
            <w:gridSpan w:val="2"/>
          </w:tcPr>
          <w:p w14:paraId="01CF3355" w14:textId="77777777" w:rsidR="001762D8" w:rsidRPr="0041336A" w:rsidRDefault="001762D8" w:rsidP="00B33B3F">
            <w:pPr>
              <w:pStyle w:val="TableParagraph"/>
              <w:ind w:left="24"/>
              <w:rPr>
                <w:sz w:val="24"/>
                <w:szCs w:val="24"/>
              </w:rPr>
            </w:pPr>
            <w:r w:rsidRPr="0041336A">
              <w:rPr>
                <w:spacing w:val="-2"/>
                <w:sz w:val="24"/>
                <w:szCs w:val="24"/>
              </w:rPr>
              <w:t>52.527</w:t>
            </w:r>
          </w:p>
        </w:tc>
        <w:tc>
          <w:tcPr>
            <w:tcW w:w="1559" w:type="dxa"/>
            <w:gridSpan w:val="2"/>
          </w:tcPr>
          <w:p w14:paraId="04F0EDD8" w14:textId="77777777" w:rsidR="001762D8" w:rsidRPr="0041336A" w:rsidRDefault="001762D8" w:rsidP="00B33B3F">
            <w:pPr>
              <w:pStyle w:val="TableParagraph"/>
              <w:ind w:left="16"/>
              <w:rPr>
                <w:sz w:val="24"/>
                <w:szCs w:val="24"/>
              </w:rPr>
            </w:pPr>
            <w:r w:rsidRPr="0041336A">
              <w:rPr>
                <w:spacing w:val="-2"/>
                <w:sz w:val="24"/>
                <w:szCs w:val="24"/>
              </w:rPr>
              <w:t>105.09</w:t>
            </w:r>
          </w:p>
        </w:tc>
        <w:tc>
          <w:tcPr>
            <w:tcW w:w="1701" w:type="dxa"/>
            <w:gridSpan w:val="2"/>
          </w:tcPr>
          <w:p w14:paraId="29E12029" w14:textId="77777777" w:rsidR="001762D8" w:rsidRPr="0041336A" w:rsidRDefault="001762D8" w:rsidP="00B33B3F">
            <w:pPr>
              <w:pStyle w:val="TableParagraph"/>
              <w:ind w:right="4"/>
              <w:rPr>
                <w:sz w:val="24"/>
                <w:szCs w:val="24"/>
              </w:rPr>
            </w:pPr>
            <w:r w:rsidRPr="0041336A">
              <w:rPr>
                <w:spacing w:val="-2"/>
                <w:position w:val="2"/>
                <w:sz w:val="24"/>
                <w:szCs w:val="24"/>
              </w:rPr>
              <w:t>C</w:t>
            </w:r>
            <w:r w:rsidRPr="0041336A">
              <w:rPr>
                <w:spacing w:val="-2"/>
                <w:sz w:val="24"/>
                <w:szCs w:val="24"/>
              </w:rPr>
              <w:t>3</w:t>
            </w:r>
            <w:r w:rsidRPr="0041336A">
              <w:rPr>
                <w:spacing w:val="-2"/>
                <w:position w:val="2"/>
                <w:sz w:val="24"/>
                <w:szCs w:val="24"/>
              </w:rPr>
              <w:t>H</w:t>
            </w:r>
            <w:r w:rsidRPr="0041336A">
              <w:rPr>
                <w:spacing w:val="-2"/>
                <w:sz w:val="24"/>
                <w:szCs w:val="24"/>
              </w:rPr>
              <w:t>7</w:t>
            </w:r>
            <w:r w:rsidRPr="0041336A">
              <w:rPr>
                <w:spacing w:val="-2"/>
                <w:position w:val="2"/>
                <w:sz w:val="24"/>
                <w:szCs w:val="24"/>
              </w:rPr>
              <w:t>NO</w:t>
            </w:r>
            <w:r w:rsidRPr="0041336A">
              <w:rPr>
                <w:spacing w:val="-2"/>
                <w:sz w:val="24"/>
                <w:szCs w:val="24"/>
              </w:rPr>
              <w:t>3</w:t>
            </w:r>
          </w:p>
        </w:tc>
        <w:tc>
          <w:tcPr>
            <w:tcW w:w="1431" w:type="dxa"/>
            <w:gridSpan w:val="2"/>
          </w:tcPr>
          <w:p w14:paraId="3C9B8134" w14:textId="77777777" w:rsidR="001762D8" w:rsidRPr="0041336A" w:rsidRDefault="001762D8" w:rsidP="00B33B3F">
            <w:pPr>
              <w:pStyle w:val="TableParagraph"/>
              <w:ind w:left="53" w:right="1"/>
              <w:rPr>
                <w:sz w:val="24"/>
                <w:szCs w:val="24"/>
              </w:rPr>
            </w:pPr>
            <w:r w:rsidRPr="0041336A">
              <w:rPr>
                <w:spacing w:val="-2"/>
                <w:sz w:val="24"/>
                <w:szCs w:val="24"/>
              </w:rPr>
              <w:t>499.82</w:t>
            </w:r>
          </w:p>
        </w:tc>
      </w:tr>
      <w:tr w:rsidR="001762D8" w:rsidRPr="0041336A" w14:paraId="63D5F15D" w14:textId="77777777" w:rsidTr="001762D8">
        <w:trPr>
          <w:gridAfter w:val="1"/>
          <w:wAfter w:w="813" w:type="dxa"/>
          <w:trHeight w:val="203"/>
        </w:trPr>
        <w:tc>
          <w:tcPr>
            <w:tcW w:w="1395" w:type="dxa"/>
          </w:tcPr>
          <w:p w14:paraId="24519059" w14:textId="77777777" w:rsidR="001762D8" w:rsidRPr="0041336A" w:rsidRDefault="001762D8" w:rsidP="00B33B3F">
            <w:pPr>
              <w:pStyle w:val="TableParagraph"/>
              <w:ind w:left="115"/>
              <w:jc w:val="left"/>
              <w:rPr>
                <w:sz w:val="24"/>
                <w:szCs w:val="24"/>
              </w:rPr>
            </w:pPr>
            <w:r w:rsidRPr="0041336A">
              <w:rPr>
                <w:spacing w:val="-2"/>
                <w:sz w:val="24"/>
                <w:szCs w:val="24"/>
              </w:rPr>
              <w:t>Proline</w:t>
            </w:r>
          </w:p>
        </w:tc>
        <w:tc>
          <w:tcPr>
            <w:tcW w:w="1559" w:type="dxa"/>
            <w:gridSpan w:val="2"/>
          </w:tcPr>
          <w:p w14:paraId="681B7887" w14:textId="77777777" w:rsidR="001762D8" w:rsidRPr="0041336A" w:rsidRDefault="001762D8" w:rsidP="00B33B3F">
            <w:pPr>
              <w:pStyle w:val="TableParagraph"/>
              <w:ind w:left="16"/>
              <w:rPr>
                <w:sz w:val="24"/>
                <w:szCs w:val="24"/>
              </w:rPr>
            </w:pPr>
            <w:r w:rsidRPr="0041336A">
              <w:rPr>
                <w:spacing w:val="-2"/>
                <w:sz w:val="24"/>
                <w:szCs w:val="24"/>
              </w:rPr>
              <w:t>4.895</w:t>
            </w:r>
          </w:p>
        </w:tc>
        <w:tc>
          <w:tcPr>
            <w:tcW w:w="1276" w:type="dxa"/>
            <w:gridSpan w:val="2"/>
          </w:tcPr>
          <w:p w14:paraId="00EBB6DA" w14:textId="77777777" w:rsidR="001762D8" w:rsidRPr="0041336A" w:rsidRDefault="001762D8" w:rsidP="00B33B3F">
            <w:pPr>
              <w:pStyle w:val="TableParagraph"/>
              <w:ind w:left="24"/>
              <w:rPr>
                <w:sz w:val="24"/>
                <w:szCs w:val="24"/>
              </w:rPr>
            </w:pPr>
            <w:r w:rsidRPr="0041336A">
              <w:rPr>
                <w:spacing w:val="-2"/>
                <w:sz w:val="24"/>
                <w:szCs w:val="24"/>
              </w:rPr>
              <w:t>10.032</w:t>
            </w:r>
          </w:p>
        </w:tc>
        <w:tc>
          <w:tcPr>
            <w:tcW w:w="1559" w:type="dxa"/>
            <w:gridSpan w:val="2"/>
          </w:tcPr>
          <w:p w14:paraId="6DD27A92" w14:textId="77777777" w:rsidR="001762D8" w:rsidRPr="0041336A" w:rsidRDefault="001762D8" w:rsidP="00B33B3F">
            <w:pPr>
              <w:pStyle w:val="TableParagraph"/>
              <w:ind w:left="16"/>
              <w:rPr>
                <w:sz w:val="24"/>
                <w:szCs w:val="24"/>
              </w:rPr>
            </w:pPr>
            <w:r w:rsidRPr="0041336A">
              <w:rPr>
                <w:spacing w:val="-2"/>
                <w:sz w:val="24"/>
                <w:szCs w:val="24"/>
              </w:rPr>
              <w:t>115.13</w:t>
            </w:r>
          </w:p>
        </w:tc>
        <w:tc>
          <w:tcPr>
            <w:tcW w:w="1701" w:type="dxa"/>
            <w:gridSpan w:val="2"/>
          </w:tcPr>
          <w:p w14:paraId="3EB527C7" w14:textId="77777777" w:rsidR="001762D8" w:rsidRPr="0041336A" w:rsidRDefault="001762D8" w:rsidP="00B33B3F">
            <w:pPr>
              <w:pStyle w:val="TableParagraph"/>
              <w:ind w:right="4"/>
              <w:rPr>
                <w:sz w:val="24"/>
                <w:szCs w:val="24"/>
              </w:rPr>
            </w:pPr>
            <w:r w:rsidRPr="0041336A">
              <w:rPr>
                <w:spacing w:val="-2"/>
                <w:position w:val="2"/>
                <w:sz w:val="24"/>
                <w:szCs w:val="24"/>
              </w:rPr>
              <w:t>C</w:t>
            </w:r>
            <w:r w:rsidRPr="0041336A">
              <w:rPr>
                <w:spacing w:val="-2"/>
                <w:sz w:val="24"/>
                <w:szCs w:val="24"/>
              </w:rPr>
              <w:t>5</w:t>
            </w:r>
            <w:r w:rsidRPr="0041336A">
              <w:rPr>
                <w:spacing w:val="-2"/>
                <w:position w:val="2"/>
                <w:sz w:val="24"/>
                <w:szCs w:val="24"/>
              </w:rPr>
              <w:t>H</w:t>
            </w:r>
            <w:r w:rsidRPr="0041336A">
              <w:rPr>
                <w:spacing w:val="-2"/>
                <w:sz w:val="24"/>
                <w:szCs w:val="24"/>
              </w:rPr>
              <w:t>9</w:t>
            </w:r>
            <w:r w:rsidRPr="0041336A">
              <w:rPr>
                <w:spacing w:val="-2"/>
                <w:position w:val="2"/>
                <w:sz w:val="24"/>
                <w:szCs w:val="24"/>
              </w:rPr>
              <w:t>NO</w:t>
            </w:r>
            <w:r w:rsidRPr="0041336A">
              <w:rPr>
                <w:spacing w:val="-2"/>
                <w:sz w:val="24"/>
                <w:szCs w:val="24"/>
              </w:rPr>
              <w:t>2</w:t>
            </w:r>
          </w:p>
        </w:tc>
        <w:tc>
          <w:tcPr>
            <w:tcW w:w="1431" w:type="dxa"/>
            <w:gridSpan w:val="2"/>
          </w:tcPr>
          <w:p w14:paraId="46C3E285" w14:textId="77777777" w:rsidR="001762D8" w:rsidRPr="0041336A" w:rsidRDefault="001762D8" w:rsidP="00B33B3F">
            <w:pPr>
              <w:pStyle w:val="TableParagraph"/>
              <w:ind w:left="53" w:right="1"/>
              <w:rPr>
                <w:sz w:val="24"/>
                <w:szCs w:val="24"/>
              </w:rPr>
            </w:pPr>
            <w:r w:rsidRPr="0041336A">
              <w:rPr>
                <w:spacing w:val="-2"/>
                <w:sz w:val="24"/>
                <w:szCs w:val="24"/>
              </w:rPr>
              <w:t>87.14</w:t>
            </w:r>
          </w:p>
        </w:tc>
      </w:tr>
      <w:tr w:rsidR="001762D8" w:rsidRPr="0041336A" w14:paraId="0CB43215" w14:textId="77777777" w:rsidTr="001762D8">
        <w:trPr>
          <w:gridAfter w:val="1"/>
          <w:wAfter w:w="813" w:type="dxa"/>
          <w:trHeight w:val="225"/>
        </w:trPr>
        <w:tc>
          <w:tcPr>
            <w:tcW w:w="1395" w:type="dxa"/>
          </w:tcPr>
          <w:p w14:paraId="21996FF4" w14:textId="77777777" w:rsidR="001762D8" w:rsidRPr="0041336A" w:rsidRDefault="001762D8" w:rsidP="00B33B3F">
            <w:pPr>
              <w:pStyle w:val="TableParagraph"/>
              <w:ind w:left="115"/>
              <w:jc w:val="left"/>
              <w:rPr>
                <w:sz w:val="24"/>
                <w:szCs w:val="24"/>
              </w:rPr>
            </w:pPr>
            <w:r w:rsidRPr="0041336A">
              <w:rPr>
                <w:spacing w:val="-2"/>
                <w:sz w:val="24"/>
                <w:szCs w:val="24"/>
              </w:rPr>
              <w:t>Arginine</w:t>
            </w:r>
          </w:p>
        </w:tc>
        <w:tc>
          <w:tcPr>
            <w:tcW w:w="1559" w:type="dxa"/>
            <w:gridSpan w:val="2"/>
          </w:tcPr>
          <w:p w14:paraId="16689E16" w14:textId="77777777" w:rsidR="001762D8" w:rsidRPr="0041336A" w:rsidRDefault="001762D8" w:rsidP="00B33B3F">
            <w:pPr>
              <w:pStyle w:val="TableParagraph"/>
              <w:ind w:left="16"/>
              <w:rPr>
                <w:sz w:val="24"/>
                <w:szCs w:val="24"/>
              </w:rPr>
            </w:pPr>
            <w:r w:rsidRPr="0041336A">
              <w:rPr>
                <w:spacing w:val="-2"/>
                <w:sz w:val="24"/>
                <w:szCs w:val="24"/>
              </w:rPr>
              <w:t>4.945</w:t>
            </w:r>
          </w:p>
        </w:tc>
        <w:tc>
          <w:tcPr>
            <w:tcW w:w="1276" w:type="dxa"/>
            <w:gridSpan w:val="2"/>
          </w:tcPr>
          <w:p w14:paraId="46857F8B" w14:textId="77777777" w:rsidR="001762D8" w:rsidRPr="0041336A" w:rsidRDefault="001762D8" w:rsidP="00B33B3F">
            <w:pPr>
              <w:pStyle w:val="TableParagraph"/>
              <w:ind w:left="24"/>
              <w:rPr>
                <w:sz w:val="24"/>
                <w:szCs w:val="24"/>
              </w:rPr>
            </w:pPr>
            <w:r w:rsidRPr="0041336A">
              <w:rPr>
                <w:spacing w:val="-2"/>
                <w:sz w:val="24"/>
                <w:szCs w:val="24"/>
              </w:rPr>
              <w:t>6.953</w:t>
            </w:r>
          </w:p>
        </w:tc>
        <w:tc>
          <w:tcPr>
            <w:tcW w:w="1559" w:type="dxa"/>
            <w:gridSpan w:val="2"/>
          </w:tcPr>
          <w:p w14:paraId="0A7AD144" w14:textId="77777777" w:rsidR="001762D8" w:rsidRPr="0041336A" w:rsidRDefault="001762D8" w:rsidP="00B33B3F">
            <w:pPr>
              <w:pStyle w:val="TableParagraph"/>
              <w:ind w:left="16"/>
              <w:rPr>
                <w:sz w:val="24"/>
                <w:szCs w:val="24"/>
              </w:rPr>
            </w:pPr>
            <w:r w:rsidRPr="0041336A">
              <w:rPr>
                <w:spacing w:val="-2"/>
                <w:sz w:val="24"/>
                <w:szCs w:val="24"/>
              </w:rPr>
              <w:t>174.20</w:t>
            </w:r>
          </w:p>
        </w:tc>
        <w:tc>
          <w:tcPr>
            <w:tcW w:w="1701" w:type="dxa"/>
            <w:gridSpan w:val="2"/>
          </w:tcPr>
          <w:p w14:paraId="24BAC20C" w14:textId="77777777" w:rsidR="001762D8" w:rsidRPr="0041336A" w:rsidRDefault="001762D8" w:rsidP="00B33B3F">
            <w:pPr>
              <w:pStyle w:val="TableParagraph"/>
              <w:ind w:left="3" w:right="4"/>
              <w:rPr>
                <w:sz w:val="24"/>
                <w:szCs w:val="24"/>
              </w:rPr>
            </w:pPr>
            <w:r w:rsidRPr="0041336A">
              <w:rPr>
                <w:spacing w:val="-2"/>
                <w:position w:val="2"/>
                <w:sz w:val="24"/>
                <w:szCs w:val="24"/>
              </w:rPr>
              <w:t>C</w:t>
            </w:r>
            <w:r w:rsidRPr="0041336A">
              <w:rPr>
                <w:spacing w:val="-2"/>
                <w:sz w:val="24"/>
                <w:szCs w:val="24"/>
              </w:rPr>
              <w:t>6</w:t>
            </w:r>
            <w:r w:rsidRPr="0041336A">
              <w:rPr>
                <w:spacing w:val="-2"/>
                <w:position w:val="2"/>
                <w:sz w:val="24"/>
                <w:szCs w:val="24"/>
              </w:rPr>
              <w:t>H</w:t>
            </w:r>
            <w:r w:rsidRPr="0041336A">
              <w:rPr>
                <w:spacing w:val="-2"/>
                <w:sz w:val="24"/>
                <w:szCs w:val="24"/>
              </w:rPr>
              <w:t>14</w:t>
            </w:r>
            <w:r w:rsidRPr="0041336A">
              <w:rPr>
                <w:spacing w:val="-2"/>
                <w:position w:val="2"/>
                <w:sz w:val="24"/>
                <w:szCs w:val="24"/>
              </w:rPr>
              <w:t>N</w:t>
            </w:r>
            <w:r w:rsidRPr="0041336A">
              <w:rPr>
                <w:spacing w:val="-2"/>
                <w:sz w:val="24"/>
                <w:szCs w:val="24"/>
              </w:rPr>
              <w:t>4</w:t>
            </w:r>
            <w:r w:rsidRPr="0041336A">
              <w:rPr>
                <w:spacing w:val="-2"/>
                <w:position w:val="2"/>
                <w:sz w:val="24"/>
                <w:szCs w:val="24"/>
              </w:rPr>
              <w:t>O</w:t>
            </w:r>
            <w:r w:rsidRPr="0041336A">
              <w:rPr>
                <w:spacing w:val="-2"/>
                <w:sz w:val="24"/>
                <w:szCs w:val="24"/>
              </w:rPr>
              <w:t>2</w:t>
            </w:r>
          </w:p>
        </w:tc>
        <w:tc>
          <w:tcPr>
            <w:tcW w:w="1431" w:type="dxa"/>
            <w:gridSpan w:val="2"/>
          </w:tcPr>
          <w:p w14:paraId="2BB2FD82" w14:textId="77777777" w:rsidR="001762D8" w:rsidRPr="0041336A" w:rsidRDefault="001762D8" w:rsidP="00B33B3F">
            <w:pPr>
              <w:pStyle w:val="TableParagraph"/>
              <w:ind w:left="53" w:right="1"/>
              <w:rPr>
                <w:sz w:val="24"/>
                <w:szCs w:val="24"/>
              </w:rPr>
            </w:pPr>
            <w:r w:rsidRPr="0041336A">
              <w:rPr>
                <w:spacing w:val="-2"/>
                <w:sz w:val="24"/>
                <w:szCs w:val="24"/>
              </w:rPr>
              <w:t>39.91</w:t>
            </w:r>
          </w:p>
        </w:tc>
      </w:tr>
      <w:tr w:rsidR="001762D8" w:rsidRPr="0041336A" w14:paraId="62354779" w14:textId="77777777" w:rsidTr="001762D8">
        <w:trPr>
          <w:gridAfter w:val="1"/>
          <w:wAfter w:w="813" w:type="dxa"/>
          <w:trHeight w:val="261"/>
        </w:trPr>
        <w:tc>
          <w:tcPr>
            <w:tcW w:w="1395" w:type="dxa"/>
          </w:tcPr>
          <w:p w14:paraId="77F1F889" w14:textId="77777777" w:rsidR="001762D8" w:rsidRPr="0041336A" w:rsidRDefault="001762D8" w:rsidP="00B33B3F">
            <w:pPr>
              <w:pStyle w:val="TableParagraph"/>
              <w:ind w:left="115"/>
              <w:jc w:val="left"/>
              <w:rPr>
                <w:sz w:val="24"/>
                <w:szCs w:val="24"/>
              </w:rPr>
            </w:pPr>
            <w:r w:rsidRPr="0041336A">
              <w:rPr>
                <w:spacing w:val="-2"/>
                <w:sz w:val="24"/>
                <w:szCs w:val="24"/>
              </w:rPr>
              <w:t>Histidine</w:t>
            </w:r>
          </w:p>
        </w:tc>
        <w:tc>
          <w:tcPr>
            <w:tcW w:w="1559" w:type="dxa"/>
            <w:gridSpan w:val="2"/>
          </w:tcPr>
          <w:p w14:paraId="18D8A6B8" w14:textId="77777777" w:rsidR="001762D8" w:rsidRPr="0041336A" w:rsidRDefault="001762D8" w:rsidP="00B33B3F">
            <w:pPr>
              <w:pStyle w:val="TableParagraph"/>
              <w:ind w:left="16"/>
              <w:rPr>
                <w:sz w:val="24"/>
                <w:szCs w:val="24"/>
              </w:rPr>
            </w:pPr>
            <w:r w:rsidRPr="0041336A">
              <w:rPr>
                <w:spacing w:val="-2"/>
                <w:sz w:val="24"/>
                <w:szCs w:val="24"/>
              </w:rPr>
              <w:t>5.211</w:t>
            </w:r>
          </w:p>
        </w:tc>
        <w:tc>
          <w:tcPr>
            <w:tcW w:w="1276" w:type="dxa"/>
            <w:gridSpan w:val="2"/>
          </w:tcPr>
          <w:p w14:paraId="4A809990" w14:textId="77777777" w:rsidR="001762D8" w:rsidRPr="0041336A" w:rsidRDefault="001762D8" w:rsidP="00B33B3F">
            <w:pPr>
              <w:pStyle w:val="TableParagraph"/>
              <w:ind w:left="24"/>
              <w:rPr>
                <w:sz w:val="24"/>
                <w:szCs w:val="24"/>
              </w:rPr>
            </w:pPr>
            <w:r w:rsidRPr="0041336A">
              <w:rPr>
                <w:spacing w:val="-2"/>
                <w:sz w:val="24"/>
                <w:szCs w:val="24"/>
              </w:rPr>
              <w:t>6.960</w:t>
            </w:r>
          </w:p>
        </w:tc>
        <w:tc>
          <w:tcPr>
            <w:tcW w:w="1559" w:type="dxa"/>
            <w:gridSpan w:val="2"/>
          </w:tcPr>
          <w:p w14:paraId="42901669" w14:textId="77777777" w:rsidR="001762D8" w:rsidRPr="0041336A" w:rsidRDefault="001762D8" w:rsidP="00B33B3F">
            <w:pPr>
              <w:pStyle w:val="TableParagraph"/>
              <w:ind w:left="16"/>
              <w:rPr>
                <w:sz w:val="24"/>
                <w:szCs w:val="24"/>
              </w:rPr>
            </w:pPr>
            <w:r w:rsidRPr="0041336A">
              <w:rPr>
                <w:spacing w:val="-2"/>
                <w:sz w:val="24"/>
                <w:szCs w:val="24"/>
              </w:rPr>
              <w:t>155.15</w:t>
            </w:r>
          </w:p>
        </w:tc>
        <w:tc>
          <w:tcPr>
            <w:tcW w:w="1701" w:type="dxa"/>
            <w:gridSpan w:val="2"/>
          </w:tcPr>
          <w:p w14:paraId="2CB87F9B" w14:textId="77777777" w:rsidR="001762D8" w:rsidRPr="0041336A" w:rsidRDefault="001762D8" w:rsidP="00B33B3F">
            <w:pPr>
              <w:pStyle w:val="TableParagraph"/>
              <w:ind w:right="4"/>
              <w:rPr>
                <w:sz w:val="24"/>
                <w:szCs w:val="24"/>
              </w:rPr>
            </w:pPr>
            <w:r w:rsidRPr="0041336A">
              <w:rPr>
                <w:spacing w:val="-2"/>
                <w:position w:val="2"/>
                <w:sz w:val="24"/>
                <w:szCs w:val="24"/>
              </w:rPr>
              <w:t>C</w:t>
            </w:r>
            <w:r w:rsidRPr="0041336A">
              <w:rPr>
                <w:spacing w:val="-2"/>
                <w:sz w:val="24"/>
                <w:szCs w:val="24"/>
              </w:rPr>
              <w:t>6</w:t>
            </w:r>
            <w:r w:rsidRPr="0041336A">
              <w:rPr>
                <w:spacing w:val="-2"/>
                <w:position w:val="2"/>
                <w:sz w:val="24"/>
                <w:szCs w:val="24"/>
              </w:rPr>
              <w:t>H</w:t>
            </w:r>
            <w:r w:rsidRPr="0041336A">
              <w:rPr>
                <w:spacing w:val="-2"/>
                <w:sz w:val="24"/>
                <w:szCs w:val="24"/>
              </w:rPr>
              <w:t>9</w:t>
            </w:r>
            <w:r w:rsidRPr="0041336A">
              <w:rPr>
                <w:spacing w:val="-2"/>
                <w:position w:val="2"/>
                <w:sz w:val="24"/>
                <w:szCs w:val="24"/>
              </w:rPr>
              <w:t>N</w:t>
            </w:r>
            <w:r w:rsidRPr="0041336A">
              <w:rPr>
                <w:spacing w:val="-2"/>
                <w:sz w:val="24"/>
                <w:szCs w:val="24"/>
              </w:rPr>
              <w:t>3</w:t>
            </w:r>
            <w:r w:rsidRPr="0041336A">
              <w:rPr>
                <w:spacing w:val="-2"/>
                <w:position w:val="2"/>
                <w:sz w:val="24"/>
                <w:szCs w:val="24"/>
              </w:rPr>
              <w:t>O</w:t>
            </w:r>
            <w:r w:rsidRPr="0041336A">
              <w:rPr>
                <w:spacing w:val="-2"/>
                <w:sz w:val="24"/>
                <w:szCs w:val="24"/>
              </w:rPr>
              <w:t>2</w:t>
            </w:r>
          </w:p>
        </w:tc>
        <w:tc>
          <w:tcPr>
            <w:tcW w:w="1431" w:type="dxa"/>
            <w:gridSpan w:val="2"/>
          </w:tcPr>
          <w:p w14:paraId="3D041F65" w14:textId="77777777" w:rsidR="001762D8" w:rsidRPr="0041336A" w:rsidRDefault="001762D8" w:rsidP="00B33B3F">
            <w:pPr>
              <w:pStyle w:val="TableParagraph"/>
              <w:ind w:left="53" w:right="1"/>
              <w:rPr>
                <w:sz w:val="24"/>
                <w:szCs w:val="24"/>
              </w:rPr>
            </w:pPr>
            <w:r w:rsidRPr="0041336A">
              <w:rPr>
                <w:spacing w:val="-2"/>
                <w:sz w:val="24"/>
                <w:szCs w:val="24"/>
              </w:rPr>
              <w:t>44.86</w:t>
            </w:r>
          </w:p>
        </w:tc>
      </w:tr>
      <w:tr w:rsidR="001762D8" w:rsidRPr="0041336A" w14:paraId="6C48DF93" w14:textId="77777777" w:rsidTr="001762D8">
        <w:trPr>
          <w:gridAfter w:val="1"/>
          <w:wAfter w:w="813" w:type="dxa"/>
          <w:trHeight w:val="297"/>
        </w:trPr>
        <w:tc>
          <w:tcPr>
            <w:tcW w:w="1395" w:type="dxa"/>
          </w:tcPr>
          <w:p w14:paraId="3103C85F" w14:textId="77777777" w:rsidR="001762D8" w:rsidRPr="0041336A" w:rsidRDefault="001762D8" w:rsidP="00B33B3F">
            <w:pPr>
              <w:pStyle w:val="TableParagraph"/>
              <w:ind w:left="115"/>
              <w:jc w:val="left"/>
              <w:rPr>
                <w:sz w:val="24"/>
                <w:szCs w:val="24"/>
              </w:rPr>
            </w:pPr>
            <w:r w:rsidRPr="0041336A">
              <w:rPr>
                <w:spacing w:val="-2"/>
                <w:sz w:val="24"/>
                <w:szCs w:val="24"/>
              </w:rPr>
              <w:t>Valine</w:t>
            </w:r>
          </w:p>
        </w:tc>
        <w:tc>
          <w:tcPr>
            <w:tcW w:w="1559" w:type="dxa"/>
            <w:gridSpan w:val="2"/>
          </w:tcPr>
          <w:p w14:paraId="792AAF10" w14:textId="77777777" w:rsidR="001762D8" w:rsidRPr="0041336A" w:rsidRDefault="001762D8" w:rsidP="00B33B3F">
            <w:pPr>
              <w:pStyle w:val="TableParagraph"/>
              <w:ind w:left="16"/>
              <w:rPr>
                <w:sz w:val="24"/>
                <w:szCs w:val="24"/>
              </w:rPr>
            </w:pPr>
            <w:r w:rsidRPr="0041336A">
              <w:rPr>
                <w:spacing w:val="-2"/>
                <w:sz w:val="24"/>
                <w:szCs w:val="24"/>
              </w:rPr>
              <w:t>5.654</w:t>
            </w:r>
          </w:p>
        </w:tc>
        <w:tc>
          <w:tcPr>
            <w:tcW w:w="1276" w:type="dxa"/>
            <w:gridSpan w:val="2"/>
          </w:tcPr>
          <w:p w14:paraId="758AEEBF" w14:textId="77777777" w:rsidR="001762D8" w:rsidRPr="0041336A" w:rsidRDefault="001762D8" w:rsidP="00B33B3F">
            <w:pPr>
              <w:pStyle w:val="TableParagraph"/>
              <w:ind w:left="24"/>
              <w:rPr>
                <w:sz w:val="24"/>
                <w:szCs w:val="24"/>
              </w:rPr>
            </w:pPr>
            <w:r w:rsidRPr="0041336A">
              <w:rPr>
                <w:spacing w:val="-2"/>
                <w:sz w:val="24"/>
                <w:szCs w:val="24"/>
              </w:rPr>
              <w:t>7.388</w:t>
            </w:r>
          </w:p>
        </w:tc>
        <w:tc>
          <w:tcPr>
            <w:tcW w:w="1559" w:type="dxa"/>
            <w:gridSpan w:val="2"/>
          </w:tcPr>
          <w:p w14:paraId="6DF611FD" w14:textId="77777777" w:rsidR="001762D8" w:rsidRPr="0041336A" w:rsidRDefault="001762D8" w:rsidP="00B33B3F">
            <w:pPr>
              <w:pStyle w:val="TableParagraph"/>
              <w:ind w:left="16"/>
              <w:rPr>
                <w:sz w:val="24"/>
                <w:szCs w:val="24"/>
              </w:rPr>
            </w:pPr>
            <w:r w:rsidRPr="0041336A">
              <w:rPr>
                <w:spacing w:val="-2"/>
                <w:sz w:val="24"/>
                <w:szCs w:val="24"/>
              </w:rPr>
              <w:t>117.15</w:t>
            </w:r>
          </w:p>
        </w:tc>
        <w:tc>
          <w:tcPr>
            <w:tcW w:w="1701" w:type="dxa"/>
            <w:gridSpan w:val="2"/>
          </w:tcPr>
          <w:p w14:paraId="141D19D0" w14:textId="77777777" w:rsidR="001762D8" w:rsidRPr="0041336A" w:rsidRDefault="001762D8" w:rsidP="00B33B3F">
            <w:pPr>
              <w:pStyle w:val="TableParagraph"/>
              <w:ind w:left="1" w:right="4"/>
              <w:rPr>
                <w:sz w:val="24"/>
                <w:szCs w:val="24"/>
              </w:rPr>
            </w:pPr>
            <w:r w:rsidRPr="0041336A">
              <w:rPr>
                <w:spacing w:val="-2"/>
                <w:position w:val="2"/>
                <w:sz w:val="24"/>
                <w:szCs w:val="24"/>
              </w:rPr>
              <w:t>C</w:t>
            </w:r>
            <w:r w:rsidRPr="0041336A">
              <w:rPr>
                <w:spacing w:val="-2"/>
                <w:sz w:val="24"/>
                <w:szCs w:val="24"/>
              </w:rPr>
              <w:t>5</w:t>
            </w:r>
            <w:r w:rsidRPr="0041336A">
              <w:rPr>
                <w:spacing w:val="-2"/>
                <w:position w:val="2"/>
                <w:sz w:val="24"/>
                <w:szCs w:val="24"/>
              </w:rPr>
              <w:t>H</w:t>
            </w:r>
            <w:r w:rsidRPr="0041336A">
              <w:rPr>
                <w:spacing w:val="-2"/>
                <w:sz w:val="24"/>
                <w:szCs w:val="24"/>
              </w:rPr>
              <w:t>11</w:t>
            </w:r>
            <w:r w:rsidRPr="0041336A">
              <w:rPr>
                <w:spacing w:val="-2"/>
                <w:position w:val="2"/>
                <w:sz w:val="24"/>
                <w:szCs w:val="24"/>
              </w:rPr>
              <w:t>NO</w:t>
            </w:r>
            <w:r w:rsidRPr="0041336A">
              <w:rPr>
                <w:spacing w:val="-2"/>
                <w:sz w:val="24"/>
                <w:szCs w:val="24"/>
              </w:rPr>
              <w:t>12</w:t>
            </w:r>
          </w:p>
        </w:tc>
        <w:tc>
          <w:tcPr>
            <w:tcW w:w="1431" w:type="dxa"/>
            <w:gridSpan w:val="2"/>
          </w:tcPr>
          <w:p w14:paraId="3B7400A0" w14:textId="77777777" w:rsidR="001762D8" w:rsidRPr="0041336A" w:rsidRDefault="001762D8" w:rsidP="00B33B3F">
            <w:pPr>
              <w:pStyle w:val="TableParagraph"/>
              <w:ind w:left="53" w:right="1"/>
              <w:rPr>
                <w:sz w:val="24"/>
                <w:szCs w:val="24"/>
              </w:rPr>
            </w:pPr>
            <w:r w:rsidRPr="0041336A">
              <w:rPr>
                <w:spacing w:val="-2"/>
                <w:sz w:val="24"/>
                <w:szCs w:val="24"/>
              </w:rPr>
              <w:t>63.06</w:t>
            </w:r>
          </w:p>
        </w:tc>
      </w:tr>
      <w:tr w:rsidR="001762D8" w:rsidRPr="0041336A" w14:paraId="7AB6BFA7" w14:textId="77777777" w:rsidTr="001762D8">
        <w:trPr>
          <w:gridAfter w:val="1"/>
          <w:wAfter w:w="813" w:type="dxa"/>
          <w:trHeight w:val="300"/>
        </w:trPr>
        <w:tc>
          <w:tcPr>
            <w:tcW w:w="1395" w:type="dxa"/>
          </w:tcPr>
          <w:p w14:paraId="42B6085B" w14:textId="77777777" w:rsidR="001762D8" w:rsidRPr="0041336A" w:rsidRDefault="001762D8" w:rsidP="00B33B3F">
            <w:pPr>
              <w:pStyle w:val="TableParagraph"/>
              <w:ind w:left="115"/>
              <w:jc w:val="left"/>
              <w:rPr>
                <w:sz w:val="24"/>
                <w:szCs w:val="24"/>
              </w:rPr>
            </w:pPr>
            <w:r w:rsidRPr="0041336A">
              <w:rPr>
                <w:spacing w:val="-2"/>
                <w:sz w:val="24"/>
                <w:szCs w:val="24"/>
              </w:rPr>
              <w:t>Threonine</w:t>
            </w:r>
          </w:p>
        </w:tc>
        <w:tc>
          <w:tcPr>
            <w:tcW w:w="1559" w:type="dxa"/>
            <w:gridSpan w:val="2"/>
          </w:tcPr>
          <w:p w14:paraId="5C6B71EF" w14:textId="77777777" w:rsidR="001762D8" w:rsidRPr="0041336A" w:rsidRDefault="001762D8" w:rsidP="00B33B3F">
            <w:pPr>
              <w:pStyle w:val="TableParagraph"/>
              <w:ind w:left="16"/>
              <w:rPr>
                <w:sz w:val="24"/>
                <w:szCs w:val="24"/>
              </w:rPr>
            </w:pPr>
            <w:r w:rsidRPr="0041336A">
              <w:rPr>
                <w:spacing w:val="-2"/>
                <w:sz w:val="24"/>
                <w:szCs w:val="24"/>
              </w:rPr>
              <w:t>5.990</w:t>
            </w:r>
          </w:p>
        </w:tc>
        <w:tc>
          <w:tcPr>
            <w:tcW w:w="1276" w:type="dxa"/>
            <w:gridSpan w:val="2"/>
          </w:tcPr>
          <w:p w14:paraId="20FEC6BA" w14:textId="77777777" w:rsidR="001762D8" w:rsidRPr="0041336A" w:rsidRDefault="001762D8" w:rsidP="00B33B3F">
            <w:pPr>
              <w:pStyle w:val="TableParagraph"/>
              <w:ind w:left="24"/>
              <w:rPr>
                <w:sz w:val="24"/>
                <w:szCs w:val="24"/>
              </w:rPr>
            </w:pPr>
            <w:r w:rsidRPr="0041336A">
              <w:rPr>
                <w:spacing w:val="-2"/>
                <w:sz w:val="24"/>
                <w:szCs w:val="24"/>
              </w:rPr>
              <w:t>3.063</w:t>
            </w:r>
          </w:p>
        </w:tc>
        <w:tc>
          <w:tcPr>
            <w:tcW w:w="1559" w:type="dxa"/>
            <w:gridSpan w:val="2"/>
          </w:tcPr>
          <w:p w14:paraId="691A8C6F" w14:textId="77777777" w:rsidR="001762D8" w:rsidRPr="0041336A" w:rsidRDefault="001762D8" w:rsidP="00B33B3F">
            <w:pPr>
              <w:pStyle w:val="TableParagraph"/>
              <w:ind w:left="16"/>
              <w:rPr>
                <w:sz w:val="24"/>
                <w:szCs w:val="24"/>
              </w:rPr>
            </w:pPr>
            <w:r w:rsidRPr="0041336A">
              <w:rPr>
                <w:spacing w:val="-2"/>
                <w:sz w:val="24"/>
                <w:szCs w:val="24"/>
              </w:rPr>
              <w:t>119.12</w:t>
            </w:r>
          </w:p>
        </w:tc>
        <w:tc>
          <w:tcPr>
            <w:tcW w:w="1701" w:type="dxa"/>
            <w:gridSpan w:val="2"/>
          </w:tcPr>
          <w:p w14:paraId="3A8A6760" w14:textId="77777777" w:rsidR="001762D8" w:rsidRPr="0041336A" w:rsidRDefault="001762D8" w:rsidP="00B33B3F">
            <w:pPr>
              <w:pStyle w:val="TableParagraph"/>
              <w:ind w:right="4"/>
              <w:rPr>
                <w:sz w:val="24"/>
                <w:szCs w:val="24"/>
              </w:rPr>
            </w:pPr>
            <w:r w:rsidRPr="0041336A">
              <w:rPr>
                <w:spacing w:val="-2"/>
                <w:position w:val="2"/>
                <w:sz w:val="24"/>
                <w:szCs w:val="24"/>
              </w:rPr>
              <w:t>C</w:t>
            </w:r>
            <w:r w:rsidRPr="0041336A">
              <w:rPr>
                <w:spacing w:val="-2"/>
                <w:sz w:val="24"/>
                <w:szCs w:val="24"/>
              </w:rPr>
              <w:t>4</w:t>
            </w:r>
            <w:r w:rsidRPr="0041336A">
              <w:rPr>
                <w:spacing w:val="-2"/>
                <w:position w:val="2"/>
                <w:sz w:val="24"/>
                <w:szCs w:val="24"/>
              </w:rPr>
              <w:t>H</w:t>
            </w:r>
            <w:r w:rsidRPr="0041336A">
              <w:rPr>
                <w:spacing w:val="-2"/>
                <w:sz w:val="24"/>
                <w:szCs w:val="24"/>
              </w:rPr>
              <w:t>9</w:t>
            </w:r>
            <w:r w:rsidRPr="0041336A">
              <w:rPr>
                <w:spacing w:val="-2"/>
                <w:position w:val="2"/>
                <w:sz w:val="24"/>
                <w:szCs w:val="24"/>
              </w:rPr>
              <w:t>NO</w:t>
            </w:r>
            <w:r w:rsidRPr="0041336A">
              <w:rPr>
                <w:spacing w:val="-2"/>
                <w:sz w:val="24"/>
                <w:szCs w:val="24"/>
              </w:rPr>
              <w:t>3</w:t>
            </w:r>
          </w:p>
        </w:tc>
        <w:tc>
          <w:tcPr>
            <w:tcW w:w="1431" w:type="dxa"/>
            <w:gridSpan w:val="2"/>
          </w:tcPr>
          <w:p w14:paraId="6AAC9AAD" w14:textId="77777777" w:rsidR="001762D8" w:rsidRPr="0041336A" w:rsidRDefault="001762D8" w:rsidP="00B33B3F">
            <w:pPr>
              <w:pStyle w:val="TableParagraph"/>
              <w:ind w:left="53" w:right="1"/>
              <w:rPr>
                <w:sz w:val="24"/>
                <w:szCs w:val="24"/>
              </w:rPr>
            </w:pPr>
            <w:r w:rsidRPr="0041336A">
              <w:rPr>
                <w:spacing w:val="-2"/>
                <w:sz w:val="24"/>
                <w:szCs w:val="24"/>
              </w:rPr>
              <w:t>25.71</w:t>
            </w:r>
          </w:p>
        </w:tc>
      </w:tr>
      <w:tr w:rsidR="001762D8" w:rsidRPr="0041336A" w14:paraId="6303B899" w14:textId="77777777" w:rsidTr="001762D8">
        <w:trPr>
          <w:gridAfter w:val="1"/>
          <w:wAfter w:w="813" w:type="dxa"/>
          <w:trHeight w:val="213"/>
        </w:trPr>
        <w:tc>
          <w:tcPr>
            <w:tcW w:w="1395" w:type="dxa"/>
          </w:tcPr>
          <w:p w14:paraId="4FE35D95" w14:textId="77777777" w:rsidR="001762D8" w:rsidRPr="0041336A" w:rsidRDefault="001762D8" w:rsidP="00B33B3F">
            <w:pPr>
              <w:pStyle w:val="TableParagraph"/>
              <w:ind w:left="115"/>
              <w:jc w:val="left"/>
              <w:rPr>
                <w:sz w:val="24"/>
                <w:szCs w:val="24"/>
              </w:rPr>
            </w:pPr>
            <w:proofErr w:type="spellStart"/>
            <w:r w:rsidRPr="0041336A">
              <w:rPr>
                <w:spacing w:val="-2"/>
                <w:sz w:val="24"/>
                <w:szCs w:val="24"/>
              </w:rPr>
              <w:t>Isolecucine</w:t>
            </w:r>
            <w:proofErr w:type="spellEnd"/>
          </w:p>
        </w:tc>
        <w:tc>
          <w:tcPr>
            <w:tcW w:w="1559" w:type="dxa"/>
            <w:gridSpan w:val="2"/>
          </w:tcPr>
          <w:p w14:paraId="6089F6F7" w14:textId="77777777" w:rsidR="001762D8" w:rsidRPr="0041336A" w:rsidRDefault="001762D8" w:rsidP="00B33B3F">
            <w:pPr>
              <w:pStyle w:val="TableParagraph"/>
              <w:ind w:left="16"/>
              <w:rPr>
                <w:sz w:val="24"/>
                <w:szCs w:val="24"/>
              </w:rPr>
            </w:pPr>
            <w:r w:rsidRPr="0041336A">
              <w:rPr>
                <w:spacing w:val="-2"/>
                <w:sz w:val="24"/>
                <w:szCs w:val="24"/>
              </w:rPr>
              <w:t>6.188</w:t>
            </w:r>
          </w:p>
        </w:tc>
        <w:tc>
          <w:tcPr>
            <w:tcW w:w="1276" w:type="dxa"/>
            <w:gridSpan w:val="2"/>
          </w:tcPr>
          <w:p w14:paraId="27D459C4" w14:textId="77777777" w:rsidR="001762D8" w:rsidRPr="0041336A" w:rsidRDefault="001762D8" w:rsidP="00B33B3F">
            <w:pPr>
              <w:pStyle w:val="TableParagraph"/>
              <w:ind w:left="24"/>
              <w:rPr>
                <w:sz w:val="24"/>
                <w:szCs w:val="24"/>
              </w:rPr>
            </w:pPr>
            <w:r w:rsidRPr="0041336A">
              <w:rPr>
                <w:spacing w:val="-2"/>
                <w:sz w:val="24"/>
                <w:szCs w:val="24"/>
              </w:rPr>
              <w:t>4.250</w:t>
            </w:r>
          </w:p>
        </w:tc>
        <w:tc>
          <w:tcPr>
            <w:tcW w:w="1559" w:type="dxa"/>
            <w:gridSpan w:val="2"/>
          </w:tcPr>
          <w:p w14:paraId="18848D98" w14:textId="77777777" w:rsidR="001762D8" w:rsidRPr="0041336A" w:rsidRDefault="001762D8" w:rsidP="00B33B3F">
            <w:pPr>
              <w:pStyle w:val="TableParagraph"/>
              <w:ind w:left="16"/>
              <w:rPr>
                <w:sz w:val="24"/>
                <w:szCs w:val="24"/>
              </w:rPr>
            </w:pPr>
            <w:r w:rsidRPr="0041336A">
              <w:rPr>
                <w:spacing w:val="-2"/>
                <w:sz w:val="24"/>
                <w:szCs w:val="24"/>
              </w:rPr>
              <w:t>131.17</w:t>
            </w:r>
          </w:p>
        </w:tc>
        <w:tc>
          <w:tcPr>
            <w:tcW w:w="1701" w:type="dxa"/>
            <w:gridSpan w:val="2"/>
          </w:tcPr>
          <w:p w14:paraId="3038CE72" w14:textId="77777777" w:rsidR="001762D8" w:rsidRPr="0041336A" w:rsidRDefault="001762D8" w:rsidP="00B33B3F">
            <w:pPr>
              <w:pStyle w:val="TableParagraph"/>
              <w:ind w:right="4"/>
              <w:rPr>
                <w:sz w:val="24"/>
                <w:szCs w:val="24"/>
              </w:rPr>
            </w:pPr>
            <w:r w:rsidRPr="0041336A">
              <w:rPr>
                <w:spacing w:val="-2"/>
                <w:position w:val="2"/>
                <w:sz w:val="24"/>
                <w:szCs w:val="24"/>
              </w:rPr>
              <w:t>C</w:t>
            </w:r>
            <w:r w:rsidRPr="0041336A">
              <w:rPr>
                <w:spacing w:val="-2"/>
                <w:sz w:val="24"/>
                <w:szCs w:val="24"/>
              </w:rPr>
              <w:t>6</w:t>
            </w:r>
            <w:r w:rsidRPr="0041336A">
              <w:rPr>
                <w:spacing w:val="-2"/>
                <w:position w:val="2"/>
                <w:sz w:val="24"/>
                <w:szCs w:val="24"/>
              </w:rPr>
              <w:t>H</w:t>
            </w:r>
            <w:r w:rsidRPr="0041336A">
              <w:rPr>
                <w:spacing w:val="-2"/>
                <w:sz w:val="24"/>
                <w:szCs w:val="24"/>
              </w:rPr>
              <w:t>13</w:t>
            </w:r>
            <w:r w:rsidRPr="0041336A">
              <w:rPr>
                <w:spacing w:val="-2"/>
                <w:position w:val="2"/>
                <w:sz w:val="24"/>
                <w:szCs w:val="24"/>
              </w:rPr>
              <w:t>NO</w:t>
            </w:r>
            <w:r w:rsidRPr="0041336A">
              <w:rPr>
                <w:spacing w:val="-2"/>
                <w:sz w:val="24"/>
                <w:szCs w:val="24"/>
              </w:rPr>
              <w:t>2</w:t>
            </w:r>
          </w:p>
        </w:tc>
        <w:tc>
          <w:tcPr>
            <w:tcW w:w="1431" w:type="dxa"/>
            <w:gridSpan w:val="2"/>
          </w:tcPr>
          <w:p w14:paraId="0E54B72C" w14:textId="77777777" w:rsidR="001762D8" w:rsidRPr="0041336A" w:rsidRDefault="001762D8" w:rsidP="00B33B3F">
            <w:pPr>
              <w:pStyle w:val="TableParagraph"/>
              <w:ind w:left="53" w:right="1"/>
              <w:rPr>
                <w:sz w:val="24"/>
                <w:szCs w:val="24"/>
              </w:rPr>
            </w:pPr>
            <w:r w:rsidRPr="0041336A">
              <w:rPr>
                <w:spacing w:val="-2"/>
                <w:sz w:val="24"/>
                <w:szCs w:val="24"/>
              </w:rPr>
              <w:t>32.40</w:t>
            </w:r>
          </w:p>
        </w:tc>
      </w:tr>
      <w:tr w:rsidR="001762D8" w:rsidRPr="0041336A" w14:paraId="62B6BC17" w14:textId="77777777" w:rsidTr="001762D8">
        <w:trPr>
          <w:gridAfter w:val="1"/>
          <w:wAfter w:w="813" w:type="dxa"/>
          <w:trHeight w:val="263"/>
        </w:trPr>
        <w:tc>
          <w:tcPr>
            <w:tcW w:w="1395" w:type="dxa"/>
          </w:tcPr>
          <w:p w14:paraId="20CDA677" w14:textId="77777777" w:rsidR="001762D8" w:rsidRPr="0041336A" w:rsidRDefault="001762D8" w:rsidP="00B33B3F">
            <w:pPr>
              <w:pStyle w:val="TableParagraph"/>
              <w:ind w:left="115"/>
              <w:jc w:val="left"/>
              <w:rPr>
                <w:sz w:val="24"/>
                <w:szCs w:val="24"/>
              </w:rPr>
            </w:pPr>
            <w:r w:rsidRPr="0041336A">
              <w:rPr>
                <w:spacing w:val="-2"/>
                <w:sz w:val="24"/>
                <w:szCs w:val="24"/>
              </w:rPr>
              <w:t>Leucine</w:t>
            </w:r>
          </w:p>
        </w:tc>
        <w:tc>
          <w:tcPr>
            <w:tcW w:w="1559" w:type="dxa"/>
            <w:gridSpan w:val="2"/>
          </w:tcPr>
          <w:p w14:paraId="0C77F7C1" w14:textId="77777777" w:rsidR="001762D8" w:rsidRPr="0041336A" w:rsidRDefault="001762D8" w:rsidP="00B33B3F">
            <w:pPr>
              <w:pStyle w:val="TableParagraph"/>
              <w:ind w:left="16"/>
              <w:rPr>
                <w:sz w:val="24"/>
                <w:szCs w:val="24"/>
              </w:rPr>
            </w:pPr>
            <w:r w:rsidRPr="0041336A">
              <w:rPr>
                <w:spacing w:val="-2"/>
                <w:sz w:val="24"/>
                <w:szCs w:val="24"/>
              </w:rPr>
              <w:t>6.467</w:t>
            </w:r>
          </w:p>
        </w:tc>
        <w:tc>
          <w:tcPr>
            <w:tcW w:w="1276" w:type="dxa"/>
            <w:gridSpan w:val="2"/>
          </w:tcPr>
          <w:p w14:paraId="71685664" w14:textId="77777777" w:rsidR="001762D8" w:rsidRPr="0041336A" w:rsidRDefault="001762D8" w:rsidP="00B33B3F">
            <w:pPr>
              <w:pStyle w:val="TableParagraph"/>
              <w:ind w:left="24"/>
              <w:rPr>
                <w:sz w:val="24"/>
                <w:szCs w:val="24"/>
              </w:rPr>
            </w:pPr>
            <w:r w:rsidRPr="0041336A">
              <w:rPr>
                <w:spacing w:val="-2"/>
                <w:sz w:val="24"/>
                <w:szCs w:val="24"/>
              </w:rPr>
              <w:t>1.873</w:t>
            </w:r>
          </w:p>
        </w:tc>
        <w:tc>
          <w:tcPr>
            <w:tcW w:w="1559" w:type="dxa"/>
            <w:gridSpan w:val="2"/>
          </w:tcPr>
          <w:p w14:paraId="4AC72BC5" w14:textId="77777777" w:rsidR="001762D8" w:rsidRPr="0041336A" w:rsidRDefault="001762D8" w:rsidP="00B33B3F">
            <w:pPr>
              <w:pStyle w:val="TableParagraph"/>
              <w:ind w:left="16"/>
              <w:rPr>
                <w:sz w:val="24"/>
                <w:szCs w:val="24"/>
              </w:rPr>
            </w:pPr>
            <w:r w:rsidRPr="0041336A">
              <w:rPr>
                <w:spacing w:val="-2"/>
                <w:sz w:val="24"/>
                <w:szCs w:val="24"/>
              </w:rPr>
              <w:t>131.17</w:t>
            </w:r>
          </w:p>
        </w:tc>
        <w:tc>
          <w:tcPr>
            <w:tcW w:w="1701" w:type="dxa"/>
            <w:gridSpan w:val="2"/>
          </w:tcPr>
          <w:p w14:paraId="55E6FEB4" w14:textId="77777777" w:rsidR="001762D8" w:rsidRPr="0041336A" w:rsidRDefault="001762D8" w:rsidP="00B33B3F">
            <w:pPr>
              <w:pStyle w:val="TableParagraph"/>
              <w:ind w:right="4"/>
              <w:rPr>
                <w:sz w:val="24"/>
                <w:szCs w:val="24"/>
              </w:rPr>
            </w:pPr>
            <w:r w:rsidRPr="0041336A">
              <w:rPr>
                <w:spacing w:val="-2"/>
                <w:position w:val="2"/>
                <w:sz w:val="24"/>
                <w:szCs w:val="24"/>
              </w:rPr>
              <w:t>C</w:t>
            </w:r>
            <w:r w:rsidRPr="0041336A">
              <w:rPr>
                <w:spacing w:val="-2"/>
                <w:sz w:val="24"/>
                <w:szCs w:val="24"/>
              </w:rPr>
              <w:t>6</w:t>
            </w:r>
            <w:r w:rsidRPr="0041336A">
              <w:rPr>
                <w:spacing w:val="-2"/>
                <w:position w:val="2"/>
                <w:sz w:val="24"/>
                <w:szCs w:val="24"/>
              </w:rPr>
              <w:t>H</w:t>
            </w:r>
            <w:r w:rsidRPr="0041336A">
              <w:rPr>
                <w:spacing w:val="-2"/>
                <w:sz w:val="24"/>
                <w:szCs w:val="24"/>
              </w:rPr>
              <w:t>13</w:t>
            </w:r>
            <w:r w:rsidRPr="0041336A">
              <w:rPr>
                <w:spacing w:val="-2"/>
                <w:position w:val="2"/>
                <w:sz w:val="24"/>
                <w:szCs w:val="24"/>
              </w:rPr>
              <w:t>NO</w:t>
            </w:r>
            <w:r w:rsidRPr="0041336A">
              <w:rPr>
                <w:spacing w:val="-2"/>
                <w:sz w:val="24"/>
                <w:szCs w:val="24"/>
              </w:rPr>
              <w:t>2</w:t>
            </w:r>
          </w:p>
        </w:tc>
        <w:tc>
          <w:tcPr>
            <w:tcW w:w="1431" w:type="dxa"/>
            <w:gridSpan w:val="2"/>
          </w:tcPr>
          <w:p w14:paraId="19C62CF0" w14:textId="77777777" w:rsidR="001762D8" w:rsidRPr="0041336A" w:rsidRDefault="001762D8" w:rsidP="00B33B3F">
            <w:pPr>
              <w:pStyle w:val="TableParagraph"/>
              <w:ind w:left="53" w:right="1"/>
              <w:rPr>
                <w:sz w:val="24"/>
                <w:szCs w:val="24"/>
              </w:rPr>
            </w:pPr>
            <w:r w:rsidRPr="0041336A">
              <w:rPr>
                <w:spacing w:val="-2"/>
                <w:sz w:val="24"/>
                <w:szCs w:val="24"/>
              </w:rPr>
              <w:t>14.28</w:t>
            </w:r>
          </w:p>
        </w:tc>
      </w:tr>
      <w:tr w:rsidR="001762D8" w:rsidRPr="0041336A" w14:paraId="2923E940" w14:textId="77777777" w:rsidTr="001762D8">
        <w:trPr>
          <w:gridAfter w:val="1"/>
          <w:wAfter w:w="813" w:type="dxa"/>
          <w:trHeight w:val="285"/>
        </w:trPr>
        <w:tc>
          <w:tcPr>
            <w:tcW w:w="1395" w:type="dxa"/>
          </w:tcPr>
          <w:p w14:paraId="175AB472" w14:textId="77777777" w:rsidR="001762D8" w:rsidRPr="0041336A" w:rsidRDefault="001762D8" w:rsidP="00B33B3F">
            <w:pPr>
              <w:pStyle w:val="TableParagraph"/>
              <w:ind w:left="115"/>
              <w:jc w:val="left"/>
              <w:rPr>
                <w:sz w:val="24"/>
                <w:szCs w:val="24"/>
              </w:rPr>
            </w:pPr>
            <w:r w:rsidRPr="0041336A">
              <w:rPr>
                <w:spacing w:val="-2"/>
                <w:sz w:val="24"/>
                <w:szCs w:val="24"/>
              </w:rPr>
              <w:t>Aspartate</w:t>
            </w:r>
          </w:p>
        </w:tc>
        <w:tc>
          <w:tcPr>
            <w:tcW w:w="1559" w:type="dxa"/>
            <w:gridSpan w:val="2"/>
          </w:tcPr>
          <w:p w14:paraId="0DC93715" w14:textId="77777777" w:rsidR="001762D8" w:rsidRPr="0041336A" w:rsidRDefault="001762D8" w:rsidP="00B33B3F">
            <w:pPr>
              <w:pStyle w:val="TableParagraph"/>
              <w:ind w:left="16"/>
              <w:rPr>
                <w:sz w:val="24"/>
                <w:szCs w:val="24"/>
              </w:rPr>
            </w:pPr>
            <w:r w:rsidRPr="0041336A">
              <w:rPr>
                <w:spacing w:val="-2"/>
                <w:sz w:val="24"/>
                <w:szCs w:val="24"/>
              </w:rPr>
              <w:t>6.935</w:t>
            </w:r>
          </w:p>
        </w:tc>
        <w:tc>
          <w:tcPr>
            <w:tcW w:w="1276" w:type="dxa"/>
            <w:gridSpan w:val="2"/>
          </w:tcPr>
          <w:p w14:paraId="7B52E6E9" w14:textId="77777777" w:rsidR="001762D8" w:rsidRPr="0041336A" w:rsidRDefault="001762D8" w:rsidP="00B33B3F">
            <w:pPr>
              <w:pStyle w:val="TableParagraph"/>
              <w:ind w:left="24"/>
              <w:rPr>
                <w:sz w:val="24"/>
                <w:szCs w:val="24"/>
              </w:rPr>
            </w:pPr>
            <w:r w:rsidRPr="0041336A">
              <w:rPr>
                <w:spacing w:val="-2"/>
                <w:sz w:val="24"/>
                <w:szCs w:val="24"/>
              </w:rPr>
              <w:t>2.551</w:t>
            </w:r>
          </w:p>
        </w:tc>
        <w:tc>
          <w:tcPr>
            <w:tcW w:w="1559" w:type="dxa"/>
            <w:gridSpan w:val="2"/>
          </w:tcPr>
          <w:p w14:paraId="36716105" w14:textId="77777777" w:rsidR="001762D8" w:rsidRPr="0041336A" w:rsidRDefault="001762D8" w:rsidP="00B33B3F">
            <w:pPr>
              <w:pStyle w:val="TableParagraph"/>
              <w:ind w:left="16"/>
              <w:rPr>
                <w:sz w:val="24"/>
                <w:szCs w:val="24"/>
              </w:rPr>
            </w:pPr>
            <w:r w:rsidRPr="0041336A">
              <w:rPr>
                <w:spacing w:val="-2"/>
                <w:sz w:val="24"/>
                <w:szCs w:val="24"/>
              </w:rPr>
              <w:t>133.10</w:t>
            </w:r>
          </w:p>
        </w:tc>
        <w:tc>
          <w:tcPr>
            <w:tcW w:w="1701" w:type="dxa"/>
            <w:gridSpan w:val="2"/>
          </w:tcPr>
          <w:p w14:paraId="36A3D7B5" w14:textId="77777777" w:rsidR="001762D8" w:rsidRPr="0041336A" w:rsidRDefault="001762D8" w:rsidP="00B33B3F">
            <w:pPr>
              <w:pStyle w:val="TableParagraph"/>
              <w:ind w:right="4"/>
              <w:rPr>
                <w:sz w:val="24"/>
                <w:szCs w:val="24"/>
              </w:rPr>
            </w:pPr>
            <w:r w:rsidRPr="0041336A">
              <w:rPr>
                <w:spacing w:val="-2"/>
                <w:position w:val="2"/>
                <w:sz w:val="24"/>
                <w:szCs w:val="24"/>
              </w:rPr>
              <w:t>C</w:t>
            </w:r>
            <w:r w:rsidRPr="0041336A">
              <w:rPr>
                <w:spacing w:val="-2"/>
                <w:sz w:val="24"/>
                <w:szCs w:val="24"/>
              </w:rPr>
              <w:t>4</w:t>
            </w:r>
            <w:r w:rsidRPr="0041336A">
              <w:rPr>
                <w:spacing w:val="-2"/>
                <w:position w:val="2"/>
                <w:sz w:val="24"/>
                <w:szCs w:val="24"/>
              </w:rPr>
              <w:t>H</w:t>
            </w:r>
            <w:r w:rsidRPr="0041336A">
              <w:rPr>
                <w:spacing w:val="-2"/>
                <w:sz w:val="24"/>
                <w:szCs w:val="24"/>
              </w:rPr>
              <w:t>7</w:t>
            </w:r>
            <w:r w:rsidRPr="0041336A">
              <w:rPr>
                <w:spacing w:val="-2"/>
                <w:position w:val="2"/>
                <w:sz w:val="24"/>
                <w:szCs w:val="24"/>
              </w:rPr>
              <w:t>NO</w:t>
            </w:r>
            <w:r w:rsidRPr="0041336A">
              <w:rPr>
                <w:spacing w:val="-2"/>
                <w:sz w:val="24"/>
                <w:szCs w:val="24"/>
              </w:rPr>
              <w:t>4</w:t>
            </w:r>
          </w:p>
        </w:tc>
        <w:tc>
          <w:tcPr>
            <w:tcW w:w="1431" w:type="dxa"/>
            <w:gridSpan w:val="2"/>
          </w:tcPr>
          <w:p w14:paraId="4696FAE4" w14:textId="77777777" w:rsidR="001762D8" w:rsidRPr="0041336A" w:rsidRDefault="001762D8" w:rsidP="00B33B3F">
            <w:pPr>
              <w:pStyle w:val="TableParagraph"/>
              <w:ind w:left="53" w:right="1"/>
              <w:rPr>
                <w:sz w:val="24"/>
                <w:szCs w:val="24"/>
              </w:rPr>
            </w:pPr>
            <w:r w:rsidRPr="0041336A">
              <w:rPr>
                <w:spacing w:val="-2"/>
                <w:sz w:val="24"/>
                <w:szCs w:val="24"/>
              </w:rPr>
              <w:t>19.17</w:t>
            </w:r>
          </w:p>
        </w:tc>
      </w:tr>
      <w:tr w:rsidR="001762D8" w:rsidRPr="0041336A" w14:paraId="38CF135D" w14:textId="77777777" w:rsidTr="001762D8">
        <w:trPr>
          <w:gridAfter w:val="1"/>
          <w:wAfter w:w="813" w:type="dxa"/>
          <w:trHeight w:val="179"/>
        </w:trPr>
        <w:tc>
          <w:tcPr>
            <w:tcW w:w="1395" w:type="dxa"/>
          </w:tcPr>
          <w:p w14:paraId="61B80FB8" w14:textId="77777777" w:rsidR="001762D8" w:rsidRPr="0041336A" w:rsidRDefault="001762D8" w:rsidP="00B33B3F">
            <w:pPr>
              <w:pStyle w:val="TableParagraph"/>
              <w:ind w:left="115"/>
              <w:jc w:val="left"/>
              <w:rPr>
                <w:sz w:val="24"/>
                <w:szCs w:val="24"/>
              </w:rPr>
            </w:pPr>
            <w:r w:rsidRPr="0041336A">
              <w:rPr>
                <w:spacing w:val="-2"/>
                <w:sz w:val="24"/>
                <w:szCs w:val="24"/>
              </w:rPr>
              <w:t>Lysine</w:t>
            </w:r>
          </w:p>
        </w:tc>
        <w:tc>
          <w:tcPr>
            <w:tcW w:w="1559" w:type="dxa"/>
            <w:gridSpan w:val="2"/>
          </w:tcPr>
          <w:p w14:paraId="6D3FED04" w14:textId="77777777" w:rsidR="001762D8" w:rsidRPr="0041336A" w:rsidRDefault="001762D8" w:rsidP="00B33B3F">
            <w:pPr>
              <w:pStyle w:val="TableParagraph"/>
              <w:ind w:left="16"/>
              <w:rPr>
                <w:sz w:val="24"/>
                <w:szCs w:val="24"/>
              </w:rPr>
            </w:pPr>
            <w:r w:rsidRPr="0041336A">
              <w:rPr>
                <w:spacing w:val="-2"/>
                <w:sz w:val="24"/>
                <w:szCs w:val="24"/>
              </w:rPr>
              <w:t>7.999</w:t>
            </w:r>
          </w:p>
        </w:tc>
        <w:tc>
          <w:tcPr>
            <w:tcW w:w="1276" w:type="dxa"/>
            <w:gridSpan w:val="2"/>
          </w:tcPr>
          <w:p w14:paraId="4874B73A" w14:textId="77777777" w:rsidR="001762D8" w:rsidRPr="0041336A" w:rsidRDefault="001762D8" w:rsidP="00B33B3F">
            <w:pPr>
              <w:pStyle w:val="TableParagraph"/>
              <w:ind w:left="24"/>
              <w:rPr>
                <w:sz w:val="24"/>
                <w:szCs w:val="24"/>
              </w:rPr>
            </w:pPr>
            <w:r w:rsidRPr="0041336A">
              <w:rPr>
                <w:spacing w:val="-2"/>
                <w:sz w:val="24"/>
                <w:szCs w:val="24"/>
              </w:rPr>
              <w:t>0.648</w:t>
            </w:r>
          </w:p>
        </w:tc>
        <w:tc>
          <w:tcPr>
            <w:tcW w:w="1559" w:type="dxa"/>
            <w:gridSpan w:val="2"/>
          </w:tcPr>
          <w:p w14:paraId="40A600D1" w14:textId="77777777" w:rsidR="001762D8" w:rsidRPr="0041336A" w:rsidRDefault="001762D8" w:rsidP="00B33B3F">
            <w:pPr>
              <w:pStyle w:val="TableParagraph"/>
              <w:ind w:left="16"/>
              <w:rPr>
                <w:sz w:val="24"/>
                <w:szCs w:val="24"/>
              </w:rPr>
            </w:pPr>
            <w:r w:rsidRPr="0041336A">
              <w:rPr>
                <w:spacing w:val="-2"/>
                <w:sz w:val="24"/>
                <w:szCs w:val="24"/>
              </w:rPr>
              <w:t>146.19</w:t>
            </w:r>
          </w:p>
        </w:tc>
        <w:tc>
          <w:tcPr>
            <w:tcW w:w="1701" w:type="dxa"/>
            <w:gridSpan w:val="2"/>
          </w:tcPr>
          <w:p w14:paraId="3B7A161C" w14:textId="77777777" w:rsidR="001762D8" w:rsidRPr="0041336A" w:rsidRDefault="001762D8" w:rsidP="00B33B3F">
            <w:pPr>
              <w:pStyle w:val="TableParagraph"/>
              <w:ind w:left="3" w:right="4"/>
              <w:rPr>
                <w:sz w:val="24"/>
                <w:szCs w:val="24"/>
              </w:rPr>
            </w:pPr>
            <w:r w:rsidRPr="0041336A">
              <w:rPr>
                <w:spacing w:val="-2"/>
                <w:position w:val="2"/>
                <w:sz w:val="24"/>
                <w:szCs w:val="24"/>
              </w:rPr>
              <w:t>C</w:t>
            </w:r>
            <w:r w:rsidRPr="0041336A">
              <w:rPr>
                <w:spacing w:val="-2"/>
                <w:sz w:val="24"/>
                <w:szCs w:val="24"/>
              </w:rPr>
              <w:t>6</w:t>
            </w:r>
            <w:r w:rsidRPr="0041336A">
              <w:rPr>
                <w:spacing w:val="-2"/>
                <w:position w:val="2"/>
                <w:sz w:val="24"/>
                <w:szCs w:val="24"/>
              </w:rPr>
              <w:t>H</w:t>
            </w:r>
            <w:r w:rsidRPr="0041336A">
              <w:rPr>
                <w:spacing w:val="-2"/>
                <w:sz w:val="24"/>
                <w:szCs w:val="24"/>
              </w:rPr>
              <w:t>14</w:t>
            </w:r>
            <w:r w:rsidRPr="0041336A">
              <w:rPr>
                <w:spacing w:val="-2"/>
                <w:position w:val="2"/>
                <w:sz w:val="24"/>
                <w:szCs w:val="24"/>
              </w:rPr>
              <w:t>N</w:t>
            </w:r>
            <w:r w:rsidRPr="0041336A">
              <w:rPr>
                <w:spacing w:val="-2"/>
                <w:sz w:val="24"/>
                <w:szCs w:val="24"/>
              </w:rPr>
              <w:t>2</w:t>
            </w:r>
            <w:r w:rsidRPr="0041336A">
              <w:rPr>
                <w:spacing w:val="-2"/>
                <w:position w:val="2"/>
                <w:sz w:val="24"/>
                <w:szCs w:val="24"/>
              </w:rPr>
              <w:t>O</w:t>
            </w:r>
            <w:r w:rsidRPr="0041336A">
              <w:rPr>
                <w:spacing w:val="-2"/>
                <w:sz w:val="24"/>
                <w:szCs w:val="24"/>
              </w:rPr>
              <w:t>2</w:t>
            </w:r>
          </w:p>
        </w:tc>
        <w:tc>
          <w:tcPr>
            <w:tcW w:w="1431" w:type="dxa"/>
            <w:gridSpan w:val="2"/>
          </w:tcPr>
          <w:p w14:paraId="55AF1540" w14:textId="77777777" w:rsidR="001762D8" w:rsidRPr="0041336A" w:rsidRDefault="001762D8" w:rsidP="00B33B3F">
            <w:pPr>
              <w:pStyle w:val="TableParagraph"/>
              <w:ind w:left="53" w:right="1"/>
              <w:rPr>
                <w:sz w:val="24"/>
                <w:szCs w:val="24"/>
              </w:rPr>
            </w:pPr>
            <w:r w:rsidRPr="0041336A">
              <w:rPr>
                <w:spacing w:val="-4"/>
                <w:sz w:val="24"/>
                <w:szCs w:val="24"/>
              </w:rPr>
              <w:t>4.43</w:t>
            </w:r>
          </w:p>
        </w:tc>
      </w:tr>
      <w:tr w:rsidR="001762D8" w:rsidRPr="0041336A" w14:paraId="09DAC082" w14:textId="77777777" w:rsidTr="001762D8">
        <w:trPr>
          <w:gridAfter w:val="1"/>
          <w:wAfter w:w="813" w:type="dxa"/>
          <w:trHeight w:val="215"/>
        </w:trPr>
        <w:tc>
          <w:tcPr>
            <w:tcW w:w="1395" w:type="dxa"/>
          </w:tcPr>
          <w:p w14:paraId="7B26ABD3" w14:textId="77777777" w:rsidR="001762D8" w:rsidRPr="0041336A" w:rsidRDefault="001762D8" w:rsidP="00B33B3F">
            <w:pPr>
              <w:pStyle w:val="TableParagraph"/>
              <w:ind w:left="115"/>
              <w:jc w:val="left"/>
              <w:rPr>
                <w:sz w:val="24"/>
                <w:szCs w:val="24"/>
              </w:rPr>
            </w:pPr>
            <w:r w:rsidRPr="0041336A">
              <w:rPr>
                <w:spacing w:val="-2"/>
                <w:sz w:val="24"/>
                <w:szCs w:val="24"/>
              </w:rPr>
              <w:t>Methionine</w:t>
            </w:r>
          </w:p>
        </w:tc>
        <w:tc>
          <w:tcPr>
            <w:tcW w:w="1559" w:type="dxa"/>
            <w:gridSpan w:val="2"/>
          </w:tcPr>
          <w:p w14:paraId="159AC414" w14:textId="77777777" w:rsidR="001762D8" w:rsidRPr="0041336A" w:rsidRDefault="001762D8" w:rsidP="00B33B3F">
            <w:pPr>
              <w:pStyle w:val="TableParagraph"/>
              <w:ind w:left="16"/>
              <w:rPr>
                <w:sz w:val="24"/>
                <w:szCs w:val="24"/>
              </w:rPr>
            </w:pPr>
            <w:r w:rsidRPr="0041336A">
              <w:rPr>
                <w:spacing w:val="-2"/>
                <w:sz w:val="24"/>
                <w:szCs w:val="24"/>
              </w:rPr>
              <w:t>9.843</w:t>
            </w:r>
          </w:p>
        </w:tc>
        <w:tc>
          <w:tcPr>
            <w:tcW w:w="1276" w:type="dxa"/>
            <w:gridSpan w:val="2"/>
          </w:tcPr>
          <w:p w14:paraId="6D60E1A5" w14:textId="77777777" w:rsidR="001762D8" w:rsidRPr="0041336A" w:rsidRDefault="001762D8" w:rsidP="00B33B3F">
            <w:pPr>
              <w:pStyle w:val="TableParagraph"/>
              <w:ind w:left="24"/>
              <w:rPr>
                <w:sz w:val="24"/>
                <w:szCs w:val="24"/>
              </w:rPr>
            </w:pPr>
            <w:r w:rsidRPr="0041336A">
              <w:rPr>
                <w:spacing w:val="-2"/>
                <w:sz w:val="24"/>
                <w:szCs w:val="24"/>
              </w:rPr>
              <w:t>0.539</w:t>
            </w:r>
          </w:p>
        </w:tc>
        <w:tc>
          <w:tcPr>
            <w:tcW w:w="1559" w:type="dxa"/>
            <w:gridSpan w:val="2"/>
          </w:tcPr>
          <w:p w14:paraId="38BD617D" w14:textId="77777777" w:rsidR="001762D8" w:rsidRPr="0041336A" w:rsidRDefault="001762D8" w:rsidP="00B33B3F">
            <w:pPr>
              <w:pStyle w:val="TableParagraph"/>
              <w:ind w:left="16"/>
              <w:rPr>
                <w:sz w:val="24"/>
                <w:szCs w:val="24"/>
              </w:rPr>
            </w:pPr>
            <w:r w:rsidRPr="0041336A">
              <w:rPr>
                <w:spacing w:val="-2"/>
                <w:sz w:val="24"/>
                <w:szCs w:val="24"/>
              </w:rPr>
              <w:t>149.21</w:t>
            </w:r>
          </w:p>
        </w:tc>
        <w:tc>
          <w:tcPr>
            <w:tcW w:w="1701" w:type="dxa"/>
            <w:gridSpan w:val="2"/>
          </w:tcPr>
          <w:p w14:paraId="5451DDA3" w14:textId="77777777" w:rsidR="001762D8" w:rsidRPr="0041336A" w:rsidRDefault="001762D8" w:rsidP="00B33B3F">
            <w:pPr>
              <w:pStyle w:val="TableParagraph"/>
              <w:ind w:left="3" w:right="4"/>
              <w:rPr>
                <w:position w:val="2"/>
                <w:sz w:val="24"/>
                <w:szCs w:val="24"/>
              </w:rPr>
            </w:pPr>
            <w:r w:rsidRPr="0041336A">
              <w:rPr>
                <w:spacing w:val="-2"/>
                <w:position w:val="2"/>
                <w:sz w:val="24"/>
                <w:szCs w:val="24"/>
              </w:rPr>
              <w:t>C</w:t>
            </w:r>
            <w:r w:rsidRPr="0041336A">
              <w:rPr>
                <w:spacing w:val="-2"/>
                <w:sz w:val="24"/>
                <w:szCs w:val="24"/>
              </w:rPr>
              <w:t>5</w:t>
            </w:r>
            <w:r w:rsidRPr="0041336A">
              <w:rPr>
                <w:spacing w:val="-2"/>
                <w:position w:val="2"/>
                <w:sz w:val="24"/>
                <w:szCs w:val="24"/>
              </w:rPr>
              <w:t>H</w:t>
            </w:r>
            <w:r w:rsidRPr="0041336A">
              <w:rPr>
                <w:spacing w:val="-2"/>
                <w:sz w:val="24"/>
                <w:szCs w:val="24"/>
              </w:rPr>
              <w:t>11</w:t>
            </w:r>
            <w:r w:rsidRPr="0041336A">
              <w:rPr>
                <w:spacing w:val="-2"/>
                <w:position w:val="2"/>
                <w:sz w:val="24"/>
                <w:szCs w:val="24"/>
              </w:rPr>
              <w:t>NO</w:t>
            </w:r>
            <w:r w:rsidRPr="0041336A">
              <w:rPr>
                <w:spacing w:val="-2"/>
                <w:sz w:val="24"/>
                <w:szCs w:val="24"/>
              </w:rPr>
              <w:t>2</w:t>
            </w:r>
            <w:r w:rsidRPr="0041336A">
              <w:rPr>
                <w:spacing w:val="-2"/>
                <w:position w:val="2"/>
                <w:sz w:val="24"/>
                <w:szCs w:val="24"/>
              </w:rPr>
              <w:t>S</w:t>
            </w:r>
          </w:p>
        </w:tc>
        <w:tc>
          <w:tcPr>
            <w:tcW w:w="1431" w:type="dxa"/>
            <w:gridSpan w:val="2"/>
          </w:tcPr>
          <w:p w14:paraId="63B09F43" w14:textId="77777777" w:rsidR="001762D8" w:rsidRPr="0041336A" w:rsidRDefault="001762D8" w:rsidP="00B33B3F">
            <w:pPr>
              <w:pStyle w:val="TableParagraph"/>
              <w:ind w:left="53" w:right="1"/>
              <w:rPr>
                <w:sz w:val="24"/>
                <w:szCs w:val="24"/>
              </w:rPr>
            </w:pPr>
            <w:r w:rsidRPr="0041336A">
              <w:rPr>
                <w:spacing w:val="-4"/>
                <w:sz w:val="24"/>
                <w:szCs w:val="24"/>
              </w:rPr>
              <w:t>3.61</w:t>
            </w:r>
          </w:p>
        </w:tc>
      </w:tr>
      <w:tr w:rsidR="001762D8" w:rsidRPr="0041336A" w14:paraId="32296644" w14:textId="77777777" w:rsidTr="001762D8">
        <w:trPr>
          <w:gridAfter w:val="1"/>
          <w:wAfter w:w="813" w:type="dxa"/>
          <w:trHeight w:val="251"/>
        </w:trPr>
        <w:tc>
          <w:tcPr>
            <w:tcW w:w="1395" w:type="dxa"/>
          </w:tcPr>
          <w:p w14:paraId="2817F5AC" w14:textId="77777777" w:rsidR="001762D8" w:rsidRPr="0041336A" w:rsidRDefault="001762D8" w:rsidP="00B33B3F">
            <w:pPr>
              <w:pStyle w:val="TableParagraph"/>
              <w:ind w:left="115"/>
              <w:jc w:val="left"/>
              <w:rPr>
                <w:sz w:val="24"/>
                <w:szCs w:val="24"/>
              </w:rPr>
            </w:pPr>
            <w:r w:rsidRPr="0041336A">
              <w:rPr>
                <w:spacing w:val="-2"/>
                <w:sz w:val="24"/>
                <w:szCs w:val="24"/>
              </w:rPr>
              <w:t>Tyrosine</w:t>
            </w:r>
          </w:p>
        </w:tc>
        <w:tc>
          <w:tcPr>
            <w:tcW w:w="1559" w:type="dxa"/>
            <w:gridSpan w:val="2"/>
          </w:tcPr>
          <w:p w14:paraId="3A389509" w14:textId="77777777" w:rsidR="001762D8" w:rsidRPr="0041336A" w:rsidRDefault="001762D8" w:rsidP="00B33B3F">
            <w:pPr>
              <w:pStyle w:val="TableParagraph"/>
              <w:ind w:left="16"/>
              <w:rPr>
                <w:sz w:val="24"/>
                <w:szCs w:val="24"/>
              </w:rPr>
            </w:pPr>
            <w:r w:rsidRPr="0041336A">
              <w:rPr>
                <w:spacing w:val="-2"/>
                <w:sz w:val="24"/>
                <w:szCs w:val="24"/>
              </w:rPr>
              <w:t>11.112</w:t>
            </w:r>
          </w:p>
        </w:tc>
        <w:tc>
          <w:tcPr>
            <w:tcW w:w="1276" w:type="dxa"/>
            <w:gridSpan w:val="2"/>
          </w:tcPr>
          <w:p w14:paraId="27BA5409" w14:textId="77777777" w:rsidR="001762D8" w:rsidRPr="0041336A" w:rsidRDefault="001762D8" w:rsidP="00B33B3F">
            <w:pPr>
              <w:pStyle w:val="TableParagraph"/>
              <w:ind w:left="24"/>
              <w:rPr>
                <w:sz w:val="24"/>
                <w:szCs w:val="24"/>
              </w:rPr>
            </w:pPr>
            <w:r w:rsidRPr="0041336A">
              <w:rPr>
                <w:spacing w:val="-2"/>
                <w:sz w:val="24"/>
                <w:szCs w:val="24"/>
              </w:rPr>
              <w:t>0.724</w:t>
            </w:r>
          </w:p>
        </w:tc>
        <w:tc>
          <w:tcPr>
            <w:tcW w:w="1559" w:type="dxa"/>
            <w:gridSpan w:val="2"/>
          </w:tcPr>
          <w:p w14:paraId="3236A7F9" w14:textId="77777777" w:rsidR="001762D8" w:rsidRPr="0041336A" w:rsidRDefault="001762D8" w:rsidP="00B33B3F">
            <w:pPr>
              <w:pStyle w:val="TableParagraph"/>
              <w:ind w:left="16"/>
              <w:rPr>
                <w:sz w:val="24"/>
                <w:szCs w:val="24"/>
              </w:rPr>
            </w:pPr>
            <w:r w:rsidRPr="0041336A">
              <w:rPr>
                <w:spacing w:val="-2"/>
                <w:sz w:val="24"/>
                <w:szCs w:val="24"/>
              </w:rPr>
              <w:t>181.19</w:t>
            </w:r>
          </w:p>
        </w:tc>
        <w:tc>
          <w:tcPr>
            <w:tcW w:w="1701" w:type="dxa"/>
            <w:gridSpan w:val="2"/>
          </w:tcPr>
          <w:p w14:paraId="75D6D8F7" w14:textId="77777777" w:rsidR="001762D8" w:rsidRPr="0041336A" w:rsidRDefault="001762D8" w:rsidP="00B33B3F">
            <w:pPr>
              <w:pStyle w:val="TableParagraph"/>
              <w:ind w:right="4"/>
              <w:rPr>
                <w:sz w:val="24"/>
                <w:szCs w:val="24"/>
              </w:rPr>
            </w:pPr>
            <w:r w:rsidRPr="0041336A">
              <w:rPr>
                <w:spacing w:val="-2"/>
                <w:position w:val="2"/>
                <w:sz w:val="24"/>
                <w:szCs w:val="24"/>
              </w:rPr>
              <w:t>C</w:t>
            </w:r>
            <w:r w:rsidRPr="0041336A">
              <w:rPr>
                <w:spacing w:val="-2"/>
                <w:sz w:val="24"/>
                <w:szCs w:val="24"/>
              </w:rPr>
              <w:t>9</w:t>
            </w:r>
            <w:r w:rsidRPr="0041336A">
              <w:rPr>
                <w:spacing w:val="-2"/>
                <w:position w:val="2"/>
                <w:sz w:val="24"/>
                <w:szCs w:val="24"/>
              </w:rPr>
              <w:t>H</w:t>
            </w:r>
            <w:r w:rsidRPr="0041336A">
              <w:rPr>
                <w:spacing w:val="-2"/>
                <w:sz w:val="24"/>
                <w:szCs w:val="24"/>
              </w:rPr>
              <w:t>11</w:t>
            </w:r>
            <w:r w:rsidRPr="0041336A">
              <w:rPr>
                <w:spacing w:val="-2"/>
                <w:position w:val="2"/>
                <w:sz w:val="24"/>
                <w:szCs w:val="24"/>
              </w:rPr>
              <w:t>NO</w:t>
            </w:r>
            <w:r w:rsidRPr="0041336A">
              <w:rPr>
                <w:spacing w:val="-2"/>
                <w:sz w:val="24"/>
                <w:szCs w:val="24"/>
              </w:rPr>
              <w:t>3</w:t>
            </w:r>
          </w:p>
        </w:tc>
        <w:tc>
          <w:tcPr>
            <w:tcW w:w="1431" w:type="dxa"/>
            <w:gridSpan w:val="2"/>
          </w:tcPr>
          <w:p w14:paraId="4E4E6FF2" w14:textId="77777777" w:rsidR="001762D8" w:rsidRPr="0041336A" w:rsidRDefault="001762D8" w:rsidP="00B33B3F">
            <w:pPr>
              <w:pStyle w:val="TableParagraph"/>
              <w:ind w:left="53" w:right="1"/>
              <w:rPr>
                <w:sz w:val="24"/>
                <w:szCs w:val="24"/>
              </w:rPr>
            </w:pPr>
            <w:r w:rsidRPr="0041336A">
              <w:rPr>
                <w:spacing w:val="-4"/>
                <w:sz w:val="24"/>
                <w:szCs w:val="24"/>
              </w:rPr>
              <w:t>3.99</w:t>
            </w:r>
          </w:p>
        </w:tc>
      </w:tr>
      <w:tr w:rsidR="001762D8" w:rsidRPr="0041336A" w14:paraId="04B04260" w14:textId="77777777" w:rsidTr="001762D8">
        <w:trPr>
          <w:gridAfter w:val="1"/>
          <w:wAfter w:w="813" w:type="dxa"/>
          <w:trHeight w:val="287"/>
        </w:trPr>
        <w:tc>
          <w:tcPr>
            <w:tcW w:w="1395" w:type="dxa"/>
          </w:tcPr>
          <w:p w14:paraId="7944FFE3" w14:textId="77777777" w:rsidR="001762D8" w:rsidRPr="0041336A" w:rsidRDefault="001762D8" w:rsidP="00B33B3F">
            <w:pPr>
              <w:pStyle w:val="TableParagraph"/>
              <w:ind w:left="115"/>
              <w:jc w:val="left"/>
              <w:rPr>
                <w:sz w:val="24"/>
                <w:szCs w:val="24"/>
              </w:rPr>
            </w:pPr>
            <w:r w:rsidRPr="0041336A">
              <w:rPr>
                <w:spacing w:val="-2"/>
                <w:sz w:val="24"/>
                <w:szCs w:val="24"/>
              </w:rPr>
              <w:t>Tryptophan</w:t>
            </w:r>
          </w:p>
        </w:tc>
        <w:tc>
          <w:tcPr>
            <w:tcW w:w="1559" w:type="dxa"/>
            <w:gridSpan w:val="2"/>
          </w:tcPr>
          <w:p w14:paraId="6719A8B7" w14:textId="77777777" w:rsidR="001762D8" w:rsidRPr="0041336A" w:rsidRDefault="001762D8" w:rsidP="00B33B3F">
            <w:pPr>
              <w:pStyle w:val="TableParagraph"/>
              <w:ind w:left="16"/>
              <w:rPr>
                <w:sz w:val="24"/>
                <w:szCs w:val="24"/>
              </w:rPr>
            </w:pPr>
            <w:r w:rsidRPr="0041336A">
              <w:rPr>
                <w:spacing w:val="-2"/>
                <w:sz w:val="24"/>
                <w:szCs w:val="24"/>
              </w:rPr>
              <w:t>13.132</w:t>
            </w:r>
          </w:p>
        </w:tc>
        <w:tc>
          <w:tcPr>
            <w:tcW w:w="1276" w:type="dxa"/>
            <w:gridSpan w:val="2"/>
          </w:tcPr>
          <w:p w14:paraId="5E6A5B0E" w14:textId="77777777" w:rsidR="001762D8" w:rsidRPr="0041336A" w:rsidRDefault="001762D8" w:rsidP="00B33B3F">
            <w:pPr>
              <w:pStyle w:val="TableParagraph"/>
              <w:ind w:left="24"/>
              <w:rPr>
                <w:sz w:val="24"/>
                <w:szCs w:val="24"/>
              </w:rPr>
            </w:pPr>
            <w:r w:rsidRPr="0041336A">
              <w:rPr>
                <w:spacing w:val="-2"/>
                <w:sz w:val="24"/>
                <w:szCs w:val="24"/>
              </w:rPr>
              <w:t>1.331</w:t>
            </w:r>
          </w:p>
        </w:tc>
        <w:tc>
          <w:tcPr>
            <w:tcW w:w="1559" w:type="dxa"/>
            <w:gridSpan w:val="2"/>
          </w:tcPr>
          <w:p w14:paraId="31341B7A" w14:textId="77777777" w:rsidR="001762D8" w:rsidRPr="0041336A" w:rsidRDefault="001762D8" w:rsidP="00B33B3F">
            <w:pPr>
              <w:pStyle w:val="TableParagraph"/>
              <w:ind w:left="16"/>
              <w:rPr>
                <w:sz w:val="24"/>
                <w:szCs w:val="24"/>
              </w:rPr>
            </w:pPr>
            <w:r w:rsidRPr="0041336A">
              <w:rPr>
                <w:spacing w:val="-2"/>
                <w:sz w:val="24"/>
                <w:szCs w:val="24"/>
              </w:rPr>
              <w:t>204.23</w:t>
            </w:r>
          </w:p>
        </w:tc>
        <w:tc>
          <w:tcPr>
            <w:tcW w:w="1701" w:type="dxa"/>
            <w:gridSpan w:val="2"/>
          </w:tcPr>
          <w:p w14:paraId="370EE6AC" w14:textId="77777777" w:rsidR="001762D8" w:rsidRPr="0041336A" w:rsidRDefault="001762D8" w:rsidP="00B33B3F">
            <w:pPr>
              <w:pStyle w:val="TableParagraph"/>
              <w:ind w:right="4"/>
              <w:rPr>
                <w:sz w:val="24"/>
                <w:szCs w:val="24"/>
              </w:rPr>
            </w:pPr>
            <w:r w:rsidRPr="0041336A">
              <w:rPr>
                <w:spacing w:val="-2"/>
                <w:position w:val="2"/>
                <w:sz w:val="24"/>
                <w:szCs w:val="24"/>
              </w:rPr>
              <w:t>C</w:t>
            </w:r>
            <w:r w:rsidRPr="0041336A">
              <w:rPr>
                <w:spacing w:val="-2"/>
                <w:sz w:val="24"/>
                <w:szCs w:val="24"/>
              </w:rPr>
              <w:t>11</w:t>
            </w:r>
            <w:r w:rsidRPr="0041336A">
              <w:rPr>
                <w:spacing w:val="-2"/>
                <w:position w:val="2"/>
                <w:sz w:val="24"/>
                <w:szCs w:val="24"/>
              </w:rPr>
              <w:t>H</w:t>
            </w:r>
            <w:r w:rsidRPr="0041336A">
              <w:rPr>
                <w:spacing w:val="-2"/>
                <w:sz w:val="24"/>
                <w:szCs w:val="24"/>
              </w:rPr>
              <w:t>12</w:t>
            </w:r>
            <w:r w:rsidRPr="0041336A">
              <w:rPr>
                <w:spacing w:val="-2"/>
                <w:position w:val="2"/>
                <w:sz w:val="24"/>
                <w:szCs w:val="24"/>
              </w:rPr>
              <w:t>N</w:t>
            </w:r>
            <w:r w:rsidRPr="0041336A">
              <w:rPr>
                <w:spacing w:val="-2"/>
                <w:sz w:val="24"/>
                <w:szCs w:val="24"/>
              </w:rPr>
              <w:t>2</w:t>
            </w:r>
            <w:r w:rsidRPr="0041336A">
              <w:rPr>
                <w:spacing w:val="-2"/>
                <w:position w:val="2"/>
                <w:sz w:val="24"/>
                <w:szCs w:val="24"/>
              </w:rPr>
              <w:t>O</w:t>
            </w:r>
            <w:r w:rsidRPr="0041336A">
              <w:rPr>
                <w:spacing w:val="-2"/>
                <w:sz w:val="24"/>
                <w:szCs w:val="24"/>
              </w:rPr>
              <w:t>2</w:t>
            </w:r>
          </w:p>
        </w:tc>
        <w:tc>
          <w:tcPr>
            <w:tcW w:w="1431" w:type="dxa"/>
            <w:gridSpan w:val="2"/>
          </w:tcPr>
          <w:p w14:paraId="51B415AC" w14:textId="77777777" w:rsidR="001762D8" w:rsidRPr="0041336A" w:rsidRDefault="001762D8" w:rsidP="00B33B3F">
            <w:pPr>
              <w:pStyle w:val="TableParagraph"/>
              <w:ind w:left="53" w:right="1"/>
              <w:rPr>
                <w:sz w:val="24"/>
                <w:szCs w:val="24"/>
              </w:rPr>
            </w:pPr>
            <w:r w:rsidRPr="0041336A">
              <w:rPr>
                <w:spacing w:val="-4"/>
                <w:sz w:val="24"/>
                <w:szCs w:val="24"/>
              </w:rPr>
              <w:t>6.52</w:t>
            </w:r>
          </w:p>
        </w:tc>
      </w:tr>
      <w:tr w:rsidR="001762D8" w:rsidRPr="0041336A" w14:paraId="368A7283" w14:textId="77777777" w:rsidTr="001762D8">
        <w:trPr>
          <w:gridAfter w:val="1"/>
          <w:wAfter w:w="813" w:type="dxa"/>
          <w:trHeight w:val="324"/>
        </w:trPr>
        <w:tc>
          <w:tcPr>
            <w:tcW w:w="1395" w:type="dxa"/>
            <w:tcBorders>
              <w:bottom w:val="single" w:sz="4" w:space="0" w:color="000000"/>
            </w:tcBorders>
          </w:tcPr>
          <w:p w14:paraId="78EF1D03" w14:textId="77777777" w:rsidR="001762D8" w:rsidRPr="0041336A" w:rsidRDefault="001762D8" w:rsidP="00B33B3F">
            <w:pPr>
              <w:pStyle w:val="TableParagraph"/>
              <w:ind w:left="115"/>
              <w:jc w:val="left"/>
              <w:rPr>
                <w:sz w:val="24"/>
                <w:szCs w:val="24"/>
              </w:rPr>
            </w:pPr>
            <w:r w:rsidRPr="0041336A">
              <w:rPr>
                <w:spacing w:val="-2"/>
                <w:sz w:val="24"/>
                <w:szCs w:val="24"/>
              </w:rPr>
              <w:t>Cystine</w:t>
            </w:r>
          </w:p>
        </w:tc>
        <w:tc>
          <w:tcPr>
            <w:tcW w:w="1559" w:type="dxa"/>
            <w:gridSpan w:val="2"/>
            <w:tcBorders>
              <w:bottom w:val="single" w:sz="4" w:space="0" w:color="000000"/>
            </w:tcBorders>
          </w:tcPr>
          <w:p w14:paraId="0838E884" w14:textId="77777777" w:rsidR="001762D8" w:rsidRPr="0041336A" w:rsidRDefault="001762D8" w:rsidP="00B33B3F">
            <w:pPr>
              <w:pStyle w:val="TableParagraph"/>
              <w:ind w:left="16"/>
              <w:rPr>
                <w:sz w:val="24"/>
                <w:szCs w:val="24"/>
              </w:rPr>
            </w:pPr>
            <w:r w:rsidRPr="0041336A">
              <w:rPr>
                <w:spacing w:val="-2"/>
                <w:sz w:val="24"/>
                <w:szCs w:val="24"/>
              </w:rPr>
              <w:t>14.317</w:t>
            </w:r>
          </w:p>
        </w:tc>
        <w:tc>
          <w:tcPr>
            <w:tcW w:w="1276" w:type="dxa"/>
            <w:gridSpan w:val="2"/>
            <w:tcBorders>
              <w:bottom w:val="single" w:sz="4" w:space="0" w:color="000000"/>
            </w:tcBorders>
          </w:tcPr>
          <w:p w14:paraId="0A3CBD23" w14:textId="77777777" w:rsidR="001762D8" w:rsidRPr="0041336A" w:rsidRDefault="001762D8" w:rsidP="00B33B3F">
            <w:pPr>
              <w:pStyle w:val="TableParagraph"/>
              <w:ind w:left="24"/>
              <w:rPr>
                <w:sz w:val="24"/>
                <w:szCs w:val="24"/>
              </w:rPr>
            </w:pPr>
            <w:r w:rsidRPr="0041336A">
              <w:rPr>
                <w:spacing w:val="-2"/>
                <w:sz w:val="24"/>
                <w:szCs w:val="24"/>
              </w:rPr>
              <w:t>0.306</w:t>
            </w:r>
          </w:p>
        </w:tc>
        <w:tc>
          <w:tcPr>
            <w:tcW w:w="1559" w:type="dxa"/>
            <w:gridSpan w:val="2"/>
            <w:tcBorders>
              <w:bottom w:val="single" w:sz="4" w:space="0" w:color="000000"/>
            </w:tcBorders>
          </w:tcPr>
          <w:p w14:paraId="5730AF7F" w14:textId="77777777" w:rsidR="001762D8" w:rsidRPr="0041336A" w:rsidRDefault="001762D8" w:rsidP="00B33B3F">
            <w:pPr>
              <w:pStyle w:val="TableParagraph"/>
              <w:ind w:left="16"/>
              <w:rPr>
                <w:sz w:val="24"/>
                <w:szCs w:val="24"/>
              </w:rPr>
            </w:pPr>
            <w:r w:rsidRPr="0041336A">
              <w:rPr>
                <w:spacing w:val="-2"/>
                <w:sz w:val="24"/>
                <w:szCs w:val="24"/>
              </w:rPr>
              <w:t>240.30</w:t>
            </w:r>
          </w:p>
        </w:tc>
        <w:tc>
          <w:tcPr>
            <w:tcW w:w="1701" w:type="dxa"/>
            <w:gridSpan w:val="2"/>
            <w:tcBorders>
              <w:bottom w:val="single" w:sz="4" w:space="0" w:color="000000"/>
            </w:tcBorders>
          </w:tcPr>
          <w:p w14:paraId="01C9756E" w14:textId="77777777" w:rsidR="001762D8" w:rsidRPr="0041336A" w:rsidRDefault="001762D8" w:rsidP="00B33B3F">
            <w:pPr>
              <w:pStyle w:val="TableParagraph"/>
              <w:ind w:right="4"/>
              <w:rPr>
                <w:sz w:val="24"/>
                <w:szCs w:val="24"/>
              </w:rPr>
            </w:pPr>
            <w:r w:rsidRPr="0041336A">
              <w:rPr>
                <w:spacing w:val="-2"/>
                <w:position w:val="2"/>
                <w:sz w:val="24"/>
                <w:szCs w:val="24"/>
              </w:rPr>
              <w:t>C</w:t>
            </w:r>
            <w:r w:rsidRPr="0041336A">
              <w:rPr>
                <w:spacing w:val="-2"/>
                <w:sz w:val="24"/>
                <w:szCs w:val="24"/>
              </w:rPr>
              <w:t>6</w:t>
            </w:r>
            <w:r w:rsidRPr="0041336A">
              <w:rPr>
                <w:spacing w:val="-2"/>
                <w:position w:val="2"/>
                <w:sz w:val="24"/>
                <w:szCs w:val="24"/>
              </w:rPr>
              <w:t>H</w:t>
            </w:r>
            <w:r w:rsidRPr="0041336A">
              <w:rPr>
                <w:spacing w:val="-2"/>
                <w:sz w:val="24"/>
                <w:szCs w:val="24"/>
              </w:rPr>
              <w:t>12</w:t>
            </w:r>
            <w:r w:rsidRPr="0041336A">
              <w:rPr>
                <w:spacing w:val="-2"/>
                <w:position w:val="2"/>
                <w:sz w:val="24"/>
                <w:szCs w:val="24"/>
              </w:rPr>
              <w:t>N</w:t>
            </w:r>
            <w:r w:rsidRPr="0041336A">
              <w:rPr>
                <w:spacing w:val="-2"/>
                <w:sz w:val="24"/>
                <w:szCs w:val="24"/>
              </w:rPr>
              <w:t>2</w:t>
            </w:r>
            <w:r w:rsidRPr="0041336A">
              <w:rPr>
                <w:spacing w:val="-2"/>
                <w:position w:val="2"/>
                <w:sz w:val="24"/>
                <w:szCs w:val="24"/>
              </w:rPr>
              <w:t>O</w:t>
            </w:r>
            <w:r w:rsidRPr="0041336A">
              <w:rPr>
                <w:spacing w:val="-2"/>
                <w:sz w:val="24"/>
                <w:szCs w:val="24"/>
              </w:rPr>
              <w:t>4</w:t>
            </w:r>
            <w:r w:rsidRPr="0041336A">
              <w:rPr>
                <w:spacing w:val="-2"/>
                <w:position w:val="2"/>
                <w:sz w:val="24"/>
                <w:szCs w:val="24"/>
              </w:rPr>
              <w:t>S</w:t>
            </w:r>
            <w:r w:rsidRPr="0041336A">
              <w:rPr>
                <w:spacing w:val="-2"/>
                <w:sz w:val="24"/>
                <w:szCs w:val="24"/>
              </w:rPr>
              <w:t>2</w:t>
            </w:r>
          </w:p>
        </w:tc>
        <w:tc>
          <w:tcPr>
            <w:tcW w:w="1431" w:type="dxa"/>
            <w:gridSpan w:val="2"/>
            <w:tcBorders>
              <w:bottom w:val="single" w:sz="4" w:space="0" w:color="000000"/>
            </w:tcBorders>
          </w:tcPr>
          <w:p w14:paraId="28AAABB8" w14:textId="77777777" w:rsidR="001762D8" w:rsidRPr="0041336A" w:rsidRDefault="001762D8" w:rsidP="00B33B3F">
            <w:pPr>
              <w:pStyle w:val="TableParagraph"/>
              <w:ind w:left="53" w:right="1"/>
              <w:rPr>
                <w:sz w:val="24"/>
                <w:szCs w:val="24"/>
              </w:rPr>
            </w:pPr>
            <w:r w:rsidRPr="0041336A">
              <w:rPr>
                <w:spacing w:val="-4"/>
                <w:sz w:val="24"/>
                <w:szCs w:val="24"/>
              </w:rPr>
              <w:t>1.27</w:t>
            </w:r>
          </w:p>
        </w:tc>
      </w:tr>
    </w:tbl>
    <w:p w14:paraId="349E252B" w14:textId="77777777" w:rsidR="001762D8" w:rsidRPr="0041336A" w:rsidRDefault="001762D8" w:rsidP="004931E4">
      <w:pPr>
        <w:pStyle w:val="BodyText"/>
        <w:spacing w:line="276" w:lineRule="auto"/>
        <w:ind w:left="23" w:right="17"/>
      </w:pPr>
    </w:p>
    <w:p w14:paraId="3431B9A9" w14:textId="6EF2134A" w:rsidR="001762D8" w:rsidRPr="0041336A" w:rsidRDefault="001762D8" w:rsidP="001762D8">
      <w:pPr>
        <w:spacing w:before="76"/>
        <w:ind w:left="567"/>
        <w:rPr>
          <w:b/>
          <w:sz w:val="24"/>
          <w:szCs w:val="24"/>
        </w:rPr>
      </w:pPr>
      <w:r w:rsidRPr="0041336A">
        <w:rPr>
          <w:b/>
          <w:sz w:val="24"/>
          <w:szCs w:val="24"/>
        </w:rPr>
        <w:t>Table</w:t>
      </w:r>
      <w:r w:rsidRPr="0041336A">
        <w:rPr>
          <w:b/>
          <w:spacing w:val="-4"/>
          <w:sz w:val="24"/>
          <w:szCs w:val="24"/>
        </w:rPr>
        <w:t xml:space="preserve"> </w:t>
      </w:r>
      <w:r w:rsidR="007A0148">
        <w:rPr>
          <w:b/>
          <w:sz w:val="24"/>
          <w:szCs w:val="24"/>
        </w:rPr>
        <w:t>5</w:t>
      </w:r>
      <w:r w:rsidRPr="0041336A">
        <w:rPr>
          <w:b/>
          <w:sz w:val="24"/>
          <w:szCs w:val="24"/>
        </w:rPr>
        <w:t>:</w:t>
      </w:r>
      <w:r w:rsidRPr="0041336A">
        <w:rPr>
          <w:b/>
          <w:spacing w:val="-2"/>
          <w:sz w:val="24"/>
          <w:szCs w:val="24"/>
        </w:rPr>
        <w:t xml:space="preserve"> </w:t>
      </w:r>
      <w:r w:rsidRPr="0041336A">
        <w:rPr>
          <w:b/>
          <w:sz w:val="24"/>
          <w:szCs w:val="24"/>
        </w:rPr>
        <w:t>Amino</w:t>
      </w:r>
      <w:r w:rsidRPr="0041336A">
        <w:rPr>
          <w:b/>
          <w:spacing w:val="-2"/>
          <w:sz w:val="24"/>
          <w:szCs w:val="24"/>
        </w:rPr>
        <w:t xml:space="preserve"> </w:t>
      </w:r>
      <w:r w:rsidRPr="0041336A">
        <w:rPr>
          <w:b/>
          <w:sz w:val="24"/>
          <w:szCs w:val="24"/>
        </w:rPr>
        <w:t>Acid</w:t>
      </w:r>
      <w:r w:rsidRPr="0041336A">
        <w:rPr>
          <w:b/>
          <w:spacing w:val="1"/>
          <w:sz w:val="24"/>
          <w:szCs w:val="24"/>
        </w:rPr>
        <w:t xml:space="preserve"> </w:t>
      </w:r>
      <w:r w:rsidRPr="0041336A">
        <w:rPr>
          <w:b/>
          <w:sz w:val="24"/>
          <w:szCs w:val="24"/>
        </w:rPr>
        <w:t>Composition</w:t>
      </w:r>
      <w:r w:rsidRPr="0041336A">
        <w:rPr>
          <w:b/>
          <w:spacing w:val="-1"/>
          <w:sz w:val="24"/>
          <w:szCs w:val="24"/>
        </w:rPr>
        <w:t xml:space="preserve"> </w:t>
      </w:r>
      <w:r w:rsidRPr="0041336A">
        <w:rPr>
          <w:b/>
          <w:sz w:val="24"/>
          <w:szCs w:val="24"/>
        </w:rPr>
        <w:t>of</w:t>
      </w:r>
      <w:r w:rsidRPr="0041336A">
        <w:rPr>
          <w:b/>
          <w:spacing w:val="-1"/>
          <w:sz w:val="24"/>
          <w:szCs w:val="24"/>
        </w:rPr>
        <w:t xml:space="preserve"> </w:t>
      </w:r>
      <w:r w:rsidRPr="0041336A">
        <w:rPr>
          <w:b/>
          <w:sz w:val="24"/>
          <w:szCs w:val="24"/>
        </w:rPr>
        <w:t>Plantain</w:t>
      </w:r>
      <w:r w:rsidRPr="0041336A">
        <w:rPr>
          <w:b/>
          <w:spacing w:val="-2"/>
          <w:sz w:val="24"/>
          <w:szCs w:val="24"/>
        </w:rPr>
        <w:t xml:space="preserve"> </w:t>
      </w:r>
      <w:r w:rsidRPr="0041336A">
        <w:rPr>
          <w:b/>
          <w:sz w:val="24"/>
          <w:szCs w:val="24"/>
        </w:rPr>
        <w:t>Pseudo-Stem</w:t>
      </w:r>
      <w:r w:rsidRPr="0041336A">
        <w:rPr>
          <w:b/>
          <w:spacing w:val="-6"/>
          <w:sz w:val="24"/>
          <w:szCs w:val="24"/>
        </w:rPr>
        <w:t xml:space="preserve"> </w:t>
      </w:r>
      <w:r w:rsidRPr="0041336A">
        <w:rPr>
          <w:b/>
          <w:spacing w:val="-2"/>
          <w:sz w:val="24"/>
          <w:szCs w:val="24"/>
        </w:rPr>
        <w:t>(PPS)</w:t>
      </w:r>
    </w:p>
    <w:p w14:paraId="72AC538B" w14:textId="77777777" w:rsidR="001762D8" w:rsidRPr="0041336A" w:rsidRDefault="001762D8" w:rsidP="001762D8">
      <w:pPr>
        <w:pStyle w:val="BodyText"/>
        <w:spacing w:before="2" w:after="1"/>
        <w:ind w:left="0"/>
        <w:jc w:val="left"/>
        <w:rPr>
          <w:b/>
        </w:rPr>
      </w:pPr>
    </w:p>
    <w:tbl>
      <w:tblPr>
        <w:tblW w:w="9355" w:type="dxa"/>
        <w:tblInd w:w="284" w:type="dxa"/>
        <w:tblLayout w:type="fixed"/>
        <w:tblCellMar>
          <w:left w:w="0" w:type="dxa"/>
          <w:right w:w="0" w:type="dxa"/>
        </w:tblCellMar>
        <w:tblLook w:val="01E0" w:firstRow="1" w:lastRow="1" w:firstColumn="1" w:lastColumn="1" w:noHBand="0" w:noVBand="0"/>
      </w:tblPr>
      <w:tblGrid>
        <w:gridCol w:w="1417"/>
        <w:gridCol w:w="1418"/>
        <w:gridCol w:w="1559"/>
        <w:gridCol w:w="1559"/>
        <w:gridCol w:w="1555"/>
        <w:gridCol w:w="1847"/>
      </w:tblGrid>
      <w:tr w:rsidR="001762D8" w:rsidRPr="0041336A" w14:paraId="2152055E" w14:textId="77777777" w:rsidTr="001762D8">
        <w:trPr>
          <w:trHeight w:val="736"/>
        </w:trPr>
        <w:tc>
          <w:tcPr>
            <w:tcW w:w="1417" w:type="dxa"/>
            <w:tcBorders>
              <w:top w:val="single" w:sz="4" w:space="0" w:color="000000"/>
              <w:bottom w:val="single" w:sz="4" w:space="0" w:color="000000"/>
            </w:tcBorders>
          </w:tcPr>
          <w:p w14:paraId="580E02D1" w14:textId="77777777" w:rsidR="001762D8" w:rsidRPr="0041336A" w:rsidRDefault="001762D8" w:rsidP="00B33B3F">
            <w:pPr>
              <w:pStyle w:val="TableParagraph"/>
              <w:ind w:left="115"/>
              <w:jc w:val="left"/>
              <w:rPr>
                <w:b/>
                <w:sz w:val="24"/>
                <w:szCs w:val="24"/>
              </w:rPr>
            </w:pPr>
            <w:r w:rsidRPr="0041336A">
              <w:rPr>
                <w:b/>
                <w:spacing w:val="-2"/>
                <w:sz w:val="24"/>
                <w:szCs w:val="24"/>
              </w:rPr>
              <w:t>Compound</w:t>
            </w:r>
          </w:p>
        </w:tc>
        <w:tc>
          <w:tcPr>
            <w:tcW w:w="1418" w:type="dxa"/>
            <w:tcBorders>
              <w:top w:val="single" w:sz="4" w:space="0" w:color="000000"/>
              <w:bottom w:val="single" w:sz="4" w:space="0" w:color="000000"/>
            </w:tcBorders>
          </w:tcPr>
          <w:p w14:paraId="2C8EE791" w14:textId="77777777" w:rsidR="001762D8" w:rsidRPr="0041336A" w:rsidRDefault="001762D8" w:rsidP="00B33B3F">
            <w:pPr>
              <w:pStyle w:val="TableParagraph"/>
              <w:ind w:left="141" w:right="256" w:firstLine="37"/>
              <w:jc w:val="left"/>
              <w:rPr>
                <w:b/>
                <w:sz w:val="24"/>
                <w:szCs w:val="24"/>
              </w:rPr>
            </w:pPr>
            <w:r w:rsidRPr="0041336A">
              <w:rPr>
                <w:b/>
                <w:sz w:val="24"/>
                <w:szCs w:val="24"/>
              </w:rPr>
              <w:t>Retention</w:t>
            </w:r>
            <w:r w:rsidRPr="0041336A">
              <w:rPr>
                <w:b/>
                <w:spacing w:val="-13"/>
                <w:sz w:val="24"/>
                <w:szCs w:val="24"/>
              </w:rPr>
              <w:t xml:space="preserve"> </w:t>
            </w:r>
            <w:r w:rsidRPr="0041336A">
              <w:rPr>
                <w:b/>
                <w:sz w:val="24"/>
                <w:szCs w:val="24"/>
              </w:rPr>
              <w:t xml:space="preserve">time </w:t>
            </w:r>
            <w:r w:rsidRPr="0041336A">
              <w:rPr>
                <w:b/>
                <w:spacing w:val="-2"/>
                <w:sz w:val="24"/>
                <w:szCs w:val="24"/>
              </w:rPr>
              <w:t>(mins)</w:t>
            </w:r>
          </w:p>
        </w:tc>
        <w:tc>
          <w:tcPr>
            <w:tcW w:w="1559" w:type="dxa"/>
            <w:tcBorders>
              <w:top w:val="single" w:sz="4" w:space="0" w:color="000000"/>
              <w:bottom w:val="single" w:sz="4" w:space="0" w:color="000000"/>
            </w:tcBorders>
          </w:tcPr>
          <w:p w14:paraId="01565EC6" w14:textId="77777777" w:rsidR="001762D8" w:rsidRPr="0041336A" w:rsidRDefault="001762D8" w:rsidP="00B33B3F">
            <w:pPr>
              <w:pStyle w:val="TableParagraph"/>
              <w:ind w:left="265" w:right="267" w:firstLine="38"/>
              <w:jc w:val="left"/>
              <w:rPr>
                <w:b/>
                <w:sz w:val="24"/>
                <w:szCs w:val="24"/>
              </w:rPr>
            </w:pPr>
            <w:r w:rsidRPr="0041336A">
              <w:rPr>
                <w:b/>
                <w:spacing w:val="-2"/>
                <w:sz w:val="24"/>
                <w:szCs w:val="24"/>
              </w:rPr>
              <w:t>Amount (mg/mol)</w:t>
            </w:r>
          </w:p>
        </w:tc>
        <w:tc>
          <w:tcPr>
            <w:tcW w:w="1559" w:type="dxa"/>
            <w:tcBorders>
              <w:top w:val="single" w:sz="4" w:space="0" w:color="000000"/>
              <w:bottom w:val="single" w:sz="4" w:space="0" w:color="000000"/>
            </w:tcBorders>
          </w:tcPr>
          <w:p w14:paraId="697E9523" w14:textId="77777777" w:rsidR="001762D8" w:rsidRPr="0041336A" w:rsidRDefault="001762D8" w:rsidP="00B33B3F">
            <w:pPr>
              <w:pStyle w:val="TableParagraph"/>
              <w:ind w:left="227" w:right="199"/>
              <w:jc w:val="left"/>
              <w:rPr>
                <w:b/>
                <w:sz w:val="24"/>
                <w:szCs w:val="24"/>
              </w:rPr>
            </w:pPr>
            <w:r w:rsidRPr="0041336A">
              <w:rPr>
                <w:b/>
                <w:spacing w:val="-2"/>
                <w:sz w:val="24"/>
                <w:szCs w:val="24"/>
              </w:rPr>
              <w:t xml:space="preserve">Molecular </w:t>
            </w:r>
            <w:r w:rsidRPr="0041336A">
              <w:rPr>
                <w:b/>
                <w:sz w:val="24"/>
                <w:szCs w:val="24"/>
              </w:rPr>
              <w:t>weight</w:t>
            </w:r>
            <w:r w:rsidRPr="0041336A">
              <w:rPr>
                <w:b/>
                <w:spacing w:val="-13"/>
                <w:sz w:val="24"/>
                <w:szCs w:val="24"/>
              </w:rPr>
              <w:t xml:space="preserve"> </w:t>
            </w:r>
            <w:r w:rsidRPr="0041336A">
              <w:rPr>
                <w:b/>
                <w:sz w:val="24"/>
                <w:szCs w:val="24"/>
              </w:rPr>
              <w:t>(g/mol)</w:t>
            </w:r>
          </w:p>
        </w:tc>
        <w:tc>
          <w:tcPr>
            <w:tcW w:w="1555" w:type="dxa"/>
            <w:tcBorders>
              <w:top w:val="single" w:sz="4" w:space="0" w:color="000000"/>
              <w:bottom w:val="single" w:sz="4" w:space="0" w:color="000000"/>
            </w:tcBorders>
          </w:tcPr>
          <w:p w14:paraId="382C5D4C" w14:textId="77777777" w:rsidR="001762D8" w:rsidRPr="0041336A" w:rsidRDefault="001762D8" w:rsidP="00B33B3F">
            <w:pPr>
              <w:pStyle w:val="TableParagraph"/>
              <w:ind w:left="397" w:hanging="94"/>
              <w:jc w:val="left"/>
              <w:rPr>
                <w:b/>
                <w:sz w:val="24"/>
                <w:szCs w:val="24"/>
              </w:rPr>
            </w:pPr>
            <w:r w:rsidRPr="0041336A">
              <w:rPr>
                <w:b/>
                <w:spacing w:val="-2"/>
                <w:sz w:val="24"/>
                <w:szCs w:val="24"/>
              </w:rPr>
              <w:t>Molecular formula</w:t>
            </w:r>
          </w:p>
        </w:tc>
        <w:tc>
          <w:tcPr>
            <w:tcW w:w="1847" w:type="dxa"/>
            <w:tcBorders>
              <w:top w:val="single" w:sz="4" w:space="0" w:color="000000"/>
              <w:bottom w:val="single" w:sz="4" w:space="0" w:color="000000"/>
            </w:tcBorders>
          </w:tcPr>
          <w:p w14:paraId="1903FC09" w14:textId="77777777" w:rsidR="001762D8" w:rsidRPr="0041336A" w:rsidRDefault="001762D8" w:rsidP="00B33B3F">
            <w:pPr>
              <w:pStyle w:val="TableParagraph"/>
              <w:ind w:left="213" w:right="175" w:hanging="3"/>
              <w:rPr>
                <w:b/>
                <w:sz w:val="24"/>
                <w:szCs w:val="24"/>
              </w:rPr>
            </w:pPr>
            <w:r w:rsidRPr="0041336A">
              <w:rPr>
                <w:b/>
                <w:sz w:val="24"/>
                <w:szCs w:val="24"/>
              </w:rPr>
              <w:t xml:space="preserve">Amino Acid </w:t>
            </w:r>
            <w:r w:rsidRPr="0041336A">
              <w:rPr>
                <w:b/>
                <w:spacing w:val="-2"/>
                <w:sz w:val="24"/>
                <w:szCs w:val="24"/>
              </w:rPr>
              <w:t>Concentration</w:t>
            </w:r>
          </w:p>
          <w:p w14:paraId="48E8AD6D" w14:textId="77777777" w:rsidR="001762D8" w:rsidRPr="0041336A" w:rsidRDefault="001762D8" w:rsidP="00B33B3F">
            <w:pPr>
              <w:pStyle w:val="TableParagraph"/>
              <w:ind w:left="38" w:right="175"/>
              <w:rPr>
                <w:b/>
                <w:sz w:val="24"/>
                <w:szCs w:val="24"/>
              </w:rPr>
            </w:pPr>
            <w:r w:rsidRPr="0041336A">
              <w:rPr>
                <w:b/>
                <w:spacing w:val="-2"/>
                <w:sz w:val="24"/>
                <w:szCs w:val="24"/>
              </w:rPr>
              <w:t>(</w:t>
            </w:r>
            <w:proofErr w:type="spellStart"/>
            <w:r w:rsidRPr="0041336A">
              <w:rPr>
                <w:b/>
                <w:spacing w:val="-2"/>
                <w:sz w:val="24"/>
                <w:szCs w:val="24"/>
              </w:rPr>
              <w:t>μmol</w:t>
            </w:r>
            <w:proofErr w:type="spellEnd"/>
            <w:r w:rsidRPr="0041336A">
              <w:rPr>
                <w:b/>
                <w:spacing w:val="-2"/>
                <w:sz w:val="24"/>
                <w:szCs w:val="24"/>
              </w:rPr>
              <w:t>/l)</w:t>
            </w:r>
          </w:p>
        </w:tc>
      </w:tr>
      <w:tr w:rsidR="001762D8" w:rsidRPr="0041336A" w14:paraId="08C2BCC0" w14:textId="77777777" w:rsidTr="001762D8">
        <w:trPr>
          <w:trHeight w:val="118"/>
        </w:trPr>
        <w:tc>
          <w:tcPr>
            <w:tcW w:w="1417" w:type="dxa"/>
            <w:tcBorders>
              <w:top w:val="single" w:sz="4" w:space="0" w:color="000000"/>
            </w:tcBorders>
          </w:tcPr>
          <w:p w14:paraId="62A4A7A9" w14:textId="77777777" w:rsidR="001762D8" w:rsidRPr="0041336A" w:rsidRDefault="001762D8" w:rsidP="001762D8">
            <w:pPr>
              <w:pStyle w:val="TableParagraph"/>
              <w:ind w:left="115"/>
              <w:jc w:val="left"/>
              <w:rPr>
                <w:sz w:val="24"/>
                <w:szCs w:val="24"/>
              </w:rPr>
            </w:pPr>
            <w:r w:rsidRPr="0041336A">
              <w:rPr>
                <w:spacing w:val="-2"/>
                <w:sz w:val="24"/>
                <w:szCs w:val="24"/>
              </w:rPr>
              <w:t>Alanine</w:t>
            </w:r>
          </w:p>
        </w:tc>
        <w:tc>
          <w:tcPr>
            <w:tcW w:w="1418" w:type="dxa"/>
            <w:tcBorders>
              <w:top w:val="single" w:sz="4" w:space="0" w:color="000000"/>
            </w:tcBorders>
          </w:tcPr>
          <w:p w14:paraId="61C0E74B" w14:textId="77777777" w:rsidR="001762D8" w:rsidRPr="0041336A" w:rsidRDefault="001762D8" w:rsidP="001762D8">
            <w:pPr>
              <w:pStyle w:val="TableParagraph"/>
              <w:ind w:left="724"/>
              <w:jc w:val="left"/>
              <w:rPr>
                <w:sz w:val="24"/>
                <w:szCs w:val="24"/>
              </w:rPr>
            </w:pPr>
            <w:r w:rsidRPr="0041336A">
              <w:rPr>
                <w:spacing w:val="-2"/>
                <w:sz w:val="24"/>
                <w:szCs w:val="24"/>
              </w:rPr>
              <w:t>2.997</w:t>
            </w:r>
          </w:p>
        </w:tc>
        <w:tc>
          <w:tcPr>
            <w:tcW w:w="1559" w:type="dxa"/>
            <w:tcBorders>
              <w:top w:val="single" w:sz="4" w:space="0" w:color="000000"/>
            </w:tcBorders>
          </w:tcPr>
          <w:p w14:paraId="40760D79" w14:textId="77777777" w:rsidR="001762D8" w:rsidRPr="0041336A" w:rsidRDefault="001762D8" w:rsidP="001762D8">
            <w:pPr>
              <w:pStyle w:val="TableParagraph"/>
              <w:ind w:left="3" w:right="5"/>
              <w:rPr>
                <w:sz w:val="24"/>
                <w:szCs w:val="24"/>
              </w:rPr>
            </w:pPr>
            <w:r w:rsidRPr="0041336A">
              <w:rPr>
                <w:spacing w:val="-2"/>
                <w:sz w:val="24"/>
                <w:szCs w:val="24"/>
              </w:rPr>
              <w:t>0.484</w:t>
            </w:r>
          </w:p>
        </w:tc>
        <w:tc>
          <w:tcPr>
            <w:tcW w:w="1559" w:type="dxa"/>
            <w:tcBorders>
              <w:top w:val="single" w:sz="4" w:space="0" w:color="000000"/>
            </w:tcBorders>
          </w:tcPr>
          <w:p w14:paraId="0BEFC403" w14:textId="77777777" w:rsidR="001762D8" w:rsidRPr="0041336A" w:rsidRDefault="001762D8" w:rsidP="001762D8">
            <w:pPr>
              <w:pStyle w:val="TableParagraph"/>
              <w:ind w:left="71" w:right="1"/>
              <w:rPr>
                <w:sz w:val="24"/>
                <w:szCs w:val="24"/>
              </w:rPr>
            </w:pPr>
            <w:r w:rsidRPr="0041336A">
              <w:rPr>
                <w:spacing w:val="-2"/>
                <w:sz w:val="24"/>
                <w:szCs w:val="24"/>
              </w:rPr>
              <w:t>89.09</w:t>
            </w:r>
          </w:p>
        </w:tc>
        <w:tc>
          <w:tcPr>
            <w:tcW w:w="1555" w:type="dxa"/>
            <w:tcBorders>
              <w:top w:val="single" w:sz="4" w:space="0" w:color="000000"/>
            </w:tcBorders>
          </w:tcPr>
          <w:p w14:paraId="083F4D88" w14:textId="3DCE4E61" w:rsidR="001762D8" w:rsidRPr="0041336A" w:rsidRDefault="001762D8" w:rsidP="001762D8">
            <w:pPr>
              <w:pStyle w:val="TableParagraph"/>
              <w:ind w:right="6"/>
              <w:rPr>
                <w:sz w:val="24"/>
                <w:szCs w:val="24"/>
              </w:rPr>
            </w:pPr>
            <w:r w:rsidRPr="0041336A">
              <w:rPr>
                <w:spacing w:val="-2"/>
                <w:position w:val="2"/>
                <w:sz w:val="24"/>
                <w:szCs w:val="24"/>
              </w:rPr>
              <w:t>C</w:t>
            </w:r>
            <w:r w:rsidRPr="0041336A">
              <w:rPr>
                <w:spacing w:val="-2"/>
                <w:sz w:val="24"/>
                <w:szCs w:val="24"/>
              </w:rPr>
              <w:t>3</w:t>
            </w:r>
            <w:r w:rsidRPr="0041336A">
              <w:rPr>
                <w:spacing w:val="-2"/>
                <w:position w:val="2"/>
                <w:sz w:val="24"/>
                <w:szCs w:val="24"/>
              </w:rPr>
              <w:t>H</w:t>
            </w:r>
            <w:r w:rsidRPr="0041336A">
              <w:rPr>
                <w:spacing w:val="-2"/>
                <w:sz w:val="24"/>
                <w:szCs w:val="24"/>
              </w:rPr>
              <w:t>7</w:t>
            </w:r>
            <w:r w:rsidRPr="0041336A">
              <w:rPr>
                <w:spacing w:val="-2"/>
                <w:position w:val="2"/>
                <w:sz w:val="24"/>
                <w:szCs w:val="24"/>
              </w:rPr>
              <w:t>NO</w:t>
            </w:r>
            <w:r w:rsidRPr="0041336A">
              <w:rPr>
                <w:spacing w:val="-2"/>
                <w:sz w:val="24"/>
                <w:szCs w:val="24"/>
              </w:rPr>
              <w:t>2</w:t>
            </w:r>
          </w:p>
        </w:tc>
        <w:tc>
          <w:tcPr>
            <w:tcW w:w="1847" w:type="dxa"/>
            <w:tcBorders>
              <w:top w:val="single" w:sz="4" w:space="0" w:color="000000"/>
            </w:tcBorders>
          </w:tcPr>
          <w:p w14:paraId="7F8E14D9" w14:textId="77777777" w:rsidR="001762D8" w:rsidRPr="0041336A" w:rsidRDefault="001762D8" w:rsidP="001762D8">
            <w:pPr>
              <w:pStyle w:val="TableParagraph"/>
              <w:ind w:left="38" w:right="1"/>
              <w:rPr>
                <w:sz w:val="24"/>
                <w:szCs w:val="24"/>
              </w:rPr>
            </w:pPr>
            <w:r w:rsidRPr="0041336A">
              <w:rPr>
                <w:spacing w:val="-2"/>
                <w:sz w:val="24"/>
                <w:szCs w:val="24"/>
              </w:rPr>
              <w:t>5.432</w:t>
            </w:r>
          </w:p>
        </w:tc>
      </w:tr>
      <w:tr w:rsidR="001762D8" w:rsidRPr="0041336A" w14:paraId="087E6AEA" w14:textId="77777777" w:rsidTr="001762D8">
        <w:trPr>
          <w:trHeight w:val="203"/>
        </w:trPr>
        <w:tc>
          <w:tcPr>
            <w:tcW w:w="1417" w:type="dxa"/>
          </w:tcPr>
          <w:p w14:paraId="31CFC53A" w14:textId="77777777" w:rsidR="001762D8" w:rsidRPr="0041336A" w:rsidRDefault="001762D8" w:rsidP="001762D8">
            <w:pPr>
              <w:pStyle w:val="TableParagraph"/>
              <w:ind w:left="115"/>
              <w:jc w:val="left"/>
              <w:rPr>
                <w:sz w:val="24"/>
                <w:szCs w:val="24"/>
              </w:rPr>
            </w:pPr>
            <w:r w:rsidRPr="0041336A">
              <w:rPr>
                <w:spacing w:val="-2"/>
                <w:sz w:val="24"/>
                <w:szCs w:val="24"/>
              </w:rPr>
              <w:t>Serine</w:t>
            </w:r>
          </w:p>
        </w:tc>
        <w:tc>
          <w:tcPr>
            <w:tcW w:w="1418" w:type="dxa"/>
          </w:tcPr>
          <w:p w14:paraId="0ACE13BF" w14:textId="77777777" w:rsidR="001762D8" w:rsidRPr="0041336A" w:rsidRDefault="001762D8" w:rsidP="001762D8">
            <w:pPr>
              <w:pStyle w:val="TableParagraph"/>
              <w:ind w:left="724"/>
              <w:jc w:val="left"/>
              <w:rPr>
                <w:sz w:val="24"/>
                <w:szCs w:val="24"/>
              </w:rPr>
            </w:pPr>
            <w:r w:rsidRPr="0041336A">
              <w:rPr>
                <w:spacing w:val="-2"/>
                <w:sz w:val="24"/>
                <w:szCs w:val="24"/>
              </w:rPr>
              <w:t>3.456</w:t>
            </w:r>
          </w:p>
        </w:tc>
        <w:tc>
          <w:tcPr>
            <w:tcW w:w="1559" w:type="dxa"/>
          </w:tcPr>
          <w:p w14:paraId="1ED8396A" w14:textId="77777777" w:rsidR="001762D8" w:rsidRPr="0041336A" w:rsidRDefault="001762D8" w:rsidP="001762D8">
            <w:pPr>
              <w:pStyle w:val="TableParagraph"/>
              <w:ind w:right="5"/>
              <w:rPr>
                <w:sz w:val="24"/>
                <w:szCs w:val="24"/>
              </w:rPr>
            </w:pPr>
            <w:r w:rsidRPr="0041336A">
              <w:rPr>
                <w:spacing w:val="-2"/>
                <w:sz w:val="24"/>
                <w:szCs w:val="24"/>
              </w:rPr>
              <w:t>59.749</w:t>
            </w:r>
          </w:p>
        </w:tc>
        <w:tc>
          <w:tcPr>
            <w:tcW w:w="1559" w:type="dxa"/>
          </w:tcPr>
          <w:p w14:paraId="681F65BB" w14:textId="77777777" w:rsidR="001762D8" w:rsidRPr="0041336A" w:rsidRDefault="001762D8" w:rsidP="001762D8">
            <w:pPr>
              <w:pStyle w:val="TableParagraph"/>
              <w:ind w:left="71"/>
              <w:rPr>
                <w:sz w:val="24"/>
                <w:szCs w:val="24"/>
              </w:rPr>
            </w:pPr>
            <w:r w:rsidRPr="0041336A">
              <w:rPr>
                <w:spacing w:val="-2"/>
                <w:sz w:val="24"/>
                <w:szCs w:val="24"/>
              </w:rPr>
              <w:t>205.09</w:t>
            </w:r>
          </w:p>
        </w:tc>
        <w:tc>
          <w:tcPr>
            <w:tcW w:w="1555" w:type="dxa"/>
          </w:tcPr>
          <w:p w14:paraId="178EA90D" w14:textId="0BE195FA" w:rsidR="001762D8" w:rsidRPr="0041336A" w:rsidRDefault="001762D8" w:rsidP="001762D8">
            <w:pPr>
              <w:pStyle w:val="TableParagraph"/>
              <w:ind w:right="6"/>
              <w:rPr>
                <w:sz w:val="24"/>
                <w:szCs w:val="24"/>
              </w:rPr>
            </w:pPr>
            <w:r w:rsidRPr="0041336A">
              <w:rPr>
                <w:spacing w:val="-2"/>
                <w:position w:val="2"/>
                <w:sz w:val="24"/>
                <w:szCs w:val="24"/>
              </w:rPr>
              <w:t>C</w:t>
            </w:r>
            <w:r w:rsidRPr="0041336A">
              <w:rPr>
                <w:spacing w:val="-2"/>
                <w:sz w:val="24"/>
                <w:szCs w:val="24"/>
              </w:rPr>
              <w:t>3</w:t>
            </w:r>
            <w:r w:rsidRPr="0041336A">
              <w:rPr>
                <w:spacing w:val="-2"/>
                <w:position w:val="2"/>
                <w:sz w:val="24"/>
                <w:szCs w:val="24"/>
              </w:rPr>
              <w:t>H</w:t>
            </w:r>
            <w:r w:rsidRPr="0041336A">
              <w:rPr>
                <w:spacing w:val="-2"/>
                <w:sz w:val="24"/>
                <w:szCs w:val="24"/>
              </w:rPr>
              <w:t>7</w:t>
            </w:r>
            <w:r w:rsidRPr="0041336A">
              <w:rPr>
                <w:spacing w:val="-2"/>
                <w:position w:val="2"/>
                <w:sz w:val="24"/>
                <w:szCs w:val="24"/>
              </w:rPr>
              <w:t>NO</w:t>
            </w:r>
            <w:r w:rsidRPr="0041336A">
              <w:rPr>
                <w:spacing w:val="-2"/>
                <w:sz w:val="24"/>
                <w:szCs w:val="24"/>
              </w:rPr>
              <w:t>3</w:t>
            </w:r>
          </w:p>
        </w:tc>
        <w:tc>
          <w:tcPr>
            <w:tcW w:w="1847" w:type="dxa"/>
          </w:tcPr>
          <w:p w14:paraId="56F823B3" w14:textId="77777777" w:rsidR="001762D8" w:rsidRPr="0041336A" w:rsidRDefault="001762D8" w:rsidP="001762D8">
            <w:pPr>
              <w:pStyle w:val="TableParagraph"/>
              <w:ind w:left="38" w:right="3"/>
              <w:rPr>
                <w:sz w:val="24"/>
                <w:szCs w:val="24"/>
              </w:rPr>
            </w:pPr>
            <w:r w:rsidRPr="0041336A">
              <w:rPr>
                <w:spacing w:val="-2"/>
                <w:sz w:val="24"/>
                <w:szCs w:val="24"/>
              </w:rPr>
              <w:t>568.55</w:t>
            </w:r>
          </w:p>
        </w:tc>
      </w:tr>
      <w:tr w:rsidR="001762D8" w:rsidRPr="0041336A" w14:paraId="208236C2" w14:textId="77777777" w:rsidTr="001762D8">
        <w:trPr>
          <w:trHeight w:val="168"/>
        </w:trPr>
        <w:tc>
          <w:tcPr>
            <w:tcW w:w="1417" w:type="dxa"/>
          </w:tcPr>
          <w:p w14:paraId="74D84129" w14:textId="77777777" w:rsidR="001762D8" w:rsidRPr="0041336A" w:rsidRDefault="001762D8" w:rsidP="001762D8">
            <w:pPr>
              <w:pStyle w:val="TableParagraph"/>
              <w:ind w:left="115"/>
              <w:jc w:val="left"/>
              <w:rPr>
                <w:sz w:val="24"/>
                <w:szCs w:val="24"/>
              </w:rPr>
            </w:pPr>
            <w:r w:rsidRPr="0041336A">
              <w:rPr>
                <w:spacing w:val="-2"/>
                <w:sz w:val="24"/>
                <w:szCs w:val="24"/>
              </w:rPr>
              <w:t>Proline</w:t>
            </w:r>
          </w:p>
        </w:tc>
        <w:tc>
          <w:tcPr>
            <w:tcW w:w="1418" w:type="dxa"/>
          </w:tcPr>
          <w:p w14:paraId="2748BDE7" w14:textId="77777777" w:rsidR="001762D8" w:rsidRPr="0041336A" w:rsidRDefault="001762D8" w:rsidP="001762D8">
            <w:pPr>
              <w:pStyle w:val="TableParagraph"/>
              <w:ind w:left="724"/>
              <w:jc w:val="left"/>
              <w:rPr>
                <w:sz w:val="24"/>
                <w:szCs w:val="24"/>
              </w:rPr>
            </w:pPr>
            <w:r w:rsidRPr="0041336A">
              <w:rPr>
                <w:spacing w:val="-2"/>
                <w:sz w:val="24"/>
                <w:szCs w:val="24"/>
              </w:rPr>
              <w:t>4.895</w:t>
            </w:r>
          </w:p>
        </w:tc>
        <w:tc>
          <w:tcPr>
            <w:tcW w:w="1559" w:type="dxa"/>
          </w:tcPr>
          <w:p w14:paraId="2CAA1213" w14:textId="77777777" w:rsidR="001762D8" w:rsidRPr="0041336A" w:rsidRDefault="001762D8" w:rsidP="001762D8">
            <w:pPr>
              <w:pStyle w:val="TableParagraph"/>
              <w:ind w:left="1" w:right="5"/>
              <w:rPr>
                <w:sz w:val="24"/>
                <w:szCs w:val="24"/>
              </w:rPr>
            </w:pPr>
            <w:r w:rsidRPr="0041336A">
              <w:rPr>
                <w:spacing w:val="-2"/>
                <w:sz w:val="24"/>
                <w:szCs w:val="24"/>
              </w:rPr>
              <w:t>10.032</w:t>
            </w:r>
          </w:p>
        </w:tc>
        <w:tc>
          <w:tcPr>
            <w:tcW w:w="1559" w:type="dxa"/>
          </w:tcPr>
          <w:p w14:paraId="13841D80" w14:textId="77777777" w:rsidR="001762D8" w:rsidRPr="0041336A" w:rsidRDefault="001762D8" w:rsidP="001762D8">
            <w:pPr>
              <w:pStyle w:val="TableParagraph"/>
              <w:ind w:left="71"/>
              <w:rPr>
                <w:sz w:val="24"/>
                <w:szCs w:val="24"/>
              </w:rPr>
            </w:pPr>
            <w:r w:rsidRPr="0041336A">
              <w:rPr>
                <w:spacing w:val="-2"/>
                <w:sz w:val="24"/>
                <w:szCs w:val="24"/>
              </w:rPr>
              <w:t>115.13</w:t>
            </w:r>
          </w:p>
        </w:tc>
        <w:tc>
          <w:tcPr>
            <w:tcW w:w="1555" w:type="dxa"/>
          </w:tcPr>
          <w:p w14:paraId="4E6C6CA0" w14:textId="7A729FD8" w:rsidR="001762D8" w:rsidRPr="0041336A" w:rsidRDefault="001762D8" w:rsidP="001762D8">
            <w:pPr>
              <w:pStyle w:val="TableParagraph"/>
              <w:ind w:right="6"/>
              <w:rPr>
                <w:sz w:val="24"/>
                <w:szCs w:val="24"/>
              </w:rPr>
            </w:pPr>
            <w:r w:rsidRPr="0041336A">
              <w:rPr>
                <w:spacing w:val="-2"/>
                <w:position w:val="2"/>
                <w:sz w:val="24"/>
                <w:szCs w:val="24"/>
              </w:rPr>
              <w:t>C</w:t>
            </w:r>
            <w:r w:rsidRPr="0041336A">
              <w:rPr>
                <w:spacing w:val="-2"/>
                <w:sz w:val="24"/>
                <w:szCs w:val="24"/>
              </w:rPr>
              <w:t>5</w:t>
            </w:r>
            <w:r w:rsidRPr="0041336A">
              <w:rPr>
                <w:spacing w:val="-2"/>
                <w:position w:val="2"/>
                <w:sz w:val="24"/>
                <w:szCs w:val="24"/>
              </w:rPr>
              <w:t>H</w:t>
            </w:r>
            <w:r w:rsidRPr="0041336A">
              <w:rPr>
                <w:spacing w:val="-2"/>
                <w:sz w:val="24"/>
                <w:szCs w:val="24"/>
              </w:rPr>
              <w:t>9</w:t>
            </w:r>
            <w:r w:rsidRPr="0041336A">
              <w:rPr>
                <w:spacing w:val="-2"/>
                <w:position w:val="2"/>
                <w:sz w:val="24"/>
                <w:szCs w:val="24"/>
              </w:rPr>
              <w:t>NO</w:t>
            </w:r>
            <w:r w:rsidRPr="0041336A">
              <w:rPr>
                <w:spacing w:val="-2"/>
                <w:sz w:val="24"/>
                <w:szCs w:val="24"/>
              </w:rPr>
              <w:t>2</w:t>
            </w:r>
          </w:p>
        </w:tc>
        <w:tc>
          <w:tcPr>
            <w:tcW w:w="1847" w:type="dxa"/>
          </w:tcPr>
          <w:p w14:paraId="309007A6" w14:textId="77777777" w:rsidR="001762D8" w:rsidRPr="0041336A" w:rsidRDefault="001762D8" w:rsidP="001762D8">
            <w:pPr>
              <w:pStyle w:val="TableParagraph"/>
              <w:ind w:left="38" w:right="1"/>
              <w:rPr>
                <w:sz w:val="24"/>
                <w:szCs w:val="24"/>
              </w:rPr>
            </w:pPr>
            <w:r w:rsidRPr="0041336A">
              <w:rPr>
                <w:spacing w:val="-2"/>
                <w:sz w:val="24"/>
                <w:szCs w:val="24"/>
              </w:rPr>
              <w:t>87.14</w:t>
            </w:r>
          </w:p>
        </w:tc>
      </w:tr>
      <w:tr w:rsidR="001762D8" w:rsidRPr="0041336A" w14:paraId="59FAFD18" w14:textId="77777777" w:rsidTr="001762D8">
        <w:trPr>
          <w:trHeight w:val="118"/>
        </w:trPr>
        <w:tc>
          <w:tcPr>
            <w:tcW w:w="1417" w:type="dxa"/>
          </w:tcPr>
          <w:p w14:paraId="3E7B86F2" w14:textId="77777777" w:rsidR="001762D8" w:rsidRPr="0041336A" w:rsidRDefault="001762D8" w:rsidP="001762D8">
            <w:pPr>
              <w:pStyle w:val="TableParagraph"/>
              <w:ind w:left="115"/>
              <w:jc w:val="left"/>
              <w:rPr>
                <w:sz w:val="24"/>
                <w:szCs w:val="24"/>
              </w:rPr>
            </w:pPr>
            <w:r w:rsidRPr="0041336A">
              <w:rPr>
                <w:spacing w:val="-2"/>
                <w:sz w:val="24"/>
                <w:szCs w:val="24"/>
              </w:rPr>
              <w:t>Arginine</w:t>
            </w:r>
          </w:p>
        </w:tc>
        <w:tc>
          <w:tcPr>
            <w:tcW w:w="1418" w:type="dxa"/>
          </w:tcPr>
          <w:p w14:paraId="23F4BCEB" w14:textId="77777777" w:rsidR="001762D8" w:rsidRPr="0041336A" w:rsidRDefault="001762D8" w:rsidP="001762D8">
            <w:pPr>
              <w:pStyle w:val="TableParagraph"/>
              <w:ind w:left="724"/>
              <w:jc w:val="left"/>
              <w:rPr>
                <w:sz w:val="24"/>
                <w:szCs w:val="24"/>
              </w:rPr>
            </w:pPr>
            <w:r w:rsidRPr="0041336A">
              <w:rPr>
                <w:spacing w:val="-2"/>
                <w:sz w:val="24"/>
                <w:szCs w:val="24"/>
              </w:rPr>
              <w:t>4.945</w:t>
            </w:r>
          </w:p>
        </w:tc>
        <w:tc>
          <w:tcPr>
            <w:tcW w:w="1559" w:type="dxa"/>
          </w:tcPr>
          <w:p w14:paraId="7F005663" w14:textId="77777777" w:rsidR="001762D8" w:rsidRPr="0041336A" w:rsidRDefault="001762D8" w:rsidP="001762D8">
            <w:pPr>
              <w:pStyle w:val="TableParagraph"/>
              <w:ind w:left="3" w:right="5"/>
              <w:rPr>
                <w:sz w:val="24"/>
                <w:szCs w:val="24"/>
              </w:rPr>
            </w:pPr>
            <w:r w:rsidRPr="0041336A">
              <w:rPr>
                <w:spacing w:val="-2"/>
                <w:sz w:val="24"/>
                <w:szCs w:val="24"/>
              </w:rPr>
              <w:t>6.953</w:t>
            </w:r>
          </w:p>
        </w:tc>
        <w:tc>
          <w:tcPr>
            <w:tcW w:w="1559" w:type="dxa"/>
          </w:tcPr>
          <w:p w14:paraId="4AFF1E0F" w14:textId="77777777" w:rsidR="001762D8" w:rsidRPr="0041336A" w:rsidRDefault="001762D8" w:rsidP="001762D8">
            <w:pPr>
              <w:pStyle w:val="TableParagraph"/>
              <w:ind w:left="71"/>
              <w:rPr>
                <w:sz w:val="24"/>
                <w:szCs w:val="24"/>
              </w:rPr>
            </w:pPr>
            <w:r w:rsidRPr="0041336A">
              <w:rPr>
                <w:spacing w:val="-2"/>
                <w:sz w:val="24"/>
                <w:szCs w:val="24"/>
              </w:rPr>
              <w:t>174.20</w:t>
            </w:r>
          </w:p>
        </w:tc>
        <w:tc>
          <w:tcPr>
            <w:tcW w:w="1555" w:type="dxa"/>
          </w:tcPr>
          <w:p w14:paraId="3830F64C" w14:textId="1B0E9433" w:rsidR="001762D8" w:rsidRPr="0041336A" w:rsidRDefault="001762D8" w:rsidP="001762D8">
            <w:pPr>
              <w:pStyle w:val="TableParagraph"/>
              <w:ind w:left="3" w:right="6"/>
              <w:rPr>
                <w:sz w:val="24"/>
                <w:szCs w:val="24"/>
              </w:rPr>
            </w:pPr>
            <w:r w:rsidRPr="0041336A">
              <w:rPr>
                <w:spacing w:val="-2"/>
                <w:position w:val="2"/>
                <w:sz w:val="24"/>
                <w:szCs w:val="24"/>
              </w:rPr>
              <w:t>C</w:t>
            </w:r>
            <w:r w:rsidRPr="0041336A">
              <w:rPr>
                <w:spacing w:val="-2"/>
                <w:sz w:val="24"/>
                <w:szCs w:val="24"/>
              </w:rPr>
              <w:t>6</w:t>
            </w:r>
            <w:r w:rsidRPr="0041336A">
              <w:rPr>
                <w:spacing w:val="-2"/>
                <w:position w:val="2"/>
                <w:sz w:val="24"/>
                <w:szCs w:val="24"/>
              </w:rPr>
              <w:t>H</w:t>
            </w:r>
            <w:r w:rsidRPr="0041336A">
              <w:rPr>
                <w:spacing w:val="-2"/>
                <w:sz w:val="24"/>
                <w:szCs w:val="24"/>
              </w:rPr>
              <w:t>14</w:t>
            </w:r>
            <w:r w:rsidRPr="0041336A">
              <w:rPr>
                <w:spacing w:val="-2"/>
                <w:position w:val="2"/>
                <w:sz w:val="24"/>
                <w:szCs w:val="24"/>
              </w:rPr>
              <w:t>N</w:t>
            </w:r>
            <w:r w:rsidRPr="0041336A">
              <w:rPr>
                <w:spacing w:val="-2"/>
                <w:sz w:val="24"/>
                <w:szCs w:val="24"/>
              </w:rPr>
              <w:t>4</w:t>
            </w:r>
            <w:r w:rsidRPr="0041336A">
              <w:rPr>
                <w:spacing w:val="-2"/>
                <w:position w:val="2"/>
                <w:sz w:val="24"/>
                <w:szCs w:val="24"/>
              </w:rPr>
              <w:t>O</w:t>
            </w:r>
            <w:r w:rsidRPr="0041336A">
              <w:rPr>
                <w:spacing w:val="-2"/>
                <w:sz w:val="24"/>
                <w:szCs w:val="24"/>
              </w:rPr>
              <w:t>2</w:t>
            </w:r>
          </w:p>
        </w:tc>
        <w:tc>
          <w:tcPr>
            <w:tcW w:w="1847" w:type="dxa"/>
          </w:tcPr>
          <w:p w14:paraId="49659B13" w14:textId="77777777" w:rsidR="001762D8" w:rsidRPr="0041336A" w:rsidRDefault="001762D8" w:rsidP="001762D8">
            <w:pPr>
              <w:pStyle w:val="TableParagraph"/>
              <w:ind w:left="38" w:right="1"/>
              <w:rPr>
                <w:sz w:val="24"/>
                <w:szCs w:val="24"/>
              </w:rPr>
            </w:pPr>
            <w:r w:rsidRPr="0041336A">
              <w:rPr>
                <w:spacing w:val="-2"/>
                <w:sz w:val="24"/>
                <w:szCs w:val="24"/>
              </w:rPr>
              <w:t>39.91</w:t>
            </w:r>
          </w:p>
        </w:tc>
      </w:tr>
      <w:tr w:rsidR="001762D8" w:rsidRPr="0041336A" w14:paraId="504512C2" w14:textId="77777777" w:rsidTr="001762D8">
        <w:trPr>
          <w:trHeight w:val="237"/>
        </w:trPr>
        <w:tc>
          <w:tcPr>
            <w:tcW w:w="1417" w:type="dxa"/>
          </w:tcPr>
          <w:p w14:paraId="0CCC6FB8" w14:textId="77777777" w:rsidR="001762D8" w:rsidRPr="0041336A" w:rsidRDefault="001762D8" w:rsidP="001762D8">
            <w:pPr>
              <w:pStyle w:val="TableParagraph"/>
              <w:ind w:left="115"/>
              <w:jc w:val="left"/>
              <w:rPr>
                <w:sz w:val="24"/>
                <w:szCs w:val="24"/>
              </w:rPr>
            </w:pPr>
            <w:r w:rsidRPr="0041336A">
              <w:rPr>
                <w:spacing w:val="-2"/>
                <w:sz w:val="24"/>
                <w:szCs w:val="24"/>
              </w:rPr>
              <w:t>Histidine</w:t>
            </w:r>
          </w:p>
        </w:tc>
        <w:tc>
          <w:tcPr>
            <w:tcW w:w="1418" w:type="dxa"/>
          </w:tcPr>
          <w:p w14:paraId="19E68BD6" w14:textId="77777777" w:rsidR="001762D8" w:rsidRPr="0041336A" w:rsidRDefault="001762D8" w:rsidP="001762D8">
            <w:pPr>
              <w:pStyle w:val="TableParagraph"/>
              <w:ind w:left="724"/>
              <w:jc w:val="left"/>
              <w:rPr>
                <w:sz w:val="24"/>
                <w:szCs w:val="24"/>
              </w:rPr>
            </w:pPr>
            <w:r w:rsidRPr="0041336A">
              <w:rPr>
                <w:spacing w:val="-2"/>
                <w:sz w:val="24"/>
                <w:szCs w:val="24"/>
              </w:rPr>
              <w:t>5.211</w:t>
            </w:r>
          </w:p>
        </w:tc>
        <w:tc>
          <w:tcPr>
            <w:tcW w:w="1559" w:type="dxa"/>
          </w:tcPr>
          <w:p w14:paraId="3C8F47BD" w14:textId="77777777" w:rsidR="001762D8" w:rsidRPr="0041336A" w:rsidRDefault="001762D8" w:rsidP="001762D8">
            <w:pPr>
              <w:pStyle w:val="TableParagraph"/>
              <w:ind w:left="3" w:right="5"/>
              <w:rPr>
                <w:sz w:val="24"/>
                <w:szCs w:val="24"/>
              </w:rPr>
            </w:pPr>
            <w:r w:rsidRPr="0041336A">
              <w:rPr>
                <w:spacing w:val="-2"/>
                <w:sz w:val="24"/>
                <w:szCs w:val="24"/>
              </w:rPr>
              <w:t>6.960</w:t>
            </w:r>
          </w:p>
        </w:tc>
        <w:tc>
          <w:tcPr>
            <w:tcW w:w="1559" w:type="dxa"/>
          </w:tcPr>
          <w:p w14:paraId="5FC003F0" w14:textId="77777777" w:rsidR="001762D8" w:rsidRPr="0041336A" w:rsidRDefault="001762D8" w:rsidP="001762D8">
            <w:pPr>
              <w:pStyle w:val="TableParagraph"/>
              <w:ind w:left="71"/>
              <w:rPr>
                <w:sz w:val="24"/>
                <w:szCs w:val="24"/>
              </w:rPr>
            </w:pPr>
            <w:r w:rsidRPr="0041336A">
              <w:rPr>
                <w:spacing w:val="-2"/>
                <w:sz w:val="24"/>
                <w:szCs w:val="24"/>
              </w:rPr>
              <w:t>155.15</w:t>
            </w:r>
          </w:p>
        </w:tc>
        <w:tc>
          <w:tcPr>
            <w:tcW w:w="1555" w:type="dxa"/>
          </w:tcPr>
          <w:p w14:paraId="6463E5B4" w14:textId="66002F78" w:rsidR="001762D8" w:rsidRPr="0041336A" w:rsidRDefault="001762D8" w:rsidP="001762D8">
            <w:pPr>
              <w:pStyle w:val="TableParagraph"/>
              <w:ind w:left="3" w:right="6"/>
              <w:rPr>
                <w:sz w:val="24"/>
                <w:szCs w:val="24"/>
              </w:rPr>
            </w:pPr>
            <w:r w:rsidRPr="0041336A">
              <w:rPr>
                <w:spacing w:val="-2"/>
                <w:position w:val="2"/>
                <w:sz w:val="24"/>
                <w:szCs w:val="24"/>
              </w:rPr>
              <w:t>C</w:t>
            </w:r>
            <w:r w:rsidRPr="0041336A">
              <w:rPr>
                <w:spacing w:val="-2"/>
                <w:sz w:val="24"/>
                <w:szCs w:val="24"/>
              </w:rPr>
              <w:t>6</w:t>
            </w:r>
            <w:r w:rsidRPr="0041336A">
              <w:rPr>
                <w:spacing w:val="-2"/>
                <w:position w:val="2"/>
                <w:sz w:val="24"/>
                <w:szCs w:val="24"/>
              </w:rPr>
              <w:t>H</w:t>
            </w:r>
            <w:r w:rsidRPr="0041336A">
              <w:rPr>
                <w:spacing w:val="-2"/>
                <w:sz w:val="24"/>
                <w:szCs w:val="24"/>
              </w:rPr>
              <w:t>9</w:t>
            </w:r>
            <w:r w:rsidRPr="0041336A">
              <w:rPr>
                <w:spacing w:val="-2"/>
                <w:position w:val="2"/>
                <w:sz w:val="24"/>
                <w:szCs w:val="24"/>
              </w:rPr>
              <w:t>N</w:t>
            </w:r>
            <w:r w:rsidRPr="0041336A">
              <w:rPr>
                <w:spacing w:val="-2"/>
                <w:sz w:val="24"/>
                <w:szCs w:val="24"/>
              </w:rPr>
              <w:t>3</w:t>
            </w:r>
            <w:r w:rsidRPr="0041336A">
              <w:rPr>
                <w:spacing w:val="-2"/>
                <w:position w:val="2"/>
                <w:sz w:val="24"/>
                <w:szCs w:val="24"/>
              </w:rPr>
              <w:t>O</w:t>
            </w:r>
            <w:r w:rsidRPr="0041336A">
              <w:rPr>
                <w:spacing w:val="-2"/>
                <w:sz w:val="24"/>
                <w:szCs w:val="24"/>
              </w:rPr>
              <w:t>2</w:t>
            </w:r>
          </w:p>
        </w:tc>
        <w:tc>
          <w:tcPr>
            <w:tcW w:w="1847" w:type="dxa"/>
          </w:tcPr>
          <w:p w14:paraId="67700A39" w14:textId="77777777" w:rsidR="001762D8" w:rsidRPr="0041336A" w:rsidRDefault="001762D8" w:rsidP="001762D8">
            <w:pPr>
              <w:pStyle w:val="TableParagraph"/>
              <w:ind w:left="38" w:right="1"/>
              <w:rPr>
                <w:sz w:val="24"/>
                <w:szCs w:val="24"/>
              </w:rPr>
            </w:pPr>
            <w:r w:rsidRPr="0041336A">
              <w:rPr>
                <w:spacing w:val="-2"/>
                <w:sz w:val="24"/>
                <w:szCs w:val="24"/>
              </w:rPr>
              <w:t>44.86</w:t>
            </w:r>
          </w:p>
        </w:tc>
      </w:tr>
      <w:tr w:rsidR="001762D8" w:rsidRPr="0041336A" w14:paraId="399A055B" w14:textId="77777777" w:rsidTr="001762D8">
        <w:trPr>
          <w:trHeight w:val="75"/>
        </w:trPr>
        <w:tc>
          <w:tcPr>
            <w:tcW w:w="1417" w:type="dxa"/>
          </w:tcPr>
          <w:p w14:paraId="04ED8574" w14:textId="77777777" w:rsidR="001762D8" w:rsidRPr="0041336A" w:rsidRDefault="001762D8" w:rsidP="001762D8">
            <w:pPr>
              <w:pStyle w:val="TableParagraph"/>
              <w:ind w:left="115"/>
              <w:jc w:val="left"/>
              <w:rPr>
                <w:sz w:val="24"/>
                <w:szCs w:val="24"/>
              </w:rPr>
            </w:pPr>
            <w:r w:rsidRPr="0041336A">
              <w:rPr>
                <w:spacing w:val="-2"/>
                <w:sz w:val="24"/>
                <w:szCs w:val="24"/>
              </w:rPr>
              <w:t>Valine</w:t>
            </w:r>
          </w:p>
        </w:tc>
        <w:tc>
          <w:tcPr>
            <w:tcW w:w="1418" w:type="dxa"/>
          </w:tcPr>
          <w:p w14:paraId="272578FA" w14:textId="77777777" w:rsidR="001762D8" w:rsidRPr="0041336A" w:rsidRDefault="001762D8" w:rsidP="001762D8">
            <w:pPr>
              <w:pStyle w:val="TableParagraph"/>
              <w:ind w:left="724"/>
              <w:jc w:val="left"/>
              <w:rPr>
                <w:sz w:val="24"/>
                <w:szCs w:val="24"/>
              </w:rPr>
            </w:pPr>
            <w:r w:rsidRPr="0041336A">
              <w:rPr>
                <w:spacing w:val="-2"/>
                <w:sz w:val="24"/>
                <w:szCs w:val="24"/>
              </w:rPr>
              <w:t>5.654</w:t>
            </w:r>
          </w:p>
        </w:tc>
        <w:tc>
          <w:tcPr>
            <w:tcW w:w="1559" w:type="dxa"/>
          </w:tcPr>
          <w:p w14:paraId="639ECD62" w14:textId="77777777" w:rsidR="001762D8" w:rsidRPr="0041336A" w:rsidRDefault="001762D8" w:rsidP="001762D8">
            <w:pPr>
              <w:pStyle w:val="TableParagraph"/>
              <w:ind w:left="3" w:right="5"/>
              <w:rPr>
                <w:sz w:val="24"/>
                <w:szCs w:val="24"/>
              </w:rPr>
            </w:pPr>
            <w:r w:rsidRPr="0041336A">
              <w:rPr>
                <w:spacing w:val="-2"/>
                <w:sz w:val="24"/>
                <w:szCs w:val="24"/>
              </w:rPr>
              <w:t>7.388</w:t>
            </w:r>
          </w:p>
        </w:tc>
        <w:tc>
          <w:tcPr>
            <w:tcW w:w="1559" w:type="dxa"/>
          </w:tcPr>
          <w:p w14:paraId="5E3A1C24" w14:textId="77777777" w:rsidR="001762D8" w:rsidRPr="0041336A" w:rsidRDefault="001762D8" w:rsidP="001762D8">
            <w:pPr>
              <w:pStyle w:val="TableParagraph"/>
              <w:ind w:left="71"/>
              <w:rPr>
                <w:sz w:val="24"/>
                <w:szCs w:val="24"/>
              </w:rPr>
            </w:pPr>
            <w:r w:rsidRPr="0041336A">
              <w:rPr>
                <w:spacing w:val="-2"/>
                <w:sz w:val="24"/>
                <w:szCs w:val="24"/>
              </w:rPr>
              <w:t>117.15</w:t>
            </w:r>
          </w:p>
        </w:tc>
        <w:tc>
          <w:tcPr>
            <w:tcW w:w="1555" w:type="dxa"/>
          </w:tcPr>
          <w:p w14:paraId="76566E5C" w14:textId="57FF5FDC" w:rsidR="001762D8" w:rsidRPr="0041336A" w:rsidRDefault="001762D8" w:rsidP="001762D8">
            <w:pPr>
              <w:pStyle w:val="TableParagraph"/>
              <w:ind w:left="5" w:right="6"/>
              <w:rPr>
                <w:sz w:val="24"/>
                <w:szCs w:val="24"/>
              </w:rPr>
            </w:pPr>
            <w:r w:rsidRPr="0041336A">
              <w:rPr>
                <w:spacing w:val="-2"/>
                <w:position w:val="2"/>
                <w:sz w:val="24"/>
                <w:szCs w:val="24"/>
              </w:rPr>
              <w:t>C</w:t>
            </w:r>
            <w:r w:rsidRPr="0041336A">
              <w:rPr>
                <w:spacing w:val="-2"/>
                <w:sz w:val="24"/>
                <w:szCs w:val="24"/>
              </w:rPr>
              <w:t>5</w:t>
            </w:r>
            <w:r w:rsidRPr="0041336A">
              <w:rPr>
                <w:spacing w:val="-2"/>
                <w:position w:val="2"/>
                <w:sz w:val="24"/>
                <w:szCs w:val="24"/>
              </w:rPr>
              <w:t>H</w:t>
            </w:r>
            <w:r w:rsidRPr="0041336A">
              <w:rPr>
                <w:spacing w:val="-2"/>
                <w:sz w:val="24"/>
                <w:szCs w:val="24"/>
              </w:rPr>
              <w:t>11</w:t>
            </w:r>
            <w:r w:rsidRPr="0041336A">
              <w:rPr>
                <w:spacing w:val="-2"/>
                <w:position w:val="2"/>
                <w:sz w:val="24"/>
                <w:szCs w:val="24"/>
              </w:rPr>
              <w:t>NO</w:t>
            </w:r>
            <w:r w:rsidRPr="0041336A">
              <w:rPr>
                <w:spacing w:val="-2"/>
                <w:sz w:val="24"/>
                <w:szCs w:val="24"/>
              </w:rPr>
              <w:t>12</w:t>
            </w:r>
          </w:p>
        </w:tc>
        <w:tc>
          <w:tcPr>
            <w:tcW w:w="1847" w:type="dxa"/>
          </w:tcPr>
          <w:p w14:paraId="6CD4C517" w14:textId="77777777" w:rsidR="001762D8" w:rsidRPr="0041336A" w:rsidRDefault="001762D8" w:rsidP="001762D8">
            <w:pPr>
              <w:pStyle w:val="TableParagraph"/>
              <w:ind w:left="38" w:right="1"/>
              <w:rPr>
                <w:sz w:val="24"/>
                <w:szCs w:val="24"/>
              </w:rPr>
            </w:pPr>
            <w:r w:rsidRPr="0041336A">
              <w:rPr>
                <w:spacing w:val="-2"/>
                <w:sz w:val="24"/>
                <w:szCs w:val="24"/>
              </w:rPr>
              <w:t>63.06</w:t>
            </w:r>
          </w:p>
        </w:tc>
      </w:tr>
      <w:tr w:rsidR="001762D8" w:rsidRPr="0041336A" w14:paraId="4DB88F72" w14:textId="77777777" w:rsidTr="001762D8">
        <w:trPr>
          <w:trHeight w:val="151"/>
        </w:trPr>
        <w:tc>
          <w:tcPr>
            <w:tcW w:w="1417" w:type="dxa"/>
          </w:tcPr>
          <w:p w14:paraId="64CC5397" w14:textId="77777777" w:rsidR="001762D8" w:rsidRPr="0041336A" w:rsidRDefault="001762D8" w:rsidP="001762D8">
            <w:pPr>
              <w:pStyle w:val="TableParagraph"/>
              <w:ind w:left="115"/>
              <w:jc w:val="left"/>
              <w:rPr>
                <w:sz w:val="24"/>
                <w:szCs w:val="24"/>
              </w:rPr>
            </w:pPr>
            <w:r w:rsidRPr="0041336A">
              <w:rPr>
                <w:spacing w:val="-2"/>
                <w:sz w:val="24"/>
                <w:szCs w:val="24"/>
              </w:rPr>
              <w:t>Threonine</w:t>
            </w:r>
          </w:p>
        </w:tc>
        <w:tc>
          <w:tcPr>
            <w:tcW w:w="1418" w:type="dxa"/>
          </w:tcPr>
          <w:p w14:paraId="0DAFB867" w14:textId="77777777" w:rsidR="001762D8" w:rsidRPr="0041336A" w:rsidRDefault="001762D8" w:rsidP="001762D8">
            <w:pPr>
              <w:pStyle w:val="TableParagraph"/>
              <w:ind w:left="724"/>
              <w:jc w:val="left"/>
              <w:rPr>
                <w:sz w:val="24"/>
                <w:szCs w:val="24"/>
              </w:rPr>
            </w:pPr>
            <w:r w:rsidRPr="0041336A">
              <w:rPr>
                <w:spacing w:val="-2"/>
                <w:sz w:val="24"/>
                <w:szCs w:val="24"/>
              </w:rPr>
              <w:t>5.990</w:t>
            </w:r>
          </w:p>
        </w:tc>
        <w:tc>
          <w:tcPr>
            <w:tcW w:w="1559" w:type="dxa"/>
          </w:tcPr>
          <w:p w14:paraId="2941F427" w14:textId="77777777" w:rsidR="001762D8" w:rsidRPr="0041336A" w:rsidRDefault="001762D8" w:rsidP="001762D8">
            <w:pPr>
              <w:pStyle w:val="TableParagraph"/>
              <w:ind w:left="3" w:right="5"/>
              <w:rPr>
                <w:sz w:val="24"/>
                <w:szCs w:val="24"/>
              </w:rPr>
            </w:pPr>
            <w:r w:rsidRPr="0041336A">
              <w:rPr>
                <w:spacing w:val="-2"/>
                <w:sz w:val="24"/>
                <w:szCs w:val="24"/>
              </w:rPr>
              <w:t>3.063</w:t>
            </w:r>
          </w:p>
        </w:tc>
        <w:tc>
          <w:tcPr>
            <w:tcW w:w="1559" w:type="dxa"/>
          </w:tcPr>
          <w:p w14:paraId="62404080" w14:textId="77777777" w:rsidR="001762D8" w:rsidRPr="0041336A" w:rsidRDefault="001762D8" w:rsidP="001762D8">
            <w:pPr>
              <w:pStyle w:val="TableParagraph"/>
              <w:ind w:left="71"/>
              <w:rPr>
                <w:sz w:val="24"/>
                <w:szCs w:val="24"/>
              </w:rPr>
            </w:pPr>
            <w:r w:rsidRPr="0041336A">
              <w:rPr>
                <w:spacing w:val="-2"/>
                <w:sz w:val="24"/>
                <w:szCs w:val="24"/>
              </w:rPr>
              <w:t>119.12</w:t>
            </w:r>
          </w:p>
        </w:tc>
        <w:tc>
          <w:tcPr>
            <w:tcW w:w="1555" w:type="dxa"/>
          </w:tcPr>
          <w:p w14:paraId="55F76184" w14:textId="49B02C0E" w:rsidR="001762D8" w:rsidRPr="0041336A" w:rsidRDefault="001762D8" w:rsidP="001762D8">
            <w:pPr>
              <w:pStyle w:val="TableParagraph"/>
              <w:ind w:right="6"/>
              <w:rPr>
                <w:sz w:val="24"/>
                <w:szCs w:val="24"/>
              </w:rPr>
            </w:pPr>
            <w:r w:rsidRPr="0041336A">
              <w:rPr>
                <w:spacing w:val="-2"/>
                <w:position w:val="2"/>
                <w:sz w:val="24"/>
                <w:szCs w:val="24"/>
              </w:rPr>
              <w:t>C</w:t>
            </w:r>
            <w:r w:rsidRPr="0041336A">
              <w:rPr>
                <w:spacing w:val="-2"/>
                <w:sz w:val="24"/>
                <w:szCs w:val="24"/>
              </w:rPr>
              <w:t>4</w:t>
            </w:r>
            <w:r w:rsidRPr="0041336A">
              <w:rPr>
                <w:spacing w:val="-2"/>
                <w:position w:val="2"/>
                <w:sz w:val="24"/>
                <w:szCs w:val="24"/>
              </w:rPr>
              <w:t>H</w:t>
            </w:r>
            <w:r w:rsidRPr="0041336A">
              <w:rPr>
                <w:spacing w:val="-2"/>
                <w:sz w:val="24"/>
                <w:szCs w:val="24"/>
              </w:rPr>
              <w:t>9</w:t>
            </w:r>
            <w:r w:rsidRPr="0041336A">
              <w:rPr>
                <w:spacing w:val="-2"/>
                <w:position w:val="2"/>
                <w:sz w:val="24"/>
                <w:szCs w:val="24"/>
              </w:rPr>
              <w:t>NO</w:t>
            </w:r>
            <w:r w:rsidRPr="0041336A">
              <w:rPr>
                <w:spacing w:val="-2"/>
                <w:sz w:val="24"/>
                <w:szCs w:val="24"/>
              </w:rPr>
              <w:t>3</w:t>
            </w:r>
          </w:p>
        </w:tc>
        <w:tc>
          <w:tcPr>
            <w:tcW w:w="1847" w:type="dxa"/>
          </w:tcPr>
          <w:p w14:paraId="0E64D7D4" w14:textId="77777777" w:rsidR="001762D8" w:rsidRPr="0041336A" w:rsidRDefault="001762D8" w:rsidP="001762D8">
            <w:pPr>
              <w:pStyle w:val="TableParagraph"/>
              <w:ind w:left="38" w:right="1"/>
              <w:rPr>
                <w:sz w:val="24"/>
                <w:szCs w:val="24"/>
              </w:rPr>
            </w:pPr>
            <w:r w:rsidRPr="0041336A">
              <w:rPr>
                <w:spacing w:val="-2"/>
                <w:sz w:val="24"/>
                <w:szCs w:val="24"/>
              </w:rPr>
              <w:t>25.71</w:t>
            </w:r>
          </w:p>
        </w:tc>
      </w:tr>
      <w:tr w:rsidR="001762D8" w:rsidRPr="0041336A" w14:paraId="4749AEE5" w14:textId="77777777" w:rsidTr="001762D8">
        <w:trPr>
          <w:trHeight w:val="243"/>
        </w:trPr>
        <w:tc>
          <w:tcPr>
            <w:tcW w:w="1417" w:type="dxa"/>
          </w:tcPr>
          <w:p w14:paraId="3C63E16E" w14:textId="77777777" w:rsidR="001762D8" w:rsidRPr="0041336A" w:rsidRDefault="001762D8" w:rsidP="001762D8">
            <w:pPr>
              <w:pStyle w:val="TableParagraph"/>
              <w:ind w:left="115"/>
              <w:jc w:val="left"/>
              <w:rPr>
                <w:sz w:val="24"/>
                <w:szCs w:val="24"/>
              </w:rPr>
            </w:pPr>
            <w:proofErr w:type="spellStart"/>
            <w:r w:rsidRPr="0041336A">
              <w:rPr>
                <w:spacing w:val="-2"/>
                <w:sz w:val="24"/>
                <w:szCs w:val="24"/>
              </w:rPr>
              <w:t>Isolecucine</w:t>
            </w:r>
            <w:proofErr w:type="spellEnd"/>
          </w:p>
        </w:tc>
        <w:tc>
          <w:tcPr>
            <w:tcW w:w="1418" w:type="dxa"/>
          </w:tcPr>
          <w:p w14:paraId="5ECC0AB5" w14:textId="77777777" w:rsidR="001762D8" w:rsidRPr="0041336A" w:rsidRDefault="001762D8" w:rsidP="001762D8">
            <w:pPr>
              <w:pStyle w:val="TableParagraph"/>
              <w:ind w:left="724"/>
              <w:jc w:val="left"/>
              <w:rPr>
                <w:sz w:val="24"/>
                <w:szCs w:val="24"/>
              </w:rPr>
            </w:pPr>
            <w:r w:rsidRPr="0041336A">
              <w:rPr>
                <w:spacing w:val="-2"/>
                <w:sz w:val="24"/>
                <w:szCs w:val="24"/>
              </w:rPr>
              <w:t>6.188</w:t>
            </w:r>
          </w:p>
        </w:tc>
        <w:tc>
          <w:tcPr>
            <w:tcW w:w="1559" w:type="dxa"/>
          </w:tcPr>
          <w:p w14:paraId="54C3A21C" w14:textId="77777777" w:rsidR="001762D8" w:rsidRPr="0041336A" w:rsidRDefault="001762D8" w:rsidP="001762D8">
            <w:pPr>
              <w:pStyle w:val="TableParagraph"/>
              <w:ind w:left="3" w:right="5"/>
              <w:rPr>
                <w:sz w:val="24"/>
                <w:szCs w:val="24"/>
              </w:rPr>
            </w:pPr>
            <w:r w:rsidRPr="0041336A">
              <w:rPr>
                <w:spacing w:val="-2"/>
                <w:sz w:val="24"/>
                <w:szCs w:val="24"/>
              </w:rPr>
              <w:t>4.250</w:t>
            </w:r>
          </w:p>
        </w:tc>
        <w:tc>
          <w:tcPr>
            <w:tcW w:w="1559" w:type="dxa"/>
          </w:tcPr>
          <w:p w14:paraId="702EFCA3" w14:textId="77777777" w:rsidR="001762D8" w:rsidRPr="0041336A" w:rsidRDefault="001762D8" w:rsidP="001762D8">
            <w:pPr>
              <w:pStyle w:val="TableParagraph"/>
              <w:ind w:left="71"/>
              <w:rPr>
                <w:sz w:val="24"/>
                <w:szCs w:val="24"/>
              </w:rPr>
            </w:pPr>
            <w:r w:rsidRPr="0041336A">
              <w:rPr>
                <w:spacing w:val="-2"/>
                <w:sz w:val="24"/>
                <w:szCs w:val="24"/>
              </w:rPr>
              <w:t>131.17</w:t>
            </w:r>
          </w:p>
        </w:tc>
        <w:tc>
          <w:tcPr>
            <w:tcW w:w="1555" w:type="dxa"/>
          </w:tcPr>
          <w:p w14:paraId="559EEBB4" w14:textId="670E0F21" w:rsidR="001762D8" w:rsidRPr="0041336A" w:rsidRDefault="001762D8" w:rsidP="001762D8">
            <w:pPr>
              <w:pStyle w:val="TableParagraph"/>
              <w:ind w:left="3" w:right="6"/>
              <w:rPr>
                <w:sz w:val="24"/>
                <w:szCs w:val="24"/>
              </w:rPr>
            </w:pPr>
            <w:r w:rsidRPr="0041336A">
              <w:rPr>
                <w:spacing w:val="-2"/>
                <w:position w:val="2"/>
                <w:sz w:val="24"/>
                <w:szCs w:val="24"/>
              </w:rPr>
              <w:t>C</w:t>
            </w:r>
            <w:r w:rsidRPr="0041336A">
              <w:rPr>
                <w:spacing w:val="-2"/>
                <w:sz w:val="24"/>
                <w:szCs w:val="24"/>
              </w:rPr>
              <w:t>6</w:t>
            </w:r>
            <w:r w:rsidRPr="0041336A">
              <w:rPr>
                <w:spacing w:val="-2"/>
                <w:position w:val="2"/>
                <w:sz w:val="24"/>
                <w:szCs w:val="24"/>
              </w:rPr>
              <w:t>H</w:t>
            </w:r>
            <w:r w:rsidRPr="0041336A">
              <w:rPr>
                <w:spacing w:val="-2"/>
                <w:sz w:val="24"/>
                <w:szCs w:val="24"/>
              </w:rPr>
              <w:t>13</w:t>
            </w:r>
            <w:r w:rsidRPr="0041336A">
              <w:rPr>
                <w:spacing w:val="-2"/>
                <w:position w:val="2"/>
                <w:sz w:val="24"/>
                <w:szCs w:val="24"/>
              </w:rPr>
              <w:t>NO</w:t>
            </w:r>
            <w:r w:rsidRPr="0041336A">
              <w:rPr>
                <w:spacing w:val="-2"/>
                <w:sz w:val="24"/>
                <w:szCs w:val="24"/>
              </w:rPr>
              <w:t>2</w:t>
            </w:r>
          </w:p>
        </w:tc>
        <w:tc>
          <w:tcPr>
            <w:tcW w:w="1847" w:type="dxa"/>
          </w:tcPr>
          <w:p w14:paraId="4CC54736" w14:textId="77777777" w:rsidR="001762D8" w:rsidRPr="0041336A" w:rsidRDefault="001762D8" w:rsidP="001762D8">
            <w:pPr>
              <w:pStyle w:val="TableParagraph"/>
              <w:ind w:left="38" w:right="1"/>
              <w:rPr>
                <w:sz w:val="24"/>
                <w:szCs w:val="24"/>
              </w:rPr>
            </w:pPr>
            <w:r w:rsidRPr="0041336A">
              <w:rPr>
                <w:spacing w:val="-2"/>
                <w:sz w:val="24"/>
                <w:szCs w:val="24"/>
              </w:rPr>
              <w:t>32.40</w:t>
            </w:r>
          </w:p>
        </w:tc>
      </w:tr>
      <w:tr w:rsidR="001762D8" w:rsidRPr="0041336A" w14:paraId="598F7AEC" w14:textId="77777777" w:rsidTr="001762D8">
        <w:trPr>
          <w:trHeight w:val="221"/>
        </w:trPr>
        <w:tc>
          <w:tcPr>
            <w:tcW w:w="1417" w:type="dxa"/>
          </w:tcPr>
          <w:p w14:paraId="70C75D95" w14:textId="77777777" w:rsidR="001762D8" w:rsidRPr="0041336A" w:rsidRDefault="001762D8" w:rsidP="001762D8">
            <w:pPr>
              <w:pStyle w:val="TableParagraph"/>
              <w:ind w:left="115"/>
              <w:jc w:val="left"/>
              <w:rPr>
                <w:sz w:val="24"/>
                <w:szCs w:val="24"/>
              </w:rPr>
            </w:pPr>
            <w:r w:rsidRPr="0041336A">
              <w:rPr>
                <w:spacing w:val="-2"/>
                <w:sz w:val="24"/>
                <w:szCs w:val="24"/>
              </w:rPr>
              <w:t>Leucine</w:t>
            </w:r>
          </w:p>
        </w:tc>
        <w:tc>
          <w:tcPr>
            <w:tcW w:w="1418" w:type="dxa"/>
          </w:tcPr>
          <w:p w14:paraId="2B5E0787" w14:textId="77777777" w:rsidR="001762D8" w:rsidRPr="0041336A" w:rsidRDefault="001762D8" w:rsidP="001762D8">
            <w:pPr>
              <w:pStyle w:val="TableParagraph"/>
              <w:ind w:left="724"/>
              <w:jc w:val="left"/>
              <w:rPr>
                <w:sz w:val="24"/>
                <w:szCs w:val="24"/>
              </w:rPr>
            </w:pPr>
            <w:r w:rsidRPr="0041336A">
              <w:rPr>
                <w:spacing w:val="-2"/>
                <w:sz w:val="24"/>
                <w:szCs w:val="24"/>
              </w:rPr>
              <w:t>6.467</w:t>
            </w:r>
          </w:p>
        </w:tc>
        <w:tc>
          <w:tcPr>
            <w:tcW w:w="1559" w:type="dxa"/>
          </w:tcPr>
          <w:p w14:paraId="51539D2F" w14:textId="77777777" w:rsidR="001762D8" w:rsidRPr="0041336A" w:rsidRDefault="001762D8" w:rsidP="001762D8">
            <w:pPr>
              <w:pStyle w:val="TableParagraph"/>
              <w:ind w:left="3" w:right="5"/>
              <w:rPr>
                <w:sz w:val="24"/>
                <w:szCs w:val="24"/>
              </w:rPr>
            </w:pPr>
            <w:r w:rsidRPr="0041336A">
              <w:rPr>
                <w:spacing w:val="-2"/>
                <w:sz w:val="24"/>
                <w:szCs w:val="24"/>
              </w:rPr>
              <w:t>1.872</w:t>
            </w:r>
          </w:p>
        </w:tc>
        <w:tc>
          <w:tcPr>
            <w:tcW w:w="1559" w:type="dxa"/>
          </w:tcPr>
          <w:p w14:paraId="0FC1F76F" w14:textId="77777777" w:rsidR="001762D8" w:rsidRPr="0041336A" w:rsidRDefault="001762D8" w:rsidP="001762D8">
            <w:pPr>
              <w:pStyle w:val="TableParagraph"/>
              <w:ind w:left="71"/>
              <w:rPr>
                <w:sz w:val="24"/>
                <w:szCs w:val="24"/>
              </w:rPr>
            </w:pPr>
            <w:r w:rsidRPr="0041336A">
              <w:rPr>
                <w:spacing w:val="-2"/>
                <w:sz w:val="24"/>
                <w:szCs w:val="24"/>
              </w:rPr>
              <w:t>131.17</w:t>
            </w:r>
          </w:p>
        </w:tc>
        <w:tc>
          <w:tcPr>
            <w:tcW w:w="1555" w:type="dxa"/>
          </w:tcPr>
          <w:p w14:paraId="1F3E0B42" w14:textId="155FE8F6" w:rsidR="001762D8" w:rsidRPr="0041336A" w:rsidRDefault="001762D8" w:rsidP="001762D8">
            <w:pPr>
              <w:pStyle w:val="TableParagraph"/>
              <w:ind w:left="3" w:right="6"/>
              <w:rPr>
                <w:sz w:val="24"/>
                <w:szCs w:val="24"/>
              </w:rPr>
            </w:pPr>
            <w:r w:rsidRPr="0041336A">
              <w:rPr>
                <w:spacing w:val="-2"/>
                <w:position w:val="2"/>
                <w:sz w:val="24"/>
                <w:szCs w:val="24"/>
              </w:rPr>
              <w:t>C</w:t>
            </w:r>
            <w:r w:rsidRPr="0041336A">
              <w:rPr>
                <w:spacing w:val="-2"/>
                <w:sz w:val="24"/>
                <w:szCs w:val="24"/>
              </w:rPr>
              <w:t>6</w:t>
            </w:r>
            <w:r w:rsidRPr="0041336A">
              <w:rPr>
                <w:spacing w:val="-2"/>
                <w:position w:val="2"/>
                <w:sz w:val="24"/>
                <w:szCs w:val="24"/>
              </w:rPr>
              <w:t>H</w:t>
            </w:r>
            <w:r w:rsidRPr="0041336A">
              <w:rPr>
                <w:spacing w:val="-2"/>
                <w:sz w:val="24"/>
                <w:szCs w:val="24"/>
              </w:rPr>
              <w:t>13</w:t>
            </w:r>
            <w:r w:rsidRPr="0041336A">
              <w:rPr>
                <w:spacing w:val="-2"/>
                <w:position w:val="2"/>
                <w:sz w:val="24"/>
                <w:szCs w:val="24"/>
              </w:rPr>
              <w:t>NO</w:t>
            </w:r>
            <w:r w:rsidRPr="0041336A">
              <w:rPr>
                <w:spacing w:val="-2"/>
                <w:sz w:val="24"/>
                <w:szCs w:val="24"/>
              </w:rPr>
              <w:t>2</w:t>
            </w:r>
          </w:p>
        </w:tc>
        <w:tc>
          <w:tcPr>
            <w:tcW w:w="1847" w:type="dxa"/>
          </w:tcPr>
          <w:p w14:paraId="2A42A3B7" w14:textId="77777777" w:rsidR="001762D8" w:rsidRPr="0041336A" w:rsidRDefault="001762D8" w:rsidP="001762D8">
            <w:pPr>
              <w:pStyle w:val="TableParagraph"/>
              <w:ind w:left="38" w:right="1"/>
              <w:rPr>
                <w:sz w:val="24"/>
                <w:szCs w:val="24"/>
              </w:rPr>
            </w:pPr>
            <w:r w:rsidRPr="0041336A">
              <w:rPr>
                <w:spacing w:val="-2"/>
                <w:sz w:val="24"/>
                <w:szCs w:val="24"/>
              </w:rPr>
              <w:t>14.27</w:t>
            </w:r>
          </w:p>
        </w:tc>
      </w:tr>
      <w:tr w:rsidR="001762D8" w:rsidRPr="0041336A" w14:paraId="6A0CFCF6" w14:textId="77777777" w:rsidTr="001762D8">
        <w:trPr>
          <w:trHeight w:val="172"/>
        </w:trPr>
        <w:tc>
          <w:tcPr>
            <w:tcW w:w="1417" w:type="dxa"/>
          </w:tcPr>
          <w:p w14:paraId="706B8899" w14:textId="77777777" w:rsidR="001762D8" w:rsidRPr="0041336A" w:rsidRDefault="001762D8" w:rsidP="001762D8">
            <w:pPr>
              <w:pStyle w:val="TableParagraph"/>
              <w:ind w:left="115"/>
              <w:jc w:val="left"/>
              <w:rPr>
                <w:sz w:val="24"/>
                <w:szCs w:val="24"/>
              </w:rPr>
            </w:pPr>
            <w:r w:rsidRPr="0041336A">
              <w:rPr>
                <w:spacing w:val="-2"/>
                <w:sz w:val="24"/>
                <w:szCs w:val="24"/>
              </w:rPr>
              <w:t>Aspartate</w:t>
            </w:r>
          </w:p>
        </w:tc>
        <w:tc>
          <w:tcPr>
            <w:tcW w:w="1418" w:type="dxa"/>
          </w:tcPr>
          <w:p w14:paraId="68643FC1" w14:textId="77777777" w:rsidR="001762D8" w:rsidRPr="0041336A" w:rsidRDefault="001762D8" w:rsidP="001762D8">
            <w:pPr>
              <w:pStyle w:val="TableParagraph"/>
              <w:ind w:left="724"/>
              <w:jc w:val="left"/>
              <w:rPr>
                <w:sz w:val="24"/>
                <w:szCs w:val="24"/>
              </w:rPr>
            </w:pPr>
            <w:r w:rsidRPr="0041336A">
              <w:rPr>
                <w:spacing w:val="-2"/>
                <w:sz w:val="24"/>
                <w:szCs w:val="24"/>
              </w:rPr>
              <w:t>6.935</w:t>
            </w:r>
          </w:p>
        </w:tc>
        <w:tc>
          <w:tcPr>
            <w:tcW w:w="1559" w:type="dxa"/>
          </w:tcPr>
          <w:p w14:paraId="68EEB7C9" w14:textId="77777777" w:rsidR="001762D8" w:rsidRPr="0041336A" w:rsidRDefault="001762D8" w:rsidP="001762D8">
            <w:pPr>
              <w:pStyle w:val="TableParagraph"/>
              <w:ind w:left="3" w:right="5"/>
              <w:rPr>
                <w:sz w:val="24"/>
                <w:szCs w:val="24"/>
              </w:rPr>
            </w:pPr>
            <w:r w:rsidRPr="0041336A">
              <w:rPr>
                <w:spacing w:val="-2"/>
                <w:sz w:val="24"/>
                <w:szCs w:val="24"/>
              </w:rPr>
              <w:t>2.551</w:t>
            </w:r>
          </w:p>
        </w:tc>
        <w:tc>
          <w:tcPr>
            <w:tcW w:w="1559" w:type="dxa"/>
          </w:tcPr>
          <w:p w14:paraId="290D90B5" w14:textId="77777777" w:rsidR="001762D8" w:rsidRPr="0041336A" w:rsidRDefault="001762D8" w:rsidP="001762D8">
            <w:pPr>
              <w:pStyle w:val="TableParagraph"/>
              <w:ind w:left="71" w:right="1"/>
              <w:rPr>
                <w:sz w:val="24"/>
                <w:szCs w:val="24"/>
              </w:rPr>
            </w:pPr>
            <w:r w:rsidRPr="0041336A">
              <w:rPr>
                <w:spacing w:val="-2"/>
                <w:sz w:val="24"/>
                <w:szCs w:val="24"/>
              </w:rPr>
              <w:t>133.1</w:t>
            </w:r>
          </w:p>
        </w:tc>
        <w:tc>
          <w:tcPr>
            <w:tcW w:w="1555" w:type="dxa"/>
          </w:tcPr>
          <w:p w14:paraId="08753ECF" w14:textId="064066DA" w:rsidR="001762D8" w:rsidRPr="0041336A" w:rsidRDefault="001762D8" w:rsidP="001762D8">
            <w:pPr>
              <w:pStyle w:val="TableParagraph"/>
              <w:ind w:right="6"/>
              <w:rPr>
                <w:sz w:val="24"/>
                <w:szCs w:val="24"/>
              </w:rPr>
            </w:pPr>
            <w:r w:rsidRPr="0041336A">
              <w:rPr>
                <w:spacing w:val="-2"/>
                <w:position w:val="2"/>
                <w:sz w:val="24"/>
                <w:szCs w:val="24"/>
              </w:rPr>
              <w:t>C</w:t>
            </w:r>
            <w:r w:rsidRPr="0041336A">
              <w:rPr>
                <w:spacing w:val="-2"/>
                <w:sz w:val="24"/>
                <w:szCs w:val="24"/>
              </w:rPr>
              <w:t>4</w:t>
            </w:r>
            <w:r w:rsidRPr="0041336A">
              <w:rPr>
                <w:spacing w:val="-2"/>
                <w:position w:val="2"/>
                <w:sz w:val="24"/>
                <w:szCs w:val="24"/>
              </w:rPr>
              <w:t>H</w:t>
            </w:r>
            <w:r w:rsidRPr="0041336A">
              <w:rPr>
                <w:spacing w:val="-2"/>
                <w:sz w:val="24"/>
                <w:szCs w:val="24"/>
              </w:rPr>
              <w:t>7</w:t>
            </w:r>
            <w:r w:rsidRPr="0041336A">
              <w:rPr>
                <w:spacing w:val="-2"/>
                <w:position w:val="2"/>
                <w:sz w:val="24"/>
                <w:szCs w:val="24"/>
              </w:rPr>
              <w:t>NO</w:t>
            </w:r>
            <w:r w:rsidRPr="0041336A">
              <w:rPr>
                <w:spacing w:val="-2"/>
                <w:sz w:val="24"/>
                <w:szCs w:val="24"/>
              </w:rPr>
              <w:t>4</w:t>
            </w:r>
          </w:p>
        </w:tc>
        <w:tc>
          <w:tcPr>
            <w:tcW w:w="1847" w:type="dxa"/>
          </w:tcPr>
          <w:p w14:paraId="14F73084" w14:textId="77777777" w:rsidR="001762D8" w:rsidRPr="0041336A" w:rsidRDefault="001762D8" w:rsidP="001762D8">
            <w:pPr>
              <w:pStyle w:val="TableParagraph"/>
              <w:ind w:left="38" w:right="1"/>
              <w:rPr>
                <w:sz w:val="24"/>
                <w:szCs w:val="24"/>
              </w:rPr>
            </w:pPr>
            <w:r w:rsidRPr="0041336A">
              <w:rPr>
                <w:spacing w:val="-2"/>
                <w:sz w:val="24"/>
                <w:szCs w:val="24"/>
              </w:rPr>
              <w:t>19.17</w:t>
            </w:r>
          </w:p>
        </w:tc>
      </w:tr>
      <w:tr w:rsidR="001762D8" w:rsidRPr="0041336A" w14:paraId="7AFA7F6F" w14:textId="77777777" w:rsidTr="001762D8">
        <w:trPr>
          <w:trHeight w:val="135"/>
        </w:trPr>
        <w:tc>
          <w:tcPr>
            <w:tcW w:w="1417" w:type="dxa"/>
          </w:tcPr>
          <w:p w14:paraId="0F514E60" w14:textId="77777777" w:rsidR="001762D8" w:rsidRPr="0041336A" w:rsidRDefault="001762D8" w:rsidP="001762D8">
            <w:pPr>
              <w:pStyle w:val="TableParagraph"/>
              <w:ind w:left="115"/>
              <w:jc w:val="left"/>
              <w:rPr>
                <w:sz w:val="24"/>
                <w:szCs w:val="24"/>
              </w:rPr>
            </w:pPr>
            <w:r w:rsidRPr="0041336A">
              <w:rPr>
                <w:spacing w:val="-2"/>
                <w:sz w:val="24"/>
                <w:szCs w:val="24"/>
              </w:rPr>
              <w:t>Lysine</w:t>
            </w:r>
          </w:p>
        </w:tc>
        <w:tc>
          <w:tcPr>
            <w:tcW w:w="1418" w:type="dxa"/>
          </w:tcPr>
          <w:p w14:paraId="3D3866A8" w14:textId="77777777" w:rsidR="001762D8" w:rsidRPr="0041336A" w:rsidRDefault="001762D8" w:rsidP="001762D8">
            <w:pPr>
              <w:pStyle w:val="TableParagraph"/>
              <w:ind w:left="724"/>
              <w:jc w:val="left"/>
              <w:rPr>
                <w:sz w:val="24"/>
                <w:szCs w:val="24"/>
              </w:rPr>
            </w:pPr>
            <w:r w:rsidRPr="0041336A">
              <w:rPr>
                <w:spacing w:val="-2"/>
                <w:sz w:val="24"/>
                <w:szCs w:val="24"/>
              </w:rPr>
              <w:t>7.999</w:t>
            </w:r>
          </w:p>
        </w:tc>
        <w:tc>
          <w:tcPr>
            <w:tcW w:w="1559" w:type="dxa"/>
          </w:tcPr>
          <w:p w14:paraId="37C71432" w14:textId="77777777" w:rsidR="001762D8" w:rsidRPr="0041336A" w:rsidRDefault="001762D8" w:rsidP="001762D8">
            <w:pPr>
              <w:pStyle w:val="TableParagraph"/>
              <w:ind w:left="3" w:right="5"/>
              <w:rPr>
                <w:sz w:val="24"/>
                <w:szCs w:val="24"/>
              </w:rPr>
            </w:pPr>
            <w:r w:rsidRPr="0041336A">
              <w:rPr>
                <w:spacing w:val="-2"/>
                <w:sz w:val="24"/>
                <w:szCs w:val="24"/>
              </w:rPr>
              <w:t>0.648</w:t>
            </w:r>
          </w:p>
        </w:tc>
        <w:tc>
          <w:tcPr>
            <w:tcW w:w="1559" w:type="dxa"/>
          </w:tcPr>
          <w:p w14:paraId="6B5EA1D8" w14:textId="77777777" w:rsidR="001762D8" w:rsidRPr="0041336A" w:rsidRDefault="001762D8" w:rsidP="001762D8">
            <w:pPr>
              <w:pStyle w:val="TableParagraph"/>
              <w:ind w:left="71"/>
              <w:rPr>
                <w:sz w:val="24"/>
                <w:szCs w:val="24"/>
              </w:rPr>
            </w:pPr>
            <w:r w:rsidRPr="0041336A">
              <w:rPr>
                <w:spacing w:val="-2"/>
                <w:sz w:val="24"/>
                <w:szCs w:val="24"/>
              </w:rPr>
              <w:t>146.19</w:t>
            </w:r>
          </w:p>
        </w:tc>
        <w:tc>
          <w:tcPr>
            <w:tcW w:w="1555" w:type="dxa"/>
          </w:tcPr>
          <w:p w14:paraId="2873D9F3" w14:textId="43F559D9" w:rsidR="001762D8" w:rsidRPr="0041336A" w:rsidRDefault="001762D8" w:rsidP="001762D8">
            <w:pPr>
              <w:pStyle w:val="TableParagraph"/>
              <w:ind w:left="3" w:right="6"/>
              <w:rPr>
                <w:sz w:val="24"/>
                <w:szCs w:val="24"/>
              </w:rPr>
            </w:pPr>
            <w:r w:rsidRPr="0041336A">
              <w:rPr>
                <w:spacing w:val="-2"/>
                <w:position w:val="2"/>
                <w:sz w:val="24"/>
                <w:szCs w:val="24"/>
              </w:rPr>
              <w:t>C</w:t>
            </w:r>
            <w:r w:rsidRPr="0041336A">
              <w:rPr>
                <w:spacing w:val="-2"/>
                <w:sz w:val="24"/>
                <w:szCs w:val="24"/>
              </w:rPr>
              <w:t>6</w:t>
            </w:r>
            <w:r w:rsidRPr="0041336A">
              <w:rPr>
                <w:spacing w:val="-2"/>
                <w:position w:val="2"/>
                <w:sz w:val="24"/>
                <w:szCs w:val="24"/>
              </w:rPr>
              <w:t>H</w:t>
            </w:r>
            <w:r w:rsidRPr="0041336A">
              <w:rPr>
                <w:spacing w:val="-2"/>
                <w:sz w:val="24"/>
                <w:szCs w:val="24"/>
              </w:rPr>
              <w:t>14</w:t>
            </w:r>
            <w:r w:rsidRPr="0041336A">
              <w:rPr>
                <w:spacing w:val="-2"/>
                <w:position w:val="2"/>
                <w:sz w:val="24"/>
                <w:szCs w:val="24"/>
              </w:rPr>
              <w:t>N</w:t>
            </w:r>
            <w:r w:rsidRPr="0041336A">
              <w:rPr>
                <w:spacing w:val="-2"/>
                <w:sz w:val="24"/>
                <w:szCs w:val="24"/>
              </w:rPr>
              <w:t>2</w:t>
            </w:r>
            <w:r w:rsidRPr="0041336A">
              <w:rPr>
                <w:spacing w:val="-2"/>
                <w:position w:val="2"/>
                <w:sz w:val="24"/>
                <w:szCs w:val="24"/>
              </w:rPr>
              <w:t>O</w:t>
            </w:r>
            <w:r w:rsidRPr="0041336A">
              <w:rPr>
                <w:spacing w:val="-2"/>
                <w:sz w:val="24"/>
                <w:szCs w:val="24"/>
              </w:rPr>
              <w:t>2</w:t>
            </w:r>
          </w:p>
        </w:tc>
        <w:tc>
          <w:tcPr>
            <w:tcW w:w="1847" w:type="dxa"/>
          </w:tcPr>
          <w:p w14:paraId="7F7D0A21" w14:textId="77777777" w:rsidR="001762D8" w:rsidRPr="0041336A" w:rsidRDefault="001762D8" w:rsidP="001762D8">
            <w:pPr>
              <w:pStyle w:val="TableParagraph"/>
              <w:ind w:left="38"/>
              <w:rPr>
                <w:sz w:val="24"/>
                <w:szCs w:val="24"/>
              </w:rPr>
            </w:pPr>
            <w:r w:rsidRPr="0041336A">
              <w:rPr>
                <w:spacing w:val="-4"/>
                <w:sz w:val="24"/>
                <w:szCs w:val="24"/>
              </w:rPr>
              <w:t>4.43</w:t>
            </w:r>
          </w:p>
        </w:tc>
      </w:tr>
      <w:tr w:rsidR="001762D8" w:rsidRPr="0041336A" w14:paraId="42F3F34F" w14:textId="77777777" w:rsidTr="001762D8">
        <w:trPr>
          <w:trHeight w:val="241"/>
        </w:trPr>
        <w:tc>
          <w:tcPr>
            <w:tcW w:w="1417" w:type="dxa"/>
          </w:tcPr>
          <w:p w14:paraId="76F7B171" w14:textId="77777777" w:rsidR="001762D8" w:rsidRPr="0041336A" w:rsidRDefault="001762D8" w:rsidP="001762D8">
            <w:pPr>
              <w:pStyle w:val="TableParagraph"/>
              <w:ind w:left="115"/>
              <w:jc w:val="left"/>
              <w:rPr>
                <w:sz w:val="24"/>
                <w:szCs w:val="24"/>
              </w:rPr>
            </w:pPr>
            <w:r w:rsidRPr="0041336A">
              <w:rPr>
                <w:spacing w:val="-2"/>
                <w:sz w:val="24"/>
                <w:szCs w:val="24"/>
              </w:rPr>
              <w:t>Methionine</w:t>
            </w:r>
          </w:p>
        </w:tc>
        <w:tc>
          <w:tcPr>
            <w:tcW w:w="1418" w:type="dxa"/>
          </w:tcPr>
          <w:p w14:paraId="175F4074" w14:textId="77777777" w:rsidR="001762D8" w:rsidRPr="0041336A" w:rsidRDefault="001762D8" w:rsidP="001762D8">
            <w:pPr>
              <w:pStyle w:val="TableParagraph"/>
              <w:ind w:left="724"/>
              <w:jc w:val="left"/>
              <w:rPr>
                <w:sz w:val="24"/>
                <w:szCs w:val="24"/>
              </w:rPr>
            </w:pPr>
            <w:r w:rsidRPr="0041336A">
              <w:rPr>
                <w:spacing w:val="-2"/>
                <w:sz w:val="24"/>
                <w:szCs w:val="24"/>
              </w:rPr>
              <w:t>9.843</w:t>
            </w:r>
          </w:p>
        </w:tc>
        <w:tc>
          <w:tcPr>
            <w:tcW w:w="1559" w:type="dxa"/>
          </w:tcPr>
          <w:p w14:paraId="3C38541E" w14:textId="77777777" w:rsidR="001762D8" w:rsidRPr="0041336A" w:rsidRDefault="001762D8" w:rsidP="001762D8">
            <w:pPr>
              <w:pStyle w:val="TableParagraph"/>
              <w:ind w:left="3" w:right="5"/>
              <w:rPr>
                <w:sz w:val="24"/>
                <w:szCs w:val="24"/>
              </w:rPr>
            </w:pPr>
            <w:r w:rsidRPr="0041336A">
              <w:rPr>
                <w:spacing w:val="-2"/>
                <w:sz w:val="24"/>
                <w:szCs w:val="24"/>
              </w:rPr>
              <w:t>0.539</w:t>
            </w:r>
          </w:p>
        </w:tc>
        <w:tc>
          <w:tcPr>
            <w:tcW w:w="1559" w:type="dxa"/>
          </w:tcPr>
          <w:p w14:paraId="57FFE2A8" w14:textId="77777777" w:rsidR="001762D8" w:rsidRPr="0041336A" w:rsidRDefault="001762D8" w:rsidP="001762D8">
            <w:pPr>
              <w:pStyle w:val="TableParagraph"/>
              <w:ind w:left="71"/>
              <w:rPr>
                <w:sz w:val="24"/>
                <w:szCs w:val="24"/>
              </w:rPr>
            </w:pPr>
            <w:r w:rsidRPr="0041336A">
              <w:rPr>
                <w:spacing w:val="-2"/>
                <w:sz w:val="24"/>
                <w:szCs w:val="24"/>
              </w:rPr>
              <w:t>149.19</w:t>
            </w:r>
          </w:p>
        </w:tc>
        <w:tc>
          <w:tcPr>
            <w:tcW w:w="1555" w:type="dxa"/>
          </w:tcPr>
          <w:p w14:paraId="0EA7261E" w14:textId="1A4FB1C8" w:rsidR="001762D8" w:rsidRPr="0041336A" w:rsidRDefault="001762D8" w:rsidP="001762D8">
            <w:pPr>
              <w:pStyle w:val="TableParagraph"/>
              <w:ind w:left="1" w:right="6"/>
              <w:rPr>
                <w:position w:val="2"/>
                <w:sz w:val="24"/>
                <w:szCs w:val="24"/>
              </w:rPr>
            </w:pPr>
            <w:r w:rsidRPr="0041336A">
              <w:rPr>
                <w:spacing w:val="-2"/>
                <w:position w:val="2"/>
                <w:sz w:val="24"/>
                <w:szCs w:val="24"/>
              </w:rPr>
              <w:t>C</w:t>
            </w:r>
            <w:r w:rsidRPr="0041336A">
              <w:rPr>
                <w:spacing w:val="-2"/>
                <w:sz w:val="24"/>
                <w:szCs w:val="24"/>
              </w:rPr>
              <w:t>5</w:t>
            </w:r>
            <w:r w:rsidRPr="0041336A">
              <w:rPr>
                <w:spacing w:val="-2"/>
                <w:position w:val="2"/>
                <w:sz w:val="24"/>
                <w:szCs w:val="24"/>
              </w:rPr>
              <w:t>H</w:t>
            </w:r>
            <w:r w:rsidRPr="0041336A">
              <w:rPr>
                <w:spacing w:val="-2"/>
                <w:sz w:val="24"/>
                <w:szCs w:val="24"/>
              </w:rPr>
              <w:t>11</w:t>
            </w:r>
            <w:r w:rsidRPr="0041336A">
              <w:rPr>
                <w:spacing w:val="-2"/>
                <w:position w:val="2"/>
                <w:sz w:val="24"/>
                <w:szCs w:val="24"/>
              </w:rPr>
              <w:t>NO</w:t>
            </w:r>
            <w:r w:rsidRPr="0041336A">
              <w:rPr>
                <w:spacing w:val="-2"/>
                <w:sz w:val="24"/>
                <w:szCs w:val="24"/>
              </w:rPr>
              <w:t>2</w:t>
            </w:r>
            <w:r w:rsidRPr="0041336A">
              <w:rPr>
                <w:spacing w:val="-2"/>
                <w:position w:val="2"/>
                <w:sz w:val="24"/>
                <w:szCs w:val="24"/>
              </w:rPr>
              <w:t>S</w:t>
            </w:r>
          </w:p>
        </w:tc>
        <w:tc>
          <w:tcPr>
            <w:tcW w:w="1847" w:type="dxa"/>
          </w:tcPr>
          <w:p w14:paraId="3D6E13A2" w14:textId="77777777" w:rsidR="001762D8" w:rsidRPr="0041336A" w:rsidRDefault="001762D8" w:rsidP="001762D8">
            <w:pPr>
              <w:pStyle w:val="TableParagraph"/>
              <w:ind w:left="38"/>
              <w:rPr>
                <w:sz w:val="24"/>
                <w:szCs w:val="24"/>
              </w:rPr>
            </w:pPr>
            <w:r w:rsidRPr="0041336A">
              <w:rPr>
                <w:spacing w:val="-4"/>
                <w:sz w:val="24"/>
                <w:szCs w:val="24"/>
              </w:rPr>
              <w:t>3.61</w:t>
            </w:r>
          </w:p>
        </w:tc>
      </w:tr>
      <w:tr w:rsidR="001762D8" w:rsidRPr="0041336A" w14:paraId="05731CBC" w14:textId="77777777" w:rsidTr="001762D8">
        <w:trPr>
          <w:trHeight w:val="191"/>
        </w:trPr>
        <w:tc>
          <w:tcPr>
            <w:tcW w:w="1417" w:type="dxa"/>
          </w:tcPr>
          <w:p w14:paraId="23CA0627" w14:textId="77777777" w:rsidR="001762D8" w:rsidRPr="0041336A" w:rsidRDefault="001762D8" w:rsidP="001762D8">
            <w:pPr>
              <w:pStyle w:val="TableParagraph"/>
              <w:ind w:left="115"/>
              <w:jc w:val="left"/>
              <w:rPr>
                <w:sz w:val="24"/>
                <w:szCs w:val="24"/>
              </w:rPr>
            </w:pPr>
            <w:r w:rsidRPr="0041336A">
              <w:rPr>
                <w:spacing w:val="-2"/>
                <w:sz w:val="24"/>
                <w:szCs w:val="24"/>
              </w:rPr>
              <w:t>Tyrosine</w:t>
            </w:r>
          </w:p>
        </w:tc>
        <w:tc>
          <w:tcPr>
            <w:tcW w:w="1418" w:type="dxa"/>
          </w:tcPr>
          <w:p w14:paraId="185AC197" w14:textId="77777777" w:rsidR="001762D8" w:rsidRPr="0041336A" w:rsidRDefault="001762D8" w:rsidP="001762D8">
            <w:pPr>
              <w:pStyle w:val="TableParagraph"/>
              <w:ind w:left="676"/>
              <w:jc w:val="left"/>
              <w:rPr>
                <w:sz w:val="24"/>
                <w:szCs w:val="24"/>
              </w:rPr>
            </w:pPr>
            <w:r w:rsidRPr="0041336A">
              <w:rPr>
                <w:spacing w:val="-2"/>
                <w:sz w:val="24"/>
                <w:szCs w:val="24"/>
              </w:rPr>
              <w:t>11.332</w:t>
            </w:r>
          </w:p>
        </w:tc>
        <w:tc>
          <w:tcPr>
            <w:tcW w:w="1559" w:type="dxa"/>
          </w:tcPr>
          <w:p w14:paraId="6CC172E7" w14:textId="77777777" w:rsidR="001762D8" w:rsidRPr="0041336A" w:rsidRDefault="001762D8" w:rsidP="001762D8">
            <w:pPr>
              <w:pStyle w:val="TableParagraph"/>
              <w:ind w:left="3" w:right="5"/>
              <w:rPr>
                <w:sz w:val="24"/>
                <w:szCs w:val="24"/>
              </w:rPr>
            </w:pPr>
            <w:r w:rsidRPr="0041336A">
              <w:rPr>
                <w:spacing w:val="-2"/>
                <w:sz w:val="24"/>
                <w:szCs w:val="24"/>
              </w:rPr>
              <w:t>8.242</w:t>
            </w:r>
          </w:p>
        </w:tc>
        <w:tc>
          <w:tcPr>
            <w:tcW w:w="1559" w:type="dxa"/>
          </w:tcPr>
          <w:p w14:paraId="5461F8D6" w14:textId="77777777" w:rsidR="001762D8" w:rsidRPr="0041336A" w:rsidRDefault="001762D8" w:rsidP="001762D8">
            <w:pPr>
              <w:pStyle w:val="TableParagraph"/>
              <w:ind w:left="71"/>
              <w:rPr>
                <w:sz w:val="24"/>
                <w:szCs w:val="24"/>
              </w:rPr>
            </w:pPr>
            <w:r w:rsidRPr="0041336A">
              <w:rPr>
                <w:spacing w:val="-2"/>
                <w:sz w:val="24"/>
                <w:szCs w:val="24"/>
              </w:rPr>
              <w:t>181.19</w:t>
            </w:r>
          </w:p>
        </w:tc>
        <w:tc>
          <w:tcPr>
            <w:tcW w:w="1555" w:type="dxa"/>
          </w:tcPr>
          <w:p w14:paraId="4D93F964" w14:textId="5EFA00C2" w:rsidR="001762D8" w:rsidRPr="0041336A" w:rsidRDefault="001762D8" w:rsidP="001762D8">
            <w:pPr>
              <w:pStyle w:val="TableParagraph"/>
              <w:ind w:left="3" w:right="6"/>
              <w:rPr>
                <w:sz w:val="24"/>
                <w:szCs w:val="24"/>
              </w:rPr>
            </w:pPr>
            <w:r w:rsidRPr="0041336A">
              <w:rPr>
                <w:spacing w:val="-2"/>
                <w:position w:val="2"/>
                <w:sz w:val="24"/>
                <w:szCs w:val="24"/>
              </w:rPr>
              <w:t>C</w:t>
            </w:r>
            <w:r w:rsidRPr="0041336A">
              <w:rPr>
                <w:spacing w:val="-2"/>
                <w:sz w:val="24"/>
                <w:szCs w:val="24"/>
              </w:rPr>
              <w:t>9</w:t>
            </w:r>
            <w:r w:rsidRPr="0041336A">
              <w:rPr>
                <w:spacing w:val="-2"/>
                <w:position w:val="2"/>
                <w:sz w:val="24"/>
                <w:szCs w:val="24"/>
              </w:rPr>
              <w:t>H</w:t>
            </w:r>
            <w:r w:rsidRPr="0041336A">
              <w:rPr>
                <w:spacing w:val="-2"/>
                <w:sz w:val="24"/>
                <w:szCs w:val="24"/>
              </w:rPr>
              <w:t>11</w:t>
            </w:r>
            <w:r w:rsidRPr="0041336A">
              <w:rPr>
                <w:spacing w:val="-2"/>
                <w:position w:val="2"/>
                <w:sz w:val="24"/>
                <w:szCs w:val="24"/>
              </w:rPr>
              <w:t>NO</w:t>
            </w:r>
            <w:r w:rsidRPr="0041336A">
              <w:rPr>
                <w:spacing w:val="-2"/>
                <w:sz w:val="24"/>
                <w:szCs w:val="24"/>
              </w:rPr>
              <w:t>3</w:t>
            </w:r>
          </w:p>
        </w:tc>
        <w:tc>
          <w:tcPr>
            <w:tcW w:w="1847" w:type="dxa"/>
          </w:tcPr>
          <w:p w14:paraId="40D34E64" w14:textId="77777777" w:rsidR="001762D8" w:rsidRPr="0041336A" w:rsidRDefault="001762D8" w:rsidP="001762D8">
            <w:pPr>
              <w:pStyle w:val="TableParagraph"/>
              <w:ind w:left="38" w:right="1"/>
              <w:rPr>
                <w:sz w:val="24"/>
                <w:szCs w:val="24"/>
              </w:rPr>
            </w:pPr>
            <w:r w:rsidRPr="0041336A">
              <w:rPr>
                <w:spacing w:val="-2"/>
                <w:sz w:val="24"/>
                <w:szCs w:val="24"/>
              </w:rPr>
              <w:t>45.49</w:t>
            </w:r>
          </w:p>
        </w:tc>
      </w:tr>
      <w:tr w:rsidR="001762D8" w:rsidRPr="0041336A" w14:paraId="68E6EBC6" w14:textId="77777777" w:rsidTr="001762D8">
        <w:trPr>
          <w:trHeight w:val="155"/>
        </w:trPr>
        <w:tc>
          <w:tcPr>
            <w:tcW w:w="1417" w:type="dxa"/>
          </w:tcPr>
          <w:p w14:paraId="2C2219F0" w14:textId="77777777" w:rsidR="001762D8" w:rsidRPr="0041336A" w:rsidRDefault="001762D8" w:rsidP="001762D8">
            <w:pPr>
              <w:pStyle w:val="TableParagraph"/>
              <w:ind w:left="115"/>
              <w:jc w:val="left"/>
              <w:rPr>
                <w:sz w:val="24"/>
                <w:szCs w:val="24"/>
              </w:rPr>
            </w:pPr>
            <w:r w:rsidRPr="0041336A">
              <w:rPr>
                <w:spacing w:val="-2"/>
                <w:sz w:val="24"/>
                <w:szCs w:val="24"/>
              </w:rPr>
              <w:t>Tryptophan</w:t>
            </w:r>
          </w:p>
        </w:tc>
        <w:tc>
          <w:tcPr>
            <w:tcW w:w="1418" w:type="dxa"/>
          </w:tcPr>
          <w:p w14:paraId="3349C429" w14:textId="77777777" w:rsidR="001762D8" w:rsidRPr="0041336A" w:rsidRDefault="001762D8" w:rsidP="001762D8">
            <w:pPr>
              <w:pStyle w:val="TableParagraph"/>
              <w:ind w:left="676"/>
              <w:jc w:val="left"/>
              <w:rPr>
                <w:sz w:val="24"/>
                <w:szCs w:val="24"/>
              </w:rPr>
            </w:pPr>
            <w:r w:rsidRPr="0041336A">
              <w:rPr>
                <w:spacing w:val="-2"/>
                <w:sz w:val="24"/>
                <w:szCs w:val="24"/>
              </w:rPr>
              <w:t>13.278</w:t>
            </w:r>
          </w:p>
        </w:tc>
        <w:tc>
          <w:tcPr>
            <w:tcW w:w="1559" w:type="dxa"/>
          </w:tcPr>
          <w:p w14:paraId="2FF726AC" w14:textId="77777777" w:rsidR="001762D8" w:rsidRPr="0041336A" w:rsidRDefault="001762D8" w:rsidP="001762D8">
            <w:pPr>
              <w:pStyle w:val="TableParagraph"/>
              <w:ind w:left="3" w:right="5"/>
              <w:rPr>
                <w:sz w:val="24"/>
                <w:szCs w:val="24"/>
              </w:rPr>
            </w:pPr>
            <w:r w:rsidRPr="0041336A">
              <w:rPr>
                <w:spacing w:val="-2"/>
                <w:sz w:val="24"/>
                <w:szCs w:val="24"/>
              </w:rPr>
              <w:t>1.514</w:t>
            </w:r>
          </w:p>
        </w:tc>
        <w:tc>
          <w:tcPr>
            <w:tcW w:w="1559" w:type="dxa"/>
          </w:tcPr>
          <w:p w14:paraId="37935CCB" w14:textId="77777777" w:rsidR="001762D8" w:rsidRPr="0041336A" w:rsidRDefault="001762D8" w:rsidP="001762D8">
            <w:pPr>
              <w:pStyle w:val="TableParagraph"/>
              <w:ind w:left="71"/>
              <w:rPr>
                <w:sz w:val="24"/>
                <w:szCs w:val="24"/>
              </w:rPr>
            </w:pPr>
            <w:r w:rsidRPr="0041336A">
              <w:rPr>
                <w:spacing w:val="-2"/>
                <w:sz w:val="24"/>
                <w:szCs w:val="24"/>
              </w:rPr>
              <w:t>204.23</w:t>
            </w:r>
          </w:p>
        </w:tc>
        <w:tc>
          <w:tcPr>
            <w:tcW w:w="1555" w:type="dxa"/>
          </w:tcPr>
          <w:p w14:paraId="2B5B9617" w14:textId="5B8AF8B6" w:rsidR="001762D8" w:rsidRPr="0041336A" w:rsidRDefault="001762D8" w:rsidP="001762D8">
            <w:pPr>
              <w:pStyle w:val="TableParagraph"/>
              <w:ind w:right="6"/>
              <w:rPr>
                <w:sz w:val="24"/>
                <w:szCs w:val="24"/>
              </w:rPr>
            </w:pPr>
            <w:r w:rsidRPr="0041336A">
              <w:rPr>
                <w:spacing w:val="-2"/>
                <w:position w:val="2"/>
                <w:sz w:val="24"/>
                <w:szCs w:val="24"/>
              </w:rPr>
              <w:t>C</w:t>
            </w:r>
            <w:r w:rsidRPr="0041336A">
              <w:rPr>
                <w:spacing w:val="-2"/>
                <w:sz w:val="24"/>
                <w:szCs w:val="24"/>
              </w:rPr>
              <w:t>11</w:t>
            </w:r>
            <w:r w:rsidRPr="0041336A">
              <w:rPr>
                <w:spacing w:val="-2"/>
                <w:position w:val="2"/>
                <w:sz w:val="24"/>
                <w:szCs w:val="24"/>
              </w:rPr>
              <w:t>H</w:t>
            </w:r>
            <w:r w:rsidRPr="0041336A">
              <w:rPr>
                <w:spacing w:val="-2"/>
                <w:sz w:val="24"/>
                <w:szCs w:val="24"/>
              </w:rPr>
              <w:t>12</w:t>
            </w:r>
            <w:r w:rsidRPr="0041336A">
              <w:rPr>
                <w:spacing w:val="-2"/>
                <w:position w:val="2"/>
                <w:sz w:val="24"/>
                <w:szCs w:val="24"/>
              </w:rPr>
              <w:t>N</w:t>
            </w:r>
            <w:r w:rsidRPr="0041336A">
              <w:rPr>
                <w:spacing w:val="-2"/>
                <w:sz w:val="24"/>
                <w:szCs w:val="24"/>
              </w:rPr>
              <w:t>2</w:t>
            </w:r>
            <w:r w:rsidRPr="0041336A">
              <w:rPr>
                <w:spacing w:val="-2"/>
                <w:position w:val="2"/>
                <w:sz w:val="24"/>
                <w:szCs w:val="24"/>
              </w:rPr>
              <w:t>O</w:t>
            </w:r>
            <w:r w:rsidRPr="0041336A">
              <w:rPr>
                <w:spacing w:val="-2"/>
                <w:sz w:val="24"/>
                <w:szCs w:val="24"/>
              </w:rPr>
              <w:t>2</w:t>
            </w:r>
          </w:p>
        </w:tc>
        <w:tc>
          <w:tcPr>
            <w:tcW w:w="1847" w:type="dxa"/>
          </w:tcPr>
          <w:p w14:paraId="7399A8A0" w14:textId="77777777" w:rsidR="001762D8" w:rsidRPr="0041336A" w:rsidRDefault="001762D8" w:rsidP="001762D8">
            <w:pPr>
              <w:pStyle w:val="TableParagraph"/>
              <w:ind w:left="38"/>
              <w:rPr>
                <w:sz w:val="24"/>
                <w:szCs w:val="24"/>
              </w:rPr>
            </w:pPr>
            <w:r w:rsidRPr="0041336A">
              <w:rPr>
                <w:spacing w:val="-4"/>
                <w:sz w:val="24"/>
                <w:szCs w:val="24"/>
              </w:rPr>
              <w:t>7.41</w:t>
            </w:r>
          </w:p>
        </w:tc>
      </w:tr>
      <w:tr w:rsidR="001762D8" w:rsidRPr="0041336A" w14:paraId="21E477B2" w14:textId="77777777" w:rsidTr="001762D8">
        <w:trPr>
          <w:trHeight w:val="262"/>
        </w:trPr>
        <w:tc>
          <w:tcPr>
            <w:tcW w:w="1417" w:type="dxa"/>
            <w:tcBorders>
              <w:bottom w:val="single" w:sz="4" w:space="0" w:color="000000"/>
            </w:tcBorders>
          </w:tcPr>
          <w:p w14:paraId="7DEFE943" w14:textId="77777777" w:rsidR="001762D8" w:rsidRPr="0041336A" w:rsidRDefault="001762D8" w:rsidP="001762D8">
            <w:pPr>
              <w:pStyle w:val="TableParagraph"/>
              <w:ind w:left="115"/>
              <w:jc w:val="left"/>
              <w:rPr>
                <w:sz w:val="24"/>
                <w:szCs w:val="24"/>
              </w:rPr>
            </w:pPr>
            <w:r w:rsidRPr="0041336A">
              <w:rPr>
                <w:spacing w:val="-2"/>
                <w:sz w:val="24"/>
                <w:szCs w:val="24"/>
              </w:rPr>
              <w:t>Cystine</w:t>
            </w:r>
          </w:p>
        </w:tc>
        <w:tc>
          <w:tcPr>
            <w:tcW w:w="1418" w:type="dxa"/>
            <w:tcBorders>
              <w:bottom w:val="single" w:sz="4" w:space="0" w:color="000000"/>
            </w:tcBorders>
          </w:tcPr>
          <w:p w14:paraId="77D4A37A" w14:textId="77777777" w:rsidR="001762D8" w:rsidRPr="0041336A" w:rsidRDefault="001762D8" w:rsidP="001762D8">
            <w:pPr>
              <w:pStyle w:val="TableParagraph"/>
              <w:ind w:left="676"/>
              <w:jc w:val="left"/>
              <w:rPr>
                <w:sz w:val="24"/>
                <w:szCs w:val="24"/>
              </w:rPr>
            </w:pPr>
            <w:r w:rsidRPr="0041336A">
              <w:rPr>
                <w:spacing w:val="-2"/>
                <w:sz w:val="24"/>
                <w:szCs w:val="24"/>
              </w:rPr>
              <w:t>14.546</w:t>
            </w:r>
          </w:p>
        </w:tc>
        <w:tc>
          <w:tcPr>
            <w:tcW w:w="1559" w:type="dxa"/>
            <w:tcBorders>
              <w:bottom w:val="single" w:sz="4" w:space="0" w:color="000000"/>
            </w:tcBorders>
          </w:tcPr>
          <w:p w14:paraId="33906E24" w14:textId="77777777" w:rsidR="001762D8" w:rsidRPr="0041336A" w:rsidRDefault="001762D8" w:rsidP="001762D8">
            <w:pPr>
              <w:pStyle w:val="TableParagraph"/>
              <w:ind w:left="3" w:right="5"/>
              <w:rPr>
                <w:sz w:val="24"/>
                <w:szCs w:val="24"/>
              </w:rPr>
            </w:pPr>
            <w:r w:rsidRPr="0041336A">
              <w:rPr>
                <w:spacing w:val="-2"/>
                <w:sz w:val="24"/>
                <w:szCs w:val="24"/>
              </w:rPr>
              <w:t>0.348</w:t>
            </w:r>
          </w:p>
        </w:tc>
        <w:tc>
          <w:tcPr>
            <w:tcW w:w="1559" w:type="dxa"/>
            <w:tcBorders>
              <w:bottom w:val="single" w:sz="4" w:space="0" w:color="000000"/>
            </w:tcBorders>
          </w:tcPr>
          <w:p w14:paraId="46DE276E" w14:textId="77777777" w:rsidR="001762D8" w:rsidRPr="0041336A" w:rsidRDefault="001762D8" w:rsidP="001762D8">
            <w:pPr>
              <w:pStyle w:val="TableParagraph"/>
              <w:ind w:left="71"/>
              <w:rPr>
                <w:sz w:val="24"/>
                <w:szCs w:val="24"/>
              </w:rPr>
            </w:pPr>
            <w:r w:rsidRPr="0041336A">
              <w:rPr>
                <w:spacing w:val="-2"/>
                <w:sz w:val="24"/>
                <w:szCs w:val="24"/>
              </w:rPr>
              <w:t>240.30</w:t>
            </w:r>
          </w:p>
        </w:tc>
        <w:tc>
          <w:tcPr>
            <w:tcW w:w="1555" w:type="dxa"/>
            <w:tcBorders>
              <w:bottom w:val="single" w:sz="4" w:space="0" w:color="000000"/>
            </w:tcBorders>
          </w:tcPr>
          <w:p w14:paraId="539B8452" w14:textId="6F73B996" w:rsidR="001762D8" w:rsidRPr="0041336A" w:rsidRDefault="001762D8" w:rsidP="001762D8">
            <w:pPr>
              <w:pStyle w:val="TableParagraph"/>
              <w:ind w:right="6"/>
              <w:rPr>
                <w:sz w:val="24"/>
                <w:szCs w:val="24"/>
              </w:rPr>
            </w:pPr>
            <w:r w:rsidRPr="0041336A">
              <w:rPr>
                <w:spacing w:val="-2"/>
                <w:position w:val="2"/>
                <w:sz w:val="24"/>
                <w:szCs w:val="24"/>
              </w:rPr>
              <w:t>C</w:t>
            </w:r>
            <w:r w:rsidRPr="0041336A">
              <w:rPr>
                <w:spacing w:val="-2"/>
                <w:sz w:val="24"/>
                <w:szCs w:val="24"/>
              </w:rPr>
              <w:t>6</w:t>
            </w:r>
            <w:r w:rsidRPr="0041336A">
              <w:rPr>
                <w:spacing w:val="-2"/>
                <w:position w:val="2"/>
                <w:sz w:val="24"/>
                <w:szCs w:val="24"/>
              </w:rPr>
              <w:t>H</w:t>
            </w:r>
            <w:r w:rsidRPr="0041336A">
              <w:rPr>
                <w:spacing w:val="-2"/>
                <w:sz w:val="24"/>
                <w:szCs w:val="24"/>
              </w:rPr>
              <w:t>12</w:t>
            </w:r>
            <w:r w:rsidRPr="0041336A">
              <w:rPr>
                <w:spacing w:val="-2"/>
                <w:position w:val="2"/>
                <w:sz w:val="24"/>
                <w:szCs w:val="24"/>
              </w:rPr>
              <w:t>N</w:t>
            </w:r>
            <w:r w:rsidRPr="0041336A">
              <w:rPr>
                <w:spacing w:val="-2"/>
                <w:sz w:val="24"/>
                <w:szCs w:val="24"/>
              </w:rPr>
              <w:t>2</w:t>
            </w:r>
            <w:r w:rsidRPr="0041336A">
              <w:rPr>
                <w:spacing w:val="-2"/>
                <w:position w:val="2"/>
                <w:sz w:val="24"/>
                <w:szCs w:val="24"/>
              </w:rPr>
              <w:t>O</w:t>
            </w:r>
            <w:r w:rsidRPr="0041336A">
              <w:rPr>
                <w:spacing w:val="-2"/>
                <w:sz w:val="24"/>
                <w:szCs w:val="24"/>
              </w:rPr>
              <w:t>4</w:t>
            </w:r>
            <w:r w:rsidRPr="0041336A">
              <w:rPr>
                <w:spacing w:val="-2"/>
                <w:position w:val="2"/>
                <w:sz w:val="24"/>
                <w:szCs w:val="24"/>
              </w:rPr>
              <w:t>S</w:t>
            </w:r>
            <w:r w:rsidRPr="0041336A">
              <w:rPr>
                <w:spacing w:val="-2"/>
                <w:sz w:val="24"/>
                <w:szCs w:val="24"/>
              </w:rPr>
              <w:t>2</w:t>
            </w:r>
          </w:p>
        </w:tc>
        <w:tc>
          <w:tcPr>
            <w:tcW w:w="1847" w:type="dxa"/>
            <w:tcBorders>
              <w:bottom w:val="single" w:sz="4" w:space="0" w:color="000000"/>
            </w:tcBorders>
          </w:tcPr>
          <w:p w14:paraId="10302412" w14:textId="77777777" w:rsidR="001762D8" w:rsidRPr="0041336A" w:rsidRDefault="001762D8" w:rsidP="001762D8">
            <w:pPr>
              <w:pStyle w:val="TableParagraph"/>
              <w:ind w:left="38"/>
              <w:rPr>
                <w:sz w:val="24"/>
                <w:szCs w:val="24"/>
              </w:rPr>
            </w:pPr>
            <w:r w:rsidRPr="0041336A">
              <w:rPr>
                <w:spacing w:val="-4"/>
                <w:sz w:val="24"/>
                <w:szCs w:val="24"/>
              </w:rPr>
              <w:t>1.45</w:t>
            </w:r>
          </w:p>
        </w:tc>
      </w:tr>
    </w:tbl>
    <w:p w14:paraId="797FBAE4" w14:textId="77777777" w:rsidR="001762D8" w:rsidRPr="0041336A" w:rsidRDefault="001762D8" w:rsidP="004931E4">
      <w:pPr>
        <w:pStyle w:val="BodyText"/>
        <w:spacing w:line="276" w:lineRule="auto"/>
        <w:ind w:left="23" w:right="17"/>
      </w:pPr>
    </w:p>
    <w:p w14:paraId="5E2848B8" w14:textId="77777777" w:rsidR="00E036B7" w:rsidRPr="0041336A" w:rsidRDefault="00E036B7">
      <w:pPr>
        <w:pStyle w:val="BodyText"/>
        <w:spacing w:line="480" w:lineRule="auto"/>
        <w:sectPr w:rsidR="00E036B7" w:rsidRPr="0041336A">
          <w:headerReference w:type="even" r:id="rId21"/>
          <w:headerReference w:type="default" r:id="rId22"/>
          <w:footerReference w:type="default" r:id="rId23"/>
          <w:headerReference w:type="first" r:id="rId24"/>
          <w:pgSz w:w="12240" w:h="15840"/>
          <w:pgMar w:top="1360" w:right="1417" w:bottom="1200" w:left="1417" w:header="0" w:footer="1015" w:gutter="0"/>
          <w:cols w:space="720"/>
        </w:sectPr>
      </w:pPr>
    </w:p>
    <w:p w14:paraId="0789E9E6" w14:textId="434E1EAC" w:rsidR="000811CD" w:rsidRPr="0041336A" w:rsidRDefault="000811CD" w:rsidP="00F15F85">
      <w:pPr>
        <w:pStyle w:val="BodyText"/>
        <w:spacing w:after="120" w:line="276" w:lineRule="auto"/>
        <w:ind w:left="23" w:right="16"/>
      </w:pPr>
      <w:r w:rsidRPr="0041336A">
        <w:rPr>
          <w:noProof/>
        </w:rPr>
        <w:lastRenderedPageBreak/>
        <w:drawing>
          <wp:inline distT="0" distB="0" distL="0" distR="0" wp14:anchorId="26FB96CF" wp14:editId="004097FA">
            <wp:extent cx="4572000" cy="2895600"/>
            <wp:effectExtent l="0" t="0" r="0" b="0"/>
            <wp:docPr id="1605073581" name="Chart 1">
              <a:extLst xmlns:a="http://schemas.openxmlformats.org/drawingml/2006/main">
                <a:ext uri="{FF2B5EF4-FFF2-40B4-BE49-F238E27FC236}">
                  <a16:creationId xmlns:a16="http://schemas.microsoft.com/office/drawing/2014/main" id="{9C0FE541-0E85-8A2F-CB13-BC2FDC048B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FE1780D" w14:textId="69C170A4" w:rsidR="00E036B7" w:rsidRPr="0041336A" w:rsidRDefault="00000000" w:rsidP="00F15F85">
      <w:pPr>
        <w:pStyle w:val="Heading1"/>
        <w:spacing w:before="0" w:after="120" w:line="276" w:lineRule="auto"/>
        <w:ind w:left="23"/>
        <w:jc w:val="left"/>
      </w:pPr>
      <w:r w:rsidRPr="0041336A">
        <w:t xml:space="preserve">Figure </w:t>
      </w:r>
      <w:r w:rsidR="003B119A" w:rsidRPr="0041336A">
        <w:t>3</w:t>
      </w:r>
      <w:r w:rsidRPr="0041336A">
        <w:t>: Nitric Oxide Scavenging Activity of</w:t>
      </w:r>
      <w:r w:rsidR="00FF46AA" w:rsidRPr="0041336A">
        <w:t xml:space="preserve"> </w:t>
      </w:r>
      <w:r w:rsidRPr="0041336A">
        <w:t>Plantain Pseudo-Stem, and Plantain Exudate Extracts at Different Concentrations</w:t>
      </w:r>
    </w:p>
    <w:p w14:paraId="311B6CFA" w14:textId="44E469A7" w:rsidR="000811CD" w:rsidRPr="0041336A" w:rsidRDefault="000811CD" w:rsidP="000811CD">
      <w:pPr>
        <w:pStyle w:val="Heading1"/>
        <w:spacing w:before="120" w:after="120" w:line="276" w:lineRule="auto"/>
        <w:ind w:left="23"/>
        <w:jc w:val="center"/>
      </w:pPr>
      <w:r w:rsidRPr="0041336A">
        <w:rPr>
          <w:noProof/>
        </w:rPr>
        <w:drawing>
          <wp:inline distT="0" distB="0" distL="0" distR="0" wp14:anchorId="09B60390" wp14:editId="5F6B7A1D">
            <wp:extent cx="4467225" cy="2381250"/>
            <wp:effectExtent l="0" t="0" r="0" b="0"/>
            <wp:docPr id="876395055" name="Chart 1">
              <a:extLst xmlns:a="http://schemas.openxmlformats.org/drawingml/2006/main">
                <a:ext uri="{FF2B5EF4-FFF2-40B4-BE49-F238E27FC236}">
                  <a16:creationId xmlns:a16="http://schemas.microsoft.com/office/drawing/2014/main" id="{DC10CAE6-7AAE-DCC9-0253-3C9968BE83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86EE193" w14:textId="487F82A4" w:rsidR="00E036B7" w:rsidRPr="0041336A" w:rsidRDefault="00000000" w:rsidP="000811CD">
      <w:pPr>
        <w:pStyle w:val="Heading1"/>
        <w:spacing w:before="120" w:after="120" w:line="276" w:lineRule="auto"/>
        <w:ind w:left="23"/>
        <w:jc w:val="left"/>
      </w:pPr>
      <w:r w:rsidRPr="0041336A">
        <w:t xml:space="preserve">Figure </w:t>
      </w:r>
      <w:r w:rsidR="003B119A" w:rsidRPr="0041336A">
        <w:t>4</w:t>
      </w:r>
      <w:r w:rsidRPr="0041336A">
        <w:t xml:space="preserve">: Hydroxyl Radical Scavenging Activity of Garlic, Plantain Pseudo-Stem, and Plantain Exudate Extracts </w:t>
      </w:r>
    </w:p>
    <w:p w14:paraId="1E75771D" w14:textId="77777777" w:rsidR="00FF46AA" w:rsidRPr="0041336A" w:rsidRDefault="00000000" w:rsidP="00FF46AA">
      <w:pPr>
        <w:pStyle w:val="ListParagraph"/>
        <w:tabs>
          <w:tab w:val="left" w:pos="749"/>
        </w:tabs>
        <w:spacing w:after="120" w:line="276" w:lineRule="auto"/>
        <w:ind w:left="23" w:right="22" w:firstLine="0"/>
        <w:rPr>
          <w:b/>
          <w:sz w:val="24"/>
          <w:szCs w:val="24"/>
        </w:rPr>
      </w:pPr>
      <w:r w:rsidRPr="0041336A">
        <w:rPr>
          <w:b/>
          <w:sz w:val="24"/>
          <w:szCs w:val="24"/>
        </w:rPr>
        <w:t>DPPH Scavenging Activity of BHT, Plantain Pseudo-Stem, and Plantain Exudate</w:t>
      </w:r>
      <w:r w:rsidR="00FF46AA" w:rsidRPr="0041336A">
        <w:rPr>
          <w:b/>
          <w:sz w:val="24"/>
          <w:szCs w:val="24"/>
        </w:rPr>
        <w:t xml:space="preserve"> </w:t>
      </w:r>
      <w:r w:rsidRPr="0041336A">
        <w:rPr>
          <w:b/>
          <w:sz w:val="24"/>
          <w:szCs w:val="24"/>
        </w:rPr>
        <w:t xml:space="preserve">Extracts </w:t>
      </w:r>
    </w:p>
    <w:p w14:paraId="69983B7B" w14:textId="5B1649C1" w:rsidR="00E036B7" w:rsidRPr="0041336A" w:rsidRDefault="00000000" w:rsidP="00FF46AA">
      <w:pPr>
        <w:pStyle w:val="ListParagraph"/>
        <w:tabs>
          <w:tab w:val="left" w:pos="749"/>
        </w:tabs>
        <w:spacing w:after="120" w:line="276" w:lineRule="auto"/>
        <w:ind w:left="23" w:right="22" w:firstLine="0"/>
        <w:rPr>
          <w:sz w:val="24"/>
          <w:szCs w:val="24"/>
        </w:rPr>
      </w:pPr>
      <w:r w:rsidRPr="0041336A">
        <w:rPr>
          <w:sz w:val="24"/>
          <w:szCs w:val="24"/>
        </w:rPr>
        <w:t>Figure</w:t>
      </w:r>
      <w:r w:rsidR="00F15F85" w:rsidRPr="0041336A">
        <w:rPr>
          <w:sz w:val="24"/>
          <w:szCs w:val="24"/>
        </w:rPr>
        <w:t xml:space="preserve"> </w:t>
      </w:r>
      <w:r w:rsidR="00F15F85" w:rsidRPr="0041336A">
        <w:rPr>
          <w:b/>
          <w:sz w:val="24"/>
          <w:szCs w:val="24"/>
        </w:rPr>
        <w:t>5</w:t>
      </w:r>
      <w:r w:rsidRPr="0041336A">
        <w:rPr>
          <w:b/>
          <w:spacing w:val="-15"/>
          <w:sz w:val="24"/>
          <w:szCs w:val="24"/>
        </w:rPr>
        <w:t xml:space="preserve"> </w:t>
      </w:r>
      <w:r w:rsidRPr="0041336A">
        <w:rPr>
          <w:sz w:val="24"/>
          <w:szCs w:val="24"/>
        </w:rPr>
        <w:t>illustrates</w:t>
      </w:r>
      <w:r w:rsidRPr="0041336A">
        <w:rPr>
          <w:spacing w:val="-15"/>
          <w:sz w:val="24"/>
          <w:szCs w:val="24"/>
        </w:rPr>
        <w:t xml:space="preserve"> </w:t>
      </w:r>
      <w:r w:rsidRPr="0041336A">
        <w:rPr>
          <w:sz w:val="24"/>
          <w:szCs w:val="24"/>
        </w:rPr>
        <w:t>the</w:t>
      </w:r>
      <w:r w:rsidRPr="0041336A">
        <w:rPr>
          <w:spacing w:val="-15"/>
          <w:sz w:val="24"/>
          <w:szCs w:val="24"/>
        </w:rPr>
        <w:t xml:space="preserve"> </w:t>
      </w:r>
      <w:r w:rsidRPr="0041336A">
        <w:rPr>
          <w:sz w:val="24"/>
          <w:szCs w:val="24"/>
        </w:rPr>
        <w:t>DPPH</w:t>
      </w:r>
      <w:r w:rsidRPr="0041336A">
        <w:rPr>
          <w:spacing w:val="-15"/>
          <w:sz w:val="24"/>
          <w:szCs w:val="24"/>
        </w:rPr>
        <w:t xml:space="preserve"> </w:t>
      </w:r>
      <w:r w:rsidRPr="0041336A">
        <w:rPr>
          <w:sz w:val="24"/>
          <w:szCs w:val="24"/>
        </w:rPr>
        <w:t>radical</w:t>
      </w:r>
      <w:r w:rsidRPr="0041336A">
        <w:rPr>
          <w:spacing w:val="-15"/>
          <w:sz w:val="24"/>
          <w:szCs w:val="24"/>
        </w:rPr>
        <w:t xml:space="preserve"> </w:t>
      </w:r>
      <w:r w:rsidRPr="0041336A">
        <w:rPr>
          <w:sz w:val="24"/>
          <w:szCs w:val="24"/>
        </w:rPr>
        <w:t>scavenging</w:t>
      </w:r>
      <w:r w:rsidRPr="0041336A">
        <w:rPr>
          <w:spacing w:val="-15"/>
          <w:sz w:val="24"/>
          <w:szCs w:val="24"/>
        </w:rPr>
        <w:t xml:space="preserve"> </w:t>
      </w:r>
      <w:r w:rsidRPr="0041336A">
        <w:rPr>
          <w:sz w:val="24"/>
          <w:szCs w:val="24"/>
        </w:rPr>
        <w:t>activity</w:t>
      </w:r>
      <w:r w:rsidRPr="0041336A">
        <w:rPr>
          <w:spacing w:val="-15"/>
          <w:sz w:val="24"/>
          <w:szCs w:val="24"/>
        </w:rPr>
        <w:t xml:space="preserve"> </w:t>
      </w:r>
      <w:r w:rsidRPr="0041336A">
        <w:rPr>
          <w:sz w:val="24"/>
          <w:szCs w:val="24"/>
        </w:rPr>
        <w:t>of</w:t>
      </w:r>
      <w:r w:rsidRPr="0041336A">
        <w:rPr>
          <w:spacing w:val="-15"/>
          <w:sz w:val="24"/>
          <w:szCs w:val="24"/>
        </w:rPr>
        <w:t xml:space="preserve"> </w:t>
      </w:r>
      <w:r w:rsidRPr="0041336A">
        <w:rPr>
          <w:sz w:val="24"/>
          <w:szCs w:val="24"/>
        </w:rPr>
        <w:t>BHT</w:t>
      </w:r>
      <w:r w:rsidRPr="0041336A">
        <w:rPr>
          <w:spacing w:val="-15"/>
          <w:sz w:val="24"/>
          <w:szCs w:val="24"/>
        </w:rPr>
        <w:t xml:space="preserve"> </w:t>
      </w:r>
      <w:r w:rsidRPr="0041336A">
        <w:rPr>
          <w:sz w:val="24"/>
          <w:szCs w:val="24"/>
        </w:rPr>
        <w:t>(standard</w:t>
      </w:r>
      <w:r w:rsidRPr="0041336A">
        <w:rPr>
          <w:spacing w:val="-15"/>
          <w:sz w:val="24"/>
          <w:szCs w:val="24"/>
        </w:rPr>
        <w:t xml:space="preserve"> </w:t>
      </w:r>
      <w:r w:rsidRPr="0041336A">
        <w:rPr>
          <w:sz w:val="24"/>
          <w:szCs w:val="24"/>
        </w:rPr>
        <w:t>antioxidant),</w:t>
      </w:r>
      <w:r w:rsidRPr="0041336A">
        <w:rPr>
          <w:spacing w:val="-15"/>
          <w:sz w:val="24"/>
          <w:szCs w:val="24"/>
        </w:rPr>
        <w:t xml:space="preserve"> </w:t>
      </w:r>
      <w:r w:rsidRPr="0041336A">
        <w:rPr>
          <w:sz w:val="24"/>
          <w:szCs w:val="24"/>
        </w:rPr>
        <w:t>Plantain Pseudo-Stem,</w:t>
      </w:r>
      <w:r w:rsidRPr="0041336A">
        <w:rPr>
          <w:spacing w:val="-3"/>
          <w:sz w:val="24"/>
          <w:szCs w:val="24"/>
        </w:rPr>
        <w:t xml:space="preserve"> </w:t>
      </w:r>
      <w:r w:rsidRPr="0041336A">
        <w:rPr>
          <w:sz w:val="24"/>
          <w:szCs w:val="24"/>
        </w:rPr>
        <w:t>and</w:t>
      </w:r>
      <w:r w:rsidRPr="0041336A">
        <w:rPr>
          <w:spacing w:val="-1"/>
          <w:sz w:val="24"/>
          <w:szCs w:val="24"/>
        </w:rPr>
        <w:t xml:space="preserve"> </w:t>
      </w:r>
      <w:r w:rsidRPr="0041336A">
        <w:rPr>
          <w:sz w:val="24"/>
          <w:szCs w:val="24"/>
        </w:rPr>
        <w:t>Plantain</w:t>
      </w:r>
      <w:r w:rsidRPr="0041336A">
        <w:rPr>
          <w:spacing w:val="-3"/>
          <w:sz w:val="24"/>
          <w:szCs w:val="24"/>
        </w:rPr>
        <w:t xml:space="preserve"> </w:t>
      </w:r>
      <w:r w:rsidRPr="0041336A">
        <w:rPr>
          <w:sz w:val="24"/>
          <w:szCs w:val="24"/>
        </w:rPr>
        <w:t>Exudate</w:t>
      </w:r>
      <w:r w:rsidRPr="0041336A">
        <w:rPr>
          <w:spacing w:val="-2"/>
          <w:sz w:val="24"/>
          <w:szCs w:val="24"/>
        </w:rPr>
        <w:t xml:space="preserve"> </w:t>
      </w:r>
      <w:r w:rsidRPr="0041336A">
        <w:rPr>
          <w:sz w:val="24"/>
          <w:szCs w:val="24"/>
        </w:rPr>
        <w:t>extracts</w:t>
      </w:r>
      <w:r w:rsidRPr="0041336A">
        <w:rPr>
          <w:spacing w:val="-3"/>
          <w:sz w:val="24"/>
          <w:szCs w:val="24"/>
        </w:rPr>
        <w:t xml:space="preserve"> </w:t>
      </w:r>
      <w:r w:rsidRPr="0041336A">
        <w:rPr>
          <w:sz w:val="24"/>
          <w:szCs w:val="24"/>
        </w:rPr>
        <w:t>at</w:t>
      </w:r>
      <w:r w:rsidRPr="0041336A">
        <w:rPr>
          <w:spacing w:val="-3"/>
          <w:sz w:val="24"/>
          <w:szCs w:val="24"/>
        </w:rPr>
        <w:t xml:space="preserve"> </w:t>
      </w:r>
      <w:r w:rsidRPr="0041336A">
        <w:rPr>
          <w:sz w:val="24"/>
          <w:szCs w:val="24"/>
        </w:rPr>
        <w:t>varying</w:t>
      </w:r>
      <w:r w:rsidRPr="0041336A">
        <w:rPr>
          <w:spacing w:val="-3"/>
          <w:sz w:val="24"/>
          <w:szCs w:val="24"/>
        </w:rPr>
        <w:t xml:space="preserve"> </w:t>
      </w:r>
      <w:r w:rsidRPr="0041336A">
        <w:rPr>
          <w:sz w:val="24"/>
          <w:szCs w:val="24"/>
        </w:rPr>
        <w:t>concentrations</w:t>
      </w:r>
      <w:r w:rsidRPr="0041336A">
        <w:rPr>
          <w:spacing w:val="-3"/>
          <w:sz w:val="24"/>
          <w:szCs w:val="24"/>
        </w:rPr>
        <w:t xml:space="preserve"> </w:t>
      </w:r>
      <w:r w:rsidRPr="0041336A">
        <w:rPr>
          <w:sz w:val="24"/>
          <w:szCs w:val="24"/>
        </w:rPr>
        <w:t>(mg/ml).</w:t>
      </w:r>
      <w:r w:rsidRPr="0041336A">
        <w:rPr>
          <w:spacing w:val="-3"/>
          <w:sz w:val="24"/>
          <w:szCs w:val="24"/>
        </w:rPr>
        <w:t xml:space="preserve"> </w:t>
      </w:r>
      <w:r w:rsidRPr="0041336A">
        <w:rPr>
          <w:sz w:val="24"/>
          <w:szCs w:val="24"/>
        </w:rPr>
        <w:t>The results</w:t>
      </w:r>
      <w:r w:rsidRPr="0041336A">
        <w:rPr>
          <w:spacing w:val="-15"/>
          <w:sz w:val="24"/>
          <w:szCs w:val="24"/>
        </w:rPr>
        <w:t xml:space="preserve"> </w:t>
      </w:r>
      <w:r w:rsidRPr="0041336A">
        <w:rPr>
          <w:sz w:val="24"/>
          <w:szCs w:val="24"/>
        </w:rPr>
        <w:t>show</w:t>
      </w:r>
      <w:r w:rsidRPr="0041336A">
        <w:rPr>
          <w:spacing w:val="-15"/>
          <w:sz w:val="24"/>
          <w:szCs w:val="24"/>
        </w:rPr>
        <w:t xml:space="preserve"> </w:t>
      </w:r>
      <w:r w:rsidRPr="0041336A">
        <w:rPr>
          <w:sz w:val="24"/>
          <w:szCs w:val="24"/>
        </w:rPr>
        <w:t>a</w:t>
      </w:r>
      <w:r w:rsidRPr="0041336A">
        <w:rPr>
          <w:spacing w:val="-15"/>
          <w:sz w:val="24"/>
          <w:szCs w:val="24"/>
        </w:rPr>
        <w:t xml:space="preserve"> </w:t>
      </w:r>
      <w:r w:rsidRPr="0041336A">
        <w:rPr>
          <w:sz w:val="24"/>
          <w:szCs w:val="24"/>
        </w:rPr>
        <w:t>sharp</w:t>
      </w:r>
      <w:r w:rsidRPr="0041336A">
        <w:rPr>
          <w:spacing w:val="-15"/>
          <w:sz w:val="24"/>
          <w:szCs w:val="24"/>
        </w:rPr>
        <w:t xml:space="preserve"> </w:t>
      </w:r>
      <w:r w:rsidRPr="0041336A">
        <w:rPr>
          <w:sz w:val="24"/>
          <w:szCs w:val="24"/>
        </w:rPr>
        <w:t>increase</w:t>
      </w:r>
      <w:r w:rsidRPr="0041336A">
        <w:rPr>
          <w:spacing w:val="-15"/>
          <w:sz w:val="24"/>
          <w:szCs w:val="24"/>
        </w:rPr>
        <w:t xml:space="preserve"> </w:t>
      </w:r>
      <w:r w:rsidRPr="0041336A">
        <w:rPr>
          <w:sz w:val="24"/>
          <w:szCs w:val="24"/>
        </w:rPr>
        <w:t>in</w:t>
      </w:r>
      <w:r w:rsidRPr="0041336A">
        <w:rPr>
          <w:spacing w:val="-15"/>
          <w:sz w:val="24"/>
          <w:szCs w:val="24"/>
        </w:rPr>
        <w:t xml:space="preserve"> </w:t>
      </w:r>
      <w:r w:rsidRPr="0041336A">
        <w:rPr>
          <w:sz w:val="24"/>
          <w:szCs w:val="24"/>
        </w:rPr>
        <w:t>scavenging</w:t>
      </w:r>
      <w:r w:rsidRPr="0041336A">
        <w:rPr>
          <w:spacing w:val="-15"/>
          <w:sz w:val="24"/>
          <w:szCs w:val="24"/>
        </w:rPr>
        <w:t xml:space="preserve"> </w:t>
      </w:r>
      <w:r w:rsidRPr="0041336A">
        <w:rPr>
          <w:sz w:val="24"/>
          <w:szCs w:val="24"/>
        </w:rPr>
        <w:t>activity</w:t>
      </w:r>
      <w:r w:rsidRPr="0041336A">
        <w:rPr>
          <w:spacing w:val="-15"/>
          <w:sz w:val="24"/>
          <w:szCs w:val="24"/>
        </w:rPr>
        <w:t xml:space="preserve"> </w:t>
      </w:r>
      <w:r w:rsidRPr="0041336A">
        <w:rPr>
          <w:sz w:val="24"/>
          <w:szCs w:val="24"/>
        </w:rPr>
        <w:t>from</w:t>
      </w:r>
      <w:r w:rsidRPr="0041336A">
        <w:rPr>
          <w:spacing w:val="-15"/>
          <w:sz w:val="24"/>
          <w:szCs w:val="24"/>
        </w:rPr>
        <w:t xml:space="preserve"> </w:t>
      </w:r>
      <w:r w:rsidRPr="0041336A">
        <w:rPr>
          <w:sz w:val="24"/>
          <w:szCs w:val="24"/>
        </w:rPr>
        <w:t>0</w:t>
      </w:r>
      <w:r w:rsidRPr="0041336A">
        <w:rPr>
          <w:spacing w:val="-14"/>
          <w:sz w:val="24"/>
          <w:szCs w:val="24"/>
        </w:rPr>
        <w:t xml:space="preserve"> </w:t>
      </w:r>
      <w:r w:rsidRPr="0041336A">
        <w:rPr>
          <w:sz w:val="24"/>
          <w:szCs w:val="24"/>
        </w:rPr>
        <w:t>to</w:t>
      </w:r>
      <w:r w:rsidRPr="0041336A">
        <w:rPr>
          <w:spacing w:val="-14"/>
          <w:sz w:val="24"/>
          <w:szCs w:val="24"/>
        </w:rPr>
        <w:t xml:space="preserve"> </w:t>
      </w:r>
      <w:r w:rsidRPr="0041336A">
        <w:rPr>
          <w:sz w:val="24"/>
          <w:szCs w:val="24"/>
        </w:rPr>
        <w:t>10</w:t>
      </w:r>
      <w:r w:rsidRPr="0041336A">
        <w:rPr>
          <w:spacing w:val="-14"/>
          <w:sz w:val="24"/>
          <w:szCs w:val="24"/>
        </w:rPr>
        <w:t xml:space="preserve"> </w:t>
      </w:r>
      <w:r w:rsidRPr="0041336A">
        <w:rPr>
          <w:sz w:val="24"/>
          <w:szCs w:val="24"/>
        </w:rPr>
        <w:t>mg/ml</w:t>
      </w:r>
      <w:r w:rsidRPr="0041336A">
        <w:rPr>
          <w:spacing w:val="-14"/>
          <w:sz w:val="24"/>
          <w:szCs w:val="24"/>
        </w:rPr>
        <w:t xml:space="preserve"> </w:t>
      </w:r>
      <w:r w:rsidRPr="0041336A">
        <w:rPr>
          <w:sz w:val="24"/>
          <w:szCs w:val="24"/>
        </w:rPr>
        <w:t>for</w:t>
      </w:r>
      <w:r w:rsidRPr="0041336A">
        <w:rPr>
          <w:spacing w:val="-15"/>
          <w:sz w:val="24"/>
          <w:szCs w:val="24"/>
        </w:rPr>
        <w:t xml:space="preserve"> </w:t>
      </w:r>
      <w:r w:rsidRPr="0041336A">
        <w:rPr>
          <w:sz w:val="24"/>
          <w:szCs w:val="24"/>
        </w:rPr>
        <w:t>all</w:t>
      </w:r>
      <w:r w:rsidRPr="0041336A">
        <w:rPr>
          <w:spacing w:val="-14"/>
          <w:sz w:val="24"/>
          <w:szCs w:val="24"/>
        </w:rPr>
        <w:t xml:space="preserve"> </w:t>
      </w:r>
      <w:r w:rsidRPr="0041336A">
        <w:rPr>
          <w:sz w:val="24"/>
          <w:szCs w:val="24"/>
        </w:rPr>
        <w:t>samples,</w:t>
      </w:r>
      <w:r w:rsidRPr="0041336A">
        <w:rPr>
          <w:spacing w:val="-14"/>
          <w:sz w:val="24"/>
          <w:szCs w:val="24"/>
        </w:rPr>
        <w:t xml:space="preserve"> </w:t>
      </w:r>
      <w:r w:rsidRPr="0041336A">
        <w:rPr>
          <w:sz w:val="24"/>
          <w:szCs w:val="24"/>
        </w:rPr>
        <w:t>after</w:t>
      </w:r>
      <w:r w:rsidRPr="0041336A">
        <w:rPr>
          <w:spacing w:val="-15"/>
          <w:sz w:val="24"/>
          <w:szCs w:val="24"/>
        </w:rPr>
        <w:t xml:space="preserve"> </w:t>
      </w:r>
      <w:r w:rsidRPr="0041336A">
        <w:rPr>
          <w:sz w:val="24"/>
          <w:szCs w:val="24"/>
        </w:rPr>
        <w:t>which the activity plateaued. BHT exhibited the highest scavenging activity (~100%) across all concentrations,</w:t>
      </w:r>
      <w:r w:rsidRPr="0041336A">
        <w:rPr>
          <w:spacing w:val="-10"/>
          <w:sz w:val="24"/>
          <w:szCs w:val="24"/>
        </w:rPr>
        <w:t xml:space="preserve"> </w:t>
      </w:r>
      <w:r w:rsidRPr="0041336A">
        <w:rPr>
          <w:sz w:val="24"/>
          <w:szCs w:val="24"/>
        </w:rPr>
        <w:t>serving</w:t>
      </w:r>
      <w:r w:rsidRPr="0041336A">
        <w:rPr>
          <w:spacing w:val="-11"/>
          <w:sz w:val="24"/>
          <w:szCs w:val="24"/>
        </w:rPr>
        <w:t xml:space="preserve"> </w:t>
      </w:r>
      <w:r w:rsidRPr="0041336A">
        <w:rPr>
          <w:sz w:val="24"/>
          <w:szCs w:val="24"/>
        </w:rPr>
        <w:t>as</w:t>
      </w:r>
      <w:r w:rsidRPr="0041336A">
        <w:rPr>
          <w:spacing w:val="-10"/>
          <w:sz w:val="24"/>
          <w:szCs w:val="24"/>
        </w:rPr>
        <w:t xml:space="preserve"> </w:t>
      </w:r>
      <w:r w:rsidRPr="0041336A">
        <w:rPr>
          <w:sz w:val="24"/>
          <w:szCs w:val="24"/>
        </w:rPr>
        <w:t>a</w:t>
      </w:r>
      <w:r w:rsidRPr="0041336A">
        <w:rPr>
          <w:spacing w:val="-12"/>
          <w:sz w:val="24"/>
          <w:szCs w:val="24"/>
        </w:rPr>
        <w:t xml:space="preserve"> </w:t>
      </w:r>
      <w:r w:rsidRPr="0041336A">
        <w:rPr>
          <w:sz w:val="24"/>
          <w:szCs w:val="24"/>
        </w:rPr>
        <w:t>strong</w:t>
      </w:r>
      <w:r w:rsidRPr="0041336A">
        <w:rPr>
          <w:spacing w:val="-11"/>
          <w:sz w:val="24"/>
          <w:szCs w:val="24"/>
        </w:rPr>
        <w:t xml:space="preserve"> </w:t>
      </w:r>
      <w:r w:rsidRPr="0041336A">
        <w:rPr>
          <w:sz w:val="24"/>
          <w:szCs w:val="24"/>
        </w:rPr>
        <w:t>reference</w:t>
      </w:r>
      <w:r w:rsidRPr="0041336A">
        <w:rPr>
          <w:spacing w:val="-9"/>
          <w:sz w:val="24"/>
          <w:szCs w:val="24"/>
        </w:rPr>
        <w:t xml:space="preserve"> </w:t>
      </w:r>
      <w:r w:rsidRPr="0041336A">
        <w:rPr>
          <w:sz w:val="24"/>
          <w:szCs w:val="24"/>
        </w:rPr>
        <w:t>antioxidant.</w:t>
      </w:r>
      <w:r w:rsidRPr="0041336A">
        <w:rPr>
          <w:spacing w:val="-11"/>
          <w:sz w:val="24"/>
          <w:szCs w:val="24"/>
        </w:rPr>
        <w:t xml:space="preserve"> </w:t>
      </w:r>
      <w:r w:rsidRPr="0041336A">
        <w:rPr>
          <w:sz w:val="24"/>
          <w:szCs w:val="24"/>
        </w:rPr>
        <w:t>Both</w:t>
      </w:r>
      <w:r w:rsidRPr="0041336A">
        <w:rPr>
          <w:spacing w:val="-10"/>
          <w:sz w:val="24"/>
          <w:szCs w:val="24"/>
        </w:rPr>
        <w:t xml:space="preserve"> </w:t>
      </w:r>
      <w:r w:rsidRPr="0041336A">
        <w:rPr>
          <w:sz w:val="24"/>
          <w:szCs w:val="24"/>
        </w:rPr>
        <w:t>PPS</w:t>
      </w:r>
      <w:r w:rsidRPr="0041336A">
        <w:rPr>
          <w:spacing w:val="-10"/>
          <w:sz w:val="24"/>
          <w:szCs w:val="24"/>
        </w:rPr>
        <w:t xml:space="preserve"> </w:t>
      </w:r>
      <w:r w:rsidRPr="0041336A">
        <w:rPr>
          <w:sz w:val="24"/>
          <w:szCs w:val="24"/>
        </w:rPr>
        <w:t>and</w:t>
      </w:r>
      <w:r w:rsidRPr="0041336A">
        <w:rPr>
          <w:spacing w:val="-11"/>
          <w:sz w:val="24"/>
          <w:szCs w:val="24"/>
        </w:rPr>
        <w:t xml:space="preserve"> </w:t>
      </w:r>
      <w:r w:rsidRPr="0041336A">
        <w:rPr>
          <w:sz w:val="24"/>
          <w:szCs w:val="24"/>
        </w:rPr>
        <w:t>PEX</w:t>
      </w:r>
      <w:r w:rsidRPr="0041336A">
        <w:rPr>
          <w:spacing w:val="-11"/>
          <w:sz w:val="24"/>
          <w:szCs w:val="24"/>
        </w:rPr>
        <w:t xml:space="preserve"> </w:t>
      </w:r>
      <w:r w:rsidRPr="0041336A">
        <w:rPr>
          <w:sz w:val="24"/>
          <w:szCs w:val="24"/>
        </w:rPr>
        <w:t>showed</w:t>
      </w:r>
      <w:r w:rsidRPr="0041336A">
        <w:rPr>
          <w:spacing w:val="-8"/>
          <w:sz w:val="24"/>
          <w:szCs w:val="24"/>
        </w:rPr>
        <w:t xml:space="preserve"> </w:t>
      </w:r>
      <w:r w:rsidRPr="0041336A">
        <w:rPr>
          <w:sz w:val="24"/>
          <w:szCs w:val="24"/>
        </w:rPr>
        <w:t xml:space="preserve">considerable scavenging activity, reaching about 82–85%, which indicates substantial antioxidant potential. Although their activities were slightly lower than BHT, the similar trend across concentrations suggests that the antioxidant components in PPS and PEX are effective and concentration-dependent, </w:t>
      </w:r>
      <w:r w:rsidRPr="0041336A">
        <w:rPr>
          <w:sz w:val="24"/>
          <w:szCs w:val="24"/>
        </w:rPr>
        <w:lastRenderedPageBreak/>
        <w:t>highlighting their potential as natural antioxidant sources.</w:t>
      </w:r>
    </w:p>
    <w:p w14:paraId="6FEF4A9F" w14:textId="3B5C3B4B" w:rsidR="000811CD" w:rsidRPr="0041336A" w:rsidRDefault="000811CD" w:rsidP="000811CD">
      <w:pPr>
        <w:pStyle w:val="BodyText"/>
        <w:spacing w:after="120" w:line="276" w:lineRule="auto"/>
        <w:ind w:left="23" w:right="20"/>
        <w:jc w:val="center"/>
      </w:pPr>
      <w:r w:rsidRPr="0041336A">
        <w:rPr>
          <w:noProof/>
        </w:rPr>
        <w:drawing>
          <wp:inline distT="0" distB="0" distL="0" distR="0" wp14:anchorId="5C5B88EE" wp14:editId="3656158C">
            <wp:extent cx="4598377" cy="2118360"/>
            <wp:effectExtent l="0" t="0" r="0" b="0"/>
            <wp:docPr id="1146829207" name="Chart 1">
              <a:extLst xmlns:a="http://schemas.openxmlformats.org/drawingml/2006/main">
                <a:ext uri="{FF2B5EF4-FFF2-40B4-BE49-F238E27FC236}">
                  <a16:creationId xmlns:a16="http://schemas.microsoft.com/office/drawing/2014/main" id="{9FE6A718-7022-8102-1251-1B6FDC8B27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AC31645" w14:textId="685EDA69" w:rsidR="00F15F85" w:rsidRPr="0041336A" w:rsidRDefault="00000000" w:rsidP="00FF46AA">
      <w:pPr>
        <w:pStyle w:val="Heading1"/>
        <w:spacing w:before="0" w:line="273" w:lineRule="auto"/>
        <w:ind w:left="23"/>
        <w:jc w:val="left"/>
      </w:pPr>
      <w:r w:rsidRPr="0041336A">
        <w:t xml:space="preserve">Figure </w:t>
      </w:r>
      <w:r w:rsidR="003B119A" w:rsidRPr="0041336A">
        <w:t>5</w:t>
      </w:r>
      <w:r w:rsidRPr="0041336A">
        <w:t>: DPPH Scavenging Activity of Plantain Pseudo-Stem, and Plantain Exudate</w:t>
      </w:r>
      <w:r w:rsidR="00FF46AA" w:rsidRPr="0041336A">
        <w:t xml:space="preserve"> </w:t>
      </w:r>
      <w:r w:rsidRPr="0041336A">
        <w:t xml:space="preserve">Extracts </w:t>
      </w:r>
    </w:p>
    <w:p w14:paraId="54D2A10D" w14:textId="77777777" w:rsidR="00FF46AA" w:rsidRPr="0041336A" w:rsidRDefault="00FF46AA" w:rsidP="00FF46AA">
      <w:pPr>
        <w:pStyle w:val="Heading1"/>
        <w:spacing w:before="0" w:line="273" w:lineRule="auto"/>
        <w:ind w:left="23"/>
        <w:jc w:val="left"/>
        <w:rPr>
          <w:b w:val="0"/>
        </w:rPr>
      </w:pPr>
    </w:p>
    <w:p w14:paraId="49307938" w14:textId="77777777" w:rsidR="00FF46AA" w:rsidRPr="0041336A" w:rsidRDefault="00000000" w:rsidP="00FF46AA">
      <w:pPr>
        <w:pStyle w:val="ListParagraph"/>
        <w:tabs>
          <w:tab w:val="left" w:pos="749"/>
        </w:tabs>
        <w:spacing w:after="120" w:line="276" w:lineRule="auto"/>
        <w:ind w:left="23" w:right="22" w:firstLine="0"/>
        <w:rPr>
          <w:b/>
          <w:sz w:val="24"/>
          <w:szCs w:val="24"/>
        </w:rPr>
      </w:pPr>
      <w:r w:rsidRPr="0041336A">
        <w:rPr>
          <w:b/>
          <w:sz w:val="24"/>
          <w:szCs w:val="24"/>
        </w:rPr>
        <w:t>FRAP Inhibition Activity of Plantain Pseudo-Stem, and Plantain Exudate Extracts</w:t>
      </w:r>
    </w:p>
    <w:p w14:paraId="29805B8C" w14:textId="049B8AEC" w:rsidR="00E036B7" w:rsidRPr="0041336A" w:rsidRDefault="00000000" w:rsidP="00FF46AA">
      <w:pPr>
        <w:pStyle w:val="ListParagraph"/>
        <w:tabs>
          <w:tab w:val="left" w:pos="749"/>
        </w:tabs>
        <w:spacing w:after="120" w:line="276" w:lineRule="auto"/>
        <w:ind w:left="23" w:right="22" w:firstLine="0"/>
        <w:rPr>
          <w:sz w:val="24"/>
          <w:szCs w:val="24"/>
        </w:rPr>
      </w:pPr>
      <w:r w:rsidRPr="0041336A">
        <w:rPr>
          <w:sz w:val="24"/>
          <w:szCs w:val="24"/>
        </w:rPr>
        <w:t>Figure</w:t>
      </w:r>
      <w:r w:rsidRPr="0041336A">
        <w:rPr>
          <w:spacing w:val="-5"/>
          <w:sz w:val="24"/>
          <w:szCs w:val="24"/>
        </w:rPr>
        <w:t xml:space="preserve"> </w:t>
      </w:r>
      <w:r w:rsidR="00F15F85" w:rsidRPr="0041336A">
        <w:rPr>
          <w:b/>
          <w:sz w:val="24"/>
          <w:szCs w:val="24"/>
        </w:rPr>
        <w:t>6</w:t>
      </w:r>
      <w:r w:rsidRPr="0041336A">
        <w:rPr>
          <w:b/>
          <w:spacing w:val="-3"/>
          <w:sz w:val="24"/>
          <w:szCs w:val="24"/>
        </w:rPr>
        <w:t xml:space="preserve"> </w:t>
      </w:r>
      <w:r w:rsidRPr="0041336A">
        <w:rPr>
          <w:sz w:val="24"/>
          <w:szCs w:val="24"/>
        </w:rPr>
        <w:t>presents</w:t>
      </w:r>
      <w:r w:rsidRPr="0041336A">
        <w:rPr>
          <w:spacing w:val="-3"/>
          <w:sz w:val="24"/>
          <w:szCs w:val="24"/>
        </w:rPr>
        <w:t xml:space="preserve"> </w:t>
      </w:r>
      <w:r w:rsidRPr="0041336A">
        <w:rPr>
          <w:sz w:val="24"/>
          <w:szCs w:val="24"/>
        </w:rPr>
        <w:t>the</w:t>
      </w:r>
      <w:r w:rsidRPr="0041336A">
        <w:rPr>
          <w:spacing w:val="-4"/>
          <w:sz w:val="24"/>
          <w:szCs w:val="24"/>
        </w:rPr>
        <w:t xml:space="preserve"> </w:t>
      </w:r>
      <w:r w:rsidRPr="0041336A">
        <w:rPr>
          <w:sz w:val="24"/>
          <w:szCs w:val="24"/>
        </w:rPr>
        <w:t>FRAP</w:t>
      </w:r>
      <w:r w:rsidR="00F15F85" w:rsidRPr="0041336A">
        <w:rPr>
          <w:sz w:val="24"/>
          <w:szCs w:val="24"/>
        </w:rPr>
        <w:t xml:space="preserve"> </w:t>
      </w:r>
      <w:r w:rsidRPr="0041336A">
        <w:rPr>
          <w:sz w:val="24"/>
          <w:szCs w:val="24"/>
        </w:rPr>
        <w:t>activity</w:t>
      </w:r>
      <w:r w:rsidRPr="0041336A">
        <w:rPr>
          <w:spacing w:val="-11"/>
          <w:sz w:val="24"/>
          <w:szCs w:val="24"/>
        </w:rPr>
        <w:t xml:space="preserve"> </w:t>
      </w:r>
      <w:r w:rsidRPr="0041336A">
        <w:rPr>
          <w:sz w:val="24"/>
          <w:szCs w:val="24"/>
        </w:rPr>
        <w:t>of</w:t>
      </w:r>
      <w:r w:rsidRPr="0041336A">
        <w:rPr>
          <w:spacing w:val="-3"/>
          <w:sz w:val="24"/>
          <w:szCs w:val="24"/>
        </w:rPr>
        <w:t xml:space="preserve"> </w:t>
      </w:r>
      <w:r w:rsidRPr="0041336A">
        <w:rPr>
          <w:sz w:val="24"/>
          <w:szCs w:val="24"/>
        </w:rPr>
        <w:t>Garlic, Plantain Pseudo-Stem, and Plantain Exudate extracts at different concentrations (mg/ml).</w:t>
      </w:r>
      <w:r w:rsidRPr="0041336A">
        <w:rPr>
          <w:spacing w:val="-7"/>
          <w:sz w:val="24"/>
          <w:szCs w:val="24"/>
        </w:rPr>
        <w:t xml:space="preserve"> </w:t>
      </w:r>
      <w:r w:rsidRPr="0041336A">
        <w:rPr>
          <w:sz w:val="24"/>
          <w:szCs w:val="24"/>
        </w:rPr>
        <w:t>The</w:t>
      </w:r>
      <w:r w:rsidRPr="0041336A">
        <w:rPr>
          <w:spacing w:val="-8"/>
          <w:sz w:val="24"/>
          <w:szCs w:val="24"/>
        </w:rPr>
        <w:t xml:space="preserve"> </w:t>
      </w:r>
      <w:r w:rsidRPr="0041336A">
        <w:rPr>
          <w:sz w:val="24"/>
          <w:szCs w:val="24"/>
        </w:rPr>
        <w:t>result</w:t>
      </w:r>
      <w:r w:rsidRPr="0041336A">
        <w:rPr>
          <w:spacing w:val="-6"/>
          <w:sz w:val="24"/>
          <w:szCs w:val="24"/>
        </w:rPr>
        <w:t xml:space="preserve"> </w:t>
      </w:r>
      <w:r w:rsidRPr="0041336A">
        <w:rPr>
          <w:sz w:val="24"/>
          <w:szCs w:val="24"/>
        </w:rPr>
        <w:t>shows</w:t>
      </w:r>
      <w:r w:rsidRPr="0041336A">
        <w:rPr>
          <w:spacing w:val="-7"/>
          <w:sz w:val="24"/>
          <w:szCs w:val="24"/>
        </w:rPr>
        <w:t xml:space="preserve"> </w:t>
      </w:r>
      <w:r w:rsidRPr="0041336A">
        <w:rPr>
          <w:sz w:val="24"/>
          <w:szCs w:val="24"/>
        </w:rPr>
        <w:t>that</w:t>
      </w:r>
      <w:r w:rsidRPr="0041336A">
        <w:rPr>
          <w:spacing w:val="-7"/>
          <w:sz w:val="24"/>
          <w:szCs w:val="24"/>
        </w:rPr>
        <w:t xml:space="preserve"> </w:t>
      </w:r>
      <w:r w:rsidRPr="0041336A">
        <w:rPr>
          <w:sz w:val="24"/>
          <w:szCs w:val="24"/>
        </w:rPr>
        <w:t>the</w:t>
      </w:r>
      <w:r w:rsidRPr="0041336A">
        <w:rPr>
          <w:spacing w:val="-7"/>
          <w:sz w:val="24"/>
          <w:szCs w:val="24"/>
        </w:rPr>
        <w:t xml:space="preserve"> </w:t>
      </w:r>
      <w:r w:rsidRPr="0041336A">
        <w:rPr>
          <w:sz w:val="24"/>
          <w:szCs w:val="24"/>
        </w:rPr>
        <w:t>antioxidant</w:t>
      </w:r>
      <w:r w:rsidRPr="0041336A">
        <w:rPr>
          <w:spacing w:val="-8"/>
          <w:sz w:val="24"/>
          <w:szCs w:val="24"/>
        </w:rPr>
        <w:t xml:space="preserve"> </w:t>
      </w:r>
      <w:r w:rsidRPr="0041336A">
        <w:rPr>
          <w:sz w:val="24"/>
          <w:szCs w:val="24"/>
        </w:rPr>
        <w:t>activity</w:t>
      </w:r>
      <w:r w:rsidRPr="0041336A">
        <w:rPr>
          <w:spacing w:val="-13"/>
          <w:sz w:val="24"/>
          <w:szCs w:val="24"/>
        </w:rPr>
        <w:t xml:space="preserve"> </w:t>
      </w:r>
      <w:r w:rsidRPr="0041336A">
        <w:rPr>
          <w:sz w:val="24"/>
          <w:szCs w:val="24"/>
        </w:rPr>
        <w:t>increased</w:t>
      </w:r>
      <w:r w:rsidRPr="0041336A">
        <w:rPr>
          <w:spacing w:val="-3"/>
          <w:sz w:val="24"/>
          <w:szCs w:val="24"/>
        </w:rPr>
        <w:t xml:space="preserve"> </w:t>
      </w:r>
      <w:r w:rsidRPr="0041336A">
        <w:rPr>
          <w:sz w:val="24"/>
          <w:szCs w:val="24"/>
        </w:rPr>
        <w:t>progressively</w:t>
      </w:r>
      <w:r w:rsidRPr="0041336A">
        <w:rPr>
          <w:spacing w:val="-11"/>
          <w:sz w:val="24"/>
          <w:szCs w:val="24"/>
        </w:rPr>
        <w:t xml:space="preserve"> </w:t>
      </w:r>
      <w:r w:rsidRPr="0041336A">
        <w:rPr>
          <w:sz w:val="24"/>
          <w:szCs w:val="24"/>
        </w:rPr>
        <w:t>with</w:t>
      </w:r>
      <w:r w:rsidRPr="0041336A">
        <w:rPr>
          <w:spacing w:val="-6"/>
          <w:sz w:val="24"/>
          <w:szCs w:val="24"/>
        </w:rPr>
        <w:t xml:space="preserve"> </w:t>
      </w:r>
      <w:r w:rsidRPr="0041336A">
        <w:rPr>
          <w:sz w:val="24"/>
          <w:szCs w:val="24"/>
        </w:rPr>
        <w:t>concentration for all the samples, indicating a concentration-dependent response. Garlic exhibited the highest FRAP inhibition across all concentrations, reflecting its strong reducing power and high antioxidant</w:t>
      </w:r>
      <w:r w:rsidRPr="0041336A">
        <w:rPr>
          <w:spacing w:val="-15"/>
          <w:sz w:val="24"/>
          <w:szCs w:val="24"/>
        </w:rPr>
        <w:t xml:space="preserve"> </w:t>
      </w:r>
      <w:r w:rsidRPr="0041336A">
        <w:rPr>
          <w:sz w:val="24"/>
          <w:szCs w:val="24"/>
        </w:rPr>
        <w:t>potential.</w:t>
      </w:r>
      <w:r w:rsidRPr="0041336A">
        <w:rPr>
          <w:spacing w:val="-15"/>
          <w:sz w:val="24"/>
          <w:szCs w:val="24"/>
        </w:rPr>
        <w:t xml:space="preserve"> </w:t>
      </w:r>
      <w:r w:rsidRPr="0041336A">
        <w:rPr>
          <w:sz w:val="24"/>
          <w:szCs w:val="24"/>
        </w:rPr>
        <w:t>PPS</w:t>
      </w:r>
      <w:r w:rsidRPr="0041336A">
        <w:rPr>
          <w:spacing w:val="-15"/>
          <w:sz w:val="24"/>
          <w:szCs w:val="24"/>
        </w:rPr>
        <w:t xml:space="preserve"> </w:t>
      </w:r>
      <w:r w:rsidRPr="0041336A">
        <w:rPr>
          <w:sz w:val="24"/>
          <w:szCs w:val="24"/>
        </w:rPr>
        <w:t>and</w:t>
      </w:r>
      <w:r w:rsidRPr="0041336A">
        <w:rPr>
          <w:spacing w:val="-15"/>
          <w:sz w:val="24"/>
          <w:szCs w:val="24"/>
        </w:rPr>
        <w:t xml:space="preserve"> </w:t>
      </w:r>
      <w:r w:rsidRPr="0041336A">
        <w:rPr>
          <w:sz w:val="24"/>
          <w:szCs w:val="24"/>
        </w:rPr>
        <w:t>PEX</w:t>
      </w:r>
      <w:r w:rsidRPr="0041336A">
        <w:rPr>
          <w:spacing w:val="-15"/>
          <w:sz w:val="24"/>
          <w:szCs w:val="24"/>
        </w:rPr>
        <w:t xml:space="preserve"> </w:t>
      </w:r>
      <w:r w:rsidRPr="0041336A">
        <w:rPr>
          <w:sz w:val="24"/>
          <w:szCs w:val="24"/>
        </w:rPr>
        <w:t>also</w:t>
      </w:r>
      <w:r w:rsidRPr="0041336A">
        <w:rPr>
          <w:spacing w:val="-15"/>
          <w:sz w:val="24"/>
          <w:szCs w:val="24"/>
        </w:rPr>
        <w:t xml:space="preserve"> </w:t>
      </w:r>
      <w:r w:rsidRPr="0041336A">
        <w:rPr>
          <w:sz w:val="24"/>
          <w:szCs w:val="24"/>
        </w:rPr>
        <w:t>demonstrated</w:t>
      </w:r>
      <w:r w:rsidRPr="0041336A">
        <w:rPr>
          <w:spacing w:val="-15"/>
          <w:sz w:val="24"/>
          <w:szCs w:val="24"/>
        </w:rPr>
        <w:t xml:space="preserve"> </w:t>
      </w:r>
      <w:r w:rsidRPr="0041336A">
        <w:rPr>
          <w:sz w:val="24"/>
          <w:szCs w:val="24"/>
        </w:rPr>
        <w:t>appreciable</w:t>
      </w:r>
      <w:r w:rsidRPr="0041336A">
        <w:rPr>
          <w:spacing w:val="-15"/>
          <w:sz w:val="24"/>
          <w:szCs w:val="24"/>
        </w:rPr>
        <w:t xml:space="preserve"> </w:t>
      </w:r>
      <w:r w:rsidRPr="0041336A">
        <w:rPr>
          <w:sz w:val="24"/>
          <w:szCs w:val="24"/>
        </w:rPr>
        <w:t>ferric-reducing</w:t>
      </w:r>
      <w:r w:rsidRPr="0041336A">
        <w:rPr>
          <w:spacing w:val="-15"/>
          <w:sz w:val="24"/>
          <w:szCs w:val="24"/>
        </w:rPr>
        <w:t xml:space="preserve"> </w:t>
      </w:r>
      <w:r w:rsidRPr="0041336A">
        <w:rPr>
          <w:sz w:val="24"/>
          <w:szCs w:val="24"/>
        </w:rPr>
        <w:t>abilities,</w:t>
      </w:r>
      <w:r w:rsidRPr="0041336A">
        <w:rPr>
          <w:spacing w:val="-15"/>
          <w:sz w:val="24"/>
          <w:szCs w:val="24"/>
        </w:rPr>
        <w:t xml:space="preserve"> </w:t>
      </w:r>
      <w:r w:rsidRPr="0041336A">
        <w:rPr>
          <w:sz w:val="24"/>
          <w:szCs w:val="24"/>
        </w:rPr>
        <w:t>though slightly lower than that of garlic, suggesting that both contain bioactive compounds capable of donating electrons to neutralize free radicals.</w:t>
      </w:r>
    </w:p>
    <w:p w14:paraId="5E742086" w14:textId="128D077A" w:rsidR="000811CD" w:rsidRPr="0041336A" w:rsidRDefault="000811CD" w:rsidP="000811CD">
      <w:pPr>
        <w:pStyle w:val="BodyText"/>
        <w:spacing w:after="120" w:line="276" w:lineRule="auto"/>
        <w:ind w:left="23" w:right="21"/>
        <w:jc w:val="center"/>
      </w:pPr>
      <w:r w:rsidRPr="0041336A">
        <w:rPr>
          <w:noProof/>
        </w:rPr>
        <w:drawing>
          <wp:inline distT="0" distB="0" distL="0" distR="0" wp14:anchorId="476492EF" wp14:editId="6B044865">
            <wp:extent cx="4124325" cy="2095500"/>
            <wp:effectExtent l="0" t="0" r="0" b="0"/>
            <wp:docPr id="1992936290" name="Chart 1">
              <a:extLst xmlns:a="http://schemas.openxmlformats.org/drawingml/2006/main">
                <a:ext uri="{FF2B5EF4-FFF2-40B4-BE49-F238E27FC236}">
                  <a16:creationId xmlns:a16="http://schemas.microsoft.com/office/drawing/2014/main" id="{01749464-8297-DD03-C5D8-384086E4FD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8A3B19B" w14:textId="5363A3CE" w:rsidR="00F15F85" w:rsidRPr="0041336A" w:rsidRDefault="00000000" w:rsidP="00FF46AA">
      <w:pPr>
        <w:pStyle w:val="Heading1"/>
        <w:spacing w:before="1" w:line="273" w:lineRule="auto"/>
        <w:ind w:left="23"/>
        <w:jc w:val="left"/>
      </w:pPr>
      <w:r w:rsidRPr="0041336A">
        <w:t>Figure</w:t>
      </w:r>
      <w:r w:rsidRPr="0041336A">
        <w:rPr>
          <w:spacing w:val="-2"/>
        </w:rPr>
        <w:t xml:space="preserve"> </w:t>
      </w:r>
      <w:r w:rsidR="003B119A" w:rsidRPr="0041336A">
        <w:t>6</w:t>
      </w:r>
      <w:r w:rsidRPr="0041336A">
        <w:t>:</w:t>
      </w:r>
      <w:r w:rsidRPr="0041336A">
        <w:rPr>
          <w:spacing w:val="-1"/>
        </w:rPr>
        <w:t xml:space="preserve"> </w:t>
      </w:r>
      <w:r w:rsidRPr="0041336A">
        <w:t>FRAP</w:t>
      </w:r>
      <w:r w:rsidRPr="0041336A">
        <w:rPr>
          <w:spacing w:val="-4"/>
        </w:rPr>
        <w:t xml:space="preserve"> </w:t>
      </w:r>
      <w:r w:rsidRPr="0041336A">
        <w:t>Inhibition</w:t>
      </w:r>
      <w:r w:rsidRPr="0041336A">
        <w:rPr>
          <w:spacing w:val="-1"/>
        </w:rPr>
        <w:t xml:space="preserve"> </w:t>
      </w:r>
      <w:r w:rsidRPr="0041336A">
        <w:t>Activity</w:t>
      </w:r>
      <w:r w:rsidRPr="0041336A">
        <w:rPr>
          <w:spacing w:val="-2"/>
        </w:rPr>
        <w:t xml:space="preserve"> </w:t>
      </w:r>
      <w:r w:rsidRPr="0041336A">
        <w:t>of</w:t>
      </w:r>
      <w:r w:rsidRPr="0041336A">
        <w:rPr>
          <w:spacing w:val="-1"/>
        </w:rPr>
        <w:t xml:space="preserve"> </w:t>
      </w:r>
      <w:r w:rsidRPr="0041336A">
        <w:t>Garlic,</w:t>
      </w:r>
      <w:r w:rsidRPr="0041336A">
        <w:rPr>
          <w:spacing w:val="-2"/>
        </w:rPr>
        <w:t xml:space="preserve"> </w:t>
      </w:r>
      <w:r w:rsidRPr="0041336A">
        <w:t>Plantain</w:t>
      </w:r>
      <w:r w:rsidRPr="0041336A">
        <w:rPr>
          <w:spacing w:val="-2"/>
        </w:rPr>
        <w:t xml:space="preserve"> </w:t>
      </w:r>
      <w:r w:rsidRPr="0041336A">
        <w:t>Pseudo-Stem,</w:t>
      </w:r>
      <w:r w:rsidRPr="0041336A">
        <w:rPr>
          <w:spacing w:val="-2"/>
        </w:rPr>
        <w:t xml:space="preserve"> </w:t>
      </w:r>
      <w:r w:rsidRPr="0041336A">
        <w:t xml:space="preserve">and Plantain Exudate  </w:t>
      </w:r>
    </w:p>
    <w:p w14:paraId="771BC358" w14:textId="77777777" w:rsidR="00FF46AA" w:rsidRPr="0041336A" w:rsidRDefault="00FF46AA" w:rsidP="00FF46AA">
      <w:pPr>
        <w:pStyle w:val="Heading1"/>
        <w:spacing w:before="1" w:line="273" w:lineRule="auto"/>
        <w:ind w:left="23"/>
        <w:jc w:val="left"/>
        <w:rPr>
          <w:b w:val="0"/>
        </w:rPr>
      </w:pPr>
    </w:p>
    <w:p w14:paraId="03C003CC" w14:textId="77777777" w:rsidR="00FF46AA" w:rsidRPr="0041336A" w:rsidRDefault="00000000" w:rsidP="00FF46AA">
      <w:pPr>
        <w:pStyle w:val="ListParagraph"/>
        <w:tabs>
          <w:tab w:val="left" w:pos="671"/>
        </w:tabs>
        <w:spacing w:after="120" w:line="276" w:lineRule="auto"/>
        <w:ind w:left="23" w:right="19" w:firstLine="0"/>
        <w:rPr>
          <w:b/>
          <w:sz w:val="24"/>
          <w:szCs w:val="24"/>
        </w:rPr>
      </w:pPr>
      <w:r w:rsidRPr="0041336A">
        <w:rPr>
          <w:b/>
          <w:sz w:val="24"/>
          <w:szCs w:val="24"/>
        </w:rPr>
        <w:t>PAP</w:t>
      </w:r>
      <w:r w:rsidRPr="0041336A">
        <w:rPr>
          <w:b/>
          <w:spacing w:val="-15"/>
          <w:sz w:val="24"/>
          <w:szCs w:val="24"/>
        </w:rPr>
        <w:t xml:space="preserve"> </w:t>
      </w:r>
      <w:r w:rsidRPr="0041336A">
        <w:rPr>
          <w:b/>
          <w:sz w:val="24"/>
          <w:szCs w:val="24"/>
        </w:rPr>
        <w:t>Scavenging</w:t>
      </w:r>
      <w:r w:rsidRPr="0041336A">
        <w:rPr>
          <w:b/>
          <w:spacing w:val="-15"/>
          <w:sz w:val="24"/>
          <w:szCs w:val="24"/>
        </w:rPr>
        <w:t xml:space="preserve"> </w:t>
      </w:r>
      <w:r w:rsidRPr="0041336A">
        <w:rPr>
          <w:b/>
          <w:sz w:val="24"/>
          <w:szCs w:val="24"/>
        </w:rPr>
        <w:t>Activity</w:t>
      </w:r>
      <w:r w:rsidRPr="0041336A">
        <w:rPr>
          <w:b/>
          <w:spacing w:val="-15"/>
          <w:sz w:val="24"/>
          <w:szCs w:val="24"/>
        </w:rPr>
        <w:t xml:space="preserve"> </w:t>
      </w:r>
      <w:r w:rsidRPr="0041336A">
        <w:rPr>
          <w:b/>
          <w:sz w:val="24"/>
          <w:szCs w:val="24"/>
        </w:rPr>
        <w:t>of</w:t>
      </w:r>
      <w:r w:rsidRPr="0041336A">
        <w:rPr>
          <w:b/>
          <w:spacing w:val="-15"/>
          <w:sz w:val="24"/>
          <w:szCs w:val="24"/>
        </w:rPr>
        <w:t xml:space="preserve"> </w:t>
      </w:r>
      <w:r w:rsidRPr="0041336A">
        <w:rPr>
          <w:b/>
          <w:sz w:val="24"/>
          <w:szCs w:val="24"/>
        </w:rPr>
        <w:t>Plantain</w:t>
      </w:r>
      <w:r w:rsidRPr="0041336A">
        <w:rPr>
          <w:b/>
          <w:spacing w:val="-15"/>
          <w:sz w:val="24"/>
          <w:szCs w:val="24"/>
        </w:rPr>
        <w:t xml:space="preserve"> </w:t>
      </w:r>
      <w:r w:rsidRPr="0041336A">
        <w:rPr>
          <w:b/>
          <w:sz w:val="24"/>
          <w:szCs w:val="24"/>
        </w:rPr>
        <w:t>Pseudo-Stem,</w:t>
      </w:r>
      <w:r w:rsidRPr="0041336A">
        <w:rPr>
          <w:b/>
          <w:spacing w:val="-15"/>
          <w:sz w:val="24"/>
          <w:szCs w:val="24"/>
        </w:rPr>
        <w:t xml:space="preserve"> </w:t>
      </w:r>
      <w:r w:rsidRPr="0041336A">
        <w:rPr>
          <w:b/>
          <w:sz w:val="24"/>
          <w:szCs w:val="24"/>
        </w:rPr>
        <w:t>and</w:t>
      </w:r>
      <w:r w:rsidRPr="0041336A">
        <w:rPr>
          <w:b/>
          <w:spacing w:val="-15"/>
          <w:sz w:val="24"/>
          <w:szCs w:val="24"/>
        </w:rPr>
        <w:t xml:space="preserve"> </w:t>
      </w:r>
      <w:r w:rsidRPr="0041336A">
        <w:rPr>
          <w:b/>
          <w:sz w:val="24"/>
          <w:szCs w:val="24"/>
        </w:rPr>
        <w:t>Plantain</w:t>
      </w:r>
      <w:r w:rsidRPr="0041336A">
        <w:rPr>
          <w:b/>
          <w:spacing w:val="-15"/>
          <w:sz w:val="24"/>
          <w:szCs w:val="24"/>
        </w:rPr>
        <w:t xml:space="preserve"> </w:t>
      </w:r>
      <w:r w:rsidRPr="0041336A">
        <w:rPr>
          <w:b/>
          <w:sz w:val="24"/>
          <w:szCs w:val="24"/>
        </w:rPr>
        <w:t>Exudate</w:t>
      </w:r>
      <w:r w:rsidR="00FF46AA" w:rsidRPr="0041336A">
        <w:rPr>
          <w:b/>
          <w:sz w:val="24"/>
          <w:szCs w:val="24"/>
        </w:rPr>
        <w:t xml:space="preserve"> </w:t>
      </w:r>
      <w:r w:rsidRPr="0041336A">
        <w:rPr>
          <w:b/>
          <w:sz w:val="24"/>
          <w:szCs w:val="24"/>
        </w:rPr>
        <w:t xml:space="preserve">Extracts </w:t>
      </w:r>
    </w:p>
    <w:p w14:paraId="1D82A85E" w14:textId="58C7CAE8" w:rsidR="00E036B7" w:rsidRPr="0041336A" w:rsidRDefault="00000000" w:rsidP="00FF46AA">
      <w:pPr>
        <w:pStyle w:val="ListParagraph"/>
        <w:tabs>
          <w:tab w:val="left" w:pos="671"/>
        </w:tabs>
        <w:spacing w:after="120" w:line="276" w:lineRule="auto"/>
        <w:ind w:left="23" w:right="19" w:firstLine="0"/>
        <w:rPr>
          <w:sz w:val="24"/>
          <w:szCs w:val="24"/>
        </w:rPr>
      </w:pPr>
      <w:r w:rsidRPr="0041336A">
        <w:rPr>
          <w:sz w:val="24"/>
          <w:szCs w:val="24"/>
        </w:rPr>
        <w:t>The</w:t>
      </w:r>
      <w:r w:rsidRPr="0041336A">
        <w:rPr>
          <w:spacing w:val="-9"/>
          <w:sz w:val="24"/>
          <w:szCs w:val="24"/>
        </w:rPr>
        <w:t xml:space="preserve"> </w:t>
      </w:r>
      <w:r w:rsidRPr="0041336A">
        <w:rPr>
          <w:sz w:val="24"/>
          <w:szCs w:val="24"/>
        </w:rPr>
        <w:t>peroxide</w:t>
      </w:r>
      <w:r w:rsidRPr="0041336A">
        <w:rPr>
          <w:spacing w:val="-9"/>
          <w:sz w:val="24"/>
          <w:szCs w:val="24"/>
        </w:rPr>
        <w:t xml:space="preserve"> </w:t>
      </w:r>
      <w:r w:rsidRPr="0041336A">
        <w:rPr>
          <w:sz w:val="24"/>
          <w:szCs w:val="24"/>
        </w:rPr>
        <w:t>scavenging</w:t>
      </w:r>
      <w:r w:rsidRPr="0041336A">
        <w:rPr>
          <w:spacing w:val="-8"/>
          <w:sz w:val="24"/>
          <w:szCs w:val="24"/>
        </w:rPr>
        <w:t xml:space="preserve"> </w:t>
      </w:r>
      <w:r w:rsidRPr="0041336A">
        <w:rPr>
          <w:sz w:val="24"/>
          <w:szCs w:val="24"/>
        </w:rPr>
        <w:t>assay</w:t>
      </w:r>
      <w:r w:rsidRPr="0041336A">
        <w:rPr>
          <w:spacing w:val="-11"/>
          <w:sz w:val="24"/>
          <w:szCs w:val="24"/>
        </w:rPr>
        <w:t xml:space="preserve"> </w:t>
      </w:r>
      <w:r w:rsidRPr="0041336A">
        <w:rPr>
          <w:sz w:val="24"/>
          <w:szCs w:val="24"/>
        </w:rPr>
        <w:t>showed</w:t>
      </w:r>
      <w:r w:rsidRPr="0041336A">
        <w:rPr>
          <w:spacing w:val="-6"/>
          <w:sz w:val="24"/>
          <w:szCs w:val="24"/>
        </w:rPr>
        <w:t xml:space="preserve"> </w:t>
      </w:r>
      <w:r w:rsidRPr="0041336A">
        <w:rPr>
          <w:sz w:val="24"/>
          <w:szCs w:val="24"/>
        </w:rPr>
        <w:t>a</w:t>
      </w:r>
      <w:r w:rsidRPr="0041336A">
        <w:rPr>
          <w:spacing w:val="-7"/>
          <w:sz w:val="24"/>
          <w:szCs w:val="24"/>
        </w:rPr>
        <w:t xml:space="preserve"> </w:t>
      </w:r>
      <w:r w:rsidRPr="0041336A">
        <w:rPr>
          <w:sz w:val="24"/>
          <w:szCs w:val="24"/>
        </w:rPr>
        <w:t>concentration-dependent</w:t>
      </w:r>
      <w:r w:rsidRPr="0041336A">
        <w:rPr>
          <w:spacing w:val="-6"/>
          <w:sz w:val="24"/>
          <w:szCs w:val="24"/>
        </w:rPr>
        <w:t xml:space="preserve"> </w:t>
      </w:r>
      <w:r w:rsidRPr="0041336A">
        <w:rPr>
          <w:sz w:val="24"/>
          <w:szCs w:val="24"/>
        </w:rPr>
        <w:t>increase</w:t>
      </w:r>
      <w:r w:rsidRPr="0041336A">
        <w:rPr>
          <w:spacing w:val="-4"/>
          <w:sz w:val="24"/>
          <w:szCs w:val="24"/>
        </w:rPr>
        <w:t xml:space="preserve"> </w:t>
      </w:r>
      <w:r w:rsidRPr="0041336A">
        <w:rPr>
          <w:sz w:val="24"/>
          <w:szCs w:val="24"/>
        </w:rPr>
        <w:t>in</w:t>
      </w:r>
      <w:r w:rsidRPr="0041336A">
        <w:rPr>
          <w:spacing w:val="-8"/>
          <w:sz w:val="24"/>
          <w:szCs w:val="24"/>
        </w:rPr>
        <w:t xml:space="preserve"> </w:t>
      </w:r>
      <w:r w:rsidRPr="0041336A">
        <w:rPr>
          <w:sz w:val="24"/>
          <w:szCs w:val="24"/>
        </w:rPr>
        <w:t>scavenging</w:t>
      </w:r>
      <w:r w:rsidRPr="0041336A">
        <w:rPr>
          <w:spacing w:val="-8"/>
          <w:sz w:val="24"/>
          <w:szCs w:val="24"/>
        </w:rPr>
        <w:t xml:space="preserve"> </w:t>
      </w:r>
      <w:r w:rsidRPr="0041336A">
        <w:rPr>
          <w:sz w:val="24"/>
          <w:szCs w:val="24"/>
        </w:rPr>
        <w:t xml:space="preserve">activity for all samples. Garlic extract had the highest peroxide inhibition throughout, indicating high </w:t>
      </w:r>
      <w:r w:rsidRPr="0041336A">
        <w:rPr>
          <w:sz w:val="24"/>
          <w:szCs w:val="24"/>
        </w:rPr>
        <w:lastRenderedPageBreak/>
        <w:t>antioxidant defense against reactive oxygen species. PEX extract exhibited moderate activity, showing a steady rise with increasing concentration, signifying good hydrogen peroxide neutralization</w:t>
      </w:r>
      <w:r w:rsidRPr="0041336A">
        <w:rPr>
          <w:spacing w:val="-5"/>
          <w:sz w:val="24"/>
          <w:szCs w:val="24"/>
        </w:rPr>
        <w:t xml:space="preserve"> </w:t>
      </w:r>
      <w:r w:rsidRPr="0041336A">
        <w:rPr>
          <w:sz w:val="24"/>
          <w:szCs w:val="24"/>
        </w:rPr>
        <w:t>(Figure</w:t>
      </w:r>
      <w:r w:rsidR="00F15F85" w:rsidRPr="0041336A">
        <w:rPr>
          <w:sz w:val="24"/>
          <w:szCs w:val="24"/>
        </w:rPr>
        <w:t>7</w:t>
      </w:r>
      <w:r w:rsidRPr="0041336A">
        <w:rPr>
          <w:sz w:val="24"/>
          <w:szCs w:val="24"/>
        </w:rPr>
        <w:t>).</w:t>
      </w:r>
      <w:r w:rsidRPr="0041336A">
        <w:rPr>
          <w:spacing w:val="-6"/>
          <w:sz w:val="24"/>
          <w:szCs w:val="24"/>
        </w:rPr>
        <w:t xml:space="preserve"> </w:t>
      </w:r>
      <w:r w:rsidRPr="0041336A">
        <w:rPr>
          <w:sz w:val="24"/>
          <w:szCs w:val="24"/>
        </w:rPr>
        <w:t>PPS</w:t>
      </w:r>
      <w:r w:rsidRPr="0041336A">
        <w:rPr>
          <w:spacing w:val="-4"/>
          <w:sz w:val="24"/>
          <w:szCs w:val="24"/>
        </w:rPr>
        <w:t xml:space="preserve"> </w:t>
      </w:r>
      <w:r w:rsidRPr="0041336A">
        <w:rPr>
          <w:sz w:val="24"/>
          <w:szCs w:val="24"/>
        </w:rPr>
        <w:t>extract</w:t>
      </w:r>
      <w:r w:rsidRPr="0041336A">
        <w:rPr>
          <w:spacing w:val="-4"/>
          <w:sz w:val="24"/>
          <w:szCs w:val="24"/>
        </w:rPr>
        <w:t xml:space="preserve"> </w:t>
      </w:r>
      <w:r w:rsidRPr="0041336A">
        <w:rPr>
          <w:sz w:val="24"/>
          <w:szCs w:val="24"/>
        </w:rPr>
        <w:t>demonstrated</w:t>
      </w:r>
      <w:r w:rsidRPr="0041336A">
        <w:rPr>
          <w:spacing w:val="-5"/>
          <w:sz w:val="24"/>
          <w:szCs w:val="24"/>
        </w:rPr>
        <w:t xml:space="preserve"> </w:t>
      </w:r>
      <w:r w:rsidRPr="0041336A">
        <w:rPr>
          <w:sz w:val="24"/>
          <w:szCs w:val="24"/>
        </w:rPr>
        <w:t>comparatively</w:t>
      </w:r>
      <w:r w:rsidRPr="0041336A">
        <w:rPr>
          <w:spacing w:val="-10"/>
          <w:sz w:val="24"/>
          <w:szCs w:val="24"/>
        </w:rPr>
        <w:t xml:space="preserve"> </w:t>
      </w:r>
      <w:r w:rsidRPr="0041336A">
        <w:rPr>
          <w:sz w:val="24"/>
          <w:szCs w:val="24"/>
        </w:rPr>
        <w:t>low</w:t>
      </w:r>
      <w:r w:rsidRPr="0041336A">
        <w:rPr>
          <w:spacing w:val="-5"/>
          <w:sz w:val="24"/>
          <w:szCs w:val="24"/>
        </w:rPr>
        <w:t xml:space="preserve"> </w:t>
      </w:r>
      <w:r w:rsidRPr="0041336A">
        <w:rPr>
          <w:sz w:val="24"/>
          <w:szCs w:val="24"/>
        </w:rPr>
        <w:t>inhibition,</w:t>
      </w:r>
      <w:r w:rsidRPr="0041336A">
        <w:rPr>
          <w:spacing w:val="-5"/>
          <w:sz w:val="24"/>
          <w:szCs w:val="24"/>
        </w:rPr>
        <w:t xml:space="preserve"> </w:t>
      </w:r>
      <w:r w:rsidRPr="0041336A">
        <w:rPr>
          <w:sz w:val="24"/>
          <w:szCs w:val="24"/>
        </w:rPr>
        <w:t>highlighting weaker peroxide quenching ability. This pattern reinforces that the antioxidant potential of the extracts</w:t>
      </w:r>
      <w:r w:rsidRPr="0041336A">
        <w:rPr>
          <w:spacing w:val="-14"/>
          <w:sz w:val="24"/>
          <w:szCs w:val="24"/>
        </w:rPr>
        <w:t xml:space="preserve"> </w:t>
      </w:r>
      <w:r w:rsidRPr="0041336A">
        <w:rPr>
          <w:sz w:val="24"/>
          <w:szCs w:val="24"/>
        </w:rPr>
        <w:t>correlates</w:t>
      </w:r>
      <w:r w:rsidRPr="0041336A">
        <w:rPr>
          <w:spacing w:val="-11"/>
          <w:sz w:val="24"/>
          <w:szCs w:val="24"/>
        </w:rPr>
        <w:t xml:space="preserve"> </w:t>
      </w:r>
      <w:r w:rsidRPr="0041336A">
        <w:rPr>
          <w:sz w:val="24"/>
          <w:szCs w:val="24"/>
        </w:rPr>
        <w:t>with</w:t>
      </w:r>
      <w:r w:rsidRPr="0041336A">
        <w:rPr>
          <w:spacing w:val="-11"/>
          <w:sz w:val="24"/>
          <w:szCs w:val="24"/>
        </w:rPr>
        <w:t xml:space="preserve"> </w:t>
      </w:r>
      <w:r w:rsidRPr="0041336A">
        <w:rPr>
          <w:sz w:val="24"/>
          <w:szCs w:val="24"/>
        </w:rPr>
        <w:t>their</w:t>
      </w:r>
      <w:r w:rsidRPr="0041336A">
        <w:rPr>
          <w:spacing w:val="-12"/>
          <w:sz w:val="24"/>
          <w:szCs w:val="24"/>
        </w:rPr>
        <w:t xml:space="preserve"> </w:t>
      </w:r>
      <w:r w:rsidRPr="0041336A">
        <w:rPr>
          <w:sz w:val="24"/>
          <w:szCs w:val="24"/>
        </w:rPr>
        <w:t>phytochemical</w:t>
      </w:r>
      <w:r w:rsidRPr="0041336A">
        <w:rPr>
          <w:spacing w:val="-11"/>
          <w:sz w:val="24"/>
          <w:szCs w:val="24"/>
        </w:rPr>
        <w:t xml:space="preserve"> </w:t>
      </w:r>
      <w:r w:rsidRPr="0041336A">
        <w:rPr>
          <w:sz w:val="24"/>
          <w:szCs w:val="24"/>
        </w:rPr>
        <w:t>composition,</w:t>
      </w:r>
      <w:r w:rsidRPr="0041336A">
        <w:rPr>
          <w:spacing w:val="-11"/>
          <w:sz w:val="24"/>
          <w:szCs w:val="24"/>
        </w:rPr>
        <w:t xml:space="preserve"> </w:t>
      </w:r>
      <w:r w:rsidRPr="0041336A">
        <w:rPr>
          <w:sz w:val="24"/>
          <w:szCs w:val="24"/>
        </w:rPr>
        <w:t>particularly</w:t>
      </w:r>
      <w:r w:rsidRPr="0041336A">
        <w:rPr>
          <w:spacing w:val="-15"/>
          <w:sz w:val="24"/>
          <w:szCs w:val="24"/>
        </w:rPr>
        <w:t xml:space="preserve"> </w:t>
      </w:r>
      <w:r w:rsidRPr="0041336A">
        <w:rPr>
          <w:sz w:val="24"/>
          <w:szCs w:val="24"/>
        </w:rPr>
        <w:t>the</w:t>
      </w:r>
      <w:r w:rsidRPr="0041336A">
        <w:rPr>
          <w:spacing w:val="-12"/>
          <w:sz w:val="24"/>
          <w:szCs w:val="24"/>
        </w:rPr>
        <w:t xml:space="preserve"> </w:t>
      </w:r>
      <w:r w:rsidRPr="0041336A">
        <w:rPr>
          <w:sz w:val="24"/>
          <w:szCs w:val="24"/>
        </w:rPr>
        <w:t>abundance</w:t>
      </w:r>
      <w:r w:rsidRPr="0041336A">
        <w:rPr>
          <w:spacing w:val="-13"/>
          <w:sz w:val="24"/>
          <w:szCs w:val="24"/>
        </w:rPr>
        <w:t xml:space="preserve"> </w:t>
      </w:r>
      <w:r w:rsidRPr="0041336A">
        <w:rPr>
          <w:sz w:val="24"/>
          <w:szCs w:val="24"/>
        </w:rPr>
        <w:t>of</w:t>
      </w:r>
      <w:r w:rsidRPr="0041336A">
        <w:rPr>
          <w:spacing w:val="-12"/>
          <w:sz w:val="24"/>
          <w:szCs w:val="24"/>
        </w:rPr>
        <w:t xml:space="preserve"> </w:t>
      </w:r>
      <w:r w:rsidRPr="0041336A">
        <w:rPr>
          <w:sz w:val="24"/>
          <w:szCs w:val="24"/>
        </w:rPr>
        <w:t>flavonoids and polyphenolic compounds in PEX and Garlic.</w:t>
      </w:r>
    </w:p>
    <w:p w14:paraId="7302B9E1" w14:textId="5E5A3427" w:rsidR="000811CD" w:rsidRPr="0041336A" w:rsidRDefault="000811CD" w:rsidP="000811CD">
      <w:pPr>
        <w:pStyle w:val="BodyText"/>
        <w:spacing w:after="120" w:line="276" w:lineRule="auto"/>
        <w:ind w:left="23" w:right="17"/>
        <w:jc w:val="center"/>
      </w:pPr>
      <w:r w:rsidRPr="0041336A">
        <w:rPr>
          <w:noProof/>
        </w:rPr>
        <w:drawing>
          <wp:inline distT="0" distB="0" distL="0" distR="0" wp14:anchorId="458FA4EB" wp14:editId="6BF590AD">
            <wp:extent cx="3674745" cy="2314575"/>
            <wp:effectExtent l="0" t="0" r="1905" b="0"/>
            <wp:docPr id="1757639730" name="Chart 1">
              <a:extLst xmlns:a="http://schemas.openxmlformats.org/drawingml/2006/main">
                <a:ext uri="{FF2B5EF4-FFF2-40B4-BE49-F238E27FC236}">
                  <a16:creationId xmlns:a16="http://schemas.microsoft.com/office/drawing/2014/main" id="{CFBDAEC5-A64B-86CA-7549-A39403FF8E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505FFA8" w14:textId="5A297B35" w:rsidR="00F15F85" w:rsidRPr="0041336A" w:rsidRDefault="00000000" w:rsidP="00FF46AA">
      <w:pPr>
        <w:pStyle w:val="Heading1"/>
        <w:spacing w:before="1" w:line="273" w:lineRule="auto"/>
        <w:ind w:left="23"/>
        <w:jc w:val="left"/>
        <w:rPr>
          <w:b w:val="0"/>
        </w:rPr>
      </w:pPr>
      <w:r w:rsidRPr="0041336A">
        <w:t xml:space="preserve">Figure </w:t>
      </w:r>
      <w:r w:rsidR="003B119A" w:rsidRPr="0041336A">
        <w:t>7</w:t>
      </w:r>
      <w:r w:rsidRPr="0041336A">
        <w:t>: PAP Scavenging Activity of Plantain Pseudo-Stem, and Plantain Exudate</w:t>
      </w:r>
      <w:r w:rsidR="00FF46AA" w:rsidRPr="0041336A">
        <w:t xml:space="preserve"> </w:t>
      </w:r>
      <w:r w:rsidRPr="0041336A">
        <w:t xml:space="preserve">Extracts </w:t>
      </w:r>
    </w:p>
    <w:p w14:paraId="09626015" w14:textId="77777777" w:rsidR="00FF46AA" w:rsidRPr="0041336A" w:rsidRDefault="00FF46AA" w:rsidP="00F15F85">
      <w:pPr>
        <w:pStyle w:val="ListParagraph"/>
        <w:tabs>
          <w:tab w:val="left" w:pos="675"/>
        </w:tabs>
        <w:spacing w:after="120" w:line="276" w:lineRule="auto"/>
        <w:ind w:left="23" w:right="17" w:firstLine="0"/>
        <w:rPr>
          <w:b/>
          <w:sz w:val="24"/>
          <w:szCs w:val="24"/>
        </w:rPr>
      </w:pPr>
    </w:p>
    <w:p w14:paraId="2D3BDB38" w14:textId="77777777" w:rsidR="00FF46AA" w:rsidRPr="0041336A" w:rsidRDefault="00000000" w:rsidP="00FF46AA">
      <w:pPr>
        <w:pStyle w:val="ListParagraph"/>
        <w:tabs>
          <w:tab w:val="left" w:pos="675"/>
        </w:tabs>
        <w:spacing w:after="120" w:line="276" w:lineRule="auto"/>
        <w:ind w:left="23" w:right="17" w:firstLine="0"/>
        <w:rPr>
          <w:b/>
          <w:sz w:val="24"/>
          <w:szCs w:val="24"/>
        </w:rPr>
      </w:pPr>
      <w:r w:rsidRPr="0041336A">
        <w:rPr>
          <w:b/>
          <w:sz w:val="24"/>
          <w:szCs w:val="24"/>
        </w:rPr>
        <w:t>IRON</w:t>
      </w:r>
      <w:r w:rsidRPr="0041336A">
        <w:rPr>
          <w:b/>
          <w:spacing w:val="-12"/>
          <w:sz w:val="24"/>
          <w:szCs w:val="24"/>
        </w:rPr>
        <w:t xml:space="preserve"> </w:t>
      </w:r>
      <w:r w:rsidRPr="0041336A">
        <w:rPr>
          <w:b/>
          <w:sz w:val="24"/>
          <w:szCs w:val="24"/>
        </w:rPr>
        <w:t>CHELATING</w:t>
      </w:r>
      <w:r w:rsidRPr="0041336A">
        <w:rPr>
          <w:b/>
          <w:spacing w:val="-14"/>
          <w:sz w:val="24"/>
          <w:szCs w:val="24"/>
        </w:rPr>
        <w:t xml:space="preserve"> </w:t>
      </w:r>
      <w:r w:rsidRPr="0041336A">
        <w:rPr>
          <w:b/>
          <w:sz w:val="24"/>
          <w:szCs w:val="24"/>
        </w:rPr>
        <w:t>Inhibition</w:t>
      </w:r>
      <w:r w:rsidRPr="0041336A">
        <w:rPr>
          <w:b/>
          <w:spacing w:val="-11"/>
          <w:sz w:val="24"/>
          <w:szCs w:val="24"/>
        </w:rPr>
        <w:t xml:space="preserve"> </w:t>
      </w:r>
      <w:r w:rsidRPr="0041336A">
        <w:rPr>
          <w:b/>
          <w:sz w:val="24"/>
          <w:szCs w:val="24"/>
        </w:rPr>
        <w:t>Activity</w:t>
      </w:r>
      <w:r w:rsidRPr="0041336A">
        <w:rPr>
          <w:b/>
          <w:spacing w:val="-12"/>
          <w:sz w:val="24"/>
          <w:szCs w:val="24"/>
        </w:rPr>
        <w:t xml:space="preserve"> </w:t>
      </w:r>
      <w:r w:rsidRPr="0041336A">
        <w:rPr>
          <w:b/>
          <w:sz w:val="24"/>
          <w:szCs w:val="24"/>
        </w:rPr>
        <w:t>of</w:t>
      </w:r>
      <w:r w:rsidRPr="0041336A">
        <w:rPr>
          <w:b/>
          <w:spacing w:val="-10"/>
          <w:sz w:val="24"/>
          <w:szCs w:val="24"/>
        </w:rPr>
        <w:t xml:space="preserve"> </w:t>
      </w:r>
      <w:r w:rsidRPr="0041336A">
        <w:rPr>
          <w:b/>
          <w:sz w:val="24"/>
          <w:szCs w:val="24"/>
        </w:rPr>
        <w:t>Plantain</w:t>
      </w:r>
      <w:r w:rsidRPr="0041336A">
        <w:rPr>
          <w:b/>
          <w:spacing w:val="-11"/>
          <w:sz w:val="24"/>
          <w:szCs w:val="24"/>
        </w:rPr>
        <w:t xml:space="preserve"> </w:t>
      </w:r>
      <w:r w:rsidRPr="0041336A">
        <w:rPr>
          <w:b/>
          <w:sz w:val="24"/>
          <w:szCs w:val="24"/>
        </w:rPr>
        <w:t>Pseudo-Stem,</w:t>
      </w:r>
      <w:r w:rsidRPr="0041336A">
        <w:rPr>
          <w:b/>
          <w:spacing w:val="-12"/>
          <w:sz w:val="24"/>
          <w:szCs w:val="24"/>
        </w:rPr>
        <w:t xml:space="preserve"> </w:t>
      </w:r>
      <w:r w:rsidRPr="0041336A">
        <w:rPr>
          <w:b/>
          <w:sz w:val="24"/>
          <w:szCs w:val="24"/>
        </w:rPr>
        <w:t>and</w:t>
      </w:r>
      <w:r w:rsidRPr="0041336A">
        <w:rPr>
          <w:b/>
          <w:spacing w:val="-11"/>
          <w:sz w:val="24"/>
          <w:szCs w:val="24"/>
        </w:rPr>
        <w:t xml:space="preserve"> </w:t>
      </w:r>
      <w:r w:rsidRPr="0041336A">
        <w:rPr>
          <w:b/>
          <w:sz w:val="24"/>
          <w:szCs w:val="24"/>
        </w:rPr>
        <w:t xml:space="preserve">Plantain Exudate Extracts </w:t>
      </w:r>
    </w:p>
    <w:p w14:paraId="6E846C7B" w14:textId="2E772E66" w:rsidR="00E036B7" w:rsidRPr="0041336A" w:rsidRDefault="00000000" w:rsidP="00FF46AA">
      <w:pPr>
        <w:pStyle w:val="ListParagraph"/>
        <w:tabs>
          <w:tab w:val="left" w:pos="675"/>
        </w:tabs>
        <w:spacing w:after="120" w:line="276" w:lineRule="auto"/>
        <w:ind w:left="23" w:right="17" w:firstLine="0"/>
        <w:rPr>
          <w:sz w:val="24"/>
          <w:szCs w:val="24"/>
        </w:rPr>
      </w:pPr>
      <w:r w:rsidRPr="0041336A">
        <w:rPr>
          <w:sz w:val="24"/>
          <w:szCs w:val="24"/>
        </w:rPr>
        <w:t xml:space="preserve">The iron chelating activity in Figure </w:t>
      </w:r>
      <w:r w:rsidR="00F15F85" w:rsidRPr="0041336A">
        <w:rPr>
          <w:sz w:val="24"/>
          <w:szCs w:val="24"/>
        </w:rPr>
        <w:t>8</w:t>
      </w:r>
      <w:r w:rsidRPr="0041336A">
        <w:rPr>
          <w:sz w:val="24"/>
          <w:szCs w:val="24"/>
        </w:rPr>
        <w:t xml:space="preserve"> revealed that both PPS and PEX extracts could bind ferrous ions, thereby preventing oxidative damage from metal-catalyzed reactions. PEX showed higher</w:t>
      </w:r>
      <w:r w:rsidRPr="0041336A">
        <w:rPr>
          <w:spacing w:val="-14"/>
          <w:sz w:val="24"/>
          <w:szCs w:val="24"/>
        </w:rPr>
        <w:t xml:space="preserve"> </w:t>
      </w:r>
      <w:r w:rsidRPr="0041336A">
        <w:rPr>
          <w:sz w:val="24"/>
          <w:szCs w:val="24"/>
        </w:rPr>
        <w:t>chelating</w:t>
      </w:r>
      <w:r w:rsidRPr="0041336A">
        <w:rPr>
          <w:spacing w:val="-15"/>
          <w:sz w:val="24"/>
          <w:szCs w:val="24"/>
        </w:rPr>
        <w:t xml:space="preserve"> </w:t>
      </w:r>
      <w:r w:rsidRPr="0041336A">
        <w:rPr>
          <w:sz w:val="24"/>
          <w:szCs w:val="24"/>
        </w:rPr>
        <w:t>efficiency</w:t>
      </w:r>
      <w:r w:rsidRPr="0041336A">
        <w:rPr>
          <w:spacing w:val="-15"/>
          <w:sz w:val="24"/>
          <w:szCs w:val="24"/>
        </w:rPr>
        <w:t xml:space="preserve"> </w:t>
      </w:r>
      <w:r w:rsidRPr="0041336A">
        <w:rPr>
          <w:sz w:val="24"/>
          <w:szCs w:val="24"/>
        </w:rPr>
        <w:t>across</w:t>
      </w:r>
      <w:r w:rsidRPr="0041336A">
        <w:rPr>
          <w:spacing w:val="-13"/>
          <w:sz w:val="24"/>
          <w:szCs w:val="24"/>
        </w:rPr>
        <w:t xml:space="preserve"> </w:t>
      </w:r>
      <w:r w:rsidRPr="0041336A">
        <w:rPr>
          <w:sz w:val="24"/>
          <w:szCs w:val="24"/>
        </w:rPr>
        <w:t>all</w:t>
      </w:r>
      <w:r w:rsidRPr="0041336A">
        <w:rPr>
          <w:spacing w:val="-13"/>
          <w:sz w:val="24"/>
          <w:szCs w:val="24"/>
        </w:rPr>
        <w:t xml:space="preserve"> </w:t>
      </w:r>
      <w:r w:rsidRPr="0041336A">
        <w:rPr>
          <w:sz w:val="24"/>
          <w:szCs w:val="24"/>
        </w:rPr>
        <w:t>concentrations,</w:t>
      </w:r>
      <w:r w:rsidRPr="0041336A">
        <w:rPr>
          <w:spacing w:val="-14"/>
          <w:sz w:val="24"/>
          <w:szCs w:val="24"/>
        </w:rPr>
        <w:t xml:space="preserve"> </w:t>
      </w:r>
      <w:r w:rsidRPr="0041336A">
        <w:rPr>
          <w:sz w:val="24"/>
          <w:szCs w:val="24"/>
        </w:rPr>
        <w:t>demonstrating</w:t>
      </w:r>
      <w:r w:rsidRPr="0041336A">
        <w:rPr>
          <w:spacing w:val="-15"/>
          <w:sz w:val="24"/>
          <w:szCs w:val="24"/>
        </w:rPr>
        <w:t xml:space="preserve"> </w:t>
      </w:r>
      <w:r w:rsidRPr="0041336A">
        <w:rPr>
          <w:sz w:val="24"/>
          <w:szCs w:val="24"/>
        </w:rPr>
        <w:t>strong</w:t>
      </w:r>
      <w:r w:rsidRPr="0041336A">
        <w:rPr>
          <w:spacing w:val="-14"/>
          <w:sz w:val="24"/>
          <w:szCs w:val="24"/>
        </w:rPr>
        <w:t xml:space="preserve"> </w:t>
      </w:r>
      <w:r w:rsidRPr="0041336A">
        <w:rPr>
          <w:sz w:val="24"/>
          <w:szCs w:val="24"/>
        </w:rPr>
        <w:t>metal-binding</w:t>
      </w:r>
      <w:r w:rsidRPr="0041336A">
        <w:rPr>
          <w:spacing w:val="-15"/>
          <w:sz w:val="24"/>
          <w:szCs w:val="24"/>
        </w:rPr>
        <w:t xml:space="preserve"> </w:t>
      </w:r>
      <w:r w:rsidRPr="0041336A">
        <w:rPr>
          <w:sz w:val="24"/>
          <w:szCs w:val="24"/>
        </w:rPr>
        <w:t>potential due to the presence of polyphenols and flavonoids. PPS exhibited lower activity, indicating reduced metal chelation capacity.</w:t>
      </w:r>
    </w:p>
    <w:p w14:paraId="55860B29" w14:textId="41B57A0F" w:rsidR="000811CD" w:rsidRPr="0041336A" w:rsidRDefault="000811CD" w:rsidP="000811CD">
      <w:pPr>
        <w:pStyle w:val="BodyText"/>
        <w:spacing w:after="120" w:line="276" w:lineRule="auto"/>
        <w:ind w:left="23" w:right="17"/>
        <w:jc w:val="center"/>
      </w:pPr>
      <w:r w:rsidRPr="0041336A">
        <w:rPr>
          <w:noProof/>
        </w:rPr>
        <w:drawing>
          <wp:inline distT="0" distB="0" distL="0" distR="0" wp14:anchorId="6A1871E1" wp14:editId="7BE13886">
            <wp:extent cx="3340735" cy="1933575"/>
            <wp:effectExtent l="0" t="0" r="0" b="0"/>
            <wp:docPr id="1303579957" name="Chart 1">
              <a:extLst xmlns:a="http://schemas.openxmlformats.org/drawingml/2006/main">
                <a:ext uri="{FF2B5EF4-FFF2-40B4-BE49-F238E27FC236}">
                  <a16:creationId xmlns:a16="http://schemas.microsoft.com/office/drawing/2014/main" id="{752892B7-FC9F-704A-02C7-79B62653E2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8819912" w14:textId="49618B79" w:rsidR="00F15F85" w:rsidRPr="0041336A" w:rsidRDefault="00000000" w:rsidP="00FF46AA">
      <w:pPr>
        <w:pStyle w:val="Heading1"/>
        <w:spacing w:before="0" w:line="276" w:lineRule="auto"/>
        <w:ind w:left="23"/>
        <w:jc w:val="left"/>
      </w:pPr>
      <w:r w:rsidRPr="0041336A">
        <w:t xml:space="preserve">Figure </w:t>
      </w:r>
      <w:r w:rsidR="003B119A" w:rsidRPr="0041336A">
        <w:t>8</w:t>
      </w:r>
      <w:r w:rsidRPr="0041336A">
        <w:t>: I</w:t>
      </w:r>
      <w:r w:rsidR="00FF46AA" w:rsidRPr="0041336A">
        <w:t>ron Chelating</w:t>
      </w:r>
      <w:r w:rsidRPr="0041336A">
        <w:t xml:space="preserve"> Inhibition Activity of Plantain Pseudo-Stem, and Plantain Exudate Extracts </w:t>
      </w:r>
    </w:p>
    <w:p w14:paraId="63D2A211" w14:textId="77777777" w:rsidR="00FF46AA" w:rsidRPr="0041336A" w:rsidRDefault="00FF46AA" w:rsidP="00FF46AA">
      <w:pPr>
        <w:pStyle w:val="Heading1"/>
        <w:spacing w:before="0" w:line="276" w:lineRule="auto"/>
        <w:ind w:left="23"/>
        <w:jc w:val="left"/>
        <w:rPr>
          <w:b w:val="0"/>
        </w:rPr>
      </w:pPr>
    </w:p>
    <w:p w14:paraId="20FE0899" w14:textId="77777777" w:rsidR="00FF46AA" w:rsidRPr="0041336A" w:rsidRDefault="00000000" w:rsidP="00FF46AA">
      <w:pPr>
        <w:pStyle w:val="ListParagraph"/>
        <w:tabs>
          <w:tab w:val="left" w:pos="723"/>
        </w:tabs>
        <w:spacing w:after="120" w:line="276" w:lineRule="auto"/>
        <w:ind w:left="23" w:right="19" w:firstLine="0"/>
        <w:rPr>
          <w:b/>
          <w:sz w:val="24"/>
          <w:szCs w:val="24"/>
        </w:rPr>
      </w:pPr>
      <w:r w:rsidRPr="0041336A">
        <w:rPr>
          <w:b/>
          <w:sz w:val="24"/>
          <w:szCs w:val="24"/>
        </w:rPr>
        <w:t>ABTS Scavenging Activity of Plantain Pseudo-Stem, and Plantain Exudate Extracts</w:t>
      </w:r>
    </w:p>
    <w:p w14:paraId="657E66BF" w14:textId="519D777E" w:rsidR="00E036B7" w:rsidRPr="0041336A" w:rsidRDefault="00000000" w:rsidP="00FF46AA">
      <w:pPr>
        <w:pStyle w:val="ListParagraph"/>
        <w:tabs>
          <w:tab w:val="left" w:pos="723"/>
        </w:tabs>
        <w:spacing w:after="120" w:line="276" w:lineRule="auto"/>
        <w:ind w:left="23" w:right="19" w:firstLine="0"/>
        <w:rPr>
          <w:sz w:val="24"/>
          <w:szCs w:val="24"/>
        </w:rPr>
      </w:pPr>
      <w:r w:rsidRPr="0041336A">
        <w:rPr>
          <w:sz w:val="24"/>
          <w:szCs w:val="24"/>
        </w:rPr>
        <w:t>The</w:t>
      </w:r>
      <w:r w:rsidRPr="0041336A">
        <w:rPr>
          <w:spacing w:val="-9"/>
          <w:sz w:val="24"/>
          <w:szCs w:val="24"/>
        </w:rPr>
        <w:t xml:space="preserve"> </w:t>
      </w:r>
      <w:r w:rsidRPr="0041336A">
        <w:rPr>
          <w:sz w:val="24"/>
          <w:szCs w:val="24"/>
        </w:rPr>
        <w:t>ABTS</w:t>
      </w:r>
      <w:r w:rsidRPr="0041336A">
        <w:rPr>
          <w:spacing w:val="-8"/>
          <w:sz w:val="24"/>
          <w:szCs w:val="24"/>
        </w:rPr>
        <w:t xml:space="preserve"> </w:t>
      </w:r>
      <w:r w:rsidRPr="0041336A">
        <w:rPr>
          <w:sz w:val="24"/>
          <w:szCs w:val="24"/>
        </w:rPr>
        <w:t>radical</w:t>
      </w:r>
      <w:r w:rsidRPr="0041336A">
        <w:rPr>
          <w:spacing w:val="-8"/>
          <w:sz w:val="24"/>
          <w:szCs w:val="24"/>
        </w:rPr>
        <w:t xml:space="preserve"> </w:t>
      </w:r>
      <w:r w:rsidRPr="0041336A">
        <w:rPr>
          <w:sz w:val="24"/>
          <w:szCs w:val="24"/>
        </w:rPr>
        <w:t>scavenging</w:t>
      </w:r>
      <w:r w:rsidRPr="0041336A">
        <w:rPr>
          <w:spacing w:val="-10"/>
          <w:sz w:val="24"/>
          <w:szCs w:val="24"/>
        </w:rPr>
        <w:t xml:space="preserve"> </w:t>
      </w:r>
      <w:r w:rsidRPr="0041336A">
        <w:rPr>
          <w:sz w:val="24"/>
          <w:szCs w:val="24"/>
        </w:rPr>
        <w:t>activity</w:t>
      </w:r>
      <w:r w:rsidRPr="0041336A">
        <w:rPr>
          <w:spacing w:val="-12"/>
          <w:sz w:val="24"/>
          <w:szCs w:val="24"/>
        </w:rPr>
        <w:t xml:space="preserve"> </w:t>
      </w:r>
      <w:r w:rsidRPr="0041336A">
        <w:rPr>
          <w:sz w:val="24"/>
          <w:szCs w:val="24"/>
        </w:rPr>
        <w:t>in</w:t>
      </w:r>
      <w:r w:rsidRPr="0041336A">
        <w:rPr>
          <w:spacing w:val="-8"/>
          <w:sz w:val="24"/>
          <w:szCs w:val="24"/>
        </w:rPr>
        <w:t xml:space="preserve"> </w:t>
      </w:r>
      <w:r w:rsidR="00F15F85" w:rsidRPr="0041336A">
        <w:rPr>
          <w:sz w:val="24"/>
          <w:szCs w:val="24"/>
        </w:rPr>
        <w:t>F</w:t>
      </w:r>
      <w:r w:rsidRPr="0041336A">
        <w:rPr>
          <w:sz w:val="24"/>
          <w:szCs w:val="24"/>
        </w:rPr>
        <w:t>igure</w:t>
      </w:r>
      <w:r w:rsidRPr="0041336A">
        <w:rPr>
          <w:spacing w:val="-7"/>
          <w:sz w:val="24"/>
          <w:szCs w:val="24"/>
        </w:rPr>
        <w:t xml:space="preserve"> </w:t>
      </w:r>
      <w:r w:rsidR="00F15F85" w:rsidRPr="0041336A">
        <w:rPr>
          <w:b/>
          <w:sz w:val="24"/>
          <w:szCs w:val="24"/>
        </w:rPr>
        <w:t>9</w:t>
      </w:r>
      <w:r w:rsidRPr="0041336A">
        <w:rPr>
          <w:b/>
          <w:spacing w:val="-8"/>
          <w:sz w:val="24"/>
          <w:szCs w:val="24"/>
        </w:rPr>
        <w:t xml:space="preserve"> </w:t>
      </w:r>
      <w:r w:rsidRPr="0041336A">
        <w:rPr>
          <w:sz w:val="24"/>
          <w:szCs w:val="24"/>
        </w:rPr>
        <w:t>showed</w:t>
      </w:r>
      <w:r w:rsidRPr="0041336A">
        <w:rPr>
          <w:spacing w:val="-8"/>
          <w:sz w:val="24"/>
          <w:szCs w:val="24"/>
        </w:rPr>
        <w:t xml:space="preserve"> </w:t>
      </w:r>
      <w:r w:rsidRPr="0041336A">
        <w:rPr>
          <w:sz w:val="24"/>
          <w:szCs w:val="24"/>
        </w:rPr>
        <w:t>that</w:t>
      </w:r>
      <w:r w:rsidRPr="0041336A">
        <w:rPr>
          <w:spacing w:val="-8"/>
          <w:sz w:val="24"/>
          <w:szCs w:val="24"/>
        </w:rPr>
        <w:t xml:space="preserve"> </w:t>
      </w:r>
      <w:r w:rsidRPr="0041336A">
        <w:rPr>
          <w:sz w:val="24"/>
          <w:szCs w:val="24"/>
        </w:rPr>
        <w:t>all</w:t>
      </w:r>
      <w:r w:rsidRPr="0041336A">
        <w:rPr>
          <w:spacing w:val="-8"/>
          <w:sz w:val="24"/>
          <w:szCs w:val="24"/>
        </w:rPr>
        <w:t xml:space="preserve"> </w:t>
      </w:r>
      <w:r w:rsidRPr="0041336A">
        <w:rPr>
          <w:sz w:val="24"/>
          <w:szCs w:val="24"/>
        </w:rPr>
        <w:t>extracts</w:t>
      </w:r>
      <w:r w:rsidRPr="0041336A">
        <w:rPr>
          <w:spacing w:val="-8"/>
          <w:sz w:val="24"/>
          <w:szCs w:val="24"/>
        </w:rPr>
        <w:t xml:space="preserve"> </w:t>
      </w:r>
      <w:r w:rsidRPr="0041336A">
        <w:rPr>
          <w:sz w:val="24"/>
          <w:szCs w:val="24"/>
        </w:rPr>
        <w:t>effectively</w:t>
      </w:r>
      <w:r w:rsidRPr="0041336A">
        <w:rPr>
          <w:spacing w:val="-9"/>
          <w:sz w:val="24"/>
          <w:szCs w:val="24"/>
        </w:rPr>
        <w:t xml:space="preserve"> </w:t>
      </w:r>
      <w:r w:rsidRPr="0041336A">
        <w:rPr>
          <w:sz w:val="24"/>
          <w:szCs w:val="24"/>
        </w:rPr>
        <w:t>quenched ABTS</w:t>
      </w:r>
      <w:r w:rsidRPr="0041336A">
        <w:rPr>
          <w:spacing w:val="-6"/>
          <w:sz w:val="24"/>
          <w:szCs w:val="24"/>
        </w:rPr>
        <w:t xml:space="preserve"> </w:t>
      </w:r>
      <w:r w:rsidRPr="0041336A">
        <w:rPr>
          <w:sz w:val="24"/>
          <w:szCs w:val="24"/>
        </w:rPr>
        <w:t>radicals</w:t>
      </w:r>
      <w:r w:rsidRPr="0041336A">
        <w:rPr>
          <w:spacing w:val="-6"/>
          <w:sz w:val="24"/>
          <w:szCs w:val="24"/>
        </w:rPr>
        <w:t xml:space="preserve"> </w:t>
      </w:r>
      <w:r w:rsidRPr="0041336A">
        <w:rPr>
          <w:sz w:val="24"/>
          <w:szCs w:val="24"/>
        </w:rPr>
        <w:t>in</w:t>
      </w:r>
      <w:r w:rsidRPr="0041336A">
        <w:rPr>
          <w:spacing w:val="-6"/>
          <w:sz w:val="24"/>
          <w:szCs w:val="24"/>
        </w:rPr>
        <w:t xml:space="preserve"> </w:t>
      </w:r>
      <w:r w:rsidRPr="0041336A">
        <w:rPr>
          <w:sz w:val="24"/>
          <w:szCs w:val="24"/>
        </w:rPr>
        <w:t>a</w:t>
      </w:r>
      <w:r w:rsidRPr="0041336A">
        <w:rPr>
          <w:spacing w:val="-8"/>
          <w:sz w:val="24"/>
          <w:szCs w:val="24"/>
        </w:rPr>
        <w:t xml:space="preserve"> </w:t>
      </w:r>
      <w:r w:rsidRPr="0041336A">
        <w:rPr>
          <w:sz w:val="24"/>
          <w:szCs w:val="24"/>
        </w:rPr>
        <w:t>dose-dependent</w:t>
      </w:r>
      <w:r w:rsidRPr="0041336A">
        <w:rPr>
          <w:spacing w:val="-6"/>
          <w:sz w:val="24"/>
          <w:szCs w:val="24"/>
        </w:rPr>
        <w:t xml:space="preserve"> </w:t>
      </w:r>
      <w:r w:rsidRPr="0041336A">
        <w:rPr>
          <w:sz w:val="24"/>
          <w:szCs w:val="24"/>
        </w:rPr>
        <w:t>manner.</w:t>
      </w:r>
      <w:r w:rsidRPr="0041336A">
        <w:rPr>
          <w:spacing w:val="-8"/>
          <w:sz w:val="24"/>
          <w:szCs w:val="24"/>
        </w:rPr>
        <w:t xml:space="preserve"> </w:t>
      </w:r>
      <w:r w:rsidRPr="0041336A">
        <w:rPr>
          <w:sz w:val="24"/>
          <w:szCs w:val="24"/>
        </w:rPr>
        <w:t>Garlic</w:t>
      </w:r>
      <w:r w:rsidRPr="0041336A">
        <w:rPr>
          <w:spacing w:val="-8"/>
          <w:sz w:val="24"/>
          <w:szCs w:val="24"/>
        </w:rPr>
        <w:t xml:space="preserve"> </w:t>
      </w:r>
      <w:r w:rsidRPr="0041336A">
        <w:rPr>
          <w:sz w:val="24"/>
          <w:szCs w:val="24"/>
        </w:rPr>
        <w:t>extract</w:t>
      </w:r>
      <w:r w:rsidRPr="0041336A">
        <w:rPr>
          <w:spacing w:val="-6"/>
          <w:sz w:val="24"/>
          <w:szCs w:val="24"/>
        </w:rPr>
        <w:t xml:space="preserve"> </w:t>
      </w:r>
      <w:r w:rsidRPr="0041336A">
        <w:rPr>
          <w:sz w:val="24"/>
          <w:szCs w:val="24"/>
        </w:rPr>
        <w:t>exhibited</w:t>
      </w:r>
      <w:r w:rsidRPr="0041336A">
        <w:rPr>
          <w:spacing w:val="-10"/>
          <w:sz w:val="24"/>
          <w:szCs w:val="24"/>
        </w:rPr>
        <w:t xml:space="preserve"> </w:t>
      </w:r>
      <w:r w:rsidRPr="0041336A">
        <w:rPr>
          <w:sz w:val="24"/>
          <w:szCs w:val="24"/>
        </w:rPr>
        <w:t>the</w:t>
      </w:r>
      <w:r w:rsidRPr="0041336A">
        <w:rPr>
          <w:spacing w:val="-7"/>
          <w:sz w:val="24"/>
          <w:szCs w:val="24"/>
        </w:rPr>
        <w:t xml:space="preserve"> </w:t>
      </w:r>
      <w:r w:rsidRPr="0041336A">
        <w:rPr>
          <w:sz w:val="24"/>
          <w:szCs w:val="24"/>
        </w:rPr>
        <w:t>highest</w:t>
      </w:r>
      <w:r w:rsidRPr="0041336A">
        <w:rPr>
          <w:spacing w:val="-6"/>
          <w:sz w:val="24"/>
          <w:szCs w:val="24"/>
        </w:rPr>
        <w:t xml:space="preserve"> </w:t>
      </w:r>
      <w:r w:rsidRPr="0041336A">
        <w:rPr>
          <w:sz w:val="24"/>
          <w:szCs w:val="24"/>
        </w:rPr>
        <w:t>inhibition</w:t>
      </w:r>
      <w:r w:rsidRPr="0041336A">
        <w:rPr>
          <w:spacing w:val="-6"/>
          <w:sz w:val="24"/>
          <w:szCs w:val="24"/>
        </w:rPr>
        <w:t xml:space="preserve"> </w:t>
      </w:r>
      <w:r w:rsidRPr="0041336A">
        <w:rPr>
          <w:sz w:val="24"/>
          <w:szCs w:val="24"/>
        </w:rPr>
        <w:t>values, confirming</w:t>
      </w:r>
      <w:r w:rsidRPr="0041336A">
        <w:rPr>
          <w:spacing w:val="-15"/>
          <w:sz w:val="24"/>
          <w:szCs w:val="24"/>
        </w:rPr>
        <w:t xml:space="preserve"> </w:t>
      </w:r>
      <w:r w:rsidRPr="0041336A">
        <w:rPr>
          <w:sz w:val="24"/>
          <w:szCs w:val="24"/>
        </w:rPr>
        <w:t>its</w:t>
      </w:r>
      <w:r w:rsidRPr="0041336A">
        <w:rPr>
          <w:spacing w:val="-15"/>
          <w:sz w:val="24"/>
          <w:szCs w:val="24"/>
        </w:rPr>
        <w:t xml:space="preserve"> </w:t>
      </w:r>
      <w:r w:rsidRPr="0041336A">
        <w:rPr>
          <w:sz w:val="24"/>
          <w:szCs w:val="24"/>
        </w:rPr>
        <w:t>strong</w:t>
      </w:r>
      <w:r w:rsidRPr="0041336A">
        <w:rPr>
          <w:spacing w:val="-15"/>
          <w:sz w:val="24"/>
          <w:szCs w:val="24"/>
        </w:rPr>
        <w:t xml:space="preserve"> </w:t>
      </w:r>
      <w:r w:rsidRPr="0041336A">
        <w:rPr>
          <w:sz w:val="24"/>
          <w:szCs w:val="24"/>
        </w:rPr>
        <w:t>antioxidant</w:t>
      </w:r>
      <w:r w:rsidRPr="0041336A">
        <w:rPr>
          <w:spacing w:val="-15"/>
          <w:sz w:val="24"/>
          <w:szCs w:val="24"/>
        </w:rPr>
        <w:t xml:space="preserve"> </w:t>
      </w:r>
      <w:r w:rsidRPr="0041336A">
        <w:rPr>
          <w:sz w:val="24"/>
          <w:szCs w:val="24"/>
        </w:rPr>
        <w:t>properties.</w:t>
      </w:r>
      <w:r w:rsidRPr="0041336A">
        <w:rPr>
          <w:spacing w:val="-15"/>
          <w:sz w:val="24"/>
          <w:szCs w:val="24"/>
        </w:rPr>
        <w:t xml:space="preserve"> </w:t>
      </w:r>
      <w:r w:rsidRPr="0041336A">
        <w:rPr>
          <w:sz w:val="24"/>
          <w:szCs w:val="24"/>
        </w:rPr>
        <w:t>PEX</w:t>
      </w:r>
      <w:r w:rsidRPr="0041336A">
        <w:rPr>
          <w:spacing w:val="-15"/>
          <w:sz w:val="24"/>
          <w:szCs w:val="24"/>
        </w:rPr>
        <w:t xml:space="preserve"> </w:t>
      </w:r>
      <w:r w:rsidRPr="0041336A">
        <w:rPr>
          <w:sz w:val="24"/>
          <w:szCs w:val="24"/>
        </w:rPr>
        <w:t>showed</w:t>
      </w:r>
      <w:r w:rsidRPr="0041336A">
        <w:rPr>
          <w:spacing w:val="-15"/>
          <w:sz w:val="24"/>
          <w:szCs w:val="24"/>
        </w:rPr>
        <w:t xml:space="preserve"> </w:t>
      </w:r>
      <w:r w:rsidRPr="0041336A">
        <w:rPr>
          <w:sz w:val="24"/>
          <w:szCs w:val="24"/>
        </w:rPr>
        <w:t>intermediate</w:t>
      </w:r>
      <w:r w:rsidRPr="0041336A">
        <w:rPr>
          <w:spacing w:val="-15"/>
          <w:sz w:val="24"/>
          <w:szCs w:val="24"/>
        </w:rPr>
        <w:t xml:space="preserve"> </w:t>
      </w:r>
      <w:r w:rsidRPr="0041336A">
        <w:rPr>
          <w:sz w:val="24"/>
          <w:szCs w:val="24"/>
        </w:rPr>
        <w:t>activity,</w:t>
      </w:r>
      <w:r w:rsidRPr="0041336A">
        <w:rPr>
          <w:spacing w:val="-15"/>
          <w:sz w:val="24"/>
          <w:szCs w:val="24"/>
        </w:rPr>
        <w:t xml:space="preserve"> </w:t>
      </w:r>
      <w:r w:rsidRPr="0041336A">
        <w:rPr>
          <w:sz w:val="24"/>
          <w:szCs w:val="24"/>
        </w:rPr>
        <w:t>increasing</w:t>
      </w:r>
      <w:r w:rsidRPr="0041336A">
        <w:rPr>
          <w:spacing w:val="-15"/>
          <w:sz w:val="24"/>
          <w:szCs w:val="24"/>
        </w:rPr>
        <w:t xml:space="preserve"> </w:t>
      </w:r>
      <w:r w:rsidRPr="0041336A">
        <w:rPr>
          <w:sz w:val="24"/>
          <w:szCs w:val="24"/>
        </w:rPr>
        <w:t>steadily with</w:t>
      </w:r>
      <w:r w:rsidRPr="0041336A">
        <w:rPr>
          <w:spacing w:val="-15"/>
          <w:sz w:val="24"/>
          <w:szCs w:val="24"/>
        </w:rPr>
        <w:t xml:space="preserve"> </w:t>
      </w:r>
      <w:r w:rsidRPr="0041336A">
        <w:rPr>
          <w:sz w:val="24"/>
          <w:szCs w:val="24"/>
        </w:rPr>
        <w:t>concentration,</w:t>
      </w:r>
      <w:r w:rsidRPr="0041336A">
        <w:rPr>
          <w:spacing w:val="-15"/>
          <w:sz w:val="24"/>
          <w:szCs w:val="24"/>
        </w:rPr>
        <w:t xml:space="preserve"> </w:t>
      </w:r>
      <w:r w:rsidRPr="0041336A">
        <w:rPr>
          <w:sz w:val="24"/>
          <w:szCs w:val="24"/>
        </w:rPr>
        <w:t>while</w:t>
      </w:r>
      <w:r w:rsidRPr="0041336A">
        <w:rPr>
          <w:spacing w:val="-15"/>
          <w:sz w:val="24"/>
          <w:szCs w:val="24"/>
        </w:rPr>
        <w:t xml:space="preserve"> </w:t>
      </w:r>
      <w:r w:rsidRPr="0041336A">
        <w:rPr>
          <w:sz w:val="24"/>
          <w:szCs w:val="24"/>
        </w:rPr>
        <w:t>PPS</w:t>
      </w:r>
      <w:r w:rsidRPr="0041336A">
        <w:rPr>
          <w:spacing w:val="-15"/>
          <w:sz w:val="24"/>
          <w:szCs w:val="24"/>
        </w:rPr>
        <w:t xml:space="preserve"> </w:t>
      </w:r>
      <w:r w:rsidRPr="0041336A">
        <w:rPr>
          <w:sz w:val="24"/>
          <w:szCs w:val="24"/>
        </w:rPr>
        <w:t>had</w:t>
      </w:r>
      <w:r w:rsidRPr="0041336A">
        <w:rPr>
          <w:spacing w:val="-15"/>
          <w:sz w:val="24"/>
          <w:szCs w:val="24"/>
        </w:rPr>
        <w:t xml:space="preserve"> </w:t>
      </w:r>
      <w:r w:rsidRPr="0041336A">
        <w:rPr>
          <w:sz w:val="24"/>
          <w:szCs w:val="24"/>
        </w:rPr>
        <w:t>the</w:t>
      </w:r>
      <w:r w:rsidRPr="0041336A">
        <w:rPr>
          <w:spacing w:val="-15"/>
          <w:sz w:val="24"/>
          <w:szCs w:val="24"/>
        </w:rPr>
        <w:t xml:space="preserve"> </w:t>
      </w:r>
      <w:r w:rsidRPr="0041336A">
        <w:rPr>
          <w:sz w:val="24"/>
          <w:szCs w:val="24"/>
        </w:rPr>
        <w:t>lowest</w:t>
      </w:r>
      <w:r w:rsidRPr="0041336A">
        <w:rPr>
          <w:spacing w:val="-15"/>
          <w:sz w:val="24"/>
          <w:szCs w:val="24"/>
        </w:rPr>
        <w:t xml:space="preserve"> </w:t>
      </w:r>
      <w:r w:rsidRPr="0041336A">
        <w:rPr>
          <w:sz w:val="24"/>
          <w:szCs w:val="24"/>
        </w:rPr>
        <w:t>scavenging</w:t>
      </w:r>
      <w:r w:rsidRPr="0041336A">
        <w:rPr>
          <w:spacing w:val="-15"/>
          <w:sz w:val="24"/>
          <w:szCs w:val="24"/>
        </w:rPr>
        <w:t xml:space="preserve"> </w:t>
      </w:r>
      <w:r w:rsidRPr="0041336A">
        <w:rPr>
          <w:sz w:val="24"/>
          <w:szCs w:val="24"/>
        </w:rPr>
        <w:t>efficiency.</w:t>
      </w:r>
      <w:r w:rsidRPr="0041336A">
        <w:rPr>
          <w:spacing w:val="-15"/>
          <w:sz w:val="24"/>
          <w:szCs w:val="24"/>
        </w:rPr>
        <w:t xml:space="preserve"> </w:t>
      </w:r>
      <w:r w:rsidRPr="0041336A">
        <w:rPr>
          <w:sz w:val="24"/>
          <w:szCs w:val="24"/>
        </w:rPr>
        <w:t>This</w:t>
      </w:r>
      <w:r w:rsidRPr="0041336A">
        <w:rPr>
          <w:spacing w:val="-15"/>
          <w:sz w:val="24"/>
          <w:szCs w:val="24"/>
        </w:rPr>
        <w:t xml:space="preserve"> </w:t>
      </w:r>
      <w:r w:rsidRPr="0041336A">
        <w:rPr>
          <w:sz w:val="24"/>
          <w:szCs w:val="24"/>
        </w:rPr>
        <w:t>trend</w:t>
      </w:r>
      <w:r w:rsidRPr="0041336A">
        <w:rPr>
          <w:spacing w:val="-15"/>
          <w:sz w:val="24"/>
          <w:szCs w:val="24"/>
        </w:rPr>
        <w:t xml:space="preserve"> </w:t>
      </w:r>
      <w:r w:rsidRPr="0041336A">
        <w:rPr>
          <w:sz w:val="24"/>
          <w:szCs w:val="24"/>
        </w:rPr>
        <w:t>parallels</w:t>
      </w:r>
      <w:r w:rsidRPr="0041336A">
        <w:rPr>
          <w:spacing w:val="-15"/>
          <w:sz w:val="24"/>
          <w:szCs w:val="24"/>
        </w:rPr>
        <w:t xml:space="preserve"> </w:t>
      </w:r>
      <w:r w:rsidRPr="0041336A">
        <w:rPr>
          <w:sz w:val="24"/>
          <w:szCs w:val="24"/>
        </w:rPr>
        <w:t>the</w:t>
      </w:r>
      <w:r w:rsidRPr="0041336A">
        <w:rPr>
          <w:spacing w:val="-15"/>
          <w:sz w:val="24"/>
          <w:szCs w:val="24"/>
        </w:rPr>
        <w:t xml:space="preserve"> </w:t>
      </w:r>
      <w:r w:rsidRPr="0041336A">
        <w:rPr>
          <w:sz w:val="24"/>
          <w:szCs w:val="24"/>
        </w:rPr>
        <w:t>results of the DPPH and FRAP assays, reaffirming that the antioxidant strength of the tested samples follows</w:t>
      </w:r>
      <w:r w:rsidRPr="0041336A">
        <w:rPr>
          <w:spacing w:val="-4"/>
          <w:sz w:val="24"/>
          <w:szCs w:val="24"/>
        </w:rPr>
        <w:t xml:space="preserve"> </w:t>
      </w:r>
      <w:r w:rsidRPr="0041336A">
        <w:rPr>
          <w:sz w:val="24"/>
          <w:szCs w:val="24"/>
        </w:rPr>
        <w:t>the</w:t>
      </w:r>
      <w:r w:rsidRPr="0041336A">
        <w:rPr>
          <w:spacing w:val="-4"/>
          <w:sz w:val="24"/>
          <w:szCs w:val="24"/>
        </w:rPr>
        <w:t xml:space="preserve"> </w:t>
      </w:r>
      <w:r w:rsidRPr="0041336A">
        <w:rPr>
          <w:sz w:val="24"/>
          <w:szCs w:val="24"/>
        </w:rPr>
        <w:t>order:</w:t>
      </w:r>
      <w:r w:rsidRPr="0041336A">
        <w:rPr>
          <w:spacing w:val="-4"/>
          <w:sz w:val="24"/>
          <w:szCs w:val="24"/>
        </w:rPr>
        <w:t xml:space="preserve"> </w:t>
      </w:r>
      <w:r w:rsidRPr="0041336A">
        <w:rPr>
          <w:sz w:val="24"/>
          <w:szCs w:val="24"/>
        </w:rPr>
        <w:t>Garlic &gt;</w:t>
      </w:r>
      <w:r w:rsidRPr="0041336A">
        <w:rPr>
          <w:spacing w:val="-5"/>
          <w:sz w:val="24"/>
          <w:szCs w:val="24"/>
        </w:rPr>
        <w:t xml:space="preserve"> </w:t>
      </w:r>
      <w:r w:rsidRPr="0041336A">
        <w:rPr>
          <w:sz w:val="24"/>
          <w:szCs w:val="24"/>
        </w:rPr>
        <w:t>PEX</w:t>
      </w:r>
      <w:r w:rsidRPr="0041336A">
        <w:rPr>
          <w:spacing w:val="-2"/>
          <w:sz w:val="24"/>
          <w:szCs w:val="24"/>
        </w:rPr>
        <w:t xml:space="preserve"> </w:t>
      </w:r>
      <w:r w:rsidRPr="0041336A">
        <w:rPr>
          <w:sz w:val="24"/>
          <w:szCs w:val="24"/>
        </w:rPr>
        <w:t>&gt;</w:t>
      </w:r>
      <w:r w:rsidRPr="0041336A">
        <w:rPr>
          <w:spacing w:val="-5"/>
          <w:sz w:val="24"/>
          <w:szCs w:val="24"/>
        </w:rPr>
        <w:t xml:space="preserve"> </w:t>
      </w:r>
      <w:r w:rsidRPr="0041336A">
        <w:rPr>
          <w:sz w:val="24"/>
          <w:szCs w:val="24"/>
        </w:rPr>
        <w:t>PPS.</w:t>
      </w:r>
      <w:r w:rsidRPr="0041336A">
        <w:rPr>
          <w:spacing w:val="-4"/>
          <w:sz w:val="24"/>
          <w:szCs w:val="24"/>
        </w:rPr>
        <w:t xml:space="preserve"> </w:t>
      </w:r>
      <w:r w:rsidRPr="0041336A">
        <w:rPr>
          <w:sz w:val="24"/>
          <w:szCs w:val="24"/>
        </w:rPr>
        <w:t>The</w:t>
      </w:r>
      <w:r w:rsidRPr="0041336A">
        <w:rPr>
          <w:spacing w:val="-5"/>
          <w:sz w:val="24"/>
          <w:szCs w:val="24"/>
        </w:rPr>
        <w:t xml:space="preserve"> </w:t>
      </w:r>
      <w:r w:rsidRPr="0041336A">
        <w:rPr>
          <w:sz w:val="24"/>
          <w:szCs w:val="24"/>
        </w:rPr>
        <w:t>superior</w:t>
      </w:r>
      <w:r w:rsidRPr="0041336A">
        <w:rPr>
          <w:spacing w:val="-5"/>
          <w:sz w:val="24"/>
          <w:szCs w:val="24"/>
        </w:rPr>
        <w:t xml:space="preserve"> </w:t>
      </w:r>
      <w:r w:rsidRPr="0041336A">
        <w:rPr>
          <w:sz w:val="24"/>
          <w:szCs w:val="24"/>
        </w:rPr>
        <w:t>ABTS</w:t>
      </w:r>
      <w:r w:rsidRPr="0041336A">
        <w:rPr>
          <w:spacing w:val="-3"/>
          <w:sz w:val="24"/>
          <w:szCs w:val="24"/>
        </w:rPr>
        <w:t xml:space="preserve"> </w:t>
      </w:r>
      <w:r w:rsidRPr="0041336A">
        <w:rPr>
          <w:sz w:val="24"/>
          <w:szCs w:val="24"/>
        </w:rPr>
        <w:t>scavenging</w:t>
      </w:r>
      <w:r w:rsidRPr="0041336A">
        <w:rPr>
          <w:spacing w:val="-6"/>
          <w:sz w:val="24"/>
          <w:szCs w:val="24"/>
        </w:rPr>
        <w:t xml:space="preserve"> </w:t>
      </w:r>
      <w:r w:rsidRPr="0041336A">
        <w:rPr>
          <w:sz w:val="24"/>
          <w:szCs w:val="24"/>
        </w:rPr>
        <w:t>ability</w:t>
      </w:r>
      <w:r w:rsidRPr="0041336A">
        <w:rPr>
          <w:spacing w:val="-9"/>
          <w:sz w:val="24"/>
          <w:szCs w:val="24"/>
        </w:rPr>
        <w:t xml:space="preserve"> </w:t>
      </w:r>
      <w:r w:rsidRPr="0041336A">
        <w:rPr>
          <w:sz w:val="24"/>
          <w:szCs w:val="24"/>
        </w:rPr>
        <w:t>of</w:t>
      </w:r>
      <w:r w:rsidRPr="0041336A">
        <w:rPr>
          <w:spacing w:val="-2"/>
          <w:sz w:val="24"/>
          <w:szCs w:val="24"/>
        </w:rPr>
        <w:t xml:space="preserve"> </w:t>
      </w:r>
      <w:r w:rsidRPr="0041336A">
        <w:rPr>
          <w:sz w:val="24"/>
          <w:szCs w:val="24"/>
        </w:rPr>
        <w:t>PEX</w:t>
      </w:r>
      <w:r w:rsidRPr="0041336A">
        <w:rPr>
          <w:spacing w:val="-5"/>
          <w:sz w:val="24"/>
          <w:szCs w:val="24"/>
        </w:rPr>
        <w:t xml:space="preserve"> </w:t>
      </w:r>
      <w:r w:rsidRPr="0041336A">
        <w:rPr>
          <w:sz w:val="24"/>
          <w:szCs w:val="24"/>
        </w:rPr>
        <w:t>reflects</w:t>
      </w:r>
      <w:r w:rsidRPr="0041336A">
        <w:rPr>
          <w:spacing w:val="-3"/>
          <w:sz w:val="24"/>
          <w:szCs w:val="24"/>
        </w:rPr>
        <w:t xml:space="preserve"> </w:t>
      </w:r>
      <w:r w:rsidRPr="0041336A">
        <w:rPr>
          <w:sz w:val="24"/>
          <w:szCs w:val="24"/>
        </w:rPr>
        <w:t>its rich composition of phenolic and flavonoid compounds that enhance free radical neutralization.</w:t>
      </w:r>
    </w:p>
    <w:p w14:paraId="447259B9" w14:textId="12E38329" w:rsidR="003B119A" w:rsidRPr="0041336A" w:rsidRDefault="003B119A" w:rsidP="003B119A">
      <w:pPr>
        <w:pStyle w:val="BodyText"/>
        <w:spacing w:after="120" w:line="276" w:lineRule="auto"/>
        <w:ind w:left="23" w:right="21"/>
        <w:jc w:val="center"/>
      </w:pPr>
      <w:r w:rsidRPr="0041336A">
        <w:rPr>
          <w:noProof/>
        </w:rPr>
        <w:drawing>
          <wp:inline distT="0" distB="0" distL="0" distR="0" wp14:anchorId="3D2B7152" wp14:editId="0DCCE20B">
            <wp:extent cx="3832860" cy="2124075"/>
            <wp:effectExtent l="0" t="0" r="15240" b="9525"/>
            <wp:docPr id="230650992" name="Chart 1">
              <a:extLst xmlns:a="http://schemas.openxmlformats.org/drawingml/2006/main">
                <a:ext uri="{FF2B5EF4-FFF2-40B4-BE49-F238E27FC236}">
                  <a16:creationId xmlns:a16="http://schemas.microsoft.com/office/drawing/2014/main" id="{B6D13E1D-0BA4-5133-4579-85F20FEA16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E3D3D92" w14:textId="72453DC5" w:rsidR="00FF46AA" w:rsidRPr="0041336A" w:rsidRDefault="003B119A" w:rsidP="00FF46AA">
      <w:pPr>
        <w:pStyle w:val="BodyText"/>
        <w:spacing w:after="120" w:line="276" w:lineRule="auto"/>
        <w:ind w:left="23" w:right="21"/>
        <w:rPr>
          <w:b/>
          <w:bCs/>
        </w:rPr>
      </w:pPr>
      <w:r w:rsidRPr="0041336A">
        <w:rPr>
          <w:b/>
          <w:bCs/>
        </w:rPr>
        <w:t>Figure</w:t>
      </w:r>
      <w:r w:rsidRPr="0041336A">
        <w:rPr>
          <w:b/>
          <w:bCs/>
          <w:spacing w:val="-13"/>
        </w:rPr>
        <w:t xml:space="preserve"> </w:t>
      </w:r>
      <w:r w:rsidRPr="0041336A">
        <w:rPr>
          <w:b/>
          <w:bCs/>
        </w:rPr>
        <w:t>9:</w:t>
      </w:r>
      <w:r w:rsidRPr="0041336A">
        <w:rPr>
          <w:b/>
          <w:bCs/>
          <w:spacing w:val="-13"/>
        </w:rPr>
        <w:t xml:space="preserve"> </w:t>
      </w:r>
      <w:r w:rsidRPr="0041336A">
        <w:rPr>
          <w:b/>
          <w:bCs/>
        </w:rPr>
        <w:t>ABTS</w:t>
      </w:r>
      <w:r w:rsidRPr="0041336A">
        <w:rPr>
          <w:b/>
          <w:bCs/>
          <w:spacing w:val="-13"/>
        </w:rPr>
        <w:t xml:space="preserve"> </w:t>
      </w:r>
      <w:r w:rsidRPr="0041336A">
        <w:rPr>
          <w:b/>
          <w:bCs/>
        </w:rPr>
        <w:t>Scavenging</w:t>
      </w:r>
      <w:r w:rsidRPr="0041336A">
        <w:rPr>
          <w:b/>
          <w:bCs/>
          <w:spacing w:val="-14"/>
        </w:rPr>
        <w:t xml:space="preserve"> </w:t>
      </w:r>
      <w:r w:rsidRPr="0041336A">
        <w:rPr>
          <w:b/>
          <w:bCs/>
        </w:rPr>
        <w:t>Activity</w:t>
      </w:r>
      <w:r w:rsidRPr="0041336A">
        <w:rPr>
          <w:b/>
          <w:bCs/>
          <w:spacing w:val="-14"/>
        </w:rPr>
        <w:t xml:space="preserve"> </w:t>
      </w:r>
      <w:r w:rsidRPr="0041336A">
        <w:rPr>
          <w:b/>
          <w:bCs/>
        </w:rPr>
        <w:t>of</w:t>
      </w:r>
      <w:r w:rsidR="00FF46AA" w:rsidRPr="0041336A">
        <w:rPr>
          <w:b/>
          <w:bCs/>
          <w:spacing w:val="-10"/>
        </w:rPr>
        <w:t xml:space="preserve"> </w:t>
      </w:r>
      <w:r w:rsidRPr="0041336A">
        <w:rPr>
          <w:b/>
          <w:bCs/>
        </w:rPr>
        <w:t>Plantain</w:t>
      </w:r>
      <w:r w:rsidRPr="0041336A">
        <w:rPr>
          <w:b/>
          <w:bCs/>
          <w:spacing w:val="-11"/>
        </w:rPr>
        <w:t xml:space="preserve"> </w:t>
      </w:r>
      <w:r w:rsidRPr="0041336A">
        <w:rPr>
          <w:b/>
          <w:bCs/>
        </w:rPr>
        <w:t>Pseudo-Stem,</w:t>
      </w:r>
      <w:r w:rsidRPr="0041336A">
        <w:rPr>
          <w:b/>
          <w:bCs/>
          <w:spacing w:val="-13"/>
        </w:rPr>
        <w:t xml:space="preserve"> </w:t>
      </w:r>
      <w:r w:rsidRPr="0041336A">
        <w:rPr>
          <w:b/>
          <w:bCs/>
        </w:rPr>
        <w:t>and</w:t>
      </w:r>
      <w:r w:rsidRPr="0041336A">
        <w:rPr>
          <w:b/>
          <w:bCs/>
          <w:spacing w:val="-13"/>
        </w:rPr>
        <w:t xml:space="preserve"> </w:t>
      </w:r>
      <w:r w:rsidRPr="0041336A">
        <w:rPr>
          <w:b/>
          <w:bCs/>
        </w:rPr>
        <w:t xml:space="preserve">Plantain Exudate Extracts </w:t>
      </w:r>
    </w:p>
    <w:p w14:paraId="32EE5B3A" w14:textId="659E8ABC" w:rsidR="00E036B7" w:rsidRPr="0041336A" w:rsidRDefault="00000000" w:rsidP="00FF46AA">
      <w:pPr>
        <w:pStyle w:val="BodyText"/>
        <w:spacing w:after="120" w:line="276" w:lineRule="auto"/>
        <w:ind w:left="23" w:right="21"/>
        <w:rPr>
          <w:b/>
        </w:rPr>
      </w:pPr>
      <w:r w:rsidRPr="0041336A">
        <w:rPr>
          <w:b/>
        </w:rPr>
        <w:t>Discussion</w:t>
      </w:r>
      <w:r w:rsidRPr="0041336A">
        <w:rPr>
          <w:b/>
          <w:spacing w:val="-1"/>
        </w:rPr>
        <w:t xml:space="preserve"> </w:t>
      </w:r>
    </w:p>
    <w:p w14:paraId="7E29E474" w14:textId="77777777" w:rsidR="00E036B7" w:rsidRPr="0041336A" w:rsidRDefault="00000000" w:rsidP="009D2F11">
      <w:pPr>
        <w:pStyle w:val="BodyText"/>
        <w:spacing w:after="120" w:line="276" w:lineRule="auto"/>
        <w:ind w:left="23" w:right="19"/>
      </w:pPr>
      <w:r w:rsidRPr="0041336A">
        <w:t>Plantain (</w:t>
      </w:r>
      <w:r w:rsidRPr="0041336A">
        <w:rPr>
          <w:i/>
        </w:rPr>
        <w:t>Musa paradisiaca</w:t>
      </w:r>
      <w:r w:rsidRPr="0041336A">
        <w:t>), a major staple and medicinal plant widely cultivated in tropical regions,</w:t>
      </w:r>
      <w:r w:rsidRPr="0041336A">
        <w:rPr>
          <w:spacing w:val="-1"/>
        </w:rPr>
        <w:t xml:space="preserve"> </w:t>
      </w:r>
      <w:r w:rsidRPr="0041336A">
        <w:t>has</w:t>
      </w:r>
      <w:r w:rsidRPr="0041336A">
        <w:rPr>
          <w:spacing w:val="-1"/>
        </w:rPr>
        <w:t xml:space="preserve"> </w:t>
      </w:r>
      <w:r w:rsidRPr="0041336A">
        <w:t>attracted</w:t>
      </w:r>
      <w:r w:rsidRPr="0041336A">
        <w:rPr>
          <w:spacing w:val="-2"/>
        </w:rPr>
        <w:t xml:space="preserve"> </w:t>
      </w:r>
      <w:r w:rsidRPr="0041336A">
        <w:t>increasing</w:t>
      </w:r>
      <w:r w:rsidRPr="0041336A">
        <w:rPr>
          <w:spacing w:val="-4"/>
        </w:rPr>
        <w:t xml:space="preserve"> </w:t>
      </w:r>
      <w:r w:rsidRPr="0041336A">
        <w:t>scientific</w:t>
      </w:r>
      <w:r w:rsidRPr="0041336A">
        <w:rPr>
          <w:spacing w:val="-2"/>
        </w:rPr>
        <w:t xml:space="preserve"> </w:t>
      </w:r>
      <w:r w:rsidRPr="0041336A">
        <w:t>interest due</w:t>
      </w:r>
      <w:r w:rsidRPr="0041336A">
        <w:rPr>
          <w:spacing w:val="-2"/>
        </w:rPr>
        <w:t xml:space="preserve"> </w:t>
      </w:r>
      <w:r w:rsidRPr="0041336A">
        <w:t>to</w:t>
      </w:r>
      <w:r w:rsidRPr="0041336A">
        <w:rPr>
          <w:spacing w:val="-1"/>
        </w:rPr>
        <w:t xml:space="preserve"> </w:t>
      </w:r>
      <w:r w:rsidRPr="0041336A">
        <w:t>the</w:t>
      </w:r>
      <w:r w:rsidRPr="0041336A">
        <w:rPr>
          <w:spacing w:val="-4"/>
        </w:rPr>
        <w:t xml:space="preserve"> </w:t>
      </w:r>
      <w:proofErr w:type="spellStart"/>
      <w:r w:rsidRPr="0041336A">
        <w:t>biofunctional</w:t>
      </w:r>
      <w:proofErr w:type="spellEnd"/>
      <w:r w:rsidRPr="0041336A">
        <w:rPr>
          <w:spacing w:val="-3"/>
        </w:rPr>
        <w:t xml:space="preserve"> </w:t>
      </w:r>
      <w:r w:rsidRPr="0041336A">
        <w:t>potential</w:t>
      </w:r>
      <w:r w:rsidRPr="0041336A">
        <w:rPr>
          <w:spacing w:val="-1"/>
        </w:rPr>
        <w:t xml:space="preserve"> </w:t>
      </w:r>
      <w:r w:rsidRPr="0041336A">
        <w:t>of</w:t>
      </w:r>
      <w:r w:rsidRPr="0041336A">
        <w:rPr>
          <w:spacing w:val="-2"/>
        </w:rPr>
        <w:t xml:space="preserve"> </w:t>
      </w:r>
      <w:r w:rsidRPr="0041336A">
        <w:t>its</w:t>
      </w:r>
      <w:r w:rsidRPr="0041336A">
        <w:rPr>
          <w:spacing w:val="-3"/>
        </w:rPr>
        <w:t xml:space="preserve"> </w:t>
      </w:r>
      <w:r w:rsidRPr="0041336A">
        <w:t>various anatomical parts beyond the edible fruit, including the pseudo-stem and exudate, which are</w:t>
      </w:r>
      <w:r w:rsidRPr="0041336A">
        <w:rPr>
          <w:spacing w:val="-1"/>
        </w:rPr>
        <w:t xml:space="preserve"> </w:t>
      </w:r>
      <w:r w:rsidRPr="0041336A">
        <w:t>often discarded as agricultural waste. These tissues are known to contain valuable nutrients, bioactive compounds, minerals, amino acids, and antioxidant phytochemicals with demonstrated pharmacological properties such as anti-inflammatory, antimicrobial, and antidiabetic effects (</w:t>
      </w:r>
      <w:proofErr w:type="spellStart"/>
      <w:r w:rsidRPr="0041336A">
        <w:t>Anorue</w:t>
      </w:r>
      <w:proofErr w:type="spellEnd"/>
      <w:r w:rsidRPr="0041336A">
        <w:t xml:space="preserve"> </w:t>
      </w:r>
      <w:r w:rsidRPr="0041336A">
        <w:rPr>
          <w:i/>
        </w:rPr>
        <w:t>et al</w:t>
      </w:r>
      <w:r w:rsidRPr="0041336A">
        <w:t xml:space="preserve">., 2023; </w:t>
      </w:r>
      <w:proofErr w:type="spellStart"/>
      <w:r w:rsidRPr="0041336A">
        <w:t>Oyeyinka</w:t>
      </w:r>
      <w:proofErr w:type="spellEnd"/>
      <w:r w:rsidRPr="0041336A">
        <w:t xml:space="preserve"> </w:t>
      </w:r>
      <w:r w:rsidRPr="0041336A">
        <w:rPr>
          <w:i/>
        </w:rPr>
        <w:t>et al</w:t>
      </w:r>
      <w:r w:rsidRPr="0041336A">
        <w:t>., 2020).</w:t>
      </w:r>
    </w:p>
    <w:p w14:paraId="247FE5F7" w14:textId="0DF1FC31" w:rsidR="00E036B7" w:rsidRPr="0041336A" w:rsidRDefault="00000000" w:rsidP="009D2F11">
      <w:pPr>
        <w:pStyle w:val="BodyText"/>
        <w:spacing w:after="120" w:line="276" w:lineRule="auto"/>
        <w:ind w:left="23" w:right="16"/>
      </w:pPr>
      <w:r w:rsidRPr="0041336A">
        <w:t>The proximate composition of the PEX and PPS in this study revealed significant nutritional variation, with PEX having a notably high moisture content (88.46%)</w:t>
      </w:r>
      <w:r w:rsidRPr="0041336A">
        <w:rPr>
          <w:spacing w:val="-14"/>
        </w:rPr>
        <w:t xml:space="preserve"> </w:t>
      </w:r>
      <w:r w:rsidRPr="0041336A">
        <w:t>and</w:t>
      </w:r>
      <w:r w:rsidRPr="0041336A">
        <w:rPr>
          <w:spacing w:val="-13"/>
        </w:rPr>
        <w:t xml:space="preserve"> </w:t>
      </w:r>
      <w:r w:rsidRPr="0041336A">
        <w:t>PPS</w:t>
      </w:r>
      <w:r w:rsidRPr="0041336A">
        <w:rPr>
          <w:spacing w:val="-13"/>
        </w:rPr>
        <w:t xml:space="preserve"> </w:t>
      </w:r>
      <w:r w:rsidRPr="0041336A">
        <w:t>demonstrating</w:t>
      </w:r>
      <w:r w:rsidRPr="0041336A">
        <w:rPr>
          <w:spacing w:val="-15"/>
        </w:rPr>
        <w:t xml:space="preserve"> </w:t>
      </w:r>
      <w:r w:rsidRPr="0041336A">
        <w:t>higher</w:t>
      </w:r>
      <w:r w:rsidRPr="0041336A">
        <w:rPr>
          <w:spacing w:val="-12"/>
        </w:rPr>
        <w:t xml:space="preserve"> </w:t>
      </w:r>
      <w:r w:rsidRPr="0041336A">
        <w:t>concentrations</w:t>
      </w:r>
      <w:r w:rsidRPr="0041336A">
        <w:rPr>
          <w:spacing w:val="-13"/>
        </w:rPr>
        <w:t xml:space="preserve"> </w:t>
      </w:r>
      <w:r w:rsidRPr="0041336A">
        <w:t>of</w:t>
      </w:r>
      <w:r w:rsidRPr="0041336A">
        <w:rPr>
          <w:spacing w:val="-14"/>
        </w:rPr>
        <w:t xml:space="preserve"> </w:t>
      </w:r>
      <w:r w:rsidRPr="0041336A">
        <w:t>carbohydrate</w:t>
      </w:r>
      <w:r w:rsidRPr="0041336A">
        <w:rPr>
          <w:spacing w:val="-14"/>
        </w:rPr>
        <w:t xml:space="preserve"> </w:t>
      </w:r>
      <w:r w:rsidRPr="0041336A">
        <w:t>(62.59%),</w:t>
      </w:r>
      <w:r w:rsidRPr="0041336A">
        <w:rPr>
          <w:spacing w:val="-14"/>
        </w:rPr>
        <w:t xml:space="preserve"> </w:t>
      </w:r>
      <w:proofErr w:type="spellStart"/>
      <w:r w:rsidRPr="0041336A">
        <w:t>fibre</w:t>
      </w:r>
      <w:proofErr w:type="spellEnd"/>
      <w:r w:rsidRPr="0041336A">
        <w:rPr>
          <w:spacing w:val="-13"/>
        </w:rPr>
        <w:t xml:space="preserve"> </w:t>
      </w:r>
      <w:r w:rsidRPr="0041336A">
        <w:t xml:space="preserve">(10.68%), and ash (2.43%). The high moisture level in PEX is consistent with the findings of </w:t>
      </w:r>
      <w:proofErr w:type="spellStart"/>
      <w:r w:rsidRPr="0041336A">
        <w:t>Adeyi</w:t>
      </w:r>
      <w:proofErr w:type="spellEnd"/>
      <w:r w:rsidRPr="0041336A">
        <w:t xml:space="preserve"> </w:t>
      </w:r>
      <w:r w:rsidRPr="0041336A">
        <w:rPr>
          <w:i/>
        </w:rPr>
        <w:t>et al</w:t>
      </w:r>
      <w:r w:rsidRPr="0041336A">
        <w:t>. (2017),</w:t>
      </w:r>
      <w:r w:rsidRPr="0041336A">
        <w:rPr>
          <w:spacing w:val="-15"/>
        </w:rPr>
        <w:t xml:space="preserve"> </w:t>
      </w:r>
      <w:r w:rsidRPr="0041336A">
        <w:t>who</w:t>
      </w:r>
      <w:r w:rsidRPr="0041336A">
        <w:rPr>
          <w:spacing w:val="-15"/>
        </w:rPr>
        <w:t xml:space="preserve"> </w:t>
      </w:r>
      <w:r w:rsidRPr="0041336A">
        <w:t>reported</w:t>
      </w:r>
      <w:r w:rsidRPr="0041336A">
        <w:rPr>
          <w:spacing w:val="-15"/>
        </w:rPr>
        <w:t xml:space="preserve"> </w:t>
      </w:r>
      <w:r w:rsidRPr="0041336A">
        <w:t>that</w:t>
      </w:r>
      <w:r w:rsidRPr="0041336A">
        <w:rPr>
          <w:spacing w:val="-15"/>
        </w:rPr>
        <w:t xml:space="preserve"> </w:t>
      </w:r>
      <w:r w:rsidRPr="0041336A">
        <w:t>plantain</w:t>
      </w:r>
      <w:r w:rsidRPr="0041336A">
        <w:rPr>
          <w:spacing w:val="-15"/>
        </w:rPr>
        <w:t xml:space="preserve"> </w:t>
      </w:r>
      <w:r w:rsidRPr="0041336A">
        <w:t>exudate</w:t>
      </w:r>
      <w:r w:rsidRPr="0041336A">
        <w:rPr>
          <w:spacing w:val="-15"/>
        </w:rPr>
        <w:t xml:space="preserve"> </w:t>
      </w:r>
      <w:r w:rsidRPr="0041336A">
        <w:t>primarily</w:t>
      </w:r>
      <w:r w:rsidRPr="0041336A">
        <w:rPr>
          <w:spacing w:val="-15"/>
        </w:rPr>
        <w:t xml:space="preserve"> </w:t>
      </w:r>
      <w:r w:rsidRPr="0041336A">
        <w:t>consists</w:t>
      </w:r>
      <w:r w:rsidRPr="0041336A">
        <w:rPr>
          <w:spacing w:val="-15"/>
        </w:rPr>
        <w:t xml:space="preserve"> </w:t>
      </w:r>
      <w:r w:rsidRPr="0041336A">
        <w:t>of</w:t>
      </w:r>
      <w:r w:rsidRPr="0041336A">
        <w:rPr>
          <w:spacing w:val="-15"/>
        </w:rPr>
        <w:t xml:space="preserve"> </w:t>
      </w:r>
      <w:r w:rsidRPr="0041336A">
        <w:t>water</w:t>
      </w:r>
      <w:r w:rsidRPr="0041336A">
        <w:rPr>
          <w:spacing w:val="-15"/>
        </w:rPr>
        <w:t xml:space="preserve"> </w:t>
      </w:r>
      <w:r w:rsidRPr="0041336A">
        <w:t>and</w:t>
      </w:r>
      <w:r w:rsidRPr="0041336A">
        <w:rPr>
          <w:spacing w:val="-15"/>
        </w:rPr>
        <w:t xml:space="preserve"> </w:t>
      </w:r>
      <w:r w:rsidRPr="0041336A">
        <w:t>trace</w:t>
      </w:r>
      <w:r w:rsidRPr="0041336A">
        <w:rPr>
          <w:spacing w:val="-15"/>
        </w:rPr>
        <w:t xml:space="preserve"> </w:t>
      </w:r>
      <w:r w:rsidRPr="0041336A">
        <w:t>amounts</w:t>
      </w:r>
      <w:r w:rsidRPr="0041336A">
        <w:rPr>
          <w:spacing w:val="-15"/>
        </w:rPr>
        <w:t xml:space="preserve"> </w:t>
      </w:r>
      <w:r w:rsidRPr="0041336A">
        <w:t>of</w:t>
      </w:r>
      <w:r w:rsidRPr="0041336A">
        <w:rPr>
          <w:spacing w:val="-15"/>
        </w:rPr>
        <w:t xml:space="preserve"> </w:t>
      </w:r>
      <w:r w:rsidRPr="0041336A">
        <w:t xml:space="preserve">soluble organic compounds, making it perishable and suitable mainly for aqueous extract-based applications. Similarly, </w:t>
      </w:r>
      <w:proofErr w:type="spellStart"/>
      <w:r w:rsidRPr="0041336A">
        <w:t>Oyeyinka</w:t>
      </w:r>
      <w:proofErr w:type="spellEnd"/>
      <w:r w:rsidRPr="0041336A">
        <w:t xml:space="preserve"> </w:t>
      </w:r>
      <w:r w:rsidRPr="0041336A">
        <w:rPr>
          <w:i/>
        </w:rPr>
        <w:t>et al</w:t>
      </w:r>
      <w:r w:rsidRPr="0041336A">
        <w:t>. (20</w:t>
      </w:r>
      <w:r w:rsidR="009C63EA">
        <w:t>20</w:t>
      </w:r>
      <w:r w:rsidRPr="0041336A">
        <w:t xml:space="preserve">) observed that </w:t>
      </w:r>
      <w:r w:rsidRPr="0041336A">
        <w:rPr>
          <w:i/>
        </w:rPr>
        <w:t xml:space="preserve">Musa paradisiaca </w:t>
      </w:r>
      <w:r w:rsidRPr="0041336A">
        <w:t>exudates contain minimal dry matter and energy-yielding components. Conversely, the PPS composition in this study</w:t>
      </w:r>
      <w:r w:rsidRPr="0041336A">
        <w:rPr>
          <w:spacing w:val="-2"/>
        </w:rPr>
        <w:t xml:space="preserve"> </w:t>
      </w:r>
      <w:r w:rsidRPr="0041336A">
        <w:t xml:space="preserve">aligns with that of </w:t>
      </w:r>
      <w:r w:rsidR="009C63EA" w:rsidRPr="009C63EA">
        <w:t>Castañeda-Niño</w:t>
      </w:r>
      <w:r w:rsidRPr="0041336A">
        <w:t xml:space="preserve"> </w:t>
      </w:r>
      <w:r w:rsidRPr="0041336A">
        <w:rPr>
          <w:i/>
        </w:rPr>
        <w:t>et al</w:t>
      </w:r>
      <w:r w:rsidRPr="0041336A">
        <w:t>. (202</w:t>
      </w:r>
      <w:r w:rsidR="009C63EA">
        <w:t>4</w:t>
      </w:r>
      <w:r w:rsidRPr="0041336A">
        <w:t xml:space="preserve">), who reported that plantain and banana pseudo-stems are rich in </w:t>
      </w:r>
      <w:r w:rsidRPr="0041336A">
        <w:lastRenderedPageBreak/>
        <w:t xml:space="preserve">carbohydrates, cellulose, and lignocellulosic </w:t>
      </w:r>
      <w:proofErr w:type="spellStart"/>
      <w:r w:rsidRPr="0041336A">
        <w:t>fibre</w:t>
      </w:r>
      <w:proofErr w:type="spellEnd"/>
      <w:r w:rsidRPr="0041336A">
        <w:t>, suggesting their potential use in food formulation, livestock feed, and bio-based material production.</w:t>
      </w:r>
      <w:r w:rsidRPr="0041336A">
        <w:rPr>
          <w:spacing w:val="-10"/>
        </w:rPr>
        <w:t xml:space="preserve"> </w:t>
      </w:r>
      <w:r w:rsidRPr="0041336A">
        <w:t>The</w:t>
      </w:r>
      <w:r w:rsidRPr="0041336A">
        <w:rPr>
          <w:spacing w:val="-9"/>
        </w:rPr>
        <w:t xml:space="preserve"> </w:t>
      </w:r>
      <w:r w:rsidRPr="0041336A">
        <w:t>low</w:t>
      </w:r>
      <w:r w:rsidRPr="0041336A">
        <w:rPr>
          <w:spacing w:val="-9"/>
        </w:rPr>
        <w:t xml:space="preserve"> </w:t>
      </w:r>
      <w:r w:rsidRPr="0041336A">
        <w:t>fat</w:t>
      </w:r>
      <w:r w:rsidRPr="0041336A">
        <w:rPr>
          <w:spacing w:val="-9"/>
        </w:rPr>
        <w:t xml:space="preserve"> </w:t>
      </w:r>
      <w:r w:rsidRPr="0041336A">
        <w:t>and</w:t>
      </w:r>
      <w:r w:rsidRPr="0041336A">
        <w:rPr>
          <w:spacing w:val="-8"/>
        </w:rPr>
        <w:t xml:space="preserve"> </w:t>
      </w:r>
      <w:r w:rsidRPr="0041336A">
        <w:t>oil</w:t>
      </w:r>
      <w:r w:rsidRPr="0041336A">
        <w:rPr>
          <w:spacing w:val="-9"/>
        </w:rPr>
        <w:t xml:space="preserve"> </w:t>
      </w:r>
      <w:r w:rsidRPr="0041336A">
        <w:t>content</w:t>
      </w:r>
      <w:r w:rsidRPr="0041336A">
        <w:rPr>
          <w:spacing w:val="-10"/>
        </w:rPr>
        <w:t xml:space="preserve"> </w:t>
      </w:r>
      <w:r w:rsidRPr="0041336A">
        <w:t>observed</w:t>
      </w:r>
      <w:r w:rsidRPr="0041336A">
        <w:rPr>
          <w:spacing w:val="-8"/>
        </w:rPr>
        <w:t xml:space="preserve"> </w:t>
      </w:r>
      <w:r w:rsidRPr="0041336A">
        <w:t>in</w:t>
      </w:r>
      <w:r w:rsidRPr="0041336A">
        <w:rPr>
          <w:spacing w:val="-10"/>
        </w:rPr>
        <w:t xml:space="preserve"> </w:t>
      </w:r>
      <w:r w:rsidRPr="0041336A">
        <w:t>PPS</w:t>
      </w:r>
      <w:r w:rsidRPr="0041336A">
        <w:rPr>
          <w:spacing w:val="-9"/>
        </w:rPr>
        <w:t xml:space="preserve"> </w:t>
      </w:r>
      <w:r w:rsidRPr="0041336A">
        <w:t>(0.79%)</w:t>
      </w:r>
      <w:r w:rsidRPr="0041336A">
        <w:rPr>
          <w:spacing w:val="-8"/>
        </w:rPr>
        <w:t xml:space="preserve"> </w:t>
      </w:r>
      <w:r w:rsidRPr="0041336A">
        <w:t>also</w:t>
      </w:r>
      <w:r w:rsidRPr="0041336A">
        <w:rPr>
          <w:spacing w:val="-9"/>
        </w:rPr>
        <w:t xml:space="preserve"> </w:t>
      </w:r>
      <w:r w:rsidRPr="0041336A">
        <w:t>agrees</w:t>
      </w:r>
      <w:r w:rsidRPr="0041336A">
        <w:rPr>
          <w:spacing w:val="-9"/>
        </w:rPr>
        <w:t xml:space="preserve"> </w:t>
      </w:r>
      <w:r w:rsidRPr="0041336A">
        <w:t>with</w:t>
      </w:r>
      <w:r w:rsidRPr="0041336A">
        <w:rPr>
          <w:spacing w:val="-9"/>
        </w:rPr>
        <w:t xml:space="preserve"> </w:t>
      </w:r>
      <w:r w:rsidRPr="009C63EA">
        <w:t>Suhaimi</w:t>
      </w:r>
      <w:r w:rsidRPr="0041336A">
        <w:rPr>
          <w:spacing w:val="-9"/>
        </w:rPr>
        <w:t xml:space="preserve"> </w:t>
      </w:r>
      <w:r w:rsidRPr="0041336A">
        <w:t>(2020), who found similar values in banana pseudo-stem flour, confirming its low-fat, high-</w:t>
      </w:r>
      <w:proofErr w:type="spellStart"/>
      <w:r w:rsidRPr="0041336A">
        <w:t>fibre</w:t>
      </w:r>
      <w:proofErr w:type="spellEnd"/>
      <w:r w:rsidRPr="0041336A">
        <w:t xml:space="preserve"> nutritional profile.</w:t>
      </w:r>
      <w:r w:rsidR="009D2F11" w:rsidRPr="0041336A">
        <w:t xml:space="preserve"> </w:t>
      </w:r>
      <w:r w:rsidRPr="0041336A">
        <w:t>However, some studies have reported varying proximate values for Musa pseudo-stem, largely due</w:t>
      </w:r>
      <w:r w:rsidRPr="0041336A">
        <w:rPr>
          <w:spacing w:val="-4"/>
        </w:rPr>
        <w:t xml:space="preserve"> </w:t>
      </w:r>
      <w:r w:rsidRPr="0041336A">
        <w:t>to</w:t>
      </w:r>
      <w:r w:rsidRPr="0041336A">
        <w:rPr>
          <w:spacing w:val="-3"/>
        </w:rPr>
        <w:t xml:space="preserve"> </w:t>
      </w:r>
      <w:r w:rsidRPr="0041336A">
        <w:t>differences</w:t>
      </w:r>
      <w:r w:rsidRPr="0041336A">
        <w:rPr>
          <w:spacing w:val="-3"/>
        </w:rPr>
        <w:t xml:space="preserve"> </w:t>
      </w:r>
      <w:r w:rsidRPr="0041336A">
        <w:t>in</w:t>
      </w:r>
      <w:r w:rsidRPr="0041336A">
        <w:rPr>
          <w:spacing w:val="-3"/>
        </w:rPr>
        <w:t xml:space="preserve"> </w:t>
      </w:r>
      <w:r w:rsidRPr="0041336A">
        <w:t>sample</w:t>
      </w:r>
      <w:r w:rsidRPr="0041336A">
        <w:rPr>
          <w:spacing w:val="-4"/>
        </w:rPr>
        <w:t xml:space="preserve"> </w:t>
      </w:r>
      <w:r w:rsidRPr="0041336A">
        <w:t>preparation,</w:t>
      </w:r>
      <w:r w:rsidRPr="0041336A">
        <w:rPr>
          <w:spacing w:val="-1"/>
        </w:rPr>
        <w:t xml:space="preserve"> </w:t>
      </w:r>
      <w:r w:rsidRPr="0041336A">
        <w:t>cultivar,</w:t>
      </w:r>
      <w:r w:rsidRPr="0041336A">
        <w:rPr>
          <w:spacing w:val="-1"/>
        </w:rPr>
        <w:t xml:space="preserve"> </w:t>
      </w:r>
      <w:r w:rsidRPr="0041336A">
        <w:t>and</w:t>
      </w:r>
      <w:r w:rsidRPr="0041336A">
        <w:rPr>
          <w:spacing w:val="-3"/>
        </w:rPr>
        <w:t xml:space="preserve"> </w:t>
      </w:r>
      <w:r w:rsidRPr="0041336A">
        <w:t>moisture</w:t>
      </w:r>
      <w:r w:rsidRPr="0041336A">
        <w:rPr>
          <w:spacing w:val="-4"/>
        </w:rPr>
        <w:t xml:space="preserve"> </w:t>
      </w:r>
      <w:r w:rsidRPr="0041336A">
        <w:t>basis.</w:t>
      </w:r>
      <w:r w:rsidRPr="0041336A">
        <w:rPr>
          <w:spacing w:val="-1"/>
        </w:rPr>
        <w:t xml:space="preserve"> </w:t>
      </w:r>
      <w:r w:rsidRPr="0041336A">
        <w:t>For</w:t>
      </w:r>
      <w:r w:rsidRPr="0041336A">
        <w:rPr>
          <w:spacing w:val="-2"/>
        </w:rPr>
        <w:t xml:space="preserve"> </w:t>
      </w:r>
      <w:r w:rsidRPr="0041336A">
        <w:t>instance,</w:t>
      </w:r>
      <w:r w:rsidRPr="0041336A">
        <w:rPr>
          <w:spacing w:val="-3"/>
        </w:rPr>
        <w:t xml:space="preserve"> </w:t>
      </w:r>
      <w:r w:rsidRPr="0041336A">
        <w:t xml:space="preserve">Pugalendhi </w:t>
      </w:r>
      <w:r w:rsidRPr="0041336A">
        <w:rPr>
          <w:i/>
        </w:rPr>
        <w:t>et al</w:t>
      </w:r>
      <w:r w:rsidRPr="0041336A">
        <w:t>.</w:t>
      </w:r>
      <w:r w:rsidRPr="0041336A">
        <w:rPr>
          <w:spacing w:val="-4"/>
        </w:rPr>
        <w:t xml:space="preserve"> </w:t>
      </w:r>
      <w:r w:rsidRPr="0041336A">
        <w:t>(2022)</w:t>
      </w:r>
      <w:r w:rsidRPr="0041336A">
        <w:rPr>
          <w:spacing w:val="-4"/>
        </w:rPr>
        <w:t xml:space="preserve"> </w:t>
      </w:r>
      <w:r w:rsidRPr="0041336A">
        <w:t>found</w:t>
      </w:r>
      <w:r w:rsidRPr="0041336A">
        <w:rPr>
          <w:spacing w:val="-4"/>
        </w:rPr>
        <w:t xml:space="preserve"> </w:t>
      </w:r>
      <w:r w:rsidRPr="0041336A">
        <w:t>lower</w:t>
      </w:r>
      <w:r w:rsidRPr="0041336A">
        <w:rPr>
          <w:spacing w:val="-4"/>
        </w:rPr>
        <w:t xml:space="preserve"> </w:t>
      </w:r>
      <w:r w:rsidRPr="0041336A">
        <w:t>carbohydrate</w:t>
      </w:r>
      <w:r w:rsidRPr="0041336A">
        <w:rPr>
          <w:spacing w:val="-4"/>
        </w:rPr>
        <w:t xml:space="preserve"> </w:t>
      </w:r>
      <w:r w:rsidRPr="0041336A">
        <w:t>and</w:t>
      </w:r>
      <w:r w:rsidRPr="0041336A">
        <w:rPr>
          <w:spacing w:val="-4"/>
        </w:rPr>
        <w:t xml:space="preserve"> </w:t>
      </w:r>
      <w:r w:rsidRPr="0041336A">
        <w:t>higher</w:t>
      </w:r>
      <w:r w:rsidRPr="0041336A">
        <w:rPr>
          <w:spacing w:val="-4"/>
        </w:rPr>
        <w:t xml:space="preserve"> </w:t>
      </w:r>
      <w:r w:rsidRPr="0041336A">
        <w:t>ash</w:t>
      </w:r>
      <w:r w:rsidRPr="0041336A">
        <w:rPr>
          <w:spacing w:val="-4"/>
        </w:rPr>
        <w:t xml:space="preserve"> </w:t>
      </w:r>
      <w:r w:rsidRPr="0041336A">
        <w:t>contents</w:t>
      </w:r>
      <w:r w:rsidRPr="0041336A">
        <w:rPr>
          <w:spacing w:val="-4"/>
        </w:rPr>
        <w:t xml:space="preserve"> </w:t>
      </w:r>
      <w:r w:rsidRPr="0041336A">
        <w:t>in</w:t>
      </w:r>
      <w:r w:rsidRPr="0041336A">
        <w:rPr>
          <w:spacing w:val="-4"/>
        </w:rPr>
        <w:t xml:space="preserve"> </w:t>
      </w:r>
      <w:r w:rsidRPr="0041336A">
        <w:t>pseudo-stem</w:t>
      </w:r>
      <w:r w:rsidRPr="0041336A">
        <w:rPr>
          <w:spacing w:val="-4"/>
        </w:rPr>
        <w:t xml:space="preserve"> </w:t>
      </w:r>
      <w:r w:rsidRPr="0041336A">
        <w:t>samples</w:t>
      </w:r>
      <w:r w:rsidRPr="0041336A">
        <w:rPr>
          <w:spacing w:val="-4"/>
        </w:rPr>
        <w:t xml:space="preserve"> </w:t>
      </w:r>
      <w:r w:rsidRPr="0041336A">
        <w:t>analyzed</w:t>
      </w:r>
      <w:r w:rsidRPr="0041336A">
        <w:rPr>
          <w:spacing w:val="-4"/>
        </w:rPr>
        <w:t xml:space="preserve"> </w:t>
      </w:r>
      <w:r w:rsidRPr="0041336A">
        <w:t>on a</w:t>
      </w:r>
      <w:r w:rsidRPr="0041336A">
        <w:rPr>
          <w:spacing w:val="-13"/>
        </w:rPr>
        <w:t xml:space="preserve"> </w:t>
      </w:r>
      <w:r w:rsidRPr="0041336A">
        <w:t>dry-weight</w:t>
      </w:r>
      <w:r w:rsidRPr="0041336A">
        <w:rPr>
          <w:spacing w:val="-13"/>
        </w:rPr>
        <w:t xml:space="preserve"> </w:t>
      </w:r>
      <w:r w:rsidRPr="0041336A">
        <w:t>basis,</w:t>
      </w:r>
      <w:r w:rsidRPr="0041336A">
        <w:rPr>
          <w:spacing w:val="-13"/>
        </w:rPr>
        <w:t xml:space="preserve"> </w:t>
      </w:r>
      <w:r w:rsidRPr="0041336A">
        <w:t>while</w:t>
      </w:r>
      <w:r w:rsidRPr="0041336A">
        <w:rPr>
          <w:spacing w:val="-11"/>
        </w:rPr>
        <w:t xml:space="preserve"> </w:t>
      </w:r>
      <w:r w:rsidRPr="0041336A">
        <w:t>Adepoju</w:t>
      </w:r>
      <w:r w:rsidRPr="0041336A">
        <w:rPr>
          <w:spacing w:val="-13"/>
        </w:rPr>
        <w:t xml:space="preserve"> </w:t>
      </w:r>
      <w:r w:rsidRPr="0041336A">
        <w:t>and</w:t>
      </w:r>
      <w:r w:rsidRPr="0041336A">
        <w:rPr>
          <w:spacing w:val="-11"/>
        </w:rPr>
        <w:t xml:space="preserve"> </w:t>
      </w:r>
      <w:r w:rsidRPr="0041336A">
        <w:t>Oyewole</w:t>
      </w:r>
      <w:r w:rsidRPr="0041336A">
        <w:rPr>
          <w:spacing w:val="-10"/>
        </w:rPr>
        <w:t xml:space="preserve"> </w:t>
      </w:r>
      <w:r w:rsidRPr="0041336A">
        <w:t>(2014)</w:t>
      </w:r>
      <w:r w:rsidRPr="0041336A">
        <w:rPr>
          <w:spacing w:val="-13"/>
        </w:rPr>
        <w:t xml:space="preserve"> </w:t>
      </w:r>
      <w:r w:rsidRPr="0041336A">
        <w:t>reported</w:t>
      </w:r>
      <w:r w:rsidRPr="0041336A">
        <w:rPr>
          <w:spacing w:val="-13"/>
        </w:rPr>
        <w:t xml:space="preserve"> </w:t>
      </w:r>
      <w:r w:rsidRPr="0041336A">
        <w:t>higher</w:t>
      </w:r>
      <w:r w:rsidRPr="0041336A">
        <w:rPr>
          <w:spacing w:val="-12"/>
        </w:rPr>
        <w:t xml:space="preserve"> </w:t>
      </w:r>
      <w:r w:rsidRPr="0041336A">
        <w:t>protein</w:t>
      </w:r>
      <w:r w:rsidRPr="0041336A">
        <w:rPr>
          <w:spacing w:val="-13"/>
        </w:rPr>
        <w:t xml:space="preserve"> </w:t>
      </w:r>
      <w:r w:rsidRPr="0041336A">
        <w:t>and</w:t>
      </w:r>
      <w:r w:rsidRPr="0041336A">
        <w:rPr>
          <w:spacing w:val="-13"/>
        </w:rPr>
        <w:t xml:space="preserve"> </w:t>
      </w:r>
      <w:r w:rsidRPr="0041336A">
        <w:t>mineral</w:t>
      </w:r>
      <w:r w:rsidRPr="0041336A">
        <w:rPr>
          <w:spacing w:val="-13"/>
        </w:rPr>
        <w:t xml:space="preserve"> </w:t>
      </w:r>
      <w:r w:rsidRPr="0041336A">
        <w:t xml:space="preserve">values in pseudo-stem from different plantain varieties. These discrepancies may be attributed to environmental factors, soil composition, and plant maturity at harvest (Castañeda-Niño </w:t>
      </w:r>
      <w:r w:rsidRPr="0041336A">
        <w:rPr>
          <w:i/>
        </w:rPr>
        <w:t>et al</w:t>
      </w:r>
      <w:r w:rsidRPr="0041336A">
        <w:t>., 2024). Despite such variations, the current findings affirm that the plantain pseudo-stem is a nutrient-dense component of the plant, suitable for functional food applications, whereas the exudate’s</w:t>
      </w:r>
      <w:r w:rsidRPr="0041336A">
        <w:rPr>
          <w:spacing w:val="-5"/>
        </w:rPr>
        <w:t xml:space="preserve"> </w:t>
      </w:r>
      <w:r w:rsidRPr="0041336A">
        <w:t>high</w:t>
      </w:r>
      <w:r w:rsidRPr="0041336A">
        <w:rPr>
          <w:spacing w:val="-3"/>
        </w:rPr>
        <w:t xml:space="preserve"> </w:t>
      </w:r>
      <w:r w:rsidRPr="0041336A">
        <w:t>moisture</w:t>
      </w:r>
      <w:r w:rsidRPr="0041336A">
        <w:rPr>
          <w:spacing w:val="-3"/>
        </w:rPr>
        <w:t xml:space="preserve"> </w:t>
      </w:r>
      <w:r w:rsidRPr="0041336A">
        <w:t>and</w:t>
      </w:r>
      <w:r w:rsidRPr="0041336A">
        <w:rPr>
          <w:spacing w:val="-5"/>
        </w:rPr>
        <w:t xml:space="preserve"> </w:t>
      </w:r>
      <w:r w:rsidRPr="0041336A">
        <w:t>low</w:t>
      </w:r>
      <w:r w:rsidRPr="0041336A">
        <w:rPr>
          <w:spacing w:val="-5"/>
        </w:rPr>
        <w:t xml:space="preserve"> </w:t>
      </w:r>
      <w:r w:rsidRPr="0041336A">
        <w:t>nutrient</w:t>
      </w:r>
      <w:r w:rsidRPr="0041336A">
        <w:rPr>
          <w:spacing w:val="-2"/>
        </w:rPr>
        <w:t xml:space="preserve"> </w:t>
      </w:r>
      <w:r w:rsidRPr="0041336A">
        <w:t>density</w:t>
      </w:r>
      <w:r w:rsidRPr="0041336A">
        <w:rPr>
          <w:spacing w:val="-5"/>
        </w:rPr>
        <w:t xml:space="preserve"> </w:t>
      </w:r>
      <w:r w:rsidRPr="0041336A">
        <w:t>reflect</w:t>
      </w:r>
      <w:r w:rsidRPr="0041336A">
        <w:rPr>
          <w:spacing w:val="-4"/>
        </w:rPr>
        <w:t xml:space="preserve"> </w:t>
      </w:r>
      <w:r w:rsidRPr="0041336A">
        <w:t>its</w:t>
      </w:r>
      <w:r w:rsidRPr="0041336A">
        <w:rPr>
          <w:spacing w:val="-5"/>
        </w:rPr>
        <w:t xml:space="preserve"> </w:t>
      </w:r>
      <w:r w:rsidRPr="0041336A">
        <w:t>role</w:t>
      </w:r>
      <w:r w:rsidRPr="0041336A">
        <w:rPr>
          <w:spacing w:val="-4"/>
        </w:rPr>
        <w:t xml:space="preserve"> </w:t>
      </w:r>
      <w:r w:rsidRPr="0041336A">
        <w:t>as</w:t>
      </w:r>
      <w:r w:rsidRPr="0041336A">
        <w:rPr>
          <w:spacing w:val="-5"/>
        </w:rPr>
        <w:t xml:space="preserve"> </w:t>
      </w:r>
      <w:r w:rsidRPr="0041336A">
        <w:t>a</w:t>
      </w:r>
      <w:r w:rsidRPr="0041336A">
        <w:rPr>
          <w:spacing w:val="-4"/>
        </w:rPr>
        <w:t xml:space="preserve"> </w:t>
      </w:r>
      <w:r w:rsidRPr="0041336A">
        <w:t>sap-like</w:t>
      </w:r>
      <w:r w:rsidRPr="0041336A">
        <w:rPr>
          <w:spacing w:val="-6"/>
        </w:rPr>
        <w:t xml:space="preserve"> </w:t>
      </w:r>
      <w:r w:rsidRPr="0041336A">
        <w:t>liquid</w:t>
      </w:r>
      <w:r w:rsidRPr="0041336A">
        <w:rPr>
          <w:spacing w:val="-3"/>
        </w:rPr>
        <w:t xml:space="preserve"> </w:t>
      </w:r>
      <w:r w:rsidRPr="0041336A">
        <w:t>rich</w:t>
      </w:r>
      <w:r w:rsidRPr="0041336A">
        <w:rPr>
          <w:spacing w:val="-5"/>
        </w:rPr>
        <w:t xml:space="preserve"> </w:t>
      </w:r>
      <w:r w:rsidRPr="0041336A">
        <w:t>in</w:t>
      </w:r>
      <w:r w:rsidRPr="0041336A">
        <w:rPr>
          <w:spacing w:val="-4"/>
        </w:rPr>
        <w:t xml:space="preserve"> </w:t>
      </w:r>
      <w:r w:rsidRPr="0041336A">
        <w:t>soluble phytochemicals rather than macronutrients.</w:t>
      </w:r>
    </w:p>
    <w:p w14:paraId="781F1914" w14:textId="5F873C7F" w:rsidR="00E036B7" w:rsidRPr="0041336A" w:rsidRDefault="00000000" w:rsidP="009D2F11">
      <w:pPr>
        <w:pStyle w:val="BodyText"/>
        <w:spacing w:after="120" w:line="276" w:lineRule="auto"/>
        <w:ind w:left="23" w:right="16"/>
      </w:pPr>
      <w:r w:rsidRPr="0041336A">
        <w:t>In</w:t>
      </w:r>
      <w:r w:rsidRPr="0041336A">
        <w:rPr>
          <w:spacing w:val="-15"/>
        </w:rPr>
        <w:t xml:space="preserve"> </w:t>
      </w:r>
      <w:r w:rsidRPr="0041336A">
        <w:t>this</w:t>
      </w:r>
      <w:r w:rsidRPr="0041336A">
        <w:rPr>
          <w:spacing w:val="-15"/>
        </w:rPr>
        <w:t xml:space="preserve"> </w:t>
      </w:r>
      <w:r w:rsidRPr="0041336A">
        <w:t>study,</w:t>
      </w:r>
      <w:r w:rsidRPr="0041336A">
        <w:rPr>
          <w:spacing w:val="-15"/>
        </w:rPr>
        <w:t xml:space="preserve"> </w:t>
      </w:r>
      <w:r w:rsidRPr="0041336A">
        <w:t>the</w:t>
      </w:r>
      <w:r w:rsidRPr="0041336A">
        <w:rPr>
          <w:spacing w:val="-15"/>
        </w:rPr>
        <w:t xml:space="preserve"> </w:t>
      </w:r>
      <w:r w:rsidRPr="0041336A">
        <w:t>bioactive</w:t>
      </w:r>
      <w:r w:rsidRPr="0041336A">
        <w:rPr>
          <w:spacing w:val="-15"/>
        </w:rPr>
        <w:t xml:space="preserve"> </w:t>
      </w:r>
      <w:r w:rsidRPr="0041336A">
        <w:t>compound</w:t>
      </w:r>
      <w:r w:rsidRPr="0041336A">
        <w:rPr>
          <w:spacing w:val="-15"/>
        </w:rPr>
        <w:t xml:space="preserve"> </w:t>
      </w:r>
      <w:r w:rsidRPr="0041336A">
        <w:t>profile</w:t>
      </w:r>
      <w:r w:rsidRPr="0041336A">
        <w:rPr>
          <w:spacing w:val="-15"/>
        </w:rPr>
        <w:t xml:space="preserve"> </w:t>
      </w:r>
      <w:r w:rsidRPr="0041336A">
        <w:t>of</w:t>
      </w:r>
      <w:r w:rsidRPr="0041336A">
        <w:rPr>
          <w:spacing w:val="-15"/>
        </w:rPr>
        <w:t xml:space="preserve"> </w:t>
      </w:r>
      <w:r w:rsidRPr="0041336A">
        <w:t>the</w:t>
      </w:r>
      <w:r w:rsidRPr="0041336A">
        <w:rPr>
          <w:spacing w:val="-15"/>
        </w:rPr>
        <w:t xml:space="preserve"> </w:t>
      </w:r>
      <w:r w:rsidRPr="0041336A">
        <w:t>PEX</w:t>
      </w:r>
      <w:r w:rsidRPr="0041336A">
        <w:rPr>
          <w:spacing w:val="-15"/>
        </w:rPr>
        <w:t xml:space="preserve"> </w:t>
      </w:r>
      <w:r w:rsidRPr="0041336A">
        <w:t>and</w:t>
      </w:r>
      <w:r w:rsidRPr="0041336A">
        <w:rPr>
          <w:spacing w:val="-15"/>
        </w:rPr>
        <w:t xml:space="preserve"> </w:t>
      </w:r>
      <w:r w:rsidRPr="0041336A">
        <w:t>PPS revealed a rich diversity of phenolic and flavonoid compounds, confirming the medicinal and nutritional</w:t>
      </w:r>
      <w:r w:rsidRPr="0041336A">
        <w:rPr>
          <w:spacing w:val="-15"/>
        </w:rPr>
        <w:t xml:space="preserve"> </w:t>
      </w:r>
      <w:r w:rsidRPr="0041336A">
        <w:t>relevance</w:t>
      </w:r>
      <w:r w:rsidRPr="0041336A">
        <w:rPr>
          <w:spacing w:val="-15"/>
        </w:rPr>
        <w:t xml:space="preserve"> </w:t>
      </w:r>
      <w:r w:rsidRPr="0041336A">
        <w:t>of</w:t>
      </w:r>
      <w:r w:rsidRPr="0041336A">
        <w:rPr>
          <w:spacing w:val="-15"/>
        </w:rPr>
        <w:t xml:space="preserve"> </w:t>
      </w:r>
      <w:r w:rsidRPr="0041336A">
        <w:rPr>
          <w:i/>
        </w:rPr>
        <w:t>Musa</w:t>
      </w:r>
      <w:r w:rsidRPr="0041336A">
        <w:rPr>
          <w:i/>
          <w:spacing w:val="-15"/>
        </w:rPr>
        <w:t xml:space="preserve"> </w:t>
      </w:r>
      <w:r w:rsidRPr="0041336A">
        <w:rPr>
          <w:i/>
        </w:rPr>
        <w:t>paradisiaca</w:t>
      </w:r>
      <w:r w:rsidRPr="0041336A">
        <w:t>.</w:t>
      </w:r>
      <w:r w:rsidRPr="0041336A">
        <w:rPr>
          <w:spacing w:val="-15"/>
        </w:rPr>
        <w:t xml:space="preserve"> </w:t>
      </w:r>
      <w:r w:rsidRPr="0041336A">
        <w:t>The</w:t>
      </w:r>
      <w:r w:rsidRPr="0041336A">
        <w:rPr>
          <w:spacing w:val="-15"/>
        </w:rPr>
        <w:t xml:space="preserve"> </w:t>
      </w:r>
      <w:r w:rsidRPr="0041336A">
        <w:t>PEX</w:t>
      </w:r>
      <w:r w:rsidRPr="0041336A">
        <w:rPr>
          <w:spacing w:val="-15"/>
        </w:rPr>
        <w:t xml:space="preserve"> </w:t>
      </w:r>
      <w:r w:rsidRPr="0041336A">
        <w:t>exhibited</w:t>
      </w:r>
      <w:r w:rsidRPr="0041336A">
        <w:rPr>
          <w:spacing w:val="-15"/>
        </w:rPr>
        <w:t xml:space="preserve"> </w:t>
      </w:r>
      <w:r w:rsidRPr="0041336A">
        <w:t>notable</w:t>
      </w:r>
      <w:r w:rsidRPr="0041336A">
        <w:rPr>
          <w:spacing w:val="-15"/>
        </w:rPr>
        <w:t xml:space="preserve"> </w:t>
      </w:r>
      <w:r w:rsidRPr="0041336A">
        <w:t>concentrations</w:t>
      </w:r>
      <w:r w:rsidRPr="0041336A">
        <w:rPr>
          <w:spacing w:val="-15"/>
        </w:rPr>
        <w:t xml:space="preserve"> </w:t>
      </w:r>
      <w:r w:rsidRPr="0041336A">
        <w:t>of</w:t>
      </w:r>
      <w:r w:rsidRPr="0041336A">
        <w:rPr>
          <w:spacing w:val="-15"/>
        </w:rPr>
        <w:t xml:space="preserve"> </w:t>
      </w:r>
      <w:proofErr w:type="spellStart"/>
      <w:r w:rsidRPr="0041336A">
        <w:t>tangeretin</w:t>
      </w:r>
      <w:proofErr w:type="spellEnd"/>
      <w:r w:rsidRPr="0041336A">
        <w:t xml:space="preserve"> (45.09</w:t>
      </w:r>
      <w:r w:rsidRPr="0041336A">
        <w:rPr>
          <w:spacing w:val="-9"/>
        </w:rPr>
        <w:t xml:space="preserve"> </w:t>
      </w:r>
      <w:r w:rsidRPr="0041336A">
        <w:t>nmol/L),</w:t>
      </w:r>
      <w:r w:rsidRPr="0041336A">
        <w:rPr>
          <w:spacing w:val="-10"/>
        </w:rPr>
        <w:t xml:space="preserve"> </w:t>
      </w:r>
      <w:r w:rsidRPr="0041336A">
        <w:t>resveratrol</w:t>
      </w:r>
      <w:r w:rsidRPr="0041336A">
        <w:rPr>
          <w:spacing w:val="-9"/>
        </w:rPr>
        <w:t xml:space="preserve"> </w:t>
      </w:r>
      <w:r w:rsidRPr="0041336A">
        <w:t>(51.46</w:t>
      </w:r>
      <w:r w:rsidRPr="0041336A">
        <w:rPr>
          <w:spacing w:val="-9"/>
        </w:rPr>
        <w:t xml:space="preserve"> </w:t>
      </w:r>
      <w:r w:rsidRPr="0041336A">
        <w:t>nmol/L),</w:t>
      </w:r>
      <w:r w:rsidRPr="0041336A">
        <w:rPr>
          <w:spacing w:val="-10"/>
        </w:rPr>
        <w:t xml:space="preserve"> </w:t>
      </w:r>
      <w:r w:rsidRPr="0041336A">
        <w:t>and</w:t>
      </w:r>
      <w:r w:rsidRPr="0041336A">
        <w:rPr>
          <w:spacing w:val="-7"/>
        </w:rPr>
        <w:t xml:space="preserve"> </w:t>
      </w:r>
      <w:proofErr w:type="spellStart"/>
      <w:r w:rsidRPr="0041336A">
        <w:t>gallocatechin</w:t>
      </w:r>
      <w:proofErr w:type="spellEnd"/>
      <w:r w:rsidRPr="0041336A">
        <w:rPr>
          <w:spacing w:val="-9"/>
        </w:rPr>
        <w:t xml:space="preserve"> </w:t>
      </w:r>
      <w:r w:rsidRPr="0041336A">
        <w:t>(37.40</w:t>
      </w:r>
      <w:r w:rsidRPr="0041336A">
        <w:rPr>
          <w:spacing w:val="-9"/>
        </w:rPr>
        <w:t xml:space="preserve"> </w:t>
      </w:r>
      <w:r w:rsidRPr="0041336A">
        <w:t>nmol/L),</w:t>
      </w:r>
      <w:r w:rsidRPr="0041336A">
        <w:rPr>
          <w:spacing w:val="-8"/>
        </w:rPr>
        <w:t xml:space="preserve"> </w:t>
      </w:r>
      <w:r w:rsidRPr="0041336A">
        <w:t>compounds</w:t>
      </w:r>
      <w:r w:rsidRPr="0041336A">
        <w:rPr>
          <w:spacing w:val="-9"/>
        </w:rPr>
        <w:t xml:space="preserve"> </w:t>
      </w:r>
      <w:r w:rsidRPr="0041336A">
        <w:t>widely recognized</w:t>
      </w:r>
      <w:r w:rsidRPr="0041336A">
        <w:rPr>
          <w:spacing w:val="-15"/>
        </w:rPr>
        <w:t xml:space="preserve"> </w:t>
      </w:r>
      <w:r w:rsidRPr="0041336A">
        <w:t>for</w:t>
      </w:r>
      <w:r w:rsidRPr="0041336A">
        <w:rPr>
          <w:spacing w:val="-15"/>
        </w:rPr>
        <w:t xml:space="preserve"> </w:t>
      </w:r>
      <w:r w:rsidRPr="0041336A">
        <w:t>their</w:t>
      </w:r>
      <w:r w:rsidRPr="0041336A">
        <w:rPr>
          <w:spacing w:val="-15"/>
        </w:rPr>
        <w:t xml:space="preserve"> </w:t>
      </w:r>
      <w:r w:rsidRPr="0041336A">
        <w:t>antioxidant,</w:t>
      </w:r>
      <w:r w:rsidRPr="0041336A">
        <w:rPr>
          <w:spacing w:val="-15"/>
        </w:rPr>
        <w:t xml:space="preserve"> </w:t>
      </w:r>
      <w:r w:rsidRPr="0041336A">
        <w:t>anti-inflammatory,</w:t>
      </w:r>
      <w:r w:rsidRPr="0041336A">
        <w:rPr>
          <w:spacing w:val="-15"/>
        </w:rPr>
        <w:t xml:space="preserve"> </w:t>
      </w:r>
      <w:r w:rsidRPr="0041336A">
        <w:t>and</w:t>
      </w:r>
      <w:r w:rsidRPr="0041336A">
        <w:rPr>
          <w:spacing w:val="-15"/>
        </w:rPr>
        <w:t xml:space="preserve"> </w:t>
      </w:r>
      <w:r w:rsidRPr="0041336A">
        <w:t>anticancer</w:t>
      </w:r>
      <w:r w:rsidRPr="0041336A">
        <w:rPr>
          <w:spacing w:val="-15"/>
        </w:rPr>
        <w:t xml:space="preserve"> </w:t>
      </w:r>
      <w:r w:rsidRPr="0041336A">
        <w:t>activities</w:t>
      </w:r>
      <w:r w:rsidRPr="0041336A">
        <w:rPr>
          <w:spacing w:val="-15"/>
        </w:rPr>
        <w:t xml:space="preserve"> </w:t>
      </w:r>
      <w:r w:rsidRPr="0041336A">
        <w:t>(Olawuyi</w:t>
      </w:r>
      <w:r w:rsidRPr="0041336A">
        <w:rPr>
          <w:spacing w:val="-15"/>
        </w:rPr>
        <w:t xml:space="preserve"> </w:t>
      </w:r>
      <w:r w:rsidRPr="0041336A">
        <w:rPr>
          <w:i/>
        </w:rPr>
        <w:t>et</w:t>
      </w:r>
      <w:r w:rsidRPr="0041336A">
        <w:rPr>
          <w:i/>
          <w:spacing w:val="-15"/>
        </w:rPr>
        <w:t xml:space="preserve"> </w:t>
      </w:r>
      <w:r w:rsidRPr="0041336A">
        <w:rPr>
          <w:i/>
        </w:rPr>
        <w:t>al</w:t>
      </w:r>
      <w:r w:rsidRPr="0041336A">
        <w:t>.,</w:t>
      </w:r>
      <w:r w:rsidRPr="0041336A">
        <w:rPr>
          <w:spacing w:val="-15"/>
        </w:rPr>
        <w:t xml:space="preserve"> </w:t>
      </w:r>
      <w:r w:rsidRPr="0041336A">
        <w:t>2021</w:t>
      </w:r>
      <w:r w:rsidR="002850D4">
        <w:t>)</w:t>
      </w:r>
      <w:r w:rsidRPr="0041336A">
        <w:t xml:space="preserve">. The presence of luteolin, </w:t>
      </w:r>
      <w:proofErr w:type="spellStart"/>
      <w:r w:rsidRPr="0041336A">
        <w:t>daidzin</w:t>
      </w:r>
      <w:proofErr w:type="spellEnd"/>
      <w:r w:rsidRPr="0041336A">
        <w:t>, and hesperidin further underscores</w:t>
      </w:r>
      <w:r w:rsidRPr="0041336A">
        <w:rPr>
          <w:spacing w:val="-15"/>
        </w:rPr>
        <w:t xml:space="preserve"> </w:t>
      </w:r>
      <w:r w:rsidRPr="0041336A">
        <w:t>its</w:t>
      </w:r>
      <w:r w:rsidRPr="0041336A">
        <w:rPr>
          <w:spacing w:val="-15"/>
        </w:rPr>
        <w:t xml:space="preserve"> </w:t>
      </w:r>
      <w:r w:rsidRPr="0041336A">
        <w:t>pharmacological</w:t>
      </w:r>
      <w:r w:rsidRPr="0041336A">
        <w:rPr>
          <w:spacing w:val="-15"/>
        </w:rPr>
        <w:t xml:space="preserve"> </w:t>
      </w:r>
      <w:r w:rsidRPr="0041336A">
        <w:t>value,</w:t>
      </w:r>
      <w:r w:rsidRPr="0041336A">
        <w:rPr>
          <w:spacing w:val="-15"/>
        </w:rPr>
        <w:t xml:space="preserve"> </w:t>
      </w:r>
      <w:r w:rsidRPr="0041336A">
        <w:t>as</w:t>
      </w:r>
      <w:r w:rsidRPr="0041336A">
        <w:rPr>
          <w:spacing w:val="-15"/>
        </w:rPr>
        <w:t xml:space="preserve"> </w:t>
      </w:r>
      <w:r w:rsidRPr="0041336A">
        <w:t>these</w:t>
      </w:r>
      <w:r w:rsidRPr="0041336A">
        <w:rPr>
          <w:spacing w:val="-15"/>
        </w:rPr>
        <w:t xml:space="preserve"> </w:t>
      </w:r>
      <w:r w:rsidRPr="0041336A">
        <w:t>compounds</w:t>
      </w:r>
      <w:r w:rsidRPr="0041336A">
        <w:rPr>
          <w:spacing w:val="-15"/>
        </w:rPr>
        <w:t xml:space="preserve"> </w:t>
      </w:r>
      <w:r w:rsidRPr="0041336A">
        <w:t>are</w:t>
      </w:r>
      <w:r w:rsidRPr="0041336A">
        <w:rPr>
          <w:spacing w:val="-15"/>
        </w:rPr>
        <w:t xml:space="preserve"> </w:t>
      </w:r>
      <w:r w:rsidRPr="0041336A">
        <w:t>known</w:t>
      </w:r>
      <w:r w:rsidRPr="0041336A">
        <w:rPr>
          <w:spacing w:val="-15"/>
        </w:rPr>
        <w:t xml:space="preserve"> </w:t>
      </w:r>
      <w:r w:rsidRPr="0041336A">
        <w:t>to</w:t>
      </w:r>
      <w:r w:rsidRPr="0041336A">
        <w:rPr>
          <w:spacing w:val="-15"/>
        </w:rPr>
        <w:t xml:space="preserve"> </w:t>
      </w:r>
      <w:r w:rsidRPr="0041336A">
        <w:t>modulate</w:t>
      </w:r>
      <w:r w:rsidRPr="0041336A">
        <w:rPr>
          <w:spacing w:val="-15"/>
        </w:rPr>
        <w:t xml:space="preserve"> </w:t>
      </w:r>
      <w:r w:rsidRPr="0041336A">
        <w:t>oxidative</w:t>
      </w:r>
      <w:r w:rsidRPr="0041336A">
        <w:rPr>
          <w:spacing w:val="-15"/>
        </w:rPr>
        <w:t xml:space="preserve"> </w:t>
      </w:r>
      <w:r w:rsidRPr="0041336A">
        <w:t>stress and</w:t>
      </w:r>
      <w:r w:rsidRPr="0041336A">
        <w:rPr>
          <w:spacing w:val="-8"/>
        </w:rPr>
        <w:t xml:space="preserve"> </w:t>
      </w:r>
      <w:r w:rsidRPr="0041336A">
        <w:t>enhance</w:t>
      </w:r>
      <w:r w:rsidRPr="0041336A">
        <w:rPr>
          <w:spacing w:val="-9"/>
        </w:rPr>
        <w:t xml:space="preserve"> </w:t>
      </w:r>
      <w:r w:rsidRPr="0041336A">
        <w:t>cardiovascular</w:t>
      </w:r>
      <w:r w:rsidRPr="0041336A">
        <w:rPr>
          <w:spacing w:val="-9"/>
        </w:rPr>
        <w:t xml:space="preserve"> </w:t>
      </w:r>
      <w:r w:rsidRPr="0041336A">
        <w:t>protection</w:t>
      </w:r>
      <w:r w:rsidRPr="0041336A">
        <w:rPr>
          <w:spacing w:val="-6"/>
        </w:rPr>
        <w:t xml:space="preserve"> </w:t>
      </w:r>
      <w:r w:rsidRPr="0041336A">
        <w:t>(Akintunde</w:t>
      </w:r>
      <w:r w:rsidRPr="0041336A">
        <w:rPr>
          <w:spacing w:val="-7"/>
        </w:rPr>
        <w:t xml:space="preserve"> </w:t>
      </w:r>
      <w:r w:rsidRPr="0041336A">
        <w:rPr>
          <w:i/>
        </w:rPr>
        <w:t>et</w:t>
      </w:r>
      <w:r w:rsidRPr="0041336A">
        <w:rPr>
          <w:i/>
          <w:spacing w:val="-8"/>
        </w:rPr>
        <w:t xml:space="preserve"> </w:t>
      </w:r>
      <w:r w:rsidRPr="0041336A">
        <w:rPr>
          <w:i/>
        </w:rPr>
        <w:t>al</w:t>
      </w:r>
      <w:r w:rsidRPr="0041336A">
        <w:t>.,</w:t>
      </w:r>
      <w:r w:rsidRPr="0041336A">
        <w:rPr>
          <w:spacing w:val="-8"/>
        </w:rPr>
        <w:t xml:space="preserve"> </w:t>
      </w:r>
      <w:r w:rsidRPr="0041336A">
        <w:t>2020).</w:t>
      </w:r>
      <w:r w:rsidRPr="0041336A">
        <w:rPr>
          <w:spacing w:val="-8"/>
        </w:rPr>
        <w:t xml:space="preserve"> </w:t>
      </w:r>
      <w:r w:rsidRPr="0041336A">
        <w:t>Similar</w:t>
      </w:r>
      <w:r w:rsidRPr="0041336A">
        <w:rPr>
          <w:spacing w:val="-9"/>
        </w:rPr>
        <w:t xml:space="preserve"> </w:t>
      </w:r>
      <w:r w:rsidRPr="0041336A">
        <w:t>findings</w:t>
      </w:r>
      <w:r w:rsidRPr="0041336A">
        <w:rPr>
          <w:spacing w:val="-8"/>
        </w:rPr>
        <w:t xml:space="preserve"> </w:t>
      </w:r>
      <w:r w:rsidRPr="0041336A">
        <w:t>were</w:t>
      </w:r>
      <w:r w:rsidRPr="0041336A">
        <w:rPr>
          <w:spacing w:val="-10"/>
        </w:rPr>
        <w:t xml:space="preserve"> </w:t>
      </w:r>
      <w:r w:rsidRPr="0041336A">
        <w:t>reported</w:t>
      </w:r>
      <w:r w:rsidRPr="0041336A">
        <w:rPr>
          <w:spacing w:val="-8"/>
        </w:rPr>
        <w:t xml:space="preserve"> </w:t>
      </w:r>
      <w:r w:rsidRPr="0041336A">
        <w:t>by Igbokwe</w:t>
      </w:r>
      <w:r w:rsidRPr="0041336A">
        <w:rPr>
          <w:spacing w:val="-6"/>
        </w:rPr>
        <w:t xml:space="preserve"> </w:t>
      </w:r>
      <w:r w:rsidRPr="0041336A">
        <w:rPr>
          <w:i/>
        </w:rPr>
        <w:t>et</w:t>
      </w:r>
      <w:r w:rsidRPr="0041336A">
        <w:rPr>
          <w:i/>
          <w:spacing w:val="-7"/>
        </w:rPr>
        <w:t xml:space="preserve"> </w:t>
      </w:r>
      <w:r w:rsidRPr="0041336A">
        <w:rPr>
          <w:i/>
        </w:rPr>
        <w:t>al</w:t>
      </w:r>
      <w:r w:rsidRPr="0041336A">
        <w:t>.</w:t>
      </w:r>
      <w:r w:rsidRPr="0041336A">
        <w:rPr>
          <w:spacing w:val="-7"/>
        </w:rPr>
        <w:t xml:space="preserve"> </w:t>
      </w:r>
      <w:r w:rsidRPr="0041336A">
        <w:t>(2019),</w:t>
      </w:r>
      <w:r w:rsidRPr="0041336A">
        <w:rPr>
          <w:spacing w:val="-8"/>
        </w:rPr>
        <w:t xml:space="preserve"> </w:t>
      </w:r>
      <w:r w:rsidRPr="0041336A">
        <w:t>who</w:t>
      </w:r>
      <w:r w:rsidRPr="0041336A">
        <w:rPr>
          <w:spacing w:val="-7"/>
        </w:rPr>
        <w:t xml:space="preserve"> </w:t>
      </w:r>
      <w:r w:rsidRPr="0041336A">
        <w:t>observed</w:t>
      </w:r>
      <w:r w:rsidRPr="0041336A">
        <w:rPr>
          <w:spacing w:val="-5"/>
        </w:rPr>
        <w:t xml:space="preserve"> </w:t>
      </w:r>
      <w:r w:rsidRPr="0041336A">
        <w:t>high</w:t>
      </w:r>
      <w:r w:rsidRPr="0041336A">
        <w:rPr>
          <w:spacing w:val="-7"/>
        </w:rPr>
        <w:t xml:space="preserve"> </w:t>
      </w:r>
      <w:r w:rsidRPr="0041336A">
        <w:t>levels</w:t>
      </w:r>
      <w:r w:rsidRPr="0041336A">
        <w:rPr>
          <w:spacing w:val="-7"/>
        </w:rPr>
        <w:t xml:space="preserve"> </w:t>
      </w:r>
      <w:r w:rsidRPr="0041336A">
        <w:t>of</w:t>
      </w:r>
      <w:r w:rsidRPr="0041336A">
        <w:rPr>
          <w:spacing w:val="-8"/>
        </w:rPr>
        <w:t xml:space="preserve"> </w:t>
      </w:r>
      <w:r w:rsidRPr="0041336A">
        <w:t>flavonoids</w:t>
      </w:r>
      <w:r w:rsidRPr="0041336A">
        <w:rPr>
          <w:spacing w:val="-4"/>
        </w:rPr>
        <w:t xml:space="preserve"> </w:t>
      </w:r>
      <w:r w:rsidRPr="0041336A">
        <w:t>and</w:t>
      </w:r>
      <w:r w:rsidRPr="0041336A">
        <w:rPr>
          <w:spacing w:val="-7"/>
        </w:rPr>
        <w:t xml:space="preserve"> </w:t>
      </w:r>
      <w:r w:rsidRPr="0041336A">
        <w:t>phenolic</w:t>
      </w:r>
      <w:r w:rsidRPr="0041336A">
        <w:rPr>
          <w:spacing w:val="-6"/>
        </w:rPr>
        <w:t xml:space="preserve"> </w:t>
      </w:r>
      <w:r w:rsidRPr="0041336A">
        <w:t>compounds</w:t>
      </w:r>
      <w:r w:rsidRPr="0041336A">
        <w:rPr>
          <w:spacing w:val="-7"/>
        </w:rPr>
        <w:t xml:space="preserve"> </w:t>
      </w:r>
      <w:r w:rsidRPr="0041336A">
        <w:t>in</w:t>
      </w:r>
      <w:r w:rsidRPr="0041336A">
        <w:rPr>
          <w:spacing w:val="-7"/>
        </w:rPr>
        <w:t xml:space="preserve"> </w:t>
      </w:r>
      <w:r w:rsidRPr="0041336A">
        <w:t>the</w:t>
      </w:r>
      <w:r w:rsidRPr="0041336A">
        <w:rPr>
          <w:spacing w:val="-6"/>
        </w:rPr>
        <w:t xml:space="preserve"> </w:t>
      </w:r>
      <w:r w:rsidRPr="0041336A">
        <w:t xml:space="preserve">sap and peel of </w:t>
      </w:r>
      <w:r w:rsidRPr="0041336A">
        <w:rPr>
          <w:i/>
        </w:rPr>
        <w:t>Musa paradisiaca</w:t>
      </w:r>
      <w:r w:rsidRPr="0041336A">
        <w:t xml:space="preserve">, linking these </w:t>
      </w:r>
      <w:proofErr w:type="spellStart"/>
      <w:r w:rsidRPr="0041336A">
        <w:t>bioactives</w:t>
      </w:r>
      <w:proofErr w:type="spellEnd"/>
      <w:r w:rsidRPr="0041336A">
        <w:t xml:space="preserve"> to free radical scavenging potential. The high resveratrol concentration found in PEX agrees with the findings of Alara </w:t>
      </w:r>
      <w:r w:rsidRPr="0041336A">
        <w:rPr>
          <w:i/>
        </w:rPr>
        <w:t>et al</w:t>
      </w:r>
      <w:r w:rsidRPr="0041336A">
        <w:t>. (2020), who reported that resveratrol-rich plant extracts demonstrate superior antioxidant and anti-aging properties.</w:t>
      </w:r>
      <w:r w:rsidRPr="0041336A">
        <w:rPr>
          <w:spacing w:val="40"/>
        </w:rPr>
        <w:t xml:space="preserve"> </w:t>
      </w:r>
      <w:r w:rsidRPr="0041336A">
        <w:t>However,</w:t>
      </w:r>
      <w:r w:rsidRPr="0041336A">
        <w:rPr>
          <w:spacing w:val="41"/>
        </w:rPr>
        <w:t xml:space="preserve"> </w:t>
      </w:r>
      <w:r w:rsidRPr="0041336A">
        <w:t>the</w:t>
      </w:r>
      <w:r w:rsidRPr="0041336A">
        <w:rPr>
          <w:spacing w:val="42"/>
        </w:rPr>
        <w:t xml:space="preserve"> </w:t>
      </w:r>
      <w:r w:rsidRPr="0041336A">
        <w:t>relatively</w:t>
      </w:r>
      <w:r w:rsidRPr="0041336A">
        <w:rPr>
          <w:spacing w:val="34"/>
        </w:rPr>
        <w:t xml:space="preserve"> </w:t>
      </w:r>
      <w:r w:rsidRPr="0041336A">
        <w:t>lower</w:t>
      </w:r>
      <w:r w:rsidRPr="0041336A">
        <w:rPr>
          <w:spacing w:val="41"/>
        </w:rPr>
        <w:t xml:space="preserve"> </w:t>
      </w:r>
      <w:r w:rsidRPr="0041336A">
        <w:t>concentrations</w:t>
      </w:r>
      <w:r w:rsidRPr="0041336A">
        <w:rPr>
          <w:spacing w:val="43"/>
        </w:rPr>
        <w:t xml:space="preserve"> </w:t>
      </w:r>
      <w:r w:rsidRPr="0041336A">
        <w:t>of</w:t>
      </w:r>
      <w:r w:rsidRPr="0041336A">
        <w:rPr>
          <w:spacing w:val="41"/>
        </w:rPr>
        <w:t xml:space="preserve"> </w:t>
      </w:r>
      <w:r w:rsidRPr="0041336A">
        <w:t>catechin</w:t>
      </w:r>
      <w:r w:rsidRPr="0041336A">
        <w:rPr>
          <w:spacing w:val="47"/>
        </w:rPr>
        <w:t xml:space="preserve"> </w:t>
      </w:r>
      <w:r w:rsidRPr="0041336A">
        <w:t>and</w:t>
      </w:r>
      <w:r w:rsidRPr="0041336A">
        <w:rPr>
          <w:spacing w:val="42"/>
        </w:rPr>
        <w:t xml:space="preserve"> </w:t>
      </w:r>
      <w:r w:rsidRPr="0041336A">
        <w:t>ellagic</w:t>
      </w:r>
      <w:r w:rsidRPr="0041336A">
        <w:rPr>
          <w:spacing w:val="41"/>
        </w:rPr>
        <w:t xml:space="preserve"> </w:t>
      </w:r>
      <w:r w:rsidRPr="0041336A">
        <w:t>acid</w:t>
      </w:r>
      <w:r w:rsidRPr="0041336A">
        <w:rPr>
          <w:spacing w:val="42"/>
        </w:rPr>
        <w:t xml:space="preserve"> </w:t>
      </w:r>
      <w:r w:rsidRPr="0041336A">
        <w:t>in</w:t>
      </w:r>
      <w:r w:rsidRPr="0041336A">
        <w:rPr>
          <w:spacing w:val="43"/>
        </w:rPr>
        <w:t xml:space="preserve"> </w:t>
      </w:r>
      <w:r w:rsidRPr="0041336A">
        <w:rPr>
          <w:spacing w:val="-5"/>
        </w:rPr>
        <w:t>PEX</w:t>
      </w:r>
      <w:r w:rsidR="009D2F11" w:rsidRPr="0041336A">
        <w:rPr>
          <w:spacing w:val="-5"/>
        </w:rPr>
        <w:t xml:space="preserve"> </w:t>
      </w:r>
      <w:r w:rsidRPr="0041336A">
        <w:t>compared to other plant extracts may indicate variability due to species differences, extraction method,</w:t>
      </w:r>
      <w:r w:rsidRPr="0041336A">
        <w:rPr>
          <w:spacing w:val="-5"/>
        </w:rPr>
        <w:t xml:space="preserve"> </w:t>
      </w:r>
      <w:r w:rsidRPr="0041336A">
        <w:t>or</w:t>
      </w:r>
      <w:r w:rsidRPr="0041336A">
        <w:rPr>
          <w:spacing w:val="-6"/>
        </w:rPr>
        <w:t xml:space="preserve"> </w:t>
      </w:r>
      <w:r w:rsidRPr="0041336A">
        <w:t>physiological</w:t>
      </w:r>
      <w:r w:rsidRPr="0041336A">
        <w:rPr>
          <w:spacing w:val="-4"/>
        </w:rPr>
        <w:t xml:space="preserve"> </w:t>
      </w:r>
      <w:r w:rsidRPr="0041336A">
        <w:t>state</w:t>
      </w:r>
      <w:r w:rsidRPr="0041336A">
        <w:rPr>
          <w:spacing w:val="-6"/>
        </w:rPr>
        <w:t xml:space="preserve"> </w:t>
      </w:r>
      <w:r w:rsidRPr="0041336A">
        <w:t>of</w:t>
      </w:r>
      <w:r w:rsidRPr="0041336A">
        <w:rPr>
          <w:spacing w:val="-6"/>
        </w:rPr>
        <w:t xml:space="preserve"> </w:t>
      </w:r>
      <w:r w:rsidRPr="0041336A">
        <w:t>the</w:t>
      </w:r>
      <w:r w:rsidRPr="0041336A">
        <w:rPr>
          <w:spacing w:val="-5"/>
        </w:rPr>
        <w:t xml:space="preserve"> </w:t>
      </w:r>
      <w:r w:rsidRPr="0041336A">
        <w:t>plant</w:t>
      </w:r>
      <w:r w:rsidRPr="0041336A">
        <w:rPr>
          <w:spacing w:val="-5"/>
        </w:rPr>
        <w:t xml:space="preserve"> </w:t>
      </w:r>
      <w:r w:rsidR="003B4D46" w:rsidRPr="003B4D46">
        <w:t>(</w:t>
      </w:r>
      <w:proofErr w:type="spellStart"/>
      <w:r w:rsidR="003B4D46" w:rsidRPr="003B4D46">
        <w:t>Alelah</w:t>
      </w:r>
      <w:proofErr w:type="spellEnd"/>
      <w:r w:rsidR="003B4D46" w:rsidRPr="003B4D46">
        <w:t xml:space="preserve"> et al., 2026; Pérez-Labrada et al., 2026)</w:t>
      </w:r>
      <w:r w:rsidRPr="0041336A">
        <w:t>.</w:t>
      </w:r>
      <w:r w:rsidRPr="0041336A">
        <w:rPr>
          <w:spacing w:val="-5"/>
        </w:rPr>
        <w:t xml:space="preserve"> </w:t>
      </w:r>
      <w:r w:rsidRPr="0041336A">
        <w:t>The</w:t>
      </w:r>
      <w:r w:rsidRPr="0041336A">
        <w:rPr>
          <w:spacing w:val="-6"/>
        </w:rPr>
        <w:t xml:space="preserve"> </w:t>
      </w:r>
      <w:r w:rsidRPr="0041336A">
        <w:t>high</w:t>
      </w:r>
      <w:r w:rsidRPr="0041336A">
        <w:rPr>
          <w:spacing w:val="-4"/>
        </w:rPr>
        <w:t xml:space="preserve"> </w:t>
      </w:r>
      <w:r w:rsidRPr="0041336A">
        <w:t>diversity</w:t>
      </w:r>
      <w:r w:rsidRPr="0041336A">
        <w:rPr>
          <w:spacing w:val="-10"/>
        </w:rPr>
        <w:t xml:space="preserve"> </w:t>
      </w:r>
      <w:r w:rsidRPr="0041336A">
        <w:t>and</w:t>
      </w:r>
      <w:r w:rsidRPr="0041336A">
        <w:rPr>
          <w:spacing w:val="-5"/>
        </w:rPr>
        <w:t xml:space="preserve"> </w:t>
      </w:r>
      <w:r w:rsidRPr="0041336A">
        <w:t>relative abundance of these compounds suggest that plantain exudate possesses considerable bioactive potency with potential nutraceutical and medicinal applications. The diversity of compounds including catechin, luteolin, quercetin, and resveratrol further emphasizes its potential health-promoting role in combating oxidative stress-related conditions.</w:t>
      </w:r>
    </w:p>
    <w:p w14:paraId="5C121118" w14:textId="1DE576CF" w:rsidR="00E036B7" w:rsidRPr="0041336A" w:rsidRDefault="00000000" w:rsidP="009D2F11">
      <w:pPr>
        <w:pStyle w:val="BodyText"/>
        <w:spacing w:after="120" w:line="276" w:lineRule="auto"/>
        <w:ind w:left="23" w:right="16"/>
      </w:pPr>
      <w:r w:rsidRPr="0041336A">
        <w:t>In</w:t>
      </w:r>
      <w:r w:rsidRPr="0041336A">
        <w:rPr>
          <w:spacing w:val="-11"/>
        </w:rPr>
        <w:t xml:space="preserve"> </w:t>
      </w:r>
      <w:r w:rsidRPr="0041336A">
        <w:t>contrast,</w:t>
      </w:r>
      <w:r w:rsidRPr="0041336A">
        <w:rPr>
          <w:spacing w:val="-12"/>
        </w:rPr>
        <w:t xml:space="preserve"> </w:t>
      </w:r>
      <w:r w:rsidRPr="0041336A">
        <w:t>the</w:t>
      </w:r>
      <w:r w:rsidRPr="0041336A">
        <w:rPr>
          <w:spacing w:val="-14"/>
        </w:rPr>
        <w:t xml:space="preserve"> </w:t>
      </w:r>
      <w:r w:rsidRPr="0041336A">
        <w:t>PPS</w:t>
      </w:r>
      <w:r w:rsidRPr="0041336A">
        <w:rPr>
          <w:spacing w:val="-12"/>
        </w:rPr>
        <w:t xml:space="preserve"> </w:t>
      </w:r>
      <w:r w:rsidRPr="0041336A">
        <w:t>extract</w:t>
      </w:r>
      <w:r w:rsidRPr="0041336A">
        <w:rPr>
          <w:spacing w:val="-13"/>
        </w:rPr>
        <w:t xml:space="preserve"> </w:t>
      </w:r>
      <w:r w:rsidRPr="0041336A">
        <w:t>demonstrated</w:t>
      </w:r>
      <w:r w:rsidRPr="0041336A">
        <w:rPr>
          <w:spacing w:val="-14"/>
        </w:rPr>
        <w:t xml:space="preserve"> </w:t>
      </w:r>
      <w:r w:rsidRPr="0041336A">
        <w:t>higher</w:t>
      </w:r>
      <w:r w:rsidRPr="0041336A">
        <w:rPr>
          <w:spacing w:val="-14"/>
        </w:rPr>
        <w:t xml:space="preserve"> </w:t>
      </w:r>
      <w:r w:rsidRPr="0041336A">
        <w:t>levels</w:t>
      </w:r>
      <w:r w:rsidRPr="0041336A">
        <w:rPr>
          <w:spacing w:val="-12"/>
        </w:rPr>
        <w:t xml:space="preserve"> </w:t>
      </w:r>
      <w:r w:rsidRPr="0041336A">
        <w:t>of</w:t>
      </w:r>
      <w:r w:rsidRPr="0041336A">
        <w:rPr>
          <w:spacing w:val="-14"/>
        </w:rPr>
        <w:t xml:space="preserve"> </w:t>
      </w:r>
      <w:r w:rsidRPr="0041336A">
        <w:t>kaempferol</w:t>
      </w:r>
      <w:r w:rsidRPr="0041336A">
        <w:rPr>
          <w:spacing w:val="-13"/>
        </w:rPr>
        <w:t xml:space="preserve"> </w:t>
      </w:r>
      <w:r w:rsidRPr="0041336A">
        <w:t>(91.34</w:t>
      </w:r>
      <w:r w:rsidRPr="0041336A">
        <w:rPr>
          <w:spacing w:val="-11"/>
        </w:rPr>
        <w:t xml:space="preserve"> </w:t>
      </w:r>
      <w:r w:rsidRPr="0041336A">
        <w:t>nmol/L),</w:t>
      </w:r>
      <w:r w:rsidRPr="0041336A">
        <w:rPr>
          <w:spacing w:val="-14"/>
        </w:rPr>
        <w:t xml:space="preserve"> </w:t>
      </w:r>
      <w:r w:rsidRPr="0041336A">
        <w:t>vanillic</w:t>
      </w:r>
      <w:r w:rsidRPr="0041336A">
        <w:rPr>
          <w:spacing w:val="-14"/>
        </w:rPr>
        <w:t xml:space="preserve"> </w:t>
      </w:r>
      <w:r w:rsidRPr="0041336A">
        <w:t xml:space="preserve">acid (117.06 nmol/L), and daidzein (24.27 nmol/L), suggesting stronger phenolic accumulation and potential radical-scavenging capacity. This agrees with the report of </w:t>
      </w:r>
      <w:proofErr w:type="spellStart"/>
      <w:r w:rsidRPr="0041336A">
        <w:t>Okareh</w:t>
      </w:r>
      <w:proofErr w:type="spellEnd"/>
      <w:r w:rsidRPr="0041336A">
        <w:rPr>
          <w:spacing w:val="-15"/>
        </w:rPr>
        <w:t xml:space="preserve"> </w:t>
      </w:r>
      <w:r w:rsidRPr="0041336A">
        <w:rPr>
          <w:i/>
        </w:rPr>
        <w:t>et</w:t>
      </w:r>
      <w:r w:rsidRPr="0041336A">
        <w:rPr>
          <w:i/>
          <w:spacing w:val="-15"/>
        </w:rPr>
        <w:t xml:space="preserve"> </w:t>
      </w:r>
      <w:r w:rsidRPr="0041336A">
        <w:rPr>
          <w:i/>
        </w:rPr>
        <w:t>al</w:t>
      </w:r>
      <w:r w:rsidRPr="0041336A">
        <w:t>.</w:t>
      </w:r>
      <w:r w:rsidRPr="0041336A">
        <w:rPr>
          <w:spacing w:val="-15"/>
        </w:rPr>
        <w:t xml:space="preserve"> </w:t>
      </w:r>
      <w:r w:rsidRPr="0041336A">
        <w:t>(2021),</w:t>
      </w:r>
      <w:r w:rsidRPr="0041336A">
        <w:rPr>
          <w:spacing w:val="-15"/>
        </w:rPr>
        <w:t xml:space="preserve"> </w:t>
      </w:r>
      <w:r w:rsidRPr="0041336A">
        <w:t>who</w:t>
      </w:r>
      <w:r w:rsidRPr="0041336A">
        <w:rPr>
          <w:spacing w:val="-15"/>
        </w:rPr>
        <w:t xml:space="preserve"> </w:t>
      </w:r>
      <w:r w:rsidRPr="0041336A">
        <w:t>found</w:t>
      </w:r>
      <w:r w:rsidRPr="0041336A">
        <w:rPr>
          <w:spacing w:val="-15"/>
        </w:rPr>
        <w:t xml:space="preserve"> </w:t>
      </w:r>
      <w:r w:rsidRPr="0041336A">
        <w:t>banana</w:t>
      </w:r>
      <w:r w:rsidRPr="0041336A">
        <w:rPr>
          <w:spacing w:val="-15"/>
        </w:rPr>
        <w:t xml:space="preserve"> </w:t>
      </w:r>
      <w:r w:rsidRPr="0041336A">
        <w:t>pseudo-stem</w:t>
      </w:r>
      <w:r w:rsidRPr="0041336A">
        <w:rPr>
          <w:spacing w:val="-15"/>
        </w:rPr>
        <w:t xml:space="preserve"> </w:t>
      </w:r>
      <w:r w:rsidRPr="0041336A">
        <w:t>extracts</w:t>
      </w:r>
      <w:r w:rsidRPr="0041336A">
        <w:rPr>
          <w:spacing w:val="-15"/>
        </w:rPr>
        <w:t xml:space="preserve"> </w:t>
      </w:r>
      <w:r w:rsidRPr="0041336A">
        <w:t>to</w:t>
      </w:r>
      <w:r w:rsidRPr="0041336A">
        <w:rPr>
          <w:spacing w:val="-15"/>
        </w:rPr>
        <w:t xml:space="preserve"> </w:t>
      </w:r>
      <w:r w:rsidRPr="0041336A">
        <w:t>be</w:t>
      </w:r>
      <w:r w:rsidRPr="0041336A">
        <w:rPr>
          <w:spacing w:val="-15"/>
        </w:rPr>
        <w:t xml:space="preserve"> </w:t>
      </w:r>
      <w:r w:rsidRPr="0041336A">
        <w:t>rich</w:t>
      </w:r>
      <w:r w:rsidRPr="0041336A">
        <w:rPr>
          <w:spacing w:val="-15"/>
        </w:rPr>
        <w:t xml:space="preserve"> </w:t>
      </w:r>
      <w:r w:rsidRPr="0041336A">
        <w:t>in</w:t>
      </w:r>
      <w:r w:rsidRPr="0041336A">
        <w:rPr>
          <w:spacing w:val="-15"/>
        </w:rPr>
        <w:t xml:space="preserve"> </w:t>
      </w:r>
      <w:r w:rsidRPr="0041336A">
        <w:t>polyphenols,</w:t>
      </w:r>
      <w:r w:rsidRPr="0041336A">
        <w:rPr>
          <w:spacing w:val="-15"/>
        </w:rPr>
        <w:t xml:space="preserve"> </w:t>
      </w:r>
      <w:r w:rsidRPr="0041336A">
        <w:t>flavonoids, and phenolic</w:t>
      </w:r>
      <w:r w:rsidRPr="0041336A">
        <w:rPr>
          <w:spacing w:val="-1"/>
        </w:rPr>
        <w:t xml:space="preserve"> </w:t>
      </w:r>
      <w:r w:rsidRPr="0041336A">
        <w:t>acids with marked antioxidant activity. The</w:t>
      </w:r>
      <w:r w:rsidRPr="0041336A">
        <w:rPr>
          <w:spacing w:val="-2"/>
        </w:rPr>
        <w:t xml:space="preserve"> </w:t>
      </w:r>
      <w:r w:rsidRPr="0041336A">
        <w:t>presence</w:t>
      </w:r>
      <w:r w:rsidRPr="0041336A">
        <w:rPr>
          <w:spacing w:val="-1"/>
        </w:rPr>
        <w:t xml:space="preserve"> </w:t>
      </w:r>
      <w:r w:rsidRPr="0041336A">
        <w:t>of</w:t>
      </w:r>
      <w:r w:rsidRPr="0041336A">
        <w:rPr>
          <w:spacing w:val="-1"/>
        </w:rPr>
        <w:t xml:space="preserve"> </w:t>
      </w:r>
      <w:r w:rsidRPr="0041336A">
        <w:t>kaempferol</w:t>
      </w:r>
      <w:r w:rsidRPr="0041336A">
        <w:rPr>
          <w:spacing w:val="-1"/>
        </w:rPr>
        <w:t xml:space="preserve"> </w:t>
      </w:r>
      <w:r w:rsidRPr="0041336A">
        <w:t>and ferulic</w:t>
      </w:r>
      <w:r w:rsidRPr="0041336A">
        <w:rPr>
          <w:spacing w:val="-1"/>
        </w:rPr>
        <w:t xml:space="preserve"> </w:t>
      </w:r>
      <w:r w:rsidRPr="0041336A">
        <w:t>acid in high concentrations is significant, as these compounds contribute to anti-inflammatory, hepatoprotective,</w:t>
      </w:r>
      <w:r w:rsidRPr="0041336A">
        <w:rPr>
          <w:spacing w:val="-11"/>
        </w:rPr>
        <w:t xml:space="preserve"> </w:t>
      </w:r>
      <w:r w:rsidRPr="0041336A">
        <w:t>and</w:t>
      </w:r>
      <w:r w:rsidRPr="0041336A">
        <w:rPr>
          <w:spacing w:val="-13"/>
        </w:rPr>
        <w:t xml:space="preserve"> </w:t>
      </w:r>
      <w:r w:rsidRPr="0041336A">
        <w:t>anticancer</w:t>
      </w:r>
      <w:r w:rsidRPr="0041336A">
        <w:rPr>
          <w:spacing w:val="-14"/>
        </w:rPr>
        <w:t xml:space="preserve"> </w:t>
      </w:r>
      <w:r w:rsidRPr="0041336A">
        <w:t>propertie</w:t>
      </w:r>
      <w:r w:rsidRPr="007A0C71">
        <w:t>s</w:t>
      </w:r>
      <w:r w:rsidRPr="007A0C71">
        <w:rPr>
          <w:spacing w:val="-13"/>
        </w:rPr>
        <w:t xml:space="preserve"> </w:t>
      </w:r>
      <w:r w:rsidRPr="007A0C71">
        <w:t>(Sangeetha</w:t>
      </w:r>
      <w:r w:rsidRPr="007A0C71">
        <w:rPr>
          <w:spacing w:val="-10"/>
        </w:rPr>
        <w:t xml:space="preserve"> </w:t>
      </w:r>
      <w:r w:rsidRPr="007A0C71">
        <w:rPr>
          <w:i/>
        </w:rPr>
        <w:t>et</w:t>
      </w:r>
      <w:r w:rsidRPr="007A0C71">
        <w:rPr>
          <w:i/>
          <w:spacing w:val="-13"/>
        </w:rPr>
        <w:t xml:space="preserve"> </w:t>
      </w:r>
      <w:r w:rsidRPr="007A0C71">
        <w:rPr>
          <w:i/>
        </w:rPr>
        <w:t>al</w:t>
      </w:r>
      <w:r w:rsidRPr="007A0C71">
        <w:t>.,</w:t>
      </w:r>
      <w:r w:rsidRPr="007A0C71">
        <w:rPr>
          <w:spacing w:val="-13"/>
        </w:rPr>
        <w:t xml:space="preserve"> </w:t>
      </w:r>
      <w:r w:rsidRPr="007A0C71">
        <w:t>2022</w:t>
      </w:r>
      <w:r w:rsidR="001602A3" w:rsidRPr="007A0C71">
        <w:t>;</w:t>
      </w:r>
      <w:r w:rsidR="001602A3">
        <w:t xml:space="preserve"> </w:t>
      </w:r>
      <w:r w:rsidR="001602A3" w:rsidRPr="001602A3">
        <w:t>Chimezie</w:t>
      </w:r>
      <w:r w:rsidR="001602A3">
        <w:t xml:space="preserve"> </w:t>
      </w:r>
      <w:r w:rsidR="001602A3" w:rsidRPr="001602A3">
        <w:t xml:space="preserve">&amp; </w:t>
      </w:r>
      <w:proofErr w:type="spellStart"/>
      <w:r w:rsidR="001602A3" w:rsidRPr="001602A3">
        <w:t>Onyegeme-Okerenta</w:t>
      </w:r>
      <w:proofErr w:type="spellEnd"/>
      <w:r w:rsidR="001602A3">
        <w:t>, 2025</w:t>
      </w:r>
      <w:r w:rsidRPr="0041336A">
        <w:t>).</w:t>
      </w:r>
      <w:r w:rsidRPr="0041336A">
        <w:rPr>
          <w:spacing w:val="-13"/>
        </w:rPr>
        <w:t xml:space="preserve"> </w:t>
      </w:r>
      <w:r w:rsidRPr="0041336A">
        <w:t>The</w:t>
      </w:r>
      <w:r w:rsidRPr="0041336A">
        <w:rPr>
          <w:spacing w:val="-14"/>
        </w:rPr>
        <w:t xml:space="preserve"> </w:t>
      </w:r>
      <w:r w:rsidRPr="0041336A">
        <w:t>results</w:t>
      </w:r>
      <w:r w:rsidRPr="0041336A">
        <w:rPr>
          <w:spacing w:val="-13"/>
        </w:rPr>
        <w:t xml:space="preserve"> </w:t>
      </w:r>
      <w:r w:rsidRPr="0041336A">
        <w:t>also</w:t>
      </w:r>
      <w:r w:rsidRPr="0041336A">
        <w:rPr>
          <w:spacing w:val="-12"/>
        </w:rPr>
        <w:t xml:space="preserve"> </w:t>
      </w:r>
      <w:r w:rsidRPr="0041336A">
        <w:t>align</w:t>
      </w:r>
      <w:r w:rsidRPr="0041336A">
        <w:rPr>
          <w:spacing w:val="-13"/>
        </w:rPr>
        <w:t xml:space="preserve"> </w:t>
      </w:r>
      <w:r w:rsidRPr="0041336A">
        <w:t>with</w:t>
      </w:r>
      <w:r w:rsidRPr="0041336A">
        <w:rPr>
          <w:spacing w:val="-13"/>
        </w:rPr>
        <w:t xml:space="preserve"> </w:t>
      </w:r>
      <w:r w:rsidRPr="0041336A">
        <w:t>the study</w:t>
      </w:r>
      <w:r w:rsidRPr="0041336A">
        <w:rPr>
          <w:spacing w:val="-14"/>
        </w:rPr>
        <w:t xml:space="preserve"> </w:t>
      </w:r>
      <w:r w:rsidRPr="0041336A">
        <w:t>of</w:t>
      </w:r>
      <w:r w:rsidRPr="0041336A">
        <w:rPr>
          <w:spacing w:val="-8"/>
        </w:rPr>
        <w:t xml:space="preserve"> </w:t>
      </w:r>
      <w:proofErr w:type="spellStart"/>
      <w:r w:rsidRPr="0041336A">
        <w:t>Alothman</w:t>
      </w:r>
      <w:proofErr w:type="spellEnd"/>
      <w:r w:rsidRPr="0041336A">
        <w:rPr>
          <w:spacing w:val="-8"/>
        </w:rPr>
        <w:t xml:space="preserve"> </w:t>
      </w:r>
      <w:r w:rsidRPr="0041336A">
        <w:rPr>
          <w:i/>
        </w:rPr>
        <w:t>et</w:t>
      </w:r>
      <w:r w:rsidRPr="0041336A">
        <w:rPr>
          <w:i/>
          <w:spacing w:val="-8"/>
        </w:rPr>
        <w:t xml:space="preserve"> </w:t>
      </w:r>
      <w:r w:rsidRPr="0041336A">
        <w:rPr>
          <w:i/>
        </w:rPr>
        <w:t>al</w:t>
      </w:r>
      <w:r w:rsidRPr="0041336A">
        <w:t>.</w:t>
      </w:r>
      <w:r w:rsidRPr="0041336A">
        <w:rPr>
          <w:spacing w:val="-8"/>
        </w:rPr>
        <w:t xml:space="preserve"> </w:t>
      </w:r>
      <w:r w:rsidRPr="0041336A">
        <w:t>(2019),</w:t>
      </w:r>
      <w:r w:rsidRPr="0041336A">
        <w:rPr>
          <w:spacing w:val="-8"/>
        </w:rPr>
        <w:t xml:space="preserve"> </w:t>
      </w:r>
      <w:r w:rsidRPr="0041336A">
        <w:t>which</w:t>
      </w:r>
      <w:r w:rsidRPr="0041336A">
        <w:rPr>
          <w:spacing w:val="-8"/>
        </w:rPr>
        <w:t xml:space="preserve"> </w:t>
      </w:r>
      <w:r w:rsidRPr="0041336A">
        <w:t>identified</w:t>
      </w:r>
      <w:r w:rsidRPr="0041336A">
        <w:rPr>
          <w:spacing w:val="-8"/>
        </w:rPr>
        <w:t xml:space="preserve"> </w:t>
      </w:r>
      <w:r w:rsidRPr="0041336A">
        <w:t>vanillic</w:t>
      </w:r>
      <w:r w:rsidRPr="0041336A">
        <w:rPr>
          <w:spacing w:val="-8"/>
        </w:rPr>
        <w:t xml:space="preserve"> </w:t>
      </w:r>
      <w:r w:rsidRPr="0041336A">
        <w:t>acid</w:t>
      </w:r>
      <w:r w:rsidRPr="0041336A">
        <w:rPr>
          <w:spacing w:val="-8"/>
        </w:rPr>
        <w:t xml:space="preserve"> </w:t>
      </w:r>
      <w:r w:rsidRPr="0041336A">
        <w:t>as</w:t>
      </w:r>
      <w:r w:rsidRPr="0041336A">
        <w:rPr>
          <w:spacing w:val="-8"/>
        </w:rPr>
        <w:t xml:space="preserve"> </w:t>
      </w:r>
      <w:r w:rsidRPr="0041336A">
        <w:t>one</w:t>
      </w:r>
      <w:r w:rsidRPr="0041336A">
        <w:rPr>
          <w:spacing w:val="-8"/>
        </w:rPr>
        <w:t xml:space="preserve"> </w:t>
      </w:r>
      <w:r w:rsidRPr="0041336A">
        <w:t>of</w:t>
      </w:r>
      <w:r w:rsidRPr="0041336A">
        <w:rPr>
          <w:spacing w:val="-8"/>
        </w:rPr>
        <w:t xml:space="preserve"> </w:t>
      </w:r>
      <w:r w:rsidRPr="0041336A">
        <w:lastRenderedPageBreak/>
        <w:t>the</w:t>
      </w:r>
      <w:r w:rsidRPr="0041336A">
        <w:rPr>
          <w:spacing w:val="-8"/>
        </w:rPr>
        <w:t xml:space="preserve"> </w:t>
      </w:r>
      <w:r w:rsidRPr="0041336A">
        <w:t>dominant</w:t>
      </w:r>
      <w:r w:rsidRPr="0041336A">
        <w:rPr>
          <w:spacing w:val="-8"/>
        </w:rPr>
        <w:t xml:space="preserve"> </w:t>
      </w:r>
      <w:r w:rsidRPr="0041336A">
        <w:t xml:space="preserve">antioxidants in banana stem extracts, responsible for their potent DPPH scavenging effects. However, studies such as those by </w:t>
      </w:r>
      <w:proofErr w:type="spellStart"/>
      <w:r w:rsidRPr="0041336A">
        <w:t>Fadipe</w:t>
      </w:r>
      <w:proofErr w:type="spellEnd"/>
      <w:r w:rsidRPr="0041336A">
        <w:t xml:space="preserve"> </w:t>
      </w:r>
      <w:r w:rsidRPr="0041336A">
        <w:rPr>
          <w:i/>
        </w:rPr>
        <w:t>et al</w:t>
      </w:r>
      <w:r w:rsidRPr="0041336A">
        <w:t xml:space="preserve">. (2018) reported lower phenolic and flavonoid levels in </w:t>
      </w:r>
      <w:r w:rsidRPr="0041336A">
        <w:rPr>
          <w:i/>
        </w:rPr>
        <w:t xml:space="preserve">Musa paradisiaca </w:t>
      </w:r>
      <w:r w:rsidRPr="0041336A">
        <w:t>pseudo-stem extracts, attributing the differences to environmental conditions and maturity stage at harvest.</w:t>
      </w:r>
    </w:p>
    <w:p w14:paraId="09901C9B" w14:textId="4C463184" w:rsidR="00E036B7" w:rsidRPr="0041336A" w:rsidRDefault="00000000" w:rsidP="009D2F11">
      <w:pPr>
        <w:pStyle w:val="BodyText"/>
        <w:spacing w:after="120" w:line="276" w:lineRule="auto"/>
        <w:ind w:left="23" w:right="23"/>
      </w:pPr>
      <w:r w:rsidRPr="0041336A">
        <w:t>The mineral composition of the</w:t>
      </w:r>
      <w:r w:rsidR="00B85AAE" w:rsidRPr="0041336A">
        <w:t xml:space="preserve"> PEX and PPS </w:t>
      </w:r>
      <w:r w:rsidRPr="0041336A">
        <w:t>revealed notable differences in their elemental concentrations, reflecting the physiological and biochemical diversity between these plant parts. PPS showed significantly higher levels of iron, calcium, magnesium,</w:t>
      </w:r>
      <w:r w:rsidRPr="0041336A">
        <w:rPr>
          <w:spacing w:val="-15"/>
        </w:rPr>
        <w:t xml:space="preserve"> </w:t>
      </w:r>
      <w:r w:rsidRPr="0041336A">
        <w:t>potassium,</w:t>
      </w:r>
      <w:r w:rsidRPr="0041336A">
        <w:rPr>
          <w:spacing w:val="-15"/>
        </w:rPr>
        <w:t xml:space="preserve"> </w:t>
      </w:r>
      <w:r w:rsidRPr="0041336A">
        <w:t>sodium,</w:t>
      </w:r>
      <w:r w:rsidRPr="0041336A">
        <w:rPr>
          <w:spacing w:val="-15"/>
        </w:rPr>
        <w:t xml:space="preserve"> </w:t>
      </w:r>
      <w:r w:rsidRPr="0041336A">
        <w:t>and</w:t>
      </w:r>
      <w:r w:rsidRPr="0041336A">
        <w:rPr>
          <w:spacing w:val="-14"/>
        </w:rPr>
        <w:t xml:space="preserve"> </w:t>
      </w:r>
      <w:r w:rsidRPr="0041336A">
        <w:t>manganese,</w:t>
      </w:r>
      <w:r w:rsidRPr="0041336A">
        <w:rPr>
          <w:spacing w:val="-15"/>
        </w:rPr>
        <w:t xml:space="preserve"> </w:t>
      </w:r>
      <w:r w:rsidRPr="0041336A">
        <w:t>indicating</w:t>
      </w:r>
      <w:r w:rsidRPr="0041336A">
        <w:rPr>
          <w:spacing w:val="-15"/>
        </w:rPr>
        <w:t xml:space="preserve"> </w:t>
      </w:r>
      <w:r w:rsidRPr="0041336A">
        <w:t>its</w:t>
      </w:r>
      <w:r w:rsidRPr="0041336A">
        <w:rPr>
          <w:spacing w:val="-15"/>
        </w:rPr>
        <w:t xml:space="preserve"> </w:t>
      </w:r>
      <w:r w:rsidRPr="0041336A">
        <w:t>richness</w:t>
      </w:r>
      <w:r w:rsidRPr="0041336A">
        <w:rPr>
          <w:spacing w:val="-14"/>
        </w:rPr>
        <w:t xml:space="preserve"> </w:t>
      </w:r>
      <w:r w:rsidRPr="0041336A">
        <w:t>in</w:t>
      </w:r>
      <w:r w:rsidRPr="0041336A">
        <w:rPr>
          <w:spacing w:val="-15"/>
        </w:rPr>
        <w:t xml:space="preserve"> </w:t>
      </w:r>
      <w:r w:rsidRPr="0041336A">
        <w:t>macronutrients</w:t>
      </w:r>
      <w:r w:rsidRPr="0041336A">
        <w:rPr>
          <w:spacing w:val="-15"/>
        </w:rPr>
        <w:t xml:space="preserve"> </w:t>
      </w:r>
      <w:r w:rsidRPr="0041336A">
        <w:t>essential for</w:t>
      </w:r>
      <w:r w:rsidRPr="0041336A">
        <w:rPr>
          <w:spacing w:val="44"/>
        </w:rPr>
        <w:t xml:space="preserve"> </w:t>
      </w:r>
      <w:r w:rsidRPr="0041336A">
        <w:t>blood</w:t>
      </w:r>
      <w:r w:rsidRPr="0041336A">
        <w:rPr>
          <w:spacing w:val="49"/>
        </w:rPr>
        <w:t xml:space="preserve"> </w:t>
      </w:r>
      <w:r w:rsidRPr="0041336A">
        <w:t>formation,</w:t>
      </w:r>
      <w:r w:rsidRPr="0041336A">
        <w:rPr>
          <w:spacing w:val="49"/>
        </w:rPr>
        <w:t xml:space="preserve"> </w:t>
      </w:r>
      <w:r w:rsidRPr="0041336A">
        <w:t>bone</w:t>
      </w:r>
      <w:r w:rsidRPr="0041336A">
        <w:rPr>
          <w:spacing w:val="47"/>
        </w:rPr>
        <w:t xml:space="preserve"> </w:t>
      </w:r>
      <w:r w:rsidRPr="0041336A">
        <w:t>development,</w:t>
      </w:r>
      <w:r w:rsidRPr="0041336A">
        <w:rPr>
          <w:spacing w:val="52"/>
        </w:rPr>
        <w:t xml:space="preserve"> </w:t>
      </w:r>
      <w:r w:rsidRPr="0041336A">
        <w:t>and</w:t>
      </w:r>
      <w:r w:rsidRPr="0041336A">
        <w:rPr>
          <w:spacing w:val="49"/>
        </w:rPr>
        <w:t xml:space="preserve"> </w:t>
      </w:r>
      <w:r w:rsidRPr="0041336A">
        <w:t>enzymatic</w:t>
      </w:r>
      <w:r w:rsidRPr="0041336A">
        <w:rPr>
          <w:spacing w:val="47"/>
        </w:rPr>
        <w:t xml:space="preserve"> </w:t>
      </w:r>
      <w:r w:rsidRPr="0041336A">
        <w:t>activity.</w:t>
      </w:r>
      <w:r w:rsidRPr="0041336A">
        <w:rPr>
          <w:spacing w:val="49"/>
        </w:rPr>
        <w:t xml:space="preserve"> </w:t>
      </w:r>
      <w:r w:rsidRPr="0041336A">
        <w:t>Conversely,</w:t>
      </w:r>
      <w:r w:rsidRPr="0041336A">
        <w:rPr>
          <w:spacing w:val="51"/>
        </w:rPr>
        <w:t xml:space="preserve"> </w:t>
      </w:r>
      <w:r w:rsidRPr="0041336A">
        <w:t>PEX</w:t>
      </w:r>
      <w:r w:rsidRPr="0041336A">
        <w:rPr>
          <w:spacing w:val="48"/>
        </w:rPr>
        <w:t xml:space="preserve"> </w:t>
      </w:r>
      <w:r w:rsidRPr="0041336A">
        <w:rPr>
          <w:spacing w:val="-2"/>
        </w:rPr>
        <w:t>contained</w:t>
      </w:r>
      <w:r w:rsidR="009D2F11" w:rsidRPr="0041336A">
        <w:t xml:space="preserve"> </w:t>
      </w:r>
      <w:r w:rsidRPr="0041336A">
        <w:t>relatively</w:t>
      </w:r>
      <w:r w:rsidRPr="0041336A">
        <w:rPr>
          <w:spacing w:val="-10"/>
        </w:rPr>
        <w:t xml:space="preserve"> </w:t>
      </w:r>
      <w:r w:rsidRPr="0041336A">
        <w:t>higher</w:t>
      </w:r>
      <w:r w:rsidRPr="0041336A">
        <w:rPr>
          <w:spacing w:val="-6"/>
        </w:rPr>
        <w:t xml:space="preserve"> </w:t>
      </w:r>
      <w:r w:rsidRPr="0041336A">
        <w:t>concentrations</w:t>
      </w:r>
      <w:r w:rsidRPr="0041336A">
        <w:rPr>
          <w:spacing w:val="-5"/>
        </w:rPr>
        <w:t xml:space="preserve"> </w:t>
      </w:r>
      <w:r w:rsidRPr="0041336A">
        <w:t>of</w:t>
      </w:r>
      <w:r w:rsidRPr="0041336A">
        <w:rPr>
          <w:spacing w:val="-6"/>
        </w:rPr>
        <w:t xml:space="preserve"> </w:t>
      </w:r>
      <w:r w:rsidRPr="0041336A">
        <w:t>zinc,</w:t>
      </w:r>
      <w:r w:rsidRPr="0041336A">
        <w:rPr>
          <w:spacing w:val="-2"/>
        </w:rPr>
        <w:t xml:space="preserve"> </w:t>
      </w:r>
      <w:r w:rsidRPr="0041336A">
        <w:t>copper,</w:t>
      </w:r>
      <w:r w:rsidRPr="0041336A">
        <w:rPr>
          <w:spacing w:val="-3"/>
        </w:rPr>
        <w:t xml:space="preserve"> </w:t>
      </w:r>
      <w:r w:rsidRPr="0041336A">
        <w:t>and</w:t>
      </w:r>
      <w:r w:rsidRPr="0041336A">
        <w:rPr>
          <w:spacing w:val="-5"/>
        </w:rPr>
        <w:t xml:space="preserve"> </w:t>
      </w:r>
      <w:r w:rsidRPr="0041336A">
        <w:t>phosphorus,</w:t>
      </w:r>
      <w:r w:rsidRPr="0041336A">
        <w:rPr>
          <w:spacing w:val="-5"/>
        </w:rPr>
        <w:t xml:space="preserve"> </w:t>
      </w:r>
      <w:r w:rsidRPr="0041336A">
        <w:t>which</w:t>
      </w:r>
      <w:r w:rsidRPr="0041336A">
        <w:rPr>
          <w:spacing w:val="-3"/>
        </w:rPr>
        <w:t xml:space="preserve"> </w:t>
      </w:r>
      <w:r w:rsidRPr="0041336A">
        <w:t>are</w:t>
      </w:r>
      <w:r w:rsidRPr="0041336A">
        <w:rPr>
          <w:spacing w:val="-6"/>
        </w:rPr>
        <w:t xml:space="preserve"> </w:t>
      </w:r>
      <w:r w:rsidRPr="0041336A">
        <w:t>crucial</w:t>
      </w:r>
      <w:r w:rsidRPr="0041336A">
        <w:rPr>
          <w:spacing w:val="-5"/>
        </w:rPr>
        <w:t xml:space="preserve"> </w:t>
      </w:r>
      <w:r w:rsidRPr="0041336A">
        <w:t>trace</w:t>
      </w:r>
      <w:r w:rsidRPr="0041336A">
        <w:rPr>
          <w:spacing w:val="-6"/>
        </w:rPr>
        <w:t xml:space="preserve"> </w:t>
      </w:r>
      <w:r w:rsidRPr="0041336A">
        <w:t xml:space="preserve">elements for metabolic processes, immune function, and energy production </w:t>
      </w:r>
      <w:r w:rsidRPr="00777CBC">
        <w:t xml:space="preserve">(Oluwole </w:t>
      </w:r>
      <w:r w:rsidRPr="00777CBC">
        <w:rPr>
          <w:i/>
        </w:rPr>
        <w:t>e</w:t>
      </w:r>
      <w:r w:rsidRPr="0041336A">
        <w:rPr>
          <w:i/>
        </w:rPr>
        <w:t>t al</w:t>
      </w:r>
      <w:r w:rsidRPr="0041336A">
        <w:t>., 2020). The higher phosphorus level in the exudate supports its potential role in cellular energy transfer, as phosphorus</w:t>
      </w:r>
      <w:r w:rsidRPr="0041336A">
        <w:rPr>
          <w:spacing w:val="-2"/>
        </w:rPr>
        <w:t xml:space="preserve"> </w:t>
      </w:r>
      <w:r w:rsidRPr="0041336A">
        <w:t>forms</w:t>
      </w:r>
      <w:r w:rsidRPr="0041336A">
        <w:rPr>
          <w:spacing w:val="-1"/>
        </w:rPr>
        <w:t xml:space="preserve"> </w:t>
      </w:r>
      <w:r w:rsidRPr="0041336A">
        <w:t>a</w:t>
      </w:r>
      <w:r w:rsidRPr="0041336A">
        <w:rPr>
          <w:spacing w:val="-2"/>
        </w:rPr>
        <w:t xml:space="preserve"> </w:t>
      </w:r>
      <w:r w:rsidRPr="0041336A">
        <w:t>key</w:t>
      </w:r>
      <w:r w:rsidRPr="0041336A">
        <w:rPr>
          <w:spacing w:val="-5"/>
        </w:rPr>
        <w:t xml:space="preserve"> </w:t>
      </w:r>
      <w:r w:rsidRPr="0041336A">
        <w:t>component</w:t>
      </w:r>
      <w:r w:rsidRPr="0041336A">
        <w:rPr>
          <w:spacing w:val="-1"/>
        </w:rPr>
        <w:t xml:space="preserve"> </w:t>
      </w:r>
      <w:r w:rsidRPr="0041336A">
        <w:t>of</w:t>
      </w:r>
      <w:r w:rsidRPr="0041336A">
        <w:rPr>
          <w:spacing w:val="-2"/>
        </w:rPr>
        <w:t xml:space="preserve"> </w:t>
      </w:r>
      <w:r w:rsidRPr="0041336A">
        <w:t>ATP</w:t>
      </w:r>
      <w:r w:rsidRPr="0041336A">
        <w:rPr>
          <w:spacing w:val="-1"/>
        </w:rPr>
        <w:t xml:space="preserve"> </w:t>
      </w:r>
      <w:r w:rsidRPr="0041336A">
        <w:t xml:space="preserve">(Ndukwe </w:t>
      </w:r>
      <w:r w:rsidRPr="0041336A">
        <w:rPr>
          <w:i/>
        </w:rPr>
        <w:t>et</w:t>
      </w:r>
      <w:r w:rsidRPr="0041336A">
        <w:rPr>
          <w:i/>
          <w:spacing w:val="-1"/>
        </w:rPr>
        <w:t xml:space="preserve"> </w:t>
      </w:r>
      <w:r w:rsidRPr="0041336A">
        <w:rPr>
          <w:i/>
        </w:rPr>
        <w:t>al</w:t>
      </w:r>
      <w:r w:rsidRPr="0041336A">
        <w:t>.,</w:t>
      </w:r>
      <w:r w:rsidRPr="0041336A">
        <w:rPr>
          <w:spacing w:val="-1"/>
        </w:rPr>
        <w:t xml:space="preserve"> </w:t>
      </w:r>
      <w:r w:rsidRPr="0041336A">
        <w:t>2022).</w:t>
      </w:r>
      <w:r w:rsidRPr="0041336A">
        <w:rPr>
          <w:spacing w:val="-1"/>
        </w:rPr>
        <w:t xml:space="preserve"> </w:t>
      </w:r>
      <w:r w:rsidRPr="0041336A">
        <w:t>These findings</w:t>
      </w:r>
      <w:r w:rsidRPr="0041336A">
        <w:rPr>
          <w:spacing w:val="-1"/>
        </w:rPr>
        <w:t xml:space="preserve"> </w:t>
      </w:r>
      <w:r w:rsidRPr="0041336A">
        <w:t>agree</w:t>
      </w:r>
      <w:r w:rsidRPr="0041336A">
        <w:rPr>
          <w:spacing w:val="-2"/>
        </w:rPr>
        <w:t xml:space="preserve"> </w:t>
      </w:r>
      <w:r w:rsidRPr="0041336A">
        <w:t>with</w:t>
      </w:r>
      <w:r w:rsidRPr="0041336A">
        <w:rPr>
          <w:spacing w:val="-1"/>
        </w:rPr>
        <w:t xml:space="preserve"> </w:t>
      </w:r>
      <w:r w:rsidRPr="0041336A">
        <w:t>the report</w:t>
      </w:r>
      <w:r w:rsidRPr="0041336A">
        <w:rPr>
          <w:spacing w:val="-4"/>
        </w:rPr>
        <w:t xml:space="preserve"> </w:t>
      </w:r>
      <w:r w:rsidRPr="0041336A">
        <w:t>of</w:t>
      </w:r>
      <w:r w:rsidRPr="0041336A">
        <w:rPr>
          <w:spacing w:val="-5"/>
        </w:rPr>
        <w:t xml:space="preserve"> </w:t>
      </w:r>
      <w:r w:rsidRPr="0041336A">
        <w:t>Adedeji</w:t>
      </w:r>
      <w:r w:rsidRPr="0041336A">
        <w:rPr>
          <w:spacing w:val="-4"/>
        </w:rPr>
        <w:t xml:space="preserve"> </w:t>
      </w:r>
      <w:r w:rsidRPr="0041336A">
        <w:t>and</w:t>
      </w:r>
      <w:r w:rsidRPr="0041336A">
        <w:rPr>
          <w:spacing w:val="-4"/>
        </w:rPr>
        <w:t xml:space="preserve"> </w:t>
      </w:r>
      <w:proofErr w:type="spellStart"/>
      <w:r w:rsidRPr="0041336A">
        <w:t>Aladesanmi</w:t>
      </w:r>
      <w:proofErr w:type="spellEnd"/>
      <w:r w:rsidRPr="0041336A">
        <w:rPr>
          <w:spacing w:val="-4"/>
        </w:rPr>
        <w:t xml:space="preserve"> </w:t>
      </w:r>
      <w:r w:rsidRPr="0041336A">
        <w:t>(2021),</w:t>
      </w:r>
      <w:r w:rsidRPr="0041336A">
        <w:rPr>
          <w:spacing w:val="-4"/>
        </w:rPr>
        <w:t xml:space="preserve"> </w:t>
      </w:r>
      <w:r w:rsidRPr="0041336A">
        <w:t>who</w:t>
      </w:r>
      <w:r w:rsidRPr="0041336A">
        <w:rPr>
          <w:spacing w:val="-4"/>
        </w:rPr>
        <w:t xml:space="preserve"> </w:t>
      </w:r>
      <w:r w:rsidRPr="0041336A">
        <w:t>observed</w:t>
      </w:r>
      <w:r w:rsidRPr="0041336A">
        <w:rPr>
          <w:spacing w:val="-4"/>
        </w:rPr>
        <w:t xml:space="preserve"> </w:t>
      </w:r>
      <w:r w:rsidRPr="0041336A">
        <w:t>elevated</w:t>
      </w:r>
      <w:r w:rsidRPr="0041336A">
        <w:rPr>
          <w:spacing w:val="-2"/>
        </w:rPr>
        <w:t xml:space="preserve"> </w:t>
      </w:r>
      <w:r w:rsidRPr="0041336A">
        <w:t>mineral</w:t>
      </w:r>
      <w:r w:rsidRPr="0041336A">
        <w:rPr>
          <w:spacing w:val="-4"/>
        </w:rPr>
        <w:t xml:space="preserve"> </w:t>
      </w:r>
      <w:r w:rsidRPr="0041336A">
        <w:t>and</w:t>
      </w:r>
      <w:r w:rsidRPr="0041336A">
        <w:rPr>
          <w:spacing w:val="-4"/>
        </w:rPr>
        <w:t xml:space="preserve"> </w:t>
      </w:r>
      <w:proofErr w:type="spellStart"/>
      <w:r w:rsidRPr="0041336A">
        <w:t>sulphur</w:t>
      </w:r>
      <w:proofErr w:type="spellEnd"/>
      <w:r w:rsidRPr="0041336A">
        <w:rPr>
          <w:spacing w:val="-5"/>
        </w:rPr>
        <w:t xml:space="preserve"> </w:t>
      </w:r>
      <w:r w:rsidRPr="0041336A">
        <w:t>contents</w:t>
      </w:r>
      <w:r w:rsidRPr="0041336A">
        <w:rPr>
          <w:spacing w:val="-4"/>
        </w:rPr>
        <w:t xml:space="preserve"> </w:t>
      </w:r>
      <w:r w:rsidRPr="0041336A">
        <w:t>in the</w:t>
      </w:r>
      <w:r w:rsidRPr="0041336A">
        <w:rPr>
          <w:spacing w:val="-5"/>
        </w:rPr>
        <w:t xml:space="preserve"> </w:t>
      </w:r>
      <w:r w:rsidRPr="0041336A">
        <w:t>pseudo-stems</w:t>
      </w:r>
      <w:r w:rsidRPr="0041336A">
        <w:rPr>
          <w:spacing w:val="-4"/>
        </w:rPr>
        <w:t xml:space="preserve"> </w:t>
      </w:r>
      <w:r w:rsidRPr="0041336A">
        <w:t>of</w:t>
      </w:r>
      <w:r w:rsidRPr="0041336A">
        <w:rPr>
          <w:spacing w:val="-5"/>
        </w:rPr>
        <w:t xml:space="preserve"> </w:t>
      </w:r>
      <w:r w:rsidRPr="0041336A">
        <w:rPr>
          <w:i/>
        </w:rPr>
        <w:t>Musa</w:t>
      </w:r>
      <w:r w:rsidRPr="0041336A">
        <w:rPr>
          <w:i/>
          <w:spacing w:val="-5"/>
        </w:rPr>
        <w:t xml:space="preserve"> </w:t>
      </w:r>
      <w:r w:rsidRPr="0041336A">
        <w:rPr>
          <w:i/>
        </w:rPr>
        <w:t>paradisiaca</w:t>
      </w:r>
      <w:r w:rsidRPr="0041336A">
        <w:t>,</w:t>
      </w:r>
      <w:r w:rsidRPr="0041336A">
        <w:rPr>
          <w:spacing w:val="-5"/>
        </w:rPr>
        <w:t xml:space="preserve"> </w:t>
      </w:r>
      <w:r w:rsidRPr="0041336A">
        <w:t>suggesting</w:t>
      </w:r>
      <w:r w:rsidRPr="0041336A">
        <w:rPr>
          <w:spacing w:val="-7"/>
        </w:rPr>
        <w:t xml:space="preserve"> </w:t>
      </w:r>
      <w:r w:rsidRPr="0041336A">
        <w:t>their</w:t>
      </w:r>
      <w:r w:rsidRPr="0041336A">
        <w:rPr>
          <w:spacing w:val="-5"/>
        </w:rPr>
        <w:t xml:space="preserve"> </w:t>
      </w:r>
      <w:r w:rsidRPr="0041336A">
        <w:t>suitability</w:t>
      </w:r>
      <w:r w:rsidRPr="0041336A">
        <w:rPr>
          <w:spacing w:val="-7"/>
        </w:rPr>
        <w:t xml:space="preserve"> </w:t>
      </w:r>
      <w:r w:rsidRPr="0041336A">
        <w:t>as</w:t>
      </w:r>
      <w:r w:rsidRPr="0041336A">
        <w:rPr>
          <w:spacing w:val="-5"/>
        </w:rPr>
        <w:t xml:space="preserve"> </w:t>
      </w:r>
      <w:r w:rsidRPr="0041336A">
        <w:t>a</w:t>
      </w:r>
      <w:r w:rsidRPr="0041336A">
        <w:rPr>
          <w:spacing w:val="-4"/>
        </w:rPr>
        <w:t xml:space="preserve"> </w:t>
      </w:r>
      <w:r w:rsidRPr="0041336A">
        <w:t>functional</w:t>
      </w:r>
      <w:r w:rsidRPr="0041336A">
        <w:rPr>
          <w:spacing w:val="-4"/>
        </w:rPr>
        <w:t xml:space="preserve"> </w:t>
      </w:r>
      <w:r w:rsidRPr="0041336A">
        <w:t>food</w:t>
      </w:r>
      <w:r w:rsidRPr="0041336A">
        <w:rPr>
          <w:spacing w:val="-6"/>
        </w:rPr>
        <w:t xml:space="preserve"> </w:t>
      </w:r>
      <w:r w:rsidRPr="0041336A">
        <w:t xml:space="preserve">ingredient or dietary supplement. The significantly higher </w:t>
      </w:r>
      <w:proofErr w:type="spellStart"/>
      <w:r w:rsidRPr="0041336A">
        <w:t>sulphur</w:t>
      </w:r>
      <w:proofErr w:type="spellEnd"/>
      <w:r w:rsidRPr="0041336A">
        <w:t xml:space="preserve"> content in the pseudo-stem (2.861%) compared to the exudate (1.892%) further underscores its biochemical importance, as </w:t>
      </w:r>
      <w:proofErr w:type="spellStart"/>
      <w:r w:rsidRPr="0041336A">
        <w:t>sulphur</w:t>
      </w:r>
      <w:proofErr w:type="spellEnd"/>
      <w:r w:rsidRPr="0041336A">
        <w:t>-containing</w:t>
      </w:r>
      <w:r w:rsidRPr="0041336A">
        <w:rPr>
          <w:spacing w:val="-1"/>
        </w:rPr>
        <w:t xml:space="preserve"> </w:t>
      </w:r>
      <w:r w:rsidRPr="0041336A">
        <w:t>compounds</w:t>
      </w:r>
      <w:r w:rsidRPr="0041336A">
        <w:rPr>
          <w:spacing w:val="-1"/>
        </w:rPr>
        <w:t xml:space="preserve"> </w:t>
      </w:r>
      <w:r w:rsidRPr="0041336A">
        <w:t>aid</w:t>
      </w:r>
      <w:r w:rsidRPr="0041336A">
        <w:rPr>
          <w:spacing w:val="-1"/>
        </w:rPr>
        <w:t xml:space="preserve"> </w:t>
      </w:r>
      <w:r w:rsidRPr="0041336A">
        <w:t>in</w:t>
      </w:r>
      <w:r w:rsidRPr="0041336A">
        <w:rPr>
          <w:spacing w:val="-1"/>
        </w:rPr>
        <w:t xml:space="preserve"> </w:t>
      </w:r>
      <w:r w:rsidRPr="0041336A">
        <w:t>detoxification,</w:t>
      </w:r>
      <w:r w:rsidRPr="0041336A">
        <w:rPr>
          <w:spacing w:val="-1"/>
        </w:rPr>
        <w:t xml:space="preserve"> </w:t>
      </w:r>
      <w:r w:rsidRPr="0041336A">
        <w:t>antioxidant</w:t>
      </w:r>
      <w:r w:rsidRPr="0041336A">
        <w:rPr>
          <w:spacing w:val="-1"/>
        </w:rPr>
        <w:t xml:space="preserve"> </w:t>
      </w:r>
      <w:r w:rsidRPr="0041336A">
        <w:t>defense,</w:t>
      </w:r>
      <w:r w:rsidRPr="0041336A">
        <w:rPr>
          <w:spacing w:val="-1"/>
        </w:rPr>
        <w:t xml:space="preserve"> </w:t>
      </w:r>
      <w:r w:rsidRPr="0041336A">
        <w:t>and</w:t>
      </w:r>
      <w:r w:rsidRPr="0041336A">
        <w:rPr>
          <w:spacing w:val="-1"/>
        </w:rPr>
        <w:t xml:space="preserve"> </w:t>
      </w:r>
      <w:r w:rsidRPr="0041336A">
        <w:t>protein</w:t>
      </w:r>
      <w:r w:rsidRPr="0041336A">
        <w:rPr>
          <w:spacing w:val="-1"/>
        </w:rPr>
        <w:t xml:space="preserve"> </w:t>
      </w:r>
      <w:r w:rsidRPr="0041336A">
        <w:t>synthesis</w:t>
      </w:r>
      <w:r w:rsidRPr="0041336A">
        <w:rPr>
          <w:spacing w:val="-1"/>
        </w:rPr>
        <w:t xml:space="preserve"> </w:t>
      </w:r>
      <w:r w:rsidRPr="0041336A">
        <w:t xml:space="preserve">(Adewuyi </w:t>
      </w:r>
      <w:r w:rsidRPr="0041336A">
        <w:rPr>
          <w:i/>
        </w:rPr>
        <w:t>et al</w:t>
      </w:r>
      <w:r w:rsidRPr="0041336A">
        <w:t>., 2019).</w:t>
      </w:r>
    </w:p>
    <w:p w14:paraId="78A61177" w14:textId="37AC7196" w:rsidR="00E036B7" w:rsidRPr="0041336A" w:rsidRDefault="00000000" w:rsidP="009D2F11">
      <w:pPr>
        <w:pStyle w:val="BodyText"/>
        <w:spacing w:after="120" w:line="276" w:lineRule="auto"/>
        <w:ind w:left="23" w:right="20"/>
      </w:pPr>
      <w:r w:rsidRPr="0041336A">
        <w:t>However,</w:t>
      </w:r>
      <w:r w:rsidRPr="0041336A">
        <w:rPr>
          <w:spacing w:val="-1"/>
        </w:rPr>
        <w:t xml:space="preserve"> </w:t>
      </w:r>
      <w:r w:rsidRPr="0041336A">
        <w:t>the relatively</w:t>
      </w:r>
      <w:r w:rsidRPr="0041336A">
        <w:rPr>
          <w:spacing w:val="-3"/>
        </w:rPr>
        <w:t xml:space="preserve"> </w:t>
      </w:r>
      <w:r w:rsidRPr="0041336A">
        <w:t>high concentrations of zinc</w:t>
      </w:r>
      <w:r w:rsidRPr="0041336A">
        <w:rPr>
          <w:spacing w:val="-1"/>
        </w:rPr>
        <w:t xml:space="preserve"> </w:t>
      </w:r>
      <w:r w:rsidRPr="0041336A">
        <w:t>and copper</w:t>
      </w:r>
      <w:r w:rsidRPr="0041336A">
        <w:rPr>
          <w:spacing w:val="-1"/>
        </w:rPr>
        <w:t xml:space="preserve"> </w:t>
      </w:r>
      <w:r w:rsidRPr="0041336A">
        <w:t>in PEX</w:t>
      </w:r>
      <w:r w:rsidRPr="0041336A">
        <w:rPr>
          <w:spacing w:val="-1"/>
        </w:rPr>
        <w:t xml:space="preserve"> </w:t>
      </w:r>
      <w:r w:rsidRPr="0041336A">
        <w:t xml:space="preserve">contrast with the findings </w:t>
      </w:r>
      <w:r w:rsidRPr="00777CBC">
        <w:t xml:space="preserve">of </w:t>
      </w:r>
      <w:proofErr w:type="spellStart"/>
      <w:r w:rsidRPr="00777CBC">
        <w:t>Oladunmoye</w:t>
      </w:r>
      <w:proofErr w:type="spellEnd"/>
      <w:r w:rsidRPr="00777CBC">
        <w:t xml:space="preserve"> a</w:t>
      </w:r>
      <w:r w:rsidRPr="0041336A">
        <w:t xml:space="preserve">nd </w:t>
      </w:r>
      <w:proofErr w:type="spellStart"/>
      <w:r w:rsidRPr="0041336A">
        <w:t>Akinyosoye</w:t>
      </w:r>
      <w:proofErr w:type="spellEnd"/>
      <w:r w:rsidRPr="0041336A">
        <w:t xml:space="preserve"> (2019), who reported that these trace elements were more concentrated in the pseudo-stem of plantain. These variations indicate that both parts of the plantain contain nutritionally important minerals, with the pseudo-stem being richer in elements that</w:t>
      </w:r>
      <w:r w:rsidRPr="0041336A">
        <w:rPr>
          <w:spacing w:val="-1"/>
        </w:rPr>
        <w:t xml:space="preserve"> </w:t>
      </w:r>
      <w:r w:rsidRPr="0041336A">
        <w:t>support</w:t>
      </w:r>
      <w:r w:rsidRPr="0041336A">
        <w:rPr>
          <w:spacing w:val="-1"/>
        </w:rPr>
        <w:t xml:space="preserve"> </w:t>
      </w:r>
      <w:r w:rsidRPr="0041336A">
        <w:t>blood</w:t>
      </w:r>
      <w:r w:rsidRPr="0041336A">
        <w:rPr>
          <w:spacing w:val="-1"/>
        </w:rPr>
        <w:t xml:space="preserve"> </w:t>
      </w:r>
      <w:r w:rsidRPr="0041336A">
        <w:t>formation,</w:t>
      </w:r>
      <w:r w:rsidRPr="0041336A">
        <w:rPr>
          <w:spacing w:val="-1"/>
        </w:rPr>
        <w:t xml:space="preserve"> </w:t>
      </w:r>
      <w:r w:rsidRPr="0041336A">
        <w:t>bone</w:t>
      </w:r>
      <w:r w:rsidRPr="0041336A">
        <w:rPr>
          <w:spacing w:val="-2"/>
        </w:rPr>
        <w:t xml:space="preserve"> </w:t>
      </w:r>
      <w:r w:rsidRPr="0041336A">
        <w:t>health,</w:t>
      </w:r>
      <w:r w:rsidRPr="0041336A">
        <w:rPr>
          <w:spacing w:val="-1"/>
        </w:rPr>
        <w:t xml:space="preserve"> </w:t>
      </w:r>
      <w:r w:rsidRPr="0041336A">
        <w:t>and</w:t>
      </w:r>
      <w:r w:rsidRPr="0041336A">
        <w:rPr>
          <w:spacing w:val="-1"/>
        </w:rPr>
        <w:t xml:space="preserve"> </w:t>
      </w:r>
      <w:r w:rsidRPr="0041336A">
        <w:t>enzymatic</w:t>
      </w:r>
      <w:r w:rsidRPr="0041336A">
        <w:rPr>
          <w:spacing w:val="-2"/>
        </w:rPr>
        <w:t xml:space="preserve"> </w:t>
      </w:r>
      <w:r w:rsidRPr="0041336A">
        <w:t>activities,</w:t>
      </w:r>
      <w:r w:rsidRPr="0041336A">
        <w:rPr>
          <w:spacing w:val="-2"/>
        </w:rPr>
        <w:t xml:space="preserve"> </w:t>
      </w:r>
      <w:r w:rsidRPr="0041336A">
        <w:t>whereas</w:t>
      </w:r>
      <w:r w:rsidRPr="0041336A">
        <w:rPr>
          <w:spacing w:val="-1"/>
        </w:rPr>
        <w:t xml:space="preserve"> </w:t>
      </w:r>
      <w:r w:rsidRPr="0041336A">
        <w:t>the</w:t>
      </w:r>
      <w:r w:rsidRPr="0041336A">
        <w:rPr>
          <w:spacing w:val="-2"/>
        </w:rPr>
        <w:t xml:space="preserve"> </w:t>
      </w:r>
      <w:r w:rsidRPr="0041336A">
        <w:t>exudate</w:t>
      </w:r>
      <w:r w:rsidRPr="0041336A">
        <w:rPr>
          <w:spacing w:val="-2"/>
        </w:rPr>
        <w:t xml:space="preserve"> </w:t>
      </w:r>
      <w:r w:rsidRPr="0041336A">
        <w:t>is</w:t>
      </w:r>
      <w:r w:rsidRPr="0041336A">
        <w:rPr>
          <w:spacing w:val="-1"/>
        </w:rPr>
        <w:t xml:space="preserve"> </w:t>
      </w:r>
      <w:r w:rsidRPr="0041336A">
        <w:t>richer in trace elements essential for metabolism and energy production. This variation could be attributed</w:t>
      </w:r>
      <w:r w:rsidRPr="0041336A">
        <w:rPr>
          <w:spacing w:val="-9"/>
        </w:rPr>
        <w:t xml:space="preserve"> </w:t>
      </w:r>
      <w:r w:rsidRPr="0041336A">
        <w:t>to</w:t>
      </w:r>
      <w:r w:rsidRPr="0041336A">
        <w:rPr>
          <w:spacing w:val="-9"/>
        </w:rPr>
        <w:t xml:space="preserve"> </w:t>
      </w:r>
      <w:r w:rsidRPr="0041336A">
        <w:t>differences</w:t>
      </w:r>
      <w:r w:rsidRPr="0041336A">
        <w:rPr>
          <w:spacing w:val="-9"/>
        </w:rPr>
        <w:t xml:space="preserve"> </w:t>
      </w:r>
      <w:r w:rsidRPr="0041336A">
        <w:t>in</w:t>
      </w:r>
      <w:r w:rsidRPr="0041336A">
        <w:rPr>
          <w:spacing w:val="-9"/>
        </w:rPr>
        <w:t xml:space="preserve"> </w:t>
      </w:r>
      <w:r w:rsidRPr="0041336A">
        <w:t>cultivar,</w:t>
      </w:r>
      <w:r w:rsidRPr="0041336A">
        <w:rPr>
          <w:spacing w:val="-10"/>
        </w:rPr>
        <w:t xml:space="preserve"> </w:t>
      </w:r>
      <w:r w:rsidRPr="0041336A">
        <w:t>soil</w:t>
      </w:r>
      <w:r w:rsidRPr="0041336A">
        <w:rPr>
          <w:spacing w:val="-11"/>
        </w:rPr>
        <w:t xml:space="preserve"> </w:t>
      </w:r>
      <w:r w:rsidRPr="0041336A">
        <w:t>mineral</w:t>
      </w:r>
      <w:r w:rsidRPr="0041336A">
        <w:rPr>
          <w:spacing w:val="-9"/>
        </w:rPr>
        <w:t xml:space="preserve"> </w:t>
      </w:r>
      <w:r w:rsidRPr="0041336A">
        <w:t>composition,</w:t>
      </w:r>
      <w:r w:rsidRPr="0041336A">
        <w:rPr>
          <w:spacing w:val="-9"/>
        </w:rPr>
        <w:t xml:space="preserve"> </w:t>
      </w:r>
      <w:r w:rsidRPr="0041336A">
        <w:t>or</w:t>
      </w:r>
      <w:r w:rsidRPr="0041336A">
        <w:rPr>
          <w:spacing w:val="-12"/>
        </w:rPr>
        <w:t xml:space="preserve"> </w:t>
      </w:r>
      <w:r w:rsidRPr="0041336A">
        <w:t>extraction</w:t>
      </w:r>
      <w:r w:rsidRPr="0041336A">
        <w:rPr>
          <w:spacing w:val="-12"/>
        </w:rPr>
        <w:t xml:space="preserve"> </w:t>
      </w:r>
      <w:r w:rsidRPr="0041336A">
        <w:t>method.</w:t>
      </w:r>
      <w:r w:rsidRPr="0041336A">
        <w:rPr>
          <w:spacing w:val="-9"/>
        </w:rPr>
        <w:t xml:space="preserve"> </w:t>
      </w:r>
      <w:r w:rsidRPr="0041336A">
        <w:t>Similar</w:t>
      </w:r>
      <w:r w:rsidRPr="0041336A">
        <w:rPr>
          <w:spacing w:val="-10"/>
        </w:rPr>
        <w:t xml:space="preserve"> </w:t>
      </w:r>
      <w:r w:rsidRPr="0041336A">
        <w:t xml:space="preserve">trends were noted by </w:t>
      </w:r>
      <w:proofErr w:type="spellStart"/>
      <w:r w:rsidRPr="0041336A">
        <w:t>Okareh</w:t>
      </w:r>
      <w:proofErr w:type="spellEnd"/>
      <w:r w:rsidRPr="0041336A">
        <w:t xml:space="preserve"> </w:t>
      </w:r>
      <w:r w:rsidRPr="0041336A">
        <w:rPr>
          <w:i/>
        </w:rPr>
        <w:t>et al</w:t>
      </w:r>
      <w:r w:rsidRPr="0041336A">
        <w:t>. (202</w:t>
      </w:r>
      <w:r w:rsidR="008C6B94">
        <w:t>1</w:t>
      </w:r>
      <w:r w:rsidRPr="0041336A">
        <w:t>), who emphasized environmental and varietal factors influencing mineral uptake and distribution in plantain tissues.</w:t>
      </w:r>
    </w:p>
    <w:p w14:paraId="3427DDE4" w14:textId="74345FC7" w:rsidR="00E036B7" w:rsidRPr="0041336A" w:rsidRDefault="00000000" w:rsidP="009D2F11">
      <w:pPr>
        <w:pStyle w:val="BodyText"/>
        <w:spacing w:after="120" w:line="276" w:lineRule="auto"/>
        <w:ind w:left="23" w:right="19"/>
      </w:pPr>
      <w:r w:rsidRPr="0041336A">
        <w:t xml:space="preserve">The amino acid composition of the </w:t>
      </w:r>
      <w:r w:rsidR="00B85AAE" w:rsidRPr="0041336A">
        <w:t>PEX and PPS</w:t>
      </w:r>
      <w:r w:rsidRPr="0041336A">
        <w:t xml:space="preserve"> indicates that both</w:t>
      </w:r>
      <w:r w:rsidRPr="0041336A">
        <w:rPr>
          <w:spacing w:val="-14"/>
        </w:rPr>
        <w:t xml:space="preserve"> </w:t>
      </w:r>
      <w:r w:rsidRPr="0041336A">
        <w:t>plant</w:t>
      </w:r>
      <w:r w:rsidRPr="0041336A">
        <w:rPr>
          <w:spacing w:val="-13"/>
        </w:rPr>
        <w:t xml:space="preserve"> </w:t>
      </w:r>
      <w:r w:rsidRPr="0041336A">
        <w:t>parts</w:t>
      </w:r>
      <w:r w:rsidRPr="0041336A">
        <w:rPr>
          <w:spacing w:val="-13"/>
        </w:rPr>
        <w:t xml:space="preserve"> </w:t>
      </w:r>
      <w:r w:rsidRPr="0041336A">
        <w:t>contain</w:t>
      </w:r>
      <w:r w:rsidRPr="0041336A">
        <w:rPr>
          <w:spacing w:val="-13"/>
        </w:rPr>
        <w:t xml:space="preserve"> </w:t>
      </w:r>
      <w:r w:rsidRPr="0041336A">
        <w:t>a</w:t>
      </w:r>
      <w:r w:rsidRPr="0041336A">
        <w:rPr>
          <w:spacing w:val="-15"/>
        </w:rPr>
        <w:t xml:space="preserve"> </w:t>
      </w:r>
      <w:r w:rsidRPr="0041336A">
        <w:t>broad</w:t>
      </w:r>
      <w:r w:rsidRPr="0041336A">
        <w:rPr>
          <w:spacing w:val="-13"/>
        </w:rPr>
        <w:t xml:space="preserve"> </w:t>
      </w:r>
      <w:r w:rsidRPr="0041336A">
        <w:t>spectrum</w:t>
      </w:r>
      <w:r w:rsidRPr="0041336A">
        <w:rPr>
          <w:spacing w:val="-13"/>
        </w:rPr>
        <w:t xml:space="preserve"> </w:t>
      </w:r>
      <w:r w:rsidRPr="0041336A">
        <w:t>of</w:t>
      </w:r>
      <w:r w:rsidRPr="0041336A">
        <w:rPr>
          <w:spacing w:val="-14"/>
        </w:rPr>
        <w:t xml:space="preserve"> </w:t>
      </w:r>
      <w:r w:rsidRPr="0041336A">
        <w:t>essential</w:t>
      </w:r>
      <w:r w:rsidRPr="0041336A">
        <w:rPr>
          <w:spacing w:val="-13"/>
        </w:rPr>
        <w:t xml:space="preserve"> </w:t>
      </w:r>
      <w:r w:rsidRPr="0041336A">
        <w:t>and</w:t>
      </w:r>
      <w:r w:rsidRPr="0041336A">
        <w:rPr>
          <w:spacing w:val="-13"/>
        </w:rPr>
        <w:t xml:space="preserve"> </w:t>
      </w:r>
      <w:r w:rsidRPr="0041336A">
        <w:t>non-essential</w:t>
      </w:r>
      <w:r w:rsidRPr="0041336A">
        <w:rPr>
          <w:spacing w:val="-13"/>
        </w:rPr>
        <w:t xml:space="preserve"> </w:t>
      </w:r>
      <w:r w:rsidRPr="0041336A">
        <w:t>amino</w:t>
      </w:r>
      <w:r w:rsidRPr="0041336A">
        <w:rPr>
          <w:spacing w:val="-13"/>
        </w:rPr>
        <w:t xml:space="preserve"> </w:t>
      </w:r>
      <w:r w:rsidRPr="0041336A">
        <w:t>acids,</w:t>
      </w:r>
      <w:r w:rsidRPr="0041336A">
        <w:rPr>
          <w:spacing w:val="-12"/>
        </w:rPr>
        <w:t xml:space="preserve"> </w:t>
      </w:r>
      <w:r w:rsidRPr="0041336A">
        <w:t>but</w:t>
      </w:r>
      <w:r w:rsidRPr="0041336A">
        <w:rPr>
          <w:spacing w:val="-13"/>
        </w:rPr>
        <w:t xml:space="preserve"> </w:t>
      </w:r>
      <w:r w:rsidRPr="0041336A">
        <w:t>at</w:t>
      </w:r>
      <w:r w:rsidRPr="0041336A">
        <w:rPr>
          <w:spacing w:val="-13"/>
        </w:rPr>
        <w:t xml:space="preserve"> </w:t>
      </w:r>
      <w:r w:rsidRPr="0041336A">
        <w:t xml:space="preserve">varying concentrations. In PEX, serine (52.53 mg/100 g; 499.82 </w:t>
      </w:r>
      <w:proofErr w:type="spellStart"/>
      <w:r w:rsidRPr="0041336A">
        <w:t>μmol</w:t>
      </w:r>
      <w:proofErr w:type="spellEnd"/>
      <w:r w:rsidRPr="0041336A">
        <w:t>/l) was the most dominant amino acid,</w:t>
      </w:r>
      <w:r w:rsidRPr="0041336A">
        <w:rPr>
          <w:spacing w:val="-5"/>
        </w:rPr>
        <w:t xml:space="preserve"> </w:t>
      </w:r>
      <w:r w:rsidRPr="0041336A">
        <w:t>followed</w:t>
      </w:r>
      <w:r w:rsidRPr="0041336A">
        <w:rPr>
          <w:spacing w:val="-4"/>
        </w:rPr>
        <w:t xml:space="preserve"> </w:t>
      </w:r>
      <w:r w:rsidRPr="0041336A">
        <w:t>by</w:t>
      </w:r>
      <w:r w:rsidRPr="0041336A">
        <w:rPr>
          <w:spacing w:val="-9"/>
        </w:rPr>
        <w:t xml:space="preserve"> </w:t>
      </w:r>
      <w:r w:rsidRPr="0041336A">
        <w:t>proline,</w:t>
      </w:r>
      <w:r w:rsidRPr="0041336A">
        <w:rPr>
          <w:spacing w:val="-4"/>
        </w:rPr>
        <w:t xml:space="preserve"> </w:t>
      </w:r>
      <w:r w:rsidRPr="0041336A">
        <w:t>arginine,</w:t>
      </w:r>
      <w:r w:rsidRPr="0041336A">
        <w:rPr>
          <w:spacing w:val="-4"/>
        </w:rPr>
        <w:t xml:space="preserve"> </w:t>
      </w:r>
      <w:r w:rsidRPr="0041336A">
        <w:t>histidine,</w:t>
      </w:r>
      <w:r w:rsidRPr="0041336A">
        <w:rPr>
          <w:spacing w:val="-4"/>
        </w:rPr>
        <w:t xml:space="preserve"> </w:t>
      </w:r>
      <w:r w:rsidRPr="0041336A">
        <w:t>and</w:t>
      </w:r>
      <w:r w:rsidRPr="0041336A">
        <w:rPr>
          <w:spacing w:val="-3"/>
        </w:rPr>
        <w:t xml:space="preserve"> </w:t>
      </w:r>
      <w:r w:rsidRPr="0041336A">
        <w:t>valine,</w:t>
      </w:r>
      <w:r w:rsidRPr="0041336A">
        <w:rPr>
          <w:spacing w:val="-4"/>
        </w:rPr>
        <w:t xml:space="preserve"> </w:t>
      </w:r>
      <w:r w:rsidRPr="0041336A">
        <w:t>signifying</w:t>
      </w:r>
      <w:r w:rsidRPr="0041336A">
        <w:rPr>
          <w:spacing w:val="-6"/>
        </w:rPr>
        <w:t xml:space="preserve"> </w:t>
      </w:r>
      <w:r w:rsidRPr="0041336A">
        <w:t>the</w:t>
      </w:r>
      <w:r w:rsidRPr="0041336A">
        <w:rPr>
          <w:spacing w:val="-4"/>
        </w:rPr>
        <w:t xml:space="preserve"> </w:t>
      </w:r>
      <w:r w:rsidRPr="0041336A">
        <w:t>potential</w:t>
      </w:r>
      <w:r w:rsidRPr="0041336A">
        <w:rPr>
          <w:spacing w:val="-4"/>
        </w:rPr>
        <w:t xml:space="preserve"> </w:t>
      </w:r>
      <w:r w:rsidRPr="0041336A">
        <w:t>of</w:t>
      </w:r>
      <w:r w:rsidRPr="0041336A">
        <w:rPr>
          <w:spacing w:val="-5"/>
        </w:rPr>
        <w:t xml:space="preserve"> </w:t>
      </w:r>
      <w:r w:rsidRPr="0041336A">
        <w:t>the</w:t>
      </w:r>
      <w:r w:rsidRPr="0041336A">
        <w:rPr>
          <w:spacing w:val="-4"/>
        </w:rPr>
        <w:t xml:space="preserve"> </w:t>
      </w:r>
      <w:r w:rsidRPr="0041336A">
        <w:t>exudate</w:t>
      </w:r>
      <w:r w:rsidRPr="0041336A">
        <w:rPr>
          <w:spacing w:val="-3"/>
        </w:rPr>
        <w:t xml:space="preserve"> </w:t>
      </w:r>
      <w:r w:rsidRPr="0041336A">
        <w:rPr>
          <w:spacing w:val="-5"/>
        </w:rPr>
        <w:t>as</w:t>
      </w:r>
      <w:r w:rsidR="009D2F11" w:rsidRPr="0041336A">
        <w:rPr>
          <w:spacing w:val="-5"/>
        </w:rPr>
        <w:t xml:space="preserve"> </w:t>
      </w:r>
      <w:r w:rsidRPr="0041336A">
        <w:t>a</w:t>
      </w:r>
      <w:r w:rsidRPr="0041336A">
        <w:rPr>
          <w:spacing w:val="-15"/>
        </w:rPr>
        <w:t xml:space="preserve"> </w:t>
      </w:r>
      <w:r w:rsidRPr="0041336A">
        <w:t>moderate</w:t>
      </w:r>
      <w:r w:rsidRPr="0041336A">
        <w:rPr>
          <w:spacing w:val="-15"/>
        </w:rPr>
        <w:t xml:space="preserve"> </w:t>
      </w:r>
      <w:r w:rsidRPr="0041336A">
        <w:t>source</w:t>
      </w:r>
      <w:r w:rsidRPr="0041336A">
        <w:rPr>
          <w:spacing w:val="-15"/>
        </w:rPr>
        <w:t xml:space="preserve"> </w:t>
      </w:r>
      <w:r w:rsidRPr="0041336A">
        <w:t>of</w:t>
      </w:r>
      <w:r w:rsidRPr="0041336A">
        <w:rPr>
          <w:spacing w:val="-13"/>
        </w:rPr>
        <w:t xml:space="preserve"> </w:t>
      </w:r>
      <w:r w:rsidRPr="0041336A">
        <w:t>amino</w:t>
      </w:r>
      <w:r w:rsidRPr="0041336A">
        <w:rPr>
          <w:spacing w:val="-14"/>
        </w:rPr>
        <w:t xml:space="preserve"> </w:t>
      </w:r>
      <w:r w:rsidRPr="0041336A">
        <w:t>acids</w:t>
      </w:r>
      <w:r w:rsidRPr="0041336A">
        <w:rPr>
          <w:spacing w:val="-14"/>
        </w:rPr>
        <w:t xml:space="preserve"> </w:t>
      </w:r>
      <w:r w:rsidRPr="0041336A">
        <w:t>for</w:t>
      </w:r>
      <w:r w:rsidRPr="0041336A">
        <w:rPr>
          <w:spacing w:val="-14"/>
        </w:rPr>
        <w:t xml:space="preserve"> </w:t>
      </w:r>
      <w:r w:rsidRPr="0041336A">
        <w:t>protein</w:t>
      </w:r>
      <w:r w:rsidRPr="0041336A">
        <w:rPr>
          <w:spacing w:val="-14"/>
        </w:rPr>
        <w:t xml:space="preserve"> </w:t>
      </w:r>
      <w:r w:rsidRPr="0041336A">
        <w:t>synthesis</w:t>
      </w:r>
      <w:r w:rsidRPr="0041336A">
        <w:rPr>
          <w:spacing w:val="-14"/>
        </w:rPr>
        <w:t xml:space="preserve"> </w:t>
      </w:r>
      <w:r w:rsidRPr="0041336A">
        <w:t>and</w:t>
      </w:r>
      <w:r w:rsidRPr="0041336A">
        <w:rPr>
          <w:spacing w:val="-14"/>
        </w:rPr>
        <w:t xml:space="preserve"> </w:t>
      </w:r>
      <w:r w:rsidRPr="0041336A">
        <w:t>enzymatic</w:t>
      </w:r>
      <w:r w:rsidRPr="0041336A">
        <w:rPr>
          <w:spacing w:val="-15"/>
        </w:rPr>
        <w:t xml:space="preserve"> </w:t>
      </w:r>
      <w:r w:rsidRPr="0041336A">
        <w:t>activities.</w:t>
      </w:r>
      <w:r w:rsidRPr="0041336A">
        <w:rPr>
          <w:spacing w:val="-15"/>
        </w:rPr>
        <w:t xml:space="preserve"> </w:t>
      </w:r>
      <w:r w:rsidRPr="0041336A">
        <w:t>These</w:t>
      </w:r>
      <w:r w:rsidRPr="0041336A">
        <w:rPr>
          <w:spacing w:val="-13"/>
        </w:rPr>
        <w:t xml:space="preserve"> </w:t>
      </w:r>
      <w:r w:rsidRPr="0041336A">
        <w:t>amino</w:t>
      </w:r>
      <w:r w:rsidRPr="0041336A">
        <w:rPr>
          <w:spacing w:val="-14"/>
        </w:rPr>
        <w:t xml:space="preserve"> </w:t>
      </w:r>
      <w:r w:rsidRPr="0041336A">
        <w:t>acids are</w:t>
      </w:r>
      <w:r w:rsidRPr="0041336A">
        <w:rPr>
          <w:spacing w:val="-15"/>
        </w:rPr>
        <w:t xml:space="preserve"> </w:t>
      </w:r>
      <w:r w:rsidRPr="0041336A">
        <w:t>known</w:t>
      </w:r>
      <w:r w:rsidRPr="0041336A">
        <w:rPr>
          <w:spacing w:val="-14"/>
        </w:rPr>
        <w:t xml:space="preserve"> </w:t>
      </w:r>
      <w:r w:rsidRPr="0041336A">
        <w:t>to</w:t>
      </w:r>
      <w:r w:rsidRPr="0041336A">
        <w:rPr>
          <w:spacing w:val="-12"/>
        </w:rPr>
        <w:t xml:space="preserve"> </w:t>
      </w:r>
      <w:r w:rsidRPr="0041336A">
        <w:t>play</w:t>
      </w:r>
      <w:r w:rsidRPr="0041336A">
        <w:rPr>
          <w:spacing w:val="-15"/>
        </w:rPr>
        <w:t xml:space="preserve"> </w:t>
      </w:r>
      <w:r w:rsidRPr="0041336A">
        <w:t>key</w:t>
      </w:r>
      <w:r w:rsidRPr="0041336A">
        <w:rPr>
          <w:spacing w:val="-15"/>
        </w:rPr>
        <w:t xml:space="preserve"> </w:t>
      </w:r>
      <w:r w:rsidRPr="0041336A">
        <w:t>physiological</w:t>
      </w:r>
      <w:r w:rsidRPr="0041336A">
        <w:rPr>
          <w:spacing w:val="-12"/>
        </w:rPr>
        <w:t xml:space="preserve"> </w:t>
      </w:r>
      <w:r w:rsidRPr="0041336A">
        <w:t>roles</w:t>
      </w:r>
      <w:r w:rsidRPr="0041336A">
        <w:rPr>
          <w:spacing w:val="-12"/>
        </w:rPr>
        <w:t xml:space="preserve"> </w:t>
      </w:r>
      <w:r w:rsidRPr="0041336A">
        <w:t>such</w:t>
      </w:r>
      <w:r w:rsidRPr="0041336A">
        <w:rPr>
          <w:spacing w:val="-12"/>
        </w:rPr>
        <w:t xml:space="preserve"> </w:t>
      </w:r>
      <w:r w:rsidRPr="0041336A">
        <w:t>as</w:t>
      </w:r>
      <w:r w:rsidRPr="0041336A">
        <w:rPr>
          <w:spacing w:val="-9"/>
        </w:rPr>
        <w:t xml:space="preserve"> </w:t>
      </w:r>
      <w:r w:rsidRPr="0041336A">
        <w:t>collagen</w:t>
      </w:r>
      <w:r w:rsidRPr="0041336A">
        <w:rPr>
          <w:spacing w:val="-12"/>
        </w:rPr>
        <w:t xml:space="preserve"> </w:t>
      </w:r>
      <w:r w:rsidRPr="0041336A">
        <w:t>formation</w:t>
      </w:r>
      <w:r w:rsidRPr="0041336A">
        <w:rPr>
          <w:spacing w:val="-12"/>
        </w:rPr>
        <w:t xml:space="preserve"> </w:t>
      </w:r>
      <w:r w:rsidRPr="0041336A">
        <w:t>(proline),</w:t>
      </w:r>
      <w:r w:rsidRPr="0041336A">
        <w:rPr>
          <w:spacing w:val="-13"/>
        </w:rPr>
        <w:t xml:space="preserve"> </w:t>
      </w:r>
      <w:r w:rsidRPr="0041336A">
        <w:t>immune</w:t>
      </w:r>
      <w:r w:rsidRPr="0041336A">
        <w:rPr>
          <w:spacing w:val="-13"/>
        </w:rPr>
        <w:t xml:space="preserve"> </w:t>
      </w:r>
      <w:r w:rsidRPr="0041336A">
        <w:t>regulation (arginine),</w:t>
      </w:r>
      <w:r w:rsidRPr="0041336A">
        <w:rPr>
          <w:spacing w:val="-3"/>
        </w:rPr>
        <w:t xml:space="preserve"> </w:t>
      </w:r>
      <w:r w:rsidRPr="0041336A">
        <w:t>and</w:t>
      </w:r>
      <w:r w:rsidRPr="0041336A">
        <w:rPr>
          <w:spacing w:val="-2"/>
        </w:rPr>
        <w:t xml:space="preserve"> </w:t>
      </w:r>
      <w:r w:rsidRPr="0041336A">
        <w:t>neurotransmitter</w:t>
      </w:r>
      <w:r w:rsidRPr="0041336A">
        <w:rPr>
          <w:spacing w:val="-3"/>
        </w:rPr>
        <w:t xml:space="preserve"> </w:t>
      </w:r>
      <w:r w:rsidRPr="0041336A">
        <w:t>synthesis</w:t>
      </w:r>
      <w:r w:rsidRPr="0041336A">
        <w:rPr>
          <w:spacing w:val="-2"/>
        </w:rPr>
        <w:t xml:space="preserve"> </w:t>
      </w:r>
      <w:r w:rsidRPr="0041336A">
        <w:t>(histidine</w:t>
      </w:r>
      <w:r w:rsidRPr="0041336A">
        <w:rPr>
          <w:spacing w:val="-3"/>
        </w:rPr>
        <w:t xml:space="preserve"> </w:t>
      </w:r>
      <w:r w:rsidRPr="0041336A">
        <w:t>and</w:t>
      </w:r>
      <w:r w:rsidRPr="0041336A">
        <w:rPr>
          <w:spacing w:val="-2"/>
        </w:rPr>
        <w:t xml:space="preserve"> </w:t>
      </w:r>
      <w:r w:rsidRPr="0041336A">
        <w:t>tryptophan)</w:t>
      </w:r>
      <w:r w:rsidRPr="0041336A">
        <w:rPr>
          <w:spacing w:val="-3"/>
        </w:rPr>
        <w:t xml:space="preserve"> </w:t>
      </w:r>
      <w:r w:rsidRPr="0041336A">
        <w:t xml:space="preserve">(Eze </w:t>
      </w:r>
      <w:r w:rsidRPr="0041336A">
        <w:rPr>
          <w:i/>
        </w:rPr>
        <w:t>et</w:t>
      </w:r>
      <w:r w:rsidRPr="0041336A">
        <w:rPr>
          <w:i/>
          <w:spacing w:val="-2"/>
        </w:rPr>
        <w:t xml:space="preserve"> </w:t>
      </w:r>
      <w:r w:rsidRPr="0041336A">
        <w:rPr>
          <w:i/>
        </w:rPr>
        <w:t>al</w:t>
      </w:r>
      <w:r w:rsidRPr="0041336A">
        <w:t>.,</w:t>
      </w:r>
      <w:r w:rsidRPr="0041336A">
        <w:rPr>
          <w:spacing w:val="-2"/>
        </w:rPr>
        <w:t xml:space="preserve"> </w:t>
      </w:r>
      <w:r w:rsidRPr="0041336A">
        <w:t>2021).</w:t>
      </w:r>
      <w:r w:rsidRPr="0041336A">
        <w:rPr>
          <w:spacing w:val="-2"/>
        </w:rPr>
        <w:t xml:space="preserve"> </w:t>
      </w:r>
      <w:r w:rsidRPr="0041336A">
        <w:t>Similarly, the</w:t>
      </w:r>
      <w:r w:rsidRPr="0041336A">
        <w:rPr>
          <w:spacing w:val="-11"/>
        </w:rPr>
        <w:t xml:space="preserve"> </w:t>
      </w:r>
      <w:r w:rsidRPr="0041336A">
        <w:t>presence</w:t>
      </w:r>
      <w:r w:rsidRPr="0041336A">
        <w:rPr>
          <w:spacing w:val="-12"/>
        </w:rPr>
        <w:t xml:space="preserve"> </w:t>
      </w:r>
      <w:r w:rsidRPr="0041336A">
        <w:t>of</w:t>
      </w:r>
      <w:r w:rsidRPr="0041336A">
        <w:rPr>
          <w:spacing w:val="-11"/>
        </w:rPr>
        <w:t xml:space="preserve"> </w:t>
      </w:r>
      <w:r w:rsidRPr="0041336A">
        <w:t>aromatic</w:t>
      </w:r>
      <w:r w:rsidRPr="0041336A">
        <w:rPr>
          <w:spacing w:val="-9"/>
        </w:rPr>
        <w:t xml:space="preserve"> </w:t>
      </w:r>
      <w:r w:rsidRPr="0041336A">
        <w:t>amino</w:t>
      </w:r>
      <w:r w:rsidRPr="0041336A">
        <w:rPr>
          <w:spacing w:val="-11"/>
        </w:rPr>
        <w:t xml:space="preserve"> </w:t>
      </w:r>
      <w:r w:rsidRPr="0041336A">
        <w:t>acids</w:t>
      </w:r>
      <w:r w:rsidRPr="0041336A">
        <w:rPr>
          <w:spacing w:val="-10"/>
        </w:rPr>
        <w:t xml:space="preserve"> </w:t>
      </w:r>
      <w:r w:rsidRPr="0041336A">
        <w:t>such</w:t>
      </w:r>
      <w:r w:rsidRPr="0041336A">
        <w:rPr>
          <w:spacing w:val="-11"/>
        </w:rPr>
        <w:t xml:space="preserve"> </w:t>
      </w:r>
      <w:r w:rsidRPr="0041336A">
        <w:t>as</w:t>
      </w:r>
      <w:r w:rsidRPr="0041336A">
        <w:rPr>
          <w:spacing w:val="-10"/>
        </w:rPr>
        <w:t xml:space="preserve"> </w:t>
      </w:r>
      <w:r w:rsidRPr="0041336A">
        <w:t>tyrosine</w:t>
      </w:r>
      <w:r w:rsidRPr="0041336A">
        <w:rPr>
          <w:spacing w:val="-11"/>
        </w:rPr>
        <w:t xml:space="preserve"> </w:t>
      </w:r>
      <w:r w:rsidRPr="0041336A">
        <w:t>and</w:t>
      </w:r>
      <w:r w:rsidRPr="0041336A">
        <w:rPr>
          <w:spacing w:val="-11"/>
        </w:rPr>
        <w:t xml:space="preserve"> </w:t>
      </w:r>
      <w:r w:rsidRPr="0041336A">
        <w:t>tryptophan</w:t>
      </w:r>
      <w:r w:rsidRPr="0041336A">
        <w:rPr>
          <w:spacing w:val="-11"/>
        </w:rPr>
        <w:t xml:space="preserve"> </w:t>
      </w:r>
      <w:r w:rsidRPr="0041336A">
        <w:t>supports</w:t>
      </w:r>
      <w:r w:rsidRPr="0041336A">
        <w:rPr>
          <w:spacing w:val="-10"/>
        </w:rPr>
        <w:t xml:space="preserve"> </w:t>
      </w:r>
      <w:r w:rsidRPr="0041336A">
        <w:t>antioxidant</w:t>
      </w:r>
      <w:r w:rsidRPr="0041336A">
        <w:rPr>
          <w:spacing w:val="-11"/>
        </w:rPr>
        <w:t xml:space="preserve"> </w:t>
      </w:r>
      <w:r w:rsidRPr="0041336A">
        <w:t>activity and</w:t>
      </w:r>
      <w:r w:rsidRPr="0041336A">
        <w:rPr>
          <w:spacing w:val="-4"/>
        </w:rPr>
        <w:t xml:space="preserve"> </w:t>
      </w:r>
      <w:r w:rsidRPr="0041336A">
        <w:t>mood</w:t>
      </w:r>
      <w:r w:rsidRPr="0041336A">
        <w:rPr>
          <w:spacing w:val="-4"/>
        </w:rPr>
        <w:t xml:space="preserve"> </w:t>
      </w:r>
      <w:r w:rsidRPr="0041336A">
        <w:t>regulation</w:t>
      </w:r>
      <w:r w:rsidRPr="0041336A">
        <w:rPr>
          <w:spacing w:val="-4"/>
        </w:rPr>
        <w:t xml:space="preserve"> </w:t>
      </w:r>
      <w:r w:rsidRPr="0041336A">
        <w:t>due</w:t>
      </w:r>
      <w:r w:rsidRPr="0041336A">
        <w:rPr>
          <w:spacing w:val="-3"/>
        </w:rPr>
        <w:t xml:space="preserve"> </w:t>
      </w:r>
      <w:r w:rsidRPr="0041336A">
        <w:t>to</w:t>
      </w:r>
      <w:r w:rsidRPr="0041336A">
        <w:rPr>
          <w:spacing w:val="-4"/>
        </w:rPr>
        <w:t xml:space="preserve"> </w:t>
      </w:r>
      <w:r w:rsidRPr="0041336A">
        <w:t>their</w:t>
      </w:r>
      <w:r w:rsidRPr="0041336A">
        <w:rPr>
          <w:spacing w:val="-4"/>
        </w:rPr>
        <w:t xml:space="preserve"> </w:t>
      </w:r>
      <w:r w:rsidRPr="0041336A">
        <w:t>involvement</w:t>
      </w:r>
      <w:r w:rsidRPr="0041336A">
        <w:rPr>
          <w:spacing w:val="-4"/>
        </w:rPr>
        <w:t xml:space="preserve"> </w:t>
      </w:r>
      <w:r w:rsidRPr="0041336A">
        <w:t>in</w:t>
      </w:r>
      <w:r w:rsidRPr="0041336A">
        <w:rPr>
          <w:spacing w:val="-5"/>
        </w:rPr>
        <w:t xml:space="preserve"> </w:t>
      </w:r>
      <w:r w:rsidRPr="0041336A">
        <w:t>dopamine</w:t>
      </w:r>
      <w:r w:rsidRPr="0041336A">
        <w:rPr>
          <w:spacing w:val="-5"/>
        </w:rPr>
        <w:t xml:space="preserve"> </w:t>
      </w:r>
      <w:r w:rsidRPr="0041336A">
        <w:t>and</w:t>
      </w:r>
      <w:r w:rsidRPr="0041336A">
        <w:rPr>
          <w:spacing w:val="-4"/>
        </w:rPr>
        <w:t xml:space="preserve"> </w:t>
      </w:r>
      <w:r w:rsidRPr="0041336A">
        <w:t>serotonin</w:t>
      </w:r>
      <w:r w:rsidRPr="0041336A">
        <w:rPr>
          <w:spacing w:val="-4"/>
        </w:rPr>
        <w:t xml:space="preserve"> </w:t>
      </w:r>
      <w:r w:rsidRPr="0041336A">
        <w:t>synthesis</w:t>
      </w:r>
      <w:r w:rsidRPr="0041336A">
        <w:rPr>
          <w:spacing w:val="-4"/>
        </w:rPr>
        <w:t xml:space="preserve"> </w:t>
      </w:r>
      <w:r w:rsidRPr="0041336A">
        <w:t>(Nwosu</w:t>
      </w:r>
      <w:r w:rsidRPr="0041336A">
        <w:rPr>
          <w:spacing w:val="-1"/>
        </w:rPr>
        <w:t xml:space="preserve"> </w:t>
      </w:r>
      <w:r w:rsidRPr="0041336A">
        <w:rPr>
          <w:i/>
        </w:rPr>
        <w:t>et</w:t>
      </w:r>
      <w:r w:rsidRPr="0041336A">
        <w:rPr>
          <w:i/>
          <w:spacing w:val="-4"/>
        </w:rPr>
        <w:t xml:space="preserve"> </w:t>
      </w:r>
      <w:r w:rsidRPr="0041336A">
        <w:rPr>
          <w:i/>
        </w:rPr>
        <w:t>al</w:t>
      </w:r>
      <w:r w:rsidRPr="0041336A">
        <w:t xml:space="preserve">., 2020). The amino acid pattern of PEX aligns with the findings of </w:t>
      </w:r>
      <w:proofErr w:type="spellStart"/>
      <w:r w:rsidRPr="0041336A">
        <w:t>Adetuyi</w:t>
      </w:r>
      <w:proofErr w:type="spellEnd"/>
      <w:r w:rsidRPr="0041336A">
        <w:t xml:space="preserve"> and Ibrahim (2022), who reported the presence of both essential and non-essential amino acids in </w:t>
      </w:r>
      <w:r w:rsidRPr="0041336A">
        <w:rPr>
          <w:i/>
        </w:rPr>
        <w:t xml:space="preserve">Musa paradisiaca </w:t>
      </w:r>
      <w:r w:rsidRPr="0041336A">
        <w:t>sap, suggesting its functional potential in biochemical and nutritional applications.</w:t>
      </w:r>
    </w:p>
    <w:p w14:paraId="787842B9" w14:textId="458BD2AF" w:rsidR="00E036B7" w:rsidRPr="0041336A" w:rsidRDefault="00000000" w:rsidP="009D2F11">
      <w:pPr>
        <w:pStyle w:val="BodyText"/>
        <w:spacing w:after="120" w:line="276" w:lineRule="auto"/>
        <w:ind w:left="23" w:right="20"/>
      </w:pPr>
      <w:r w:rsidRPr="0041336A">
        <w:lastRenderedPageBreak/>
        <w:t>The PPS, however, demonstrated a generally higher concentration of amino acids, particularly serine</w:t>
      </w:r>
      <w:r w:rsidRPr="0041336A">
        <w:rPr>
          <w:spacing w:val="-15"/>
        </w:rPr>
        <w:t xml:space="preserve"> </w:t>
      </w:r>
      <w:r w:rsidRPr="0041336A">
        <w:t>(59.75</w:t>
      </w:r>
      <w:r w:rsidRPr="0041336A">
        <w:rPr>
          <w:spacing w:val="-15"/>
        </w:rPr>
        <w:t xml:space="preserve"> </w:t>
      </w:r>
      <w:r w:rsidRPr="0041336A">
        <w:t>mg/100</w:t>
      </w:r>
      <w:r w:rsidRPr="0041336A">
        <w:rPr>
          <w:spacing w:val="-15"/>
        </w:rPr>
        <w:t xml:space="preserve"> </w:t>
      </w:r>
      <w:r w:rsidRPr="0041336A">
        <w:t>g),</w:t>
      </w:r>
      <w:r w:rsidRPr="0041336A">
        <w:rPr>
          <w:spacing w:val="-15"/>
        </w:rPr>
        <w:t xml:space="preserve"> </w:t>
      </w:r>
      <w:r w:rsidRPr="0041336A">
        <w:t>tyrosine</w:t>
      </w:r>
      <w:r w:rsidRPr="0041336A">
        <w:rPr>
          <w:spacing w:val="-15"/>
        </w:rPr>
        <w:t xml:space="preserve"> </w:t>
      </w:r>
      <w:r w:rsidRPr="0041336A">
        <w:t>(45.49</w:t>
      </w:r>
      <w:r w:rsidRPr="0041336A">
        <w:rPr>
          <w:spacing w:val="-15"/>
        </w:rPr>
        <w:t xml:space="preserve"> </w:t>
      </w:r>
      <w:proofErr w:type="spellStart"/>
      <w:r w:rsidRPr="0041336A">
        <w:t>μmol</w:t>
      </w:r>
      <w:proofErr w:type="spellEnd"/>
      <w:r w:rsidRPr="0041336A">
        <w:t>/l),</w:t>
      </w:r>
      <w:r w:rsidRPr="0041336A">
        <w:rPr>
          <w:spacing w:val="-15"/>
        </w:rPr>
        <w:t xml:space="preserve"> </w:t>
      </w:r>
      <w:r w:rsidRPr="0041336A">
        <w:t>and</w:t>
      </w:r>
      <w:r w:rsidRPr="0041336A">
        <w:rPr>
          <w:spacing w:val="-15"/>
        </w:rPr>
        <w:t xml:space="preserve"> </w:t>
      </w:r>
      <w:r w:rsidRPr="0041336A">
        <w:t>proline</w:t>
      </w:r>
      <w:r w:rsidRPr="0041336A">
        <w:rPr>
          <w:spacing w:val="-15"/>
        </w:rPr>
        <w:t xml:space="preserve"> </w:t>
      </w:r>
      <w:r w:rsidRPr="0041336A">
        <w:t>(87.14</w:t>
      </w:r>
      <w:r w:rsidRPr="0041336A">
        <w:rPr>
          <w:spacing w:val="-15"/>
        </w:rPr>
        <w:t xml:space="preserve"> </w:t>
      </w:r>
      <w:proofErr w:type="spellStart"/>
      <w:r w:rsidRPr="0041336A">
        <w:t>μmol</w:t>
      </w:r>
      <w:proofErr w:type="spellEnd"/>
      <w:r w:rsidRPr="0041336A">
        <w:t>/l),</w:t>
      </w:r>
      <w:r w:rsidRPr="0041336A">
        <w:rPr>
          <w:spacing w:val="-15"/>
        </w:rPr>
        <w:t xml:space="preserve"> </w:t>
      </w:r>
      <w:r w:rsidRPr="0041336A">
        <w:t>indicating</w:t>
      </w:r>
      <w:r w:rsidRPr="0041336A">
        <w:rPr>
          <w:spacing w:val="-15"/>
        </w:rPr>
        <w:t xml:space="preserve"> </w:t>
      </w:r>
      <w:r w:rsidRPr="0041336A">
        <w:t>its</w:t>
      </w:r>
      <w:r w:rsidRPr="0041336A">
        <w:rPr>
          <w:spacing w:val="-15"/>
        </w:rPr>
        <w:t xml:space="preserve"> </w:t>
      </w:r>
      <w:r w:rsidRPr="0041336A">
        <w:t>superior nutritive and functional value compared to PEX. The</w:t>
      </w:r>
      <w:r w:rsidRPr="0041336A">
        <w:rPr>
          <w:spacing w:val="-3"/>
        </w:rPr>
        <w:t xml:space="preserve"> </w:t>
      </w:r>
      <w:r w:rsidRPr="0041336A">
        <w:t>elevated</w:t>
      </w:r>
      <w:r w:rsidRPr="0041336A">
        <w:rPr>
          <w:spacing w:val="-3"/>
        </w:rPr>
        <w:t xml:space="preserve"> </w:t>
      </w:r>
      <w:r w:rsidRPr="0041336A">
        <w:t>levels</w:t>
      </w:r>
      <w:r w:rsidRPr="0041336A">
        <w:rPr>
          <w:spacing w:val="-3"/>
        </w:rPr>
        <w:t xml:space="preserve"> </w:t>
      </w:r>
      <w:r w:rsidRPr="0041336A">
        <w:t>of</w:t>
      </w:r>
      <w:r w:rsidRPr="0041336A">
        <w:rPr>
          <w:spacing w:val="-3"/>
        </w:rPr>
        <w:t xml:space="preserve"> </w:t>
      </w:r>
      <w:r w:rsidRPr="0041336A">
        <w:t>essential</w:t>
      </w:r>
      <w:r w:rsidRPr="0041336A">
        <w:rPr>
          <w:spacing w:val="-3"/>
        </w:rPr>
        <w:t xml:space="preserve"> </w:t>
      </w:r>
      <w:r w:rsidRPr="0041336A">
        <w:t xml:space="preserve">amino acids such as valine, isoleucine, leucine, and lysine in PPS also suggest its potential as a dietary protein supplement for tissue repair and muscle development (Ajayi </w:t>
      </w:r>
      <w:r w:rsidRPr="0041336A">
        <w:rPr>
          <w:i/>
        </w:rPr>
        <w:t>et al</w:t>
      </w:r>
      <w:r w:rsidRPr="0041336A">
        <w:t xml:space="preserve">., 2020). However, contrary findings </w:t>
      </w:r>
      <w:r w:rsidRPr="00777CBC">
        <w:t xml:space="preserve">by </w:t>
      </w:r>
      <w:proofErr w:type="spellStart"/>
      <w:r w:rsidRPr="00777CBC">
        <w:t>Oladunmoye</w:t>
      </w:r>
      <w:proofErr w:type="spellEnd"/>
      <w:r w:rsidRPr="0041336A">
        <w:t xml:space="preserve"> and </w:t>
      </w:r>
      <w:proofErr w:type="spellStart"/>
      <w:r w:rsidRPr="0041336A">
        <w:t>Akinyosoye</w:t>
      </w:r>
      <w:proofErr w:type="spellEnd"/>
      <w:r w:rsidRPr="0041336A">
        <w:t xml:space="preserve"> (2019) indicated lower amino acid concentrations in pseudo-stems due to environmental and varietal differences, emphasizing that soil and cultivation conditions influence amino acid accumulation.</w:t>
      </w:r>
    </w:p>
    <w:p w14:paraId="539F9A56" w14:textId="4EBB4917" w:rsidR="00E036B7" w:rsidRPr="0041336A" w:rsidRDefault="00000000" w:rsidP="009D2F11">
      <w:pPr>
        <w:pStyle w:val="BodyText"/>
        <w:spacing w:after="120" w:line="276" w:lineRule="auto"/>
        <w:ind w:left="23" w:right="18"/>
      </w:pPr>
      <w:r w:rsidRPr="0041336A">
        <w:t>The</w:t>
      </w:r>
      <w:r w:rsidRPr="0041336A">
        <w:rPr>
          <w:spacing w:val="-14"/>
        </w:rPr>
        <w:t xml:space="preserve"> </w:t>
      </w:r>
      <w:r w:rsidRPr="0041336A">
        <w:t>in</w:t>
      </w:r>
      <w:r w:rsidRPr="0041336A">
        <w:rPr>
          <w:spacing w:val="-13"/>
        </w:rPr>
        <w:t xml:space="preserve"> </w:t>
      </w:r>
      <w:r w:rsidRPr="0041336A">
        <w:t>vitro</w:t>
      </w:r>
      <w:r w:rsidRPr="0041336A">
        <w:rPr>
          <w:spacing w:val="-14"/>
        </w:rPr>
        <w:t xml:space="preserve"> </w:t>
      </w:r>
      <w:r w:rsidRPr="0041336A">
        <w:t>antioxidant</w:t>
      </w:r>
      <w:r w:rsidRPr="0041336A">
        <w:rPr>
          <w:spacing w:val="-15"/>
        </w:rPr>
        <w:t xml:space="preserve"> </w:t>
      </w:r>
      <w:r w:rsidRPr="0041336A">
        <w:t>evaluation</w:t>
      </w:r>
      <w:r w:rsidRPr="0041336A">
        <w:rPr>
          <w:spacing w:val="-13"/>
        </w:rPr>
        <w:t xml:space="preserve"> </w:t>
      </w:r>
      <w:r w:rsidRPr="0041336A">
        <w:t>of</w:t>
      </w:r>
      <w:r w:rsidRPr="0041336A">
        <w:rPr>
          <w:spacing w:val="-14"/>
        </w:rPr>
        <w:t xml:space="preserve"> </w:t>
      </w:r>
      <w:r w:rsidR="00B85AAE" w:rsidRPr="0041336A">
        <w:t>PEX and PPS</w:t>
      </w:r>
      <w:r w:rsidRPr="0041336A">
        <w:rPr>
          <w:spacing w:val="-14"/>
        </w:rPr>
        <w:t xml:space="preserve"> </w:t>
      </w:r>
      <w:r w:rsidRPr="0041336A">
        <w:t>revealed</w:t>
      </w:r>
      <w:r w:rsidRPr="0041336A">
        <w:rPr>
          <w:spacing w:val="-14"/>
        </w:rPr>
        <w:t xml:space="preserve"> </w:t>
      </w:r>
      <w:r w:rsidRPr="0041336A">
        <w:t>that both</w:t>
      </w:r>
      <w:r w:rsidRPr="0041336A">
        <w:rPr>
          <w:spacing w:val="-6"/>
        </w:rPr>
        <w:t xml:space="preserve"> </w:t>
      </w:r>
      <w:r w:rsidRPr="0041336A">
        <w:t>extracts</w:t>
      </w:r>
      <w:r w:rsidRPr="0041336A">
        <w:rPr>
          <w:spacing w:val="-6"/>
        </w:rPr>
        <w:t xml:space="preserve"> </w:t>
      </w:r>
      <w:r w:rsidRPr="0041336A">
        <w:t>possess</w:t>
      </w:r>
      <w:r w:rsidRPr="0041336A">
        <w:rPr>
          <w:spacing w:val="-9"/>
        </w:rPr>
        <w:t xml:space="preserve"> </w:t>
      </w:r>
      <w:r w:rsidRPr="0041336A">
        <w:t>measurable</w:t>
      </w:r>
      <w:r w:rsidRPr="0041336A">
        <w:rPr>
          <w:spacing w:val="-7"/>
        </w:rPr>
        <w:t xml:space="preserve"> </w:t>
      </w:r>
      <w:r w:rsidRPr="0041336A">
        <w:t>free</w:t>
      </w:r>
      <w:r w:rsidRPr="0041336A">
        <w:rPr>
          <w:spacing w:val="-8"/>
        </w:rPr>
        <w:t xml:space="preserve"> </w:t>
      </w:r>
      <w:r w:rsidRPr="0041336A">
        <w:t>radical</w:t>
      </w:r>
      <w:r w:rsidRPr="0041336A">
        <w:rPr>
          <w:spacing w:val="-6"/>
        </w:rPr>
        <w:t xml:space="preserve"> </w:t>
      </w:r>
      <w:r w:rsidRPr="0041336A">
        <w:t>scavenging</w:t>
      </w:r>
      <w:r w:rsidRPr="0041336A">
        <w:rPr>
          <w:spacing w:val="-9"/>
        </w:rPr>
        <w:t xml:space="preserve"> </w:t>
      </w:r>
      <w:r w:rsidRPr="0041336A">
        <w:t>potential,</w:t>
      </w:r>
      <w:r w:rsidRPr="0041336A">
        <w:rPr>
          <w:spacing w:val="-7"/>
        </w:rPr>
        <w:t xml:space="preserve"> </w:t>
      </w:r>
      <w:r w:rsidRPr="0041336A">
        <w:t>although</w:t>
      </w:r>
      <w:r w:rsidRPr="0041336A">
        <w:rPr>
          <w:spacing w:val="-7"/>
        </w:rPr>
        <w:t xml:space="preserve"> </w:t>
      </w:r>
      <w:r w:rsidRPr="0041336A">
        <w:t>their</w:t>
      </w:r>
      <w:r w:rsidRPr="0041336A">
        <w:rPr>
          <w:spacing w:val="-8"/>
        </w:rPr>
        <w:t xml:space="preserve"> </w:t>
      </w:r>
      <w:r w:rsidRPr="0041336A">
        <w:t>activities</w:t>
      </w:r>
      <w:r w:rsidRPr="0041336A">
        <w:rPr>
          <w:spacing w:val="-7"/>
        </w:rPr>
        <w:t xml:space="preserve"> </w:t>
      </w:r>
      <w:r w:rsidRPr="0041336A">
        <w:t>varied across different antioxidant assays. The nitric oxide (NO), hydroxyl radical, DPPH, and ABTS scavenging assays, alongside</w:t>
      </w:r>
      <w:r w:rsidRPr="0041336A">
        <w:rPr>
          <w:spacing w:val="-1"/>
        </w:rPr>
        <w:t xml:space="preserve"> </w:t>
      </w:r>
      <w:r w:rsidRPr="0041336A">
        <w:t>FRAP, PAP, and iron chelating</w:t>
      </w:r>
      <w:r w:rsidRPr="0041336A">
        <w:rPr>
          <w:spacing w:val="-3"/>
        </w:rPr>
        <w:t xml:space="preserve"> </w:t>
      </w:r>
      <w:r w:rsidRPr="0041336A">
        <w:t>tests, demonstrated</w:t>
      </w:r>
      <w:r w:rsidRPr="0041336A">
        <w:rPr>
          <w:spacing w:val="-1"/>
        </w:rPr>
        <w:t xml:space="preserve"> </w:t>
      </w:r>
      <w:r w:rsidRPr="0041336A">
        <w:t>that antioxidant potency</w:t>
      </w:r>
      <w:r w:rsidRPr="0041336A">
        <w:rPr>
          <w:spacing w:val="-15"/>
        </w:rPr>
        <w:t xml:space="preserve"> </w:t>
      </w:r>
      <w:r w:rsidRPr="0041336A">
        <w:t>followed</w:t>
      </w:r>
      <w:r w:rsidRPr="0041336A">
        <w:rPr>
          <w:spacing w:val="-10"/>
        </w:rPr>
        <w:t xml:space="preserve"> </w:t>
      </w:r>
      <w:r w:rsidRPr="0041336A">
        <w:t>the</w:t>
      </w:r>
      <w:r w:rsidRPr="0041336A">
        <w:rPr>
          <w:spacing w:val="-8"/>
        </w:rPr>
        <w:t xml:space="preserve"> </w:t>
      </w:r>
      <w:r w:rsidRPr="0041336A">
        <w:t>general</w:t>
      </w:r>
      <w:r w:rsidRPr="0041336A">
        <w:rPr>
          <w:spacing w:val="-11"/>
        </w:rPr>
        <w:t xml:space="preserve"> </w:t>
      </w:r>
      <w:r w:rsidRPr="0041336A">
        <w:t>order:</w:t>
      </w:r>
      <w:r w:rsidRPr="0041336A">
        <w:rPr>
          <w:spacing w:val="-11"/>
        </w:rPr>
        <w:t xml:space="preserve"> </w:t>
      </w:r>
      <w:r w:rsidRPr="0041336A">
        <w:t>Garlic</w:t>
      </w:r>
      <w:r w:rsidRPr="0041336A">
        <w:rPr>
          <w:spacing w:val="-8"/>
        </w:rPr>
        <w:t xml:space="preserve"> </w:t>
      </w:r>
      <w:r w:rsidRPr="0041336A">
        <w:t>&gt;</w:t>
      </w:r>
      <w:r w:rsidRPr="0041336A">
        <w:rPr>
          <w:spacing w:val="-12"/>
        </w:rPr>
        <w:t xml:space="preserve"> </w:t>
      </w:r>
      <w:r w:rsidRPr="0041336A">
        <w:t>PEX</w:t>
      </w:r>
      <w:r w:rsidRPr="0041336A">
        <w:rPr>
          <w:spacing w:val="-9"/>
        </w:rPr>
        <w:t xml:space="preserve"> </w:t>
      </w:r>
      <w:r w:rsidRPr="0041336A">
        <w:t>&gt;</w:t>
      </w:r>
      <w:r w:rsidRPr="0041336A">
        <w:rPr>
          <w:spacing w:val="-11"/>
        </w:rPr>
        <w:t xml:space="preserve"> </w:t>
      </w:r>
      <w:r w:rsidRPr="0041336A">
        <w:t>PPS.</w:t>
      </w:r>
      <w:r w:rsidRPr="0041336A">
        <w:rPr>
          <w:spacing w:val="-11"/>
        </w:rPr>
        <w:t xml:space="preserve"> </w:t>
      </w:r>
      <w:r w:rsidRPr="0041336A">
        <w:t>This</w:t>
      </w:r>
      <w:r w:rsidRPr="0041336A">
        <w:rPr>
          <w:spacing w:val="-11"/>
        </w:rPr>
        <w:t xml:space="preserve"> </w:t>
      </w:r>
      <w:r w:rsidRPr="0041336A">
        <w:t>suggests</w:t>
      </w:r>
      <w:r w:rsidRPr="0041336A">
        <w:rPr>
          <w:spacing w:val="-9"/>
        </w:rPr>
        <w:t xml:space="preserve"> </w:t>
      </w:r>
      <w:r w:rsidRPr="0041336A">
        <w:t>that</w:t>
      </w:r>
      <w:r w:rsidRPr="0041336A">
        <w:rPr>
          <w:spacing w:val="-9"/>
        </w:rPr>
        <w:t xml:space="preserve"> </w:t>
      </w:r>
      <w:r w:rsidRPr="0041336A">
        <w:t>while</w:t>
      </w:r>
      <w:r w:rsidRPr="0041336A">
        <w:rPr>
          <w:spacing w:val="-12"/>
        </w:rPr>
        <w:t xml:space="preserve"> </w:t>
      </w:r>
      <w:r w:rsidRPr="0041336A">
        <w:t>Garlic</w:t>
      </w:r>
      <w:r w:rsidRPr="0041336A">
        <w:rPr>
          <w:spacing w:val="-9"/>
        </w:rPr>
        <w:t xml:space="preserve"> </w:t>
      </w:r>
      <w:r w:rsidRPr="0041336A">
        <w:rPr>
          <w:spacing w:val="-2"/>
        </w:rPr>
        <w:t>exhibited</w:t>
      </w:r>
      <w:r w:rsidR="009D2F11" w:rsidRPr="0041336A">
        <w:t xml:space="preserve"> </w:t>
      </w:r>
      <w:r w:rsidRPr="0041336A">
        <w:t>the</w:t>
      </w:r>
      <w:r w:rsidRPr="0041336A">
        <w:rPr>
          <w:spacing w:val="-14"/>
        </w:rPr>
        <w:t xml:space="preserve"> </w:t>
      </w:r>
      <w:r w:rsidRPr="0041336A">
        <w:t>strongest</w:t>
      </w:r>
      <w:r w:rsidRPr="0041336A">
        <w:rPr>
          <w:spacing w:val="-10"/>
        </w:rPr>
        <w:t xml:space="preserve"> </w:t>
      </w:r>
      <w:r w:rsidRPr="0041336A">
        <w:t>antioxidant</w:t>
      </w:r>
      <w:r w:rsidRPr="0041336A">
        <w:rPr>
          <w:spacing w:val="-13"/>
        </w:rPr>
        <w:t xml:space="preserve"> </w:t>
      </w:r>
      <w:r w:rsidRPr="0041336A">
        <w:t>capacity</w:t>
      </w:r>
      <w:r w:rsidRPr="0041336A">
        <w:rPr>
          <w:spacing w:val="-14"/>
        </w:rPr>
        <w:t xml:space="preserve"> </w:t>
      </w:r>
      <w:r w:rsidRPr="0041336A">
        <w:t>due</w:t>
      </w:r>
      <w:r w:rsidRPr="0041336A">
        <w:rPr>
          <w:spacing w:val="-14"/>
        </w:rPr>
        <w:t xml:space="preserve"> </w:t>
      </w:r>
      <w:r w:rsidRPr="0041336A">
        <w:t>to</w:t>
      </w:r>
      <w:r w:rsidRPr="0041336A">
        <w:rPr>
          <w:spacing w:val="-10"/>
        </w:rPr>
        <w:t xml:space="preserve"> </w:t>
      </w:r>
      <w:r w:rsidRPr="0041336A">
        <w:t>its</w:t>
      </w:r>
      <w:r w:rsidRPr="0041336A">
        <w:rPr>
          <w:spacing w:val="-13"/>
        </w:rPr>
        <w:t xml:space="preserve"> </w:t>
      </w:r>
      <w:r w:rsidRPr="0041336A">
        <w:t>high</w:t>
      </w:r>
      <w:r w:rsidRPr="0041336A">
        <w:rPr>
          <w:spacing w:val="-11"/>
        </w:rPr>
        <w:t xml:space="preserve"> </w:t>
      </w:r>
      <w:r w:rsidRPr="0041336A">
        <w:t>sulfur</w:t>
      </w:r>
      <w:r w:rsidRPr="0041336A">
        <w:rPr>
          <w:spacing w:val="-14"/>
        </w:rPr>
        <w:t xml:space="preserve"> </w:t>
      </w:r>
      <w:r w:rsidRPr="0041336A">
        <w:t>and</w:t>
      </w:r>
      <w:r w:rsidRPr="0041336A">
        <w:rPr>
          <w:spacing w:val="-11"/>
        </w:rPr>
        <w:t xml:space="preserve"> </w:t>
      </w:r>
      <w:r w:rsidRPr="0041336A">
        <w:t>organosulfur</w:t>
      </w:r>
      <w:r w:rsidRPr="0041336A">
        <w:rPr>
          <w:spacing w:val="-11"/>
        </w:rPr>
        <w:t xml:space="preserve"> </w:t>
      </w:r>
      <w:r w:rsidRPr="0041336A">
        <w:t>compounds</w:t>
      </w:r>
      <w:r w:rsidRPr="0041336A">
        <w:rPr>
          <w:spacing w:val="-13"/>
        </w:rPr>
        <w:t xml:space="preserve"> </w:t>
      </w:r>
      <w:r w:rsidRPr="0041336A">
        <w:t>(e.g.,</w:t>
      </w:r>
      <w:r w:rsidRPr="0041336A">
        <w:rPr>
          <w:spacing w:val="-11"/>
        </w:rPr>
        <w:t xml:space="preserve"> </w:t>
      </w:r>
      <w:r w:rsidRPr="0041336A">
        <w:t>allicin), PEX still showed moderate yet significant activity, indicating the presence of phenolic acids, flavonoids,</w:t>
      </w:r>
      <w:r w:rsidRPr="0041336A">
        <w:rPr>
          <w:spacing w:val="-6"/>
        </w:rPr>
        <w:t xml:space="preserve"> </w:t>
      </w:r>
      <w:r w:rsidRPr="0041336A">
        <w:t>and</w:t>
      </w:r>
      <w:r w:rsidRPr="0041336A">
        <w:rPr>
          <w:spacing w:val="-6"/>
        </w:rPr>
        <w:t xml:space="preserve"> </w:t>
      </w:r>
      <w:r w:rsidRPr="0041336A">
        <w:t>other</w:t>
      </w:r>
      <w:r w:rsidRPr="0041336A">
        <w:rPr>
          <w:spacing w:val="-7"/>
        </w:rPr>
        <w:t xml:space="preserve"> </w:t>
      </w:r>
      <w:r w:rsidRPr="0041336A">
        <w:t>redox-active</w:t>
      </w:r>
      <w:r w:rsidRPr="0041336A">
        <w:rPr>
          <w:spacing w:val="-7"/>
        </w:rPr>
        <w:t xml:space="preserve"> </w:t>
      </w:r>
      <w:r w:rsidRPr="0041336A">
        <w:t>phytochemicals</w:t>
      </w:r>
      <w:r w:rsidRPr="0041336A">
        <w:rPr>
          <w:spacing w:val="-6"/>
        </w:rPr>
        <w:t xml:space="preserve"> </w:t>
      </w:r>
      <w:r w:rsidRPr="0041336A">
        <w:t>(Adeleke</w:t>
      </w:r>
      <w:r w:rsidRPr="0041336A">
        <w:rPr>
          <w:spacing w:val="-2"/>
        </w:rPr>
        <w:t xml:space="preserve"> </w:t>
      </w:r>
      <w:r w:rsidRPr="0041336A">
        <w:rPr>
          <w:i/>
        </w:rPr>
        <w:t>et</w:t>
      </w:r>
      <w:r w:rsidRPr="0041336A">
        <w:rPr>
          <w:i/>
          <w:spacing w:val="-5"/>
        </w:rPr>
        <w:t xml:space="preserve"> </w:t>
      </w:r>
      <w:r w:rsidRPr="0041336A">
        <w:rPr>
          <w:i/>
        </w:rPr>
        <w:t>al</w:t>
      </w:r>
      <w:r w:rsidRPr="0041336A">
        <w:t>.,</w:t>
      </w:r>
      <w:r w:rsidRPr="0041336A">
        <w:rPr>
          <w:spacing w:val="-6"/>
        </w:rPr>
        <w:t xml:space="preserve"> </w:t>
      </w:r>
      <w:r w:rsidRPr="0041336A">
        <w:t>2021).</w:t>
      </w:r>
      <w:r w:rsidRPr="0041336A">
        <w:rPr>
          <w:spacing w:val="-1"/>
        </w:rPr>
        <w:t xml:space="preserve"> </w:t>
      </w:r>
      <w:r w:rsidRPr="0041336A">
        <w:t>The</w:t>
      </w:r>
      <w:r w:rsidRPr="0041336A">
        <w:rPr>
          <w:spacing w:val="-7"/>
        </w:rPr>
        <w:t xml:space="preserve"> </w:t>
      </w:r>
      <w:r w:rsidRPr="0041336A">
        <w:t>consistent</w:t>
      </w:r>
      <w:r w:rsidRPr="0041336A">
        <w:rPr>
          <w:spacing w:val="-6"/>
        </w:rPr>
        <w:t xml:space="preserve"> </w:t>
      </w:r>
      <w:r w:rsidRPr="0041336A">
        <w:t>increase in</w:t>
      </w:r>
      <w:r w:rsidRPr="0041336A">
        <w:rPr>
          <w:spacing w:val="-2"/>
        </w:rPr>
        <w:t xml:space="preserve"> </w:t>
      </w:r>
      <w:r w:rsidRPr="0041336A">
        <w:t>scavenging</w:t>
      </w:r>
      <w:r w:rsidRPr="0041336A">
        <w:rPr>
          <w:spacing w:val="-2"/>
        </w:rPr>
        <w:t xml:space="preserve"> </w:t>
      </w:r>
      <w:r w:rsidRPr="0041336A">
        <w:t>activity</w:t>
      </w:r>
      <w:r w:rsidRPr="0041336A">
        <w:rPr>
          <w:spacing w:val="-5"/>
        </w:rPr>
        <w:t xml:space="preserve"> </w:t>
      </w:r>
      <w:r w:rsidRPr="0041336A">
        <w:t>of PEX</w:t>
      </w:r>
      <w:r w:rsidRPr="0041336A">
        <w:rPr>
          <w:spacing w:val="-3"/>
        </w:rPr>
        <w:t xml:space="preserve"> </w:t>
      </w:r>
      <w:r w:rsidRPr="0041336A">
        <w:t>with</w:t>
      </w:r>
      <w:r w:rsidRPr="0041336A">
        <w:rPr>
          <w:spacing w:val="-2"/>
        </w:rPr>
        <w:t xml:space="preserve"> </w:t>
      </w:r>
      <w:r w:rsidRPr="0041336A">
        <w:t>concentration across</w:t>
      </w:r>
      <w:r w:rsidRPr="0041336A">
        <w:rPr>
          <w:spacing w:val="-1"/>
        </w:rPr>
        <w:t xml:space="preserve"> </w:t>
      </w:r>
      <w:r w:rsidRPr="0041336A">
        <w:t>assays</w:t>
      </w:r>
      <w:r w:rsidRPr="0041336A">
        <w:rPr>
          <w:spacing w:val="-2"/>
        </w:rPr>
        <w:t xml:space="preserve"> </w:t>
      </w:r>
      <w:r w:rsidRPr="0041336A">
        <w:t>such</w:t>
      </w:r>
      <w:r w:rsidRPr="0041336A">
        <w:rPr>
          <w:spacing w:val="-2"/>
        </w:rPr>
        <w:t xml:space="preserve"> </w:t>
      </w:r>
      <w:r w:rsidRPr="0041336A">
        <w:t>as DPPH</w:t>
      </w:r>
      <w:r w:rsidRPr="0041336A">
        <w:rPr>
          <w:spacing w:val="-2"/>
        </w:rPr>
        <w:t xml:space="preserve"> </w:t>
      </w:r>
      <w:r w:rsidRPr="0041336A">
        <w:t>and</w:t>
      </w:r>
      <w:r w:rsidRPr="0041336A">
        <w:rPr>
          <w:spacing w:val="-2"/>
        </w:rPr>
        <w:t xml:space="preserve"> </w:t>
      </w:r>
      <w:r w:rsidRPr="0041336A">
        <w:t>ABTS</w:t>
      </w:r>
      <w:r w:rsidRPr="0041336A">
        <w:rPr>
          <w:spacing w:val="-2"/>
        </w:rPr>
        <w:t xml:space="preserve"> </w:t>
      </w:r>
      <w:r w:rsidRPr="0041336A">
        <w:t xml:space="preserve">implies </w:t>
      </w:r>
      <w:r w:rsidR="00B85AAE" w:rsidRPr="0041336A">
        <w:t>concentration</w:t>
      </w:r>
      <w:r w:rsidRPr="0041336A">
        <w:t>-dependent antioxidant behavior. This observation is supported by</w:t>
      </w:r>
      <w:r w:rsidRPr="0041336A">
        <w:rPr>
          <w:spacing w:val="-1"/>
        </w:rPr>
        <w:t xml:space="preserve"> </w:t>
      </w:r>
      <w:r w:rsidRPr="0041336A">
        <w:t>the findings of Adegbite</w:t>
      </w:r>
      <w:r w:rsidRPr="0041336A">
        <w:rPr>
          <w:spacing w:val="-8"/>
        </w:rPr>
        <w:t xml:space="preserve"> </w:t>
      </w:r>
      <w:r w:rsidRPr="0041336A">
        <w:t>and</w:t>
      </w:r>
      <w:r w:rsidRPr="0041336A">
        <w:rPr>
          <w:spacing w:val="-5"/>
        </w:rPr>
        <w:t xml:space="preserve"> </w:t>
      </w:r>
      <w:proofErr w:type="spellStart"/>
      <w:r w:rsidRPr="0041336A">
        <w:t>Oladunmoye</w:t>
      </w:r>
      <w:proofErr w:type="spellEnd"/>
      <w:r w:rsidRPr="0041336A">
        <w:rPr>
          <w:spacing w:val="-3"/>
        </w:rPr>
        <w:t xml:space="preserve"> </w:t>
      </w:r>
      <w:r w:rsidRPr="0041336A">
        <w:t>(2022),</w:t>
      </w:r>
      <w:r w:rsidRPr="0041336A">
        <w:rPr>
          <w:spacing w:val="-5"/>
        </w:rPr>
        <w:t xml:space="preserve"> </w:t>
      </w:r>
      <w:r w:rsidRPr="0041336A">
        <w:t>who</w:t>
      </w:r>
      <w:r w:rsidRPr="0041336A">
        <w:rPr>
          <w:spacing w:val="-7"/>
        </w:rPr>
        <w:t xml:space="preserve"> </w:t>
      </w:r>
      <w:r w:rsidRPr="0041336A">
        <w:t>reported</w:t>
      </w:r>
      <w:r w:rsidRPr="0041336A">
        <w:rPr>
          <w:spacing w:val="-2"/>
        </w:rPr>
        <w:t xml:space="preserve"> </w:t>
      </w:r>
      <w:r w:rsidRPr="0041336A">
        <w:t>similar</w:t>
      </w:r>
      <w:r w:rsidRPr="0041336A">
        <w:rPr>
          <w:spacing w:val="-8"/>
        </w:rPr>
        <w:t xml:space="preserve"> </w:t>
      </w:r>
      <w:r w:rsidRPr="0041336A">
        <w:t>dose-dependent</w:t>
      </w:r>
      <w:r w:rsidRPr="0041336A">
        <w:rPr>
          <w:spacing w:val="-6"/>
        </w:rPr>
        <w:t xml:space="preserve"> </w:t>
      </w:r>
      <w:r w:rsidRPr="0041336A">
        <w:t>antioxidant</w:t>
      </w:r>
      <w:r w:rsidRPr="0041336A">
        <w:rPr>
          <w:spacing w:val="-7"/>
        </w:rPr>
        <w:t xml:space="preserve"> </w:t>
      </w:r>
      <w:r w:rsidRPr="0041336A">
        <w:t>properties</w:t>
      </w:r>
      <w:r w:rsidRPr="0041336A">
        <w:rPr>
          <w:spacing w:val="-7"/>
        </w:rPr>
        <w:t xml:space="preserve"> </w:t>
      </w:r>
      <w:r w:rsidRPr="0041336A">
        <w:t xml:space="preserve">in </w:t>
      </w:r>
      <w:r w:rsidRPr="0041336A">
        <w:rPr>
          <w:i/>
        </w:rPr>
        <w:t xml:space="preserve">Musa paradisiaca </w:t>
      </w:r>
      <w:r w:rsidRPr="0041336A">
        <w:t>sap, attributing these effects to its rich phenolic and flavonoid composition. Likewise, the moderate ferric reducing antioxidant power (FRAP) and peroxide scavenging abilities of PEX reflect its capacity to donate electrons and neutralize reactive oxygen species, which</w:t>
      </w:r>
      <w:r w:rsidRPr="0041336A">
        <w:rPr>
          <w:spacing w:val="-16"/>
        </w:rPr>
        <w:t xml:space="preserve"> </w:t>
      </w:r>
      <w:r w:rsidRPr="0041336A">
        <w:t>may</w:t>
      </w:r>
      <w:r w:rsidRPr="0041336A">
        <w:rPr>
          <w:spacing w:val="-15"/>
        </w:rPr>
        <w:t xml:space="preserve"> </w:t>
      </w:r>
      <w:r w:rsidRPr="0041336A">
        <w:t>explain</w:t>
      </w:r>
      <w:r w:rsidRPr="0041336A">
        <w:rPr>
          <w:spacing w:val="-13"/>
        </w:rPr>
        <w:t xml:space="preserve"> </w:t>
      </w:r>
      <w:r w:rsidRPr="0041336A">
        <w:t>its</w:t>
      </w:r>
      <w:r w:rsidRPr="0041336A">
        <w:rPr>
          <w:spacing w:val="-12"/>
        </w:rPr>
        <w:t xml:space="preserve"> </w:t>
      </w:r>
      <w:r w:rsidRPr="0041336A">
        <w:t>traditional</w:t>
      </w:r>
      <w:r w:rsidRPr="0041336A">
        <w:rPr>
          <w:spacing w:val="-13"/>
        </w:rPr>
        <w:t xml:space="preserve"> </w:t>
      </w:r>
      <w:r w:rsidRPr="0041336A">
        <w:t>use</w:t>
      </w:r>
      <w:r w:rsidRPr="0041336A">
        <w:rPr>
          <w:spacing w:val="-13"/>
        </w:rPr>
        <w:t xml:space="preserve"> </w:t>
      </w:r>
      <w:r w:rsidRPr="0041336A">
        <w:t>in</w:t>
      </w:r>
      <w:r w:rsidRPr="0041336A">
        <w:rPr>
          <w:spacing w:val="-13"/>
        </w:rPr>
        <w:t xml:space="preserve"> </w:t>
      </w:r>
      <w:r w:rsidRPr="0041336A">
        <w:t>wound</w:t>
      </w:r>
      <w:r w:rsidRPr="0041336A">
        <w:rPr>
          <w:spacing w:val="-13"/>
        </w:rPr>
        <w:t xml:space="preserve"> </w:t>
      </w:r>
      <w:r w:rsidRPr="0041336A">
        <w:t>healing</w:t>
      </w:r>
      <w:r w:rsidRPr="0041336A">
        <w:rPr>
          <w:spacing w:val="-15"/>
        </w:rPr>
        <w:t xml:space="preserve"> </w:t>
      </w:r>
      <w:r w:rsidRPr="0041336A">
        <w:t>and</w:t>
      </w:r>
      <w:r w:rsidRPr="0041336A">
        <w:rPr>
          <w:spacing w:val="-13"/>
        </w:rPr>
        <w:t xml:space="preserve"> </w:t>
      </w:r>
      <w:r w:rsidRPr="0041336A">
        <w:t>inflammation</w:t>
      </w:r>
      <w:r w:rsidRPr="0041336A">
        <w:rPr>
          <w:spacing w:val="-12"/>
        </w:rPr>
        <w:t xml:space="preserve"> </w:t>
      </w:r>
      <w:r w:rsidRPr="0041336A">
        <w:t>control</w:t>
      </w:r>
      <w:r w:rsidRPr="0041336A">
        <w:rPr>
          <w:spacing w:val="-13"/>
        </w:rPr>
        <w:t xml:space="preserve"> </w:t>
      </w:r>
      <w:r w:rsidRPr="0041336A">
        <w:t>(Eze</w:t>
      </w:r>
      <w:r w:rsidRPr="0041336A">
        <w:rPr>
          <w:spacing w:val="-8"/>
        </w:rPr>
        <w:t xml:space="preserve"> </w:t>
      </w:r>
      <w:r w:rsidRPr="0041336A">
        <w:rPr>
          <w:i/>
        </w:rPr>
        <w:t>et</w:t>
      </w:r>
      <w:r w:rsidRPr="0041336A">
        <w:rPr>
          <w:i/>
          <w:spacing w:val="-13"/>
        </w:rPr>
        <w:t xml:space="preserve"> </w:t>
      </w:r>
      <w:r w:rsidRPr="0041336A">
        <w:rPr>
          <w:i/>
        </w:rPr>
        <w:t>al</w:t>
      </w:r>
      <w:r w:rsidRPr="0041336A">
        <w:t>.,</w:t>
      </w:r>
      <w:r w:rsidRPr="0041336A">
        <w:rPr>
          <w:spacing w:val="-12"/>
        </w:rPr>
        <w:t xml:space="preserve"> </w:t>
      </w:r>
      <w:r w:rsidRPr="0041336A">
        <w:rPr>
          <w:spacing w:val="-2"/>
        </w:rPr>
        <w:t>2020).</w:t>
      </w:r>
    </w:p>
    <w:p w14:paraId="765D595D" w14:textId="77777777" w:rsidR="00974529" w:rsidRDefault="00000000" w:rsidP="00974529">
      <w:pPr>
        <w:pStyle w:val="BodyText"/>
        <w:spacing w:after="120" w:line="276" w:lineRule="auto"/>
        <w:ind w:left="23" w:right="18"/>
      </w:pPr>
      <w:r w:rsidRPr="0041336A">
        <w:t>Conversely, the PPS exhibited comparatively lower antioxidant performance in most assays, though still demonstrating notable activity in DPPH and FRAP assays, suggesting</w:t>
      </w:r>
      <w:r w:rsidRPr="0041336A">
        <w:rPr>
          <w:spacing w:val="-1"/>
        </w:rPr>
        <w:t xml:space="preserve"> </w:t>
      </w:r>
      <w:r w:rsidRPr="0041336A">
        <w:t xml:space="preserve">the presence of antioxidant constituents in smaller concentrations. This agrees with the results of </w:t>
      </w:r>
      <w:proofErr w:type="spellStart"/>
      <w:r w:rsidRPr="0041336A">
        <w:t>Odenigbo</w:t>
      </w:r>
      <w:proofErr w:type="spellEnd"/>
      <w:r w:rsidRPr="0041336A">
        <w:t xml:space="preserve"> </w:t>
      </w:r>
      <w:r w:rsidRPr="0041336A">
        <w:rPr>
          <w:i/>
        </w:rPr>
        <w:t>et al</w:t>
      </w:r>
      <w:r w:rsidRPr="0041336A">
        <w:t xml:space="preserve">. (2019), who observed modest antioxidant capacity in </w:t>
      </w:r>
      <w:r w:rsidRPr="0041336A">
        <w:rPr>
          <w:i/>
        </w:rPr>
        <w:t>Musa paradisiaca</w:t>
      </w:r>
      <w:r w:rsidRPr="0041336A">
        <w:rPr>
          <w:i/>
          <w:spacing w:val="-7"/>
        </w:rPr>
        <w:t xml:space="preserve"> </w:t>
      </w:r>
      <w:r w:rsidRPr="0041336A">
        <w:t>pseudo-stem</w:t>
      </w:r>
      <w:r w:rsidRPr="0041336A">
        <w:rPr>
          <w:spacing w:val="-7"/>
        </w:rPr>
        <w:t xml:space="preserve"> </w:t>
      </w:r>
      <w:r w:rsidRPr="0041336A">
        <w:t>extracts</w:t>
      </w:r>
      <w:r w:rsidRPr="0041336A">
        <w:rPr>
          <w:spacing w:val="-7"/>
        </w:rPr>
        <w:t xml:space="preserve"> </w:t>
      </w:r>
      <w:r w:rsidRPr="0041336A">
        <w:t>relative</w:t>
      </w:r>
      <w:r w:rsidRPr="0041336A">
        <w:rPr>
          <w:spacing w:val="-8"/>
        </w:rPr>
        <w:t xml:space="preserve"> </w:t>
      </w:r>
      <w:r w:rsidRPr="0041336A">
        <w:t>to</w:t>
      </w:r>
      <w:r w:rsidRPr="0041336A">
        <w:rPr>
          <w:spacing w:val="-7"/>
        </w:rPr>
        <w:t xml:space="preserve"> </w:t>
      </w:r>
      <w:r w:rsidRPr="0041336A">
        <w:t>the</w:t>
      </w:r>
      <w:r w:rsidRPr="0041336A">
        <w:rPr>
          <w:spacing w:val="-8"/>
        </w:rPr>
        <w:t xml:space="preserve"> </w:t>
      </w:r>
      <w:r w:rsidRPr="0041336A">
        <w:t>peel</w:t>
      </w:r>
      <w:r w:rsidRPr="0041336A">
        <w:rPr>
          <w:spacing w:val="-7"/>
        </w:rPr>
        <w:t xml:space="preserve"> </w:t>
      </w:r>
      <w:r w:rsidRPr="0041336A">
        <w:t>and</w:t>
      </w:r>
      <w:r w:rsidRPr="0041336A">
        <w:rPr>
          <w:spacing w:val="-7"/>
        </w:rPr>
        <w:t xml:space="preserve"> </w:t>
      </w:r>
      <w:r w:rsidRPr="0041336A">
        <w:t>fruit</w:t>
      </w:r>
      <w:r w:rsidRPr="0041336A">
        <w:rPr>
          <w:spacing w:val="-7"/>
        </w:rPr>
        <w:t xml:space="preserve"> </w:t>
      </w:r>
      <w:r w:rsidRPr="0041336A">
        <w:t>pulp,</w:t>
      </w:r>
      <w:r w:rsidRPr="0041336A">
        <w:rPr>
          <w:spacing w:val="-7"/>
        </w:rPr>
        <w:t xml:space="preserve"> </w:t>
      </w:r>
      <w:r w:rsidRPr="0041336A">
        <w:t>linking</w:t>
      </w:r>
      <w:r w:rsidRPr="0041336A">
        <w:rPr>
          <w:spacing w:val="-9"/>
        </w:rPr>
        <w:t xml:space="preserve"> </w:t>
      </w:r>
      <w:r w:rsidRPr="0041336A">
        <w:t>the</w:t>
      </w:r>
      <w:r w:rsidRPr="0041336A">
        <w:rPr>
          <w:spacing w:val="-8"/>
        </w:rPr>
        <w:t xml:space="preserve"> </w:t>
      </w:r>
      <w:r w:rsidRPr="0041336A">
        <w:t>reduced</w:t>
      </w:r>
      <w:r w:rsidRPr="0041336A">
        <w:rPr>
          <w:spacing w:val="-7"/>
        </w:rPr>
        <w:t xml:space="preserve"> </w:t>
      </w:r>
      <w:r w:rsidRPr="0041336A">
        <w:t>activity</w:t>
      </w:r>
      <w:r w:rsidRPr="0041336A">
        <w:rPr>
          <w:spacing w:val="-14"/>
        </w:rPr>
        <w:t xml:space="preserve"> </w:t>
      </w:r>
      <w:r w:rsidRPr="0041336A">
        <w:t>to lower</w:t>
      </w:r>
      <w:r w:rsidRPr="0041336A">
        <w:rPr>
          <w:spacing w:val="-13"/>
        </w:rPr>
        <w:t xml:space="preserve"> </w:t>
      </w:r>
      <w:r w:rsidRPr="0041336A">
        <w:t>total</w:t>
      </w:r>
      <w:r w:rsidRPr="0041336A">
        <w:rPr>
          <w:spacing w:val="-12"/>
        </w:rPr>
        <w:t xml:space="preserve"> </w:t>
      </w:r>
      <w:r w:rsidRPr="0041336A">
        <w:t>phenolic</w:t>
      </w:r>
      <w:r w:rsidRPr="0041336A">
        <w:rPr>
          <w:spacing w:val="-12"/>
        </w:rPr>
        <w:t xml:space="preserve"> </w:t>
      </w:r>
      <w:r w:rsidRPr="0041336A">
        <w:t>content.</w:t>
      </w:r>
      <w:r w:rsidRPr="0041336A">
        <w:rPr>
          <w:spacing w:val="-12"/>
        </w:rPr>
        <w:t xml:space="preserve"> </w:t>
      </w:r>
      <w:r w:rsidRPr="0041336A">
        <w:t xml:space="preserve"> The stronger iron-chelating ability of PEX observed in this study is particularly significant, as it indicates its effectiveness in binding metal ions and preventing oxidative stress linked to metal catalysis.</w:t>
      </w:r>
      <w:r w:rsidR="00974529">
        <w:t xml:space="preserve"> </w:t>
      </w:r>
    </w:p>
    <w:p w14:paraId="7E256D66" w14:textId="4C265A27" w:rsidR="00E036B7" w:rsidRPr="00974529" w:rsidRDefault="00000000" w:rsidP="00974529">
      <w:pPr>
        <w:pStyle w:val="BodyText"/>
        <w:spacing w:after="120" w:line="276" w:lineRule="auto"/>
        <w:ind w:left="23" w:right="18"/>
        <w:rPr>
          <w:b/>
          <w:bCs/>
        </w:rPr>
      </w:pPr>
      <w:r w:rsidRPr="00974529">
        <w:rPr>
          <w:b/>
          <w:bCs/>
          <w:spacing w:val="-2"/>
        </w:rPr>
        <w:t>Conclusion</w:t>
      </w:r>
    </w:p>
    <w:p w14:paraId="431AE80D" w14:textId="53470289" w:rsidR="00E036B7" w:rsidRPr="0041336A" w:rsidRDefault="00000000" w:rsidP="009D2F11">
      <w:pPr>
        <w:pStyle w:val="BodyText"/>
        <w:spacing w:after="120" w:line="276" w:lineRule="auto"/>
        <w:ind w:left="23" w:right="20"/>
      </w:pPr>
      <w:r w:rsidRPr="0041336A">
        <w:t>This</w:t>
      </w:r>
      <w:r w:rsidRPr="0041336A">
        <w:rPr>
          <w:spacing w:val="-15"/>
        </w:rPr>
        <w:t xml:space="preserve"> </w:t>
      </w:r>
      <w:r w:rsidRPr="0041336A">
        <w:t>study</w:t>
      </w:r>
      <w:r w:rsidRPr="0041336A">
        <w:rPr>
          <w:spacing w:val="-15"/>
        </w:rPr>
        <w:t xml:space="preserve"> </w:t>
      </w:r>
      <w:r w:rsidRPr="0041336A">
        <w:t>revealed</w:t>
      </w:r>
      <w:r w:rsidRPr="0041336A">
        <w:rPr>
          <w:spacing w:val="-15"/>
        </w:rPr>
        <w:t xml:space="preserve"> </w:t>
      </w:r>
      <w:r w:rsidRPr="0041336A">
        <w:t>that</w:t>
      </w:r>
      <w:r w:rsidRPr="0041336A">
        <w:rPr>
          <w:spacing w:val="-15"/>
        </w:rPr>
        <w:t xml:space="preserve"> </w:t>
      </w:r>
      <w:r w:rsidRPr="0041336A">
        <w:t>different</w:t>
      </w:r>
      <w:r w:rsidRPr="0041336A">
        <w:rPr>
          <w:spacing w:val="-15"/>
        </w:rPr>
        <w:t xml:space="preserve"> </w:t>
      </w:r>
      <w:r w:rsidRPr="0041336A">
        <w:t>parts</w:t>
      </w:r>
      <w:r w:rsidRPr="0041336A">
        <w:rPr>
          <w:spacing w:val="-15"/>
        </w:rPr>
        <w:t xml:space="preserve"> </w:t>
      </w:r>
      <w:r w:rsidRPr="0041336A">
        <w:t>of</w:t>
      </w:r>
      <w:r w:rsidRPr="0041336A">
        <w:rPr>
          <w:spacing w:val="-15"/>
        </w:rPr>
        <w:t xml:space="preserve"> </w:t>
      </w:r>
      <w:r w:rsidRPr="0041336A">
        <w:t>the</w:t>
      </w:r>
      <w:r w:rsidRPr="0041336A">
        <w:rPr>
          <w:spacing w:val="-15"/>
        </w:rPr>
        <w:t xml:space="preserve"> </w:t>
      </w:r>
      <w:r w:rsidRPr="0041336A">
        <w:t>plantain</w:t>
      </w:r>
      <w:r w:rsidRPr="0041336A">
        <w:rPr>
          <w:spacing w:val="-15"/>
        </w:rPr>
        <w:t xml:space="preserve"> </w:t>
      </w:r>
      <w:r w:rsidRPr="0041336A">
        <w:t>(</w:t>
      </w:r>
      <w:r w:rsidRPr="0041336A">
        <w:rPr>
          <w:i/>
        </w:rPr>
        <w:t>Musa</w:t>
      </w:r>
      <w:r w:rsidRPr="0041336A">
        <w:rPr>
          <w:i/>
          <w:spacing w:val="-15"/>
        </w:rPr>
        <w:t xml:space="preserve"> </w:t>
      </w:r>
      <w:r w:rsidRPr="0041336A">
        <w:rPr>
          <w:i/>
        </w:rPr>
        <w:t>paradisiaca</w:t>
      </w:r>
      <w:r w:rsidRPr="0041336A">
        <w:t>),</w:t>
      </w:r>
      <w:r w:rsidRPr="0041336A">
        <w:rPr>
          <w:spacing w:val="-15"/>
        </w:rPr>
        <w:t xml:space="preserve"> </w:t>
      </w:r>
      <w:r w:rsidRPr="0041336A">
        <w:t>particularly</w:t>
      </w:r>
      <w:r w:rsidRPr="0041336A">
        <w:rPr>
          <w:spacing w:val="-15"/>
        </w:rPr>
        <w:t xml:space="preserve"> </w:t>
      </w:r>
      <w:r w:rsidRPr="0041336A">
        <w:t>the</w:t>
      </w:r>
      <w:r w:rsidRPr="0041336A">
        <w:rPr>
          <w:spacing w:val="-15"/>
        </w:rPr>
        <w:t xml:space="preserve"> </w:t>
      </w:r>
      <w:proofErr w:type="spellStart"/>
      <w:r w:rsidRPr="0041336A">
        <w:t>pseudo</w:t>
      </w:r>
      <w:r w:rsidRPr="0041336A">
        <w:softHyphen/>
        <w:t>stem</w:t>
      </w:r>
      <w:proofErr w:type="spellEnd"/>
      <w:r w:rsidRPr="0041336A">
        <w:rPr>
          <w:spacing w:val="-15"/>
        </w:rPr>
        <w:t xml:space="preserve"> </w:t>
      </w:r>
      <w:r w:rsidRPr="0041336A">
        <w:t>and</w:t>
      </w:r>
      <w:r w:rsidRPr="0041336A">
        <w:rPr>
          <w:spacing w:val="-14"/>
        </w:rPr>
        <w:t xml:space="preserve"> </w:t>
      </w:r>
      <w:r w:rsidRPr="0041336A">
        <w:t>exudate,</w:t>
      </w:r>
      <w:r w:rsidRPr="0041336A">
        <w:rPr>
          <w:spacing w:val="-14"/>
        </w:rPr>
        <w:t xml:space="preserve"> </w:t>
      </w:r>
      <w:r w:rsidRPr="0041336A">
        <w:t>possess</w:t>
      </w:r>
      <w:r w:rsidRPr="0041336A">
        <w:rPr>
          <w:spacing w:val="-14"/>
        </w:rPr>
        <w:t xml:space="preserve"> </w:t>
      </w:r>
      <w:r w:rsidRPr="0041336A">
        <w:t>distinct</w:t>
      </w:r>
      <w:r w:rsidRPr="0041336A">
        <w:rPr>
          <w:spacing w:val="-14"/>
        </w:rPr>
        <w:t xml:space="preserve"> </w:t>
      </w:r>
      <w:r w:rsidRPr="0041336A">
        <w:t>nutritional</w:t>
      </w:r>
      <w:r w:rsidRPr="0041336A">
        <w:rPr>
          <w:spacing w:val="-14"/>
        </w:rPr>
        <w:t xml:space="preserve"> </w:t>
      </w:r>
      <w:r w:rsidRPr="0041336A">
        <w:t>and</w:t>
      </w:r>
      <w:r w:rsidRPr="0041336A">
        <w:rPr>
          <w:spacing w:val="-14"/>
        </w:rPr>
        <w:t xml:space="preserve"> </w:t>
      </w:r>
      <w:r w:rsidRPr="0041336A">
        <w:t>bioactive</w:t>
      </w:r>
      <w:r w:rsidRPr="0041336A">
        <w:rPr>
          <w:spacing w:val="-15"/>
        </w:rPr>
        <w:t xml:space="preserve"> </w:t>
      </w:r>
      <w:r w:rsidRPr="0041336A">
        <w:t>characteristics</w:t>
      </w:r>
      <w:r w:rsidRPr="0041336A">
        <w:rPr>
          <w:spacing w:val="-14"/>
        </w:rPr>
        <w:t xml:space="preserve"> </w:t>
      </w:r>
      <w:r w:rsidRPr="0041336A">
        <w:t>that</w:t>
      </w:r>
      <w:r w:rsidRPr="0041336A">
        <w:rPr>
          <w:spacing w:val="-14"/>
        </w:rPr>
        <w:t xml:space="preserve"> </w:t>
      </w:r>
      <w:r w:rsidRPr="0041336A">
        <w:t xml:space="preserve">define their potential applications. The proximate composition showed that the pseudo-stem is rich in carbohydrate, </w:t>
      </w:r>
      <w:proofErr w:type="spellStart"/>
      <w:r w:rsidRPr="0041336A">
        <w:t>fibre</w:t>
      </w:r>
      <w:proofErr w:type="spellEnd"/>
      <w:r w:rsidRPr="0041336A">
        <w:t>, ash, and essential minerals, indicating its value as a nutrient-dense, low-fat, and high-</w:t>
      </w:r>
      <w:proofErr w:type="spellStart"/>
      <w:r w:rsidRPr="0041336A">
        <w:t>fibre</w:t>
      </w:r>
      <w:proofErr w:type="spellEnd"/>
      <w:r w:rsidRPr="0041336A">
        <w:t xml:space="preserve"> plant material suitable for functional food, feed, and bio-based product development.</w:t>
      </w:r>
      <w:r w:rsidRPr="0041336A">
        <w:rPr>
          <w:spacing w:val="2"/>
        </w:rPr>
        <w:t xml:space="preserve"> </w:t>
      </w:r>
      <w:r w:rsidRPr="0041336A">
        <w:t>Conversely,</w:t>
      </w:r>
      <w:r w:rsidRPr="0041336A">
        <w:rPr>
          <w:spacing w:val="5"/>
        </w:rPr>
        <w:t xml:space="preserve"> </w:t>
      </w:r>
      <w:r w:rsidRPr="0041336A">
        <w:t>the</w:t>
      </w:r>
      <w:r w:rsidRPr="0041336A">
        <w:rPr>
          <w:spacing w:val="3"/>
        </w:rPr>
        <w:t xml:space="preserve"> </w:t>
      </w:r>
      <w:r w:rsidRPr="0041336A">
        <w:t>exudate</w:t>
      </w:r>
      <w:r w:rsidRPr="0041336A">
        <w:rPr>
          <w:spacing w:val="4"/>
        </w:rPr>
        <w:t xml:space="preserve"> </w:t>
      </w:r>
      <w:r w:rsidRPr="0041336A">
        <w:t>exhibited very</w:t>
      </w:r>
      <w:r w:rsidRPr="0041336A">
        <w:rPr>
          <w:spacing w:val="-4"/>
        </w:rPr>
        <w:t xml:space="preserve"> </w:t>
      </w:r>
      <w:r w:rsidRPr="0041336A">
        <w:t>high</w:t>
      </w:r>
      <w:r w:rsidRPr="0041336A">
        <w:rPr>
          <w:spacing w:val="4"/>
        </w:rPr>
        <w:t xml:space="preserve"> </w:t>
      </w:r>
      <w:r w:rsidRPr="0041336A">
        <w:t>moisture</w:t>
      </w:r>
      <w:r w:rsidRPr="0041336A">
        <w:rPr>
          <w:spacing w:val="2"/>
        </w:rPr>
        <w:t xml:space="preserve"> </w:t>
      </w:r>
      <w:r w:rsidRPr="0041336A">
        <w:t>content</w:t>
      </w:r>
      <w:r w:rsidRPr="0041336A">
        <w:rPr>
          <w:spacing w:val="4"/>
        </w:rPr>
        <w:t xml:space="preserve"> </w:t>
      </w:r>
      <w:r w:rsidRPr="0041336A">
        <w:t>with</w:t>
      </w:r>
      <w:r w:rsidRPr="0041336A">
        <w:rPr>
          <w:spacing w:val="5"/>
        </w:rPr>
        <w:t xml:space="preserve"> </w:t>
      </w:r>
      <w:r w:rsidRPr="0041336A">
        <w:t>a</w:t>
      </w:r>
      <w:r w:rsidRPr="0041336A">
        <w:rPr>
          <w:spacing w:val="2"/>
        </w:rPr>
        <w:t xml:space="preserve"> </w:t>
      </w:r>
      <w:r w:rsidRPr="0041336A">
        <w:t>lower</w:t>
      </w:r>
      <w:r w:rsidRPr="0041336A">
        <w:rPr>
          <w:spacing w:val="2"/>
        </w:rPr>
        <w:t xml:space="preserve"> </w:t>
      </w:r>
      <w:r w:rsidRPr="0041336A">
        <w:t>level</w:t>
      </w:r>
      <w:r w:rsidRPr="0041336A">
        <w:rPr>
          <w:spacing w:val="5"/>
        </w:rPr>
        <w:t xml:space="preserve"> </w:t>
      </w:r>
      <w:r w:rsidRPr="0041336A">
        <w:rPr>
          <w:spacing w:val="-5"/>
        </w:rPr>
        <w:t>of</w:t>
      </w:r>
      <w:r w:rsidR="009D2F11" w:rsidRPr="0041336A">
        <w:t xml:space="preserve"> </w:t>
      </w:r>
      <w:r w:rsidRPr="0041336A">
        <w:t xml:space="preserve">macronutrients but was found to contain considerable quantities of phenolic and flavonoid compounds such as resveratrol, </w:t>
      </w:r>
      <w:proofErr w:type="spellStart"/>
      <w:r w:rsidRPr="0041336A">
        <w:t>tangeretin</w:t>
      </w:r>
      <w:proofErr w:type="spellEnd"/>
      <w:r w:rsidRPr="0041336A">
        <w:t xml:space="preserve">, and </w:t>
      </w:r>
      <w:proofErr w:type="spellStart"/>
      <w:r w:rsidRPr="0041336A">
        <w:t>gallocatechin</w:t>
      </w:r>
      <w:proofErr w:type="spellEnd"/>
      <w:r w:rsidRPr="0041336A">
        <w:t xml:space="preserve">, phytochemicals known for their </w:t>
      </w:r>
      <w:r w:rsidRPr="0041336A">
        <w:lastRenderedPageBreak/>
        <w:t>antioxidant, anti-inflammatory, and therapeutic activities.</w:t>
      </w:r>
    </w:p>
    <w:p w14:paraId="7A4523FE" w14:textId="77777777" w:rsidR="00E036B7" w:rsidRPr="0041336A" w:rsidRDefault="00000000" w:rsidP="009D2F11">
      <w:pPr>
        <w:pStyle w:val="BodyText"/>
        <w:spacing w:after="120" w:line="276" w:lineRule="auto"/>
        <w:ind w:left="23" w:right="25"/>
      </w:pPr>
      <w:r w:rsidRPr="0041336A">
        <w:t>The mineral and amino acid analyses demonstrated complementary nutrient profiles, where PPS had higher levels of macronutrients like calcium, magnesium, potassium, and iron, while PEX contained relatively more zinc, copper, and phosphorus, which are vital for metabolic and enzymatic</w:t>
      </w:r>
      <w:r w:rsidRPr="0041336A">
        <w:rPr>
          <w:spacing w:val="-3"/>
        </w:rPr>
        <w:t xml:space="preserve"> </w:t>
      </w:r>
      <w:r w:rsidRPr="0041336A">
        <w:t>functions.</w:t>
      </w:r>
      <w:r w:rsidRPr="0041336A">
        <w:rPr>
          <w:spacing w:val="-2"/>
        </w:rPr>
        <w:t xml:space="preserve"> </w:t>
      </w:r>
      <w:r w:rsidRPr="0041336A">
        <w:t>The</w:t>
      </w:r>
      <w:r w:rsidRPr="0041336A">
        <w:rPr>
          <w:spacing w:val="-1"/>
        </w:rPr>
        <w:t xml:space="preserve"> </w:t>
      </w:r>
      <w:r w:rsidRPr="0041336A">
        <w:t>amino</w:t>
      </w:r>
      <w:r w:rsidRPr="0041336A">
        <w:rPr>
          <w:spacing w:val="-2"/>
        </w:rPr>
        <w:t xml:space="preserve"> </w:t>
      </w:r>
      <w:r w:rsidRPr="0041336A">
        <w:t>acid</w:t>
      </w:r>
      <w:r w:rsidRPr="0041336A">
        <w:rPr>
          <w:spacing w:val="-2"/>
        </w:rPr>
        <w:t xml:space="preserve"> </w:t>
      </w:r>
      <w:r w:rsidRPr="0041336A">
        <w:t>spectrum</w:t>
      </w:r>
      <w:r w:rsidRPr="0041336A">
        <w:rPr>
          <w:spacing w:val="-2"/>
        </w:rPr>
        <w:t xml:space="preserve"> </w:t>
      </w:r>
      <w:r w:rsidRPr="0041336A">
        <w:t>of</w:t>
      </w:r>
      <w:r w:rsidRPr="0041336A">
        <w:rPr>
          <w:spacing w:val="-4"/>
        </w:rPr>
        <w:t xml:space="preserve"> </w:t>
      </w:r>
      <w:r w:rsidRPr="0041336A">
        <w:t>both</w:t>
      </w:r>
      <w:r w:rsidRPr="0041336A">
        <w:rPr>
          <w:spacing w:val="-2"/>
        </w:rPr>
        <w:t xml:space="preserve"> </w:t>
      </w:r>
      <w:r w:rsidRPr="0041336A">
        <w:t>samples</w:t>
      </w:r>
      <w:r w:rsidRPr="0041336A">
        <w:rPr>
          <w:spacing w:val="-2"/>
        </w:rPr>
        <w:t xml:space="preserve"> </w:t>
      </w:r>
      <w:r w:rsidRPr="0041336A">
        <w:t>revealed</w:t>
      </w:r>
      <w:r w:rsidRPr="0041336A">
        <w:rPr>
          <w:spacing w:val="-3"/>
        </w:rPr>
        <w:t xml:space="preserve"> </w:t>
      </w:r>
      <w:r w:rsidRPr="0041336A">
        <w:t>the</w:t>
      </w:r>
      <w:r w:rsidRPr="0041336A">
        <w:rPr>
          <w:spacing w:val="-3"/>
        </w:rPr>
        <w:t xml:space="preserve"> </w:t>
      </w:r>
      <w:r w:rsidRPr="0041336A">
        <w:t>presence</w:t>
      </w:r>
      <w:r w:rsidRPr="0041336A">
        <w:rPr>
          <w:spacing w:val="-3"/>
        </w:rPr>
        <w:t xml:space="preserve"> </w:t>
      </w:r>
      <w:r w:rsidRPr="0041336A">
        <w:t>of</w:t>
      </w:r>
      <w:r w:rsidRPr="0041336A">
        <w:rPr>
          <w:spacing w:val="-3"/>
        </w:rPr>
        <w:t xml:space="preserve"> </w:t>
      </w:r>
      <w:r w:rsidRPr="0041336A">
        <w:t>essential and non-essential amino acids, further supporting their nutritive and physiological importance.</w:t>
      </w:r>
    </w:p>
    <w:p w14:paraId="4982CF58" w14:textId="77777777" w:rsidR="00E036B7" w:rsidRPr="0041336A" w:rsidRDefault="00000000" w:rsidP="009D2F11">
      <w:pPr>
        <w:pStyle w:val="BodyText"/>
        <w:spacing w:after="120" w:line="276" w:lineRule="auto"/>
        <w:ind w:left="23" w:right="20"/>
      </w:pPr>
      <w:r w:rsidRPr="0041336A">
        <w:t>Antioxidant</w:t>
      </w:r>
      <w:r w:rsidRPr="0041336A">
        <w:rPr>
          <w:spacing w:val="-1"/>
        </w:rPr>
        <w:t xml:space="preserve"> </w:t>
      </w:r>
      <w:r w:rsidRPr="0041336A">
        <w:t>assays confirmed</w:t>
      </w:r>
      <w:r w:rsidRPr="0041336A">
        <w:rPr>
          <w:spacing w:val="-1"/>
        </w:rPr>
        <w:t xml:space="preserve"> </w:t>
      </w:r>
      <w:r w:rsidRPr="0041336A">
        <w:t>that</w:t>
      </w:r>
      <w:r w:rsidRPr="0041336A">
        <w:rPr>
          <w:spacing w:val="-1"/>
        </w:rPr>
        <w:t xml:space="preserve"> </w:t>
      </w:r>
      <w:r w:rsidRPr="0041336A">
        <w:t>both extracts</w:t>
      </w:r>
      <w:r w:rsidRPr="0041336A">
        <w:rPr>
          <w:spacing w:val="-1"/>
        </w:rPr>
        <w:t xml:space="preserve"> </w:t>
      </w:r>
      <w:r w:rsidRPr="0041336A">
        <w:t>possess</w:t>
      </w:r>
      <w:r w:rsidRPr="0041336A">
        <w:rPr>
          <w:spacing w:val="-1"/>
        </w:rPr>
        <w:t xml:space="preserve"> </w:t>
      </w:r>
      <w:r w:rsidRPr="0041336A">
        <w:t>measurable radical</w:t>
      </w:r>
      <w:r w:rsidRPr="0041336A">
        <w:rPr>
          <w:spacing w:val="-1"/>
        </w:rPr>
        <w:t xml:space="preserve"> </w:t>
      </w:r>
      <w:r w:rsidRPr="0041336A">
        <w:t>scavenging</w:t>
      </w:r>
      <w:r w:rsidRPr="0041336A">
        <w:rPr>
          <w:spacing w:val="-1"/>
        </w:rPr>
        <w:t xml:space="preserve"> </w:t>
      </w:r>
      <w:r w:rsidRPr="0041336A">
        <w:t>potential, with PEX showing higher activity across several models, especially in DPPH, FRAP, and iron chelation tests. This suggests that PEX is a promising source of soluble antioxidant compounds. Overall,</w:t>
      </w:r>
      <w:r w:rsidRPr="0041336A">
        <w:rPr>
          <w:spacing w:val="-3"/>
        </w:rPr>
        <w:t xml:space="preserve"> </w:t>
      </w:r>
      <w:r w:rsidRPr="0041336A">
        <w:t>the</w:t>
      </w:r>
      <w:r w:rsidRPr="0041336A">
        <w:rPr>
          <w:spacing w:val="-3"/>
        </w:rPr>
        <w:t xml:space="preserve"> </w:t>
      </w:r>
      <w:r w:rsidRPr="0041336A">
        <w:t>findings</w:t>
      </w:r>
      <w:r w:rsidRPr="0041336A">
        <w:rPr>
          <w:spacing w:val="-3"/>
        </w:rPr>
        <w:t xml:space="preserve"> </w:t>
      </w:r>
      <w:r w:rsidRPr="0041336A">
        <w:t>indicate</w:t>
      </w:r>
      <w:r w:rsidRPr="0041336A">
        <w:rPr>
          <w:spacing w:val="-3"/>
        </w:rPr>
        <w:t xml:space="preserve"> </w:t>
      </w:r>
      <w:r w:rsidRPr="0041336A">
        <w:t>that</w:t>
      </w:r>
      <w:r w:rsidRPr="0041336A">
        <w:rPr>
          <w:spacing w:val="-3"/>
        </w:rPr>
        <w:t xml:space="preserve"> </w:t>
      </w:r>
      <w:r w:rsidRPr="0041336A">
        <w:t>while</w:t>
      </w:r>
      <w:r w:rsidRPr="0041336A">
        <w:rPr>
          <w:spacing w:val="-4"/>
        </w:rPr>
        <w:t xml:space="preserve"> </w:t>
      </w:r>
      <w:r w:rsidRPr="0041336A">
        <w:t>the</w:t>
      </w:r>
      <w:r w:rsidRPr="0041336A">
        <w:rPr>
          <w:spacing w:val="-3"/>
        </w:rPr>
        <w:t xml:space="preserve"> </w:t>
      </w:r>
      <w:r w:rsidRPr="0041336A">
        <w:t>plantain</w:t>
      </w:r>
      <w:r w:rsidRPr="0041336A">
        <w:rPr>
          <w:spacing w:val="-3"/>
        </w:rPr>
        <w:t xml:space="preserve"> </w:t>
      </w:r>
      <w:r w:rsidRPr="0041336A">
        <w:t>pseudo-stem</w:t>
      </w:r>
      <w:r w:rsidRPr="0041336A">
        <w:rPr>
          <w:spacing w:val="-3"/>
        </w:rPr>
        <w:t xml:space="preserve"> </w:t>
      </w:r>
      <w:r w:rsidRPr="0041336A">
        <w:t>is</w:t>
      </w:r>
      <w:r w:rsidRPr="0041336A">
        <w:rPr>
          <w:spacing w:val="-3"/>
        </w:rPr>
        <w:t xml:space="preserve"> </w:t>
      </w:r>
      <w:r w:rsidRPr="0041336A">
        <w:t>better</w:t>
      </w:r>
      <w:r w:rsidRPr="0041336A">
        <w:rPr>
          <w:spacing w:val="-3"/>
        </w:rPr>
        <w:t xml:space="preserve"> </w:t>
      </w:r>
      <w:r w:rsidRPr="0041336A">
        <w:t>suited</w:t>
      </w:r>
      <w:r w:rsidRPr="0041336A">
        <w:rPr>
          <w:spacing w:val="-3"/>
        </w:rPr>
        <w:t xml:space="preserve"> </w:t>
      </w:r>
      <w:r w:rsidRPr="0041336A">
        <w:t>for</w:t>
      </w:r>
      <w:r w:rsidRPr="0041336A">
        <w:rPr>
          <w:spacing w:val="-3"/>
        </w:rPr>
        <w:t xml:space="preserve"> </w:t>
      </w:r>
      <w:r w:rsidRPr="0041336A">
        <w:t>dry,</w:t>
      </w:r>
      <w:r w:rsidRPr="0041336A">
        <w:rPr>
          <w:spacing w:val="-3"/>
        </w:rPr>
        <w:t xml:space="preserve"> </w:t>
      </w:r>
      <w:proofErr w:type="spellStart"/>
      <w:r w:rsidRPr="0041336A">
        <w:t>fibre</w:t>
      </w:r>
      <w:proofErr w:type="spellEnd"/>
      <w:r w:rsidRPr="0041336A">
        <w:t>-</w:t>
      </w:r>
      <w:r w:rsidRPr="0041336A">
        <w:rPr>
          <w:spacing w:val="-4"/>
        </w:rPr>
        <w:t xml:space="preserve"> </w:t>
      </w:r>
      <w:r w:rsidRPr="0041336A">
        <w:t>or mineral-rich applications, the exudate is more appropriate for nutraceutical, cosmeceutical, or food-preservative formulations after standardization and safety evaluation.</w:t>
      </w:r>
    </w:p>
    <w:p w14:paraId="3A59376A" w14:textId="728CDB1E" w:rsidR="00E036B7" w:rsidRDefault="00974529" w:rsidP="009D2F11">
      <w:pPr>
        <w:pStyle w:val="BodyText"/>
        <w:spacing w:after="120" w:line="276" w:lineRule="auto"/>
        <w:ind w:left="23" w:right="27"/>
      </w:pPr>
      <w:r w:rsidRPr="00974529">
        <w:t xml:space="preserve">The results show that PPS and, by implication, PEX can be used for different purposes. PPS is rich in fiber and minerals, making it </w:t>
      </w:r>
      <w:r>
        <w:t xml:space="preserve">a rich source of </w:t>
      </w:r>
      <w:r w:rsidRPr="00974529">
        <w:t xml:space="preserve">plant-based materials. PEX, on the other hand, contains more antioxidants, </w:t>
      </w:r>
      <w:r>
        <w:t>which</w:t>
      </w:r>
      <w:r w:rsidRPr="00974529">
        <w:t xml:space="preserve"> can be used </w:t>
      </w:r>
      <w:r>
        <w:t>as nutraceutical</w:t>
      </w:r>
      <w:r w:rsidRPr="00974529">
        <w:t xml:space="preserve"> health supplements, skincare products, or natural food preservatives</w:t>
      </w:r>
      <w:r>
        <w:t xml:space="preserve">, </w:t>
      </w:r>
      <w:r w:rsidRPr="00974529">
        <w:t>once it is properly tested for safety and quality.</w:t>
      </w:r>
      <w:r>
        <w:t xml:space="preserve"> </w:t>
      </w:r>
      <w:r w:rsidRPr="0041336A">
        <w:t>The results</w:t>
      </w:r>
      <w:r>
        <w:t>, also,</w:t>
      </w:r>
      <w:r w:rsidRPr="0041336A">
        <w:t xml:space="preserve"> highlight the importance of utilizing underexploited plantain parts that are often discarded as waste, thereby promoting value addition, sustainability, and resource efficiency in agricultural systems.</w:t>
      </w:r>
    </w:p>
    <w:p w14:paraId="78845669" w14:textId="77777777" w:rsidR="00E178B4" w:rsidRPr="00E178B4" w:rsidRDefault="00E178B4" w:rsidP="00E178B4">
      <w:pPr>
        <w:widowControl/>
        <w:autoSpaceDE/>
        <w:autoSpaceDN/>
        <w:rPr>
          <w:rFonts w:eastAsiaTheme="minorHAnsi"/>
          <w:b/>
        </w:rPr>
      </w:pPr>
      <w:r w:rsidRPr="00E178B4">
        <w:rPr>
          <w:rFonts w:eastAsiaTheme="minorHAnsi"/>
          <w:b/>
        </w:rPr>
        <w:t>Declaration of AI Use</w:t>
      </w:r>
    </w:p>
    <w:p w14:paraId="07F3E512" w14:textId="77777777" w:rsidR="00E178B4" w:rsidRPr="00E178B4" w:rsidRDefault="00E178B4" w:rsidP="00E178B4">
      <w:pPr>
        <w:widowControl/>
        <w:autoSpaceDE/>
        <w:autoSpaceDN/>
        <w:rPr>
          <w:rFonts w:eastAsiaTheme="minorHAnsi"/>
          <w:b/>
        </w:rPr>
      </w:pPr>
    </w:p>
    <w:p w14:paraId="32A79ECF" w14:textId="77777777" w:rsidR="00E178B4" w:rsidRPr="00E178B4" w:rsidRDefault="00E178B4" w:rsidP="00E178B4">
      <w:pPr>
        <w:widowControl/>
        <w:autoSpaceDE/>
        <w:autoSpaceDN/>
        <w:rPr>
          <w:rFonts w:eastAsiaTheme="minorHAnsi"/>
          <w:b/>
        </w:rPr>
      </w:pPr>
    </w:p>
    <w:p w14:paraId="638438AC" w14:textId="77777777" w:rsidR="00E178B4" w:rsidRPr="00E178B4" w:rsidRDefault="00E178B4" w:rsidP="00E178B4">
      <w:pPr>
        <w:widowControl/>
        <w:autoSpaceDE/>
        <w:autoSpaceDN/>
        <w:rPr>
          <w:rFonts w:eastAsiaTheme="minorHAnsi"/>
          <w:b/>
        </w:rPr>
      </w:pPr>
    </w:p>
    <w:p w14:paraId="627F17A4" w14:textId="77777777" w:rsidR="00E178B4" w:rsidRPr="00E178B4" w:rsidRDefault="00E178B4" w:rsidP="00E178B4">
      <w:pPr>
        <w:widowControl/>
        <w:autoSpaceDE/>
        <w:autoSpaceDN/>
        <w:rPr>
          <w:rFonts w:ascii="Arial" w:eastAsiaTheme="minorHAnsi" w:hAnsi="Arial" w:cs="Arial"/>
          <w:sz w:val="20"/>
          <w:szCs w:val="20"/>
        </w:rPr>
      </w:pPr>
      <w:r w:rsidRPr="00E178B4">
        <w:rPr>
          <w:rFonts w:ascii="Arial" w:eastAsiaTheme="minorHAns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E0252EF" w14:textId="77777777" w:rsidR="00E178B4" w:rsidRPr="0041336A" w:rsidRDefault="00E178B4" w:rsidP="009D2F11">
      <w:pPr>
        <w:pStyle w:val="BodyText"/>
        <w:spacing w:after="120" w:line="276" w:lineRule="auto"/>
        <w:ind w:left="23" w:right="27"/>
      </w:pPr>
    </w:p>
    <w:p w14:paraId="2CBB9B2C" w14:textId="05B22156" w:rsidR="00E036B7" w:rsidRPr="0041336A" w:rsidRDefault="00000000" w:rsidP="00372166">
      <w:pPr>
        <w:pStyle w:val="Heading1"/>
        <w:spacing w:before="76"/>
        <w:ind w:left="0" w:right="665"/>
        <w:rPr>
          <w:spacing w:val="-2"/>
        </w:rPr>
      </w:pPr>
      <w:r w:rsidRPr="0041336A">
        <w:rPr>
          <w:spacing w:val="-2"/>
        </w:rPr>
        <w:t>REFERENCES</w:t>
      </w:r>
    </w:p>
    <w:p w14:paraId="1418212B" w14:textId="77777777" w:rsidR="00372166" w:rsidRPr="0041336A" w:rsidRDefault="00372166" w:rsidP="00BD6133">
      <w:pPr>
        <w:pStyle w:val="Heading1"/>
        <w:spacing w:before="76"/>
        <w:ind w:left="0" w:right="665"/>
      </w:pPr>
    </w:p>
    <w:p w14:paraId="459A76E1" w14:textId="77777777" w:rsidR="00372166" w:rsidRPr="00BD6133" w:rsidRDefault="00372166" w:rsidP="00BD6133">
      <w:pPr>
        <w:spacing w:after="120"/>
        <w:ind w:right="20"/>
        <w:jc w:val="both"/>
        <w:rPr>
          <w:sz w:val="24"/>
          <w:szCs w:val="24"/>
        </w:rPr>
      </w:pPr>
      <w:r w:rsidRPr="00BD6133">
        <w:rPr>
          <w:sz w:val="24"/>
          <w:szCs w:val="24"/>
        </w:rPr>
        <w:t xml:space="preserve">Adedeji, O. E., &amp; </w:t>
      </w:r>
      <w:proofErr w:type="spellStart"/>
      <w:r w:rsidRPr="00BD6133">
        <w:rPr>
          <w:sz w:val="24"/>
          <w:szCs w:val="24"/>
        </w:rPr>
        <w:t>Aladesanmi</w:t>
      </w:r>
      <w:proofErr w:type="spellEnd"/>
      <w:r w:rsidRPr="00BD6133">
        <w:rPr>
          <w:sz w:val="24"/>
          <w:szCs w:val="24"/>
        </w:rPr>
        <w:t>, A. J. (2021). Mineral composition and nutritional evaluation of Musa</w:t>
      </w:r>
      <w:r w:rsidRPr="00BD6133">
        <w:rPr>
          <w:spacing w:val="-14"/>
          <w:sz w:val="24"/>
          <w:szCs w:val="24"/>
        </w:rPr>
        <w:t xml:space="preserve"> </w:t>
      </w:r>
      <w:r w:rsidRPr="00BD6133">
        <w:rPr>
          <w:sz w:val="24"/>
          <w:szCs w:val="24"/>
        </w:rPr>
        <w:t>paradisiaca</w:t>
      </w:r>
      <w:r w:rsidRPr="00BD6133">
        <w:rPr>
          <w:spacing w:val="-11"/>
          <w:sz w:val="24"/>
          <w:szCs w:val="24"/>
        </w:rPr>
        <w:t xml:space="preserve"> </w:t>
      </w:r>
      <w:r w:rsidRPr="00BD6133">
        <w:rPr>
          <w:sz w:val="24"/>
          <w:szCs w:val="24"/>
        </w:rPr>
        <w:t>pseudo-stem.</w:t>
      </w:r>
      <w:r w:rsidRPr="00BD6133">
        <w:rPr>
          <w:spacing w:val="-10"/>
          <w:sz w:val="24"/>
          <w:szCs w:val="24"/>
        </w:rPr>
        <w:t xml:space="preserve"> </w:t>
      </w:r>
      <w:r w:rsidRPr="00BD6133">
        <w:rPr>
          <w:i/>
          <w:sz w:val="24"/>
          <w:szCs w:val="24"/>
        </w:rPr>
        <w:t>Journal</w:t>
      </w:r>
      <w:r w:rsidRPr="00BD6133">
        <w:rPr>
          <w:i/>
          <w:spacing w:val="-10"/>
          <w:sz w:val="24"/>
          <w:szCs w:val="24"/>
        </w:rPr>
        <w:t xml:space="preserve"> </w:t>
      </w:r>
      <w:r w:rsidRPr="00BD6133">
        <w:rPr>
          <w:i/>
          <w:sz w:val="24"/>
          <w:szCs w:val="24"/>
        </w:rPr>
        <w:t>of</w:t>
      </w:r>
      <w:r w:rsidRPr="00BD6133">
        <w:rPr>
          <w:i/>
          <w:spacing w:val="-10"/>
          <w:sz w:val="24"/>
          <w:szCs w:val="24"/>
        </w:rPr>
        <w:t xml:space="preserve"> </w:t>
      </w:r>
      <w:r w:rsidRPr="00BD6133">
        <w:rPr>
          <w:i/>
          <w:sz w:val="24"/>
          <w:szCs w:val="24"/>
        </w:rPr>
        <w:t>Food</w:t>
      </w:r>
      <w:r w:rsidRPr="00BD6133">
        <w:rPr>
          <w:i/>
          <w:spacing w:val="-11"/>
          <w:sz w:val="24"/>
          <w:szCs w:val="24"/>
        </w:rPr>
        <w:t xml:space="preserve"> </w:t>
      </w:r>
      <w:r w:rsidRPr="00BD6133">
        <w:rPr>
          <w:i/>
          <w:sz w:val="24"/>
          <w:szCs w:val="24"/>
        </w:rPr>
        <w:t>Composition</w:t>
      </w:r>
      <w:r w:rsidRPr="00BD6133">
        <w:rPr>
          <w:i/>
          <w:spacing w:val="-10"/>
          <w:sz w:val="24"/>
          <w:szCs w:val="24"/>
        </w:rPr>
        <w:t xml:space="preserve"> </w:t>
      </w:r>
      <w:r w:rsidRPr="00BD6133">
        <w:rPr>
          <w:i/>
          <w:sz w:val="24"/>
          <w:szCs w:val="24"/>
        </w:rPr>
        <w:t>and</w:t>
      </w:r>
      <w:r w:rsidRPr="00BD6133">
        <w:rPr>
          <w:i/>
          <w:spacing w:val="-10"/>
          <w:sz w:val="24"/>
          <w:szCs w:val="24"/>
        </w:rPr>
        <w:t xml:space="preserve"> </w:t>
      </w:r>
      <w:r w:rsidRPr="00BD6133">
        <w:rPr>
          <w:i/>
          <w:sz w:val="24"/>
          <w:szCs w:val="24"/>
        </w:rPr>
        <w:t>Analysis</w:t>
      </w:r>
      <w:r w:rsidRPr="00BD6133">
        <w:rPr>
          <w:sz w:val="24"/>
          <w:szCs w:val="24"/>
        </w:rPr>
        <w:t>,</w:t>
      </w:r>
      <w:r w:rsidRPr="00BD6133">
        <w:rPr>
          <w:spacing w:val="-12"/>
          <w:sz w:val="24"/>
          <w:szCs w:val="24"/>
        </w:rPr>
        <w:t xml:space="preserve"> </w:t>
      </w:r>
      <w:r w:rsidRPr="00BD6133">
        <w:rPr>
          <w:sz w:val="24"/>
          <w:szCs w:val="24"/>
        </w:rPr>
        <w:t>98,</w:t>
      </w:r>
      <w:r w:rsidRPr="00BD6133">
        <w:rPr>
          <w:spacing w:val="-10"/>
          <w:sz w:val="24"/>
          <w:szCs w:val="24"/>
        </w:rPr>
        <w:t xml:space="preserve"> </w:t>
      </w:r>
      <w:r w:rsidRPr="00BD6133">
        <w:rPr>
          <w:spacing w:val="-2"/>
          <w:sz w:val="24"/>
          <w:szCs w:val="24"/>
        </w:rPr>
        <w:t>103812.</w:t>
      </w:r>
    </w:p>
    <w:p w14:paraId="51CF7891" w14:textId="77777777" w:rsidR="00372166" w:rsidRPr="00BD6133" w:rsidRDefault="00372166" w:rsidP="00BD6133">
      <w:pPr>
        <w:spacing w:after="120"/>
        <w:ind w:right="28"/>
        <w:jc w:val="both"/>
        <w:rPr>
          <w:sz w:val="24"/>
          <w:szCs w:val="24"/>
        </w:rPr>
      </w:pPr>
      <w:r w:rsidRPr="00BD6133">
        <w:rPr>
          <w:sz w:val="24"/>
          <w:szCs w:val="24"/>
        </w:rPr>
        <w:t xml:space="preserve">Adegbite, O. A., &amp; </w:t>
      </w:r>
      <w:proofErr w:type="spellStart"/>
      <w:r w:rsidRPr="00BD6133">
        <w:rPr>
          <w:sz w:val="24"/>
          <w:szCs w:val="24"/>
        </w:rPr>
        <w:t>Oladunmoye</w:t>
      </w:r>
      <w:proofErr w:type="spellEnd"/>
      <w:r w:rsidRPr="00BD6133">
        <w:rPr>
          <w:sz w:val="24"/>
          <w:szCs w:val="24"/>
        </w:rPr>
        <w:t xml:space="preserve">, M. K. (2022). Antioxidant and phytochemical evaluation of Musa paradisiaca sap extracts. </w:t>
      </w:r>
      <w:r w:rsidRPr="00BD6133">
        <w:rPr>
          <w:i/>
          <w:sz w:val="24"/>
          <w:szCs w:val="24"/>
        </w:rPr>
        <w:t>Journal of Medicinal Plants Research</w:t>
      </w:r>
      <w:r w:rsidRPr="00BD6133">
        <w:rPr>
          <w:sz w:val="24"/>
          <w:szCs w:val="24"/>
        </w:rPr>
        <w:t>, 16(4), 112–121.</w:t>
      </w:r>
    </w:p>
    <w:p w14:paraId="1F5142EC" w14:textId="77777777" w:rsidR="00372166" w:rsidRPr="00BD6133" w:rsidRDefault="00372166" w:rsidP="00BD6133">
      <w:pPr>
        <w:pStyle w:val="BodyText"/>
        <w:spacing w:after="120"/>
        <w:ind w:left="0" w:right="19"/>
      </w:pPr>
      <w:r w:rsidRPr="00BD6133">
        <w:t>Adeleke,</w:t>
      </w:r>
      <w:r w:rsidRPr="00BD6133">
        <w:rPr>
          <w:spacing w:val="-15"/>
        </w:rPr>
        <w:t xml:space="preserve"> </w:t>
      </w:r>
      <w:r w:rsidRPr="00BD6133">
        <w:t>R.</w:t>
      </w:r>
      <w:r w:rsidRPr="00BD6133">
        <w:rPr>
          <w:spacing w:val="-15"/>
        </w:rPr>
        <w:t xml:space="preserve"> </w:t>
      </w:r>
      <w:r w:rsidRPr="00BD6133">
        <w:t>O.,</w:t>
      </w:r>
      <w:r w:rsidRPr="00BD6133">
        <w:rPr>
          <w:spacing w:val="-15"/>
        </w:rPr>
        <w:t xml:space="preserve"> </w:t>
      </w:r>
      <w:r w:rsidRPr="00BD6133">
        <w:t>Lawal,</w:t>
      </w:r>
      <w:r w:rsidRPr="00BD6133">
        <w:rPr>
          <w:spacing w:val="-15"/>
        </w:rPr>
        <w:t xml:space="preserve"> </w:t>
      </w:r>
      <w:r w:rsidRPr="00BD6133">
        <w:t>A.</w:t>
      </w:r>
      <w:r w:rsidRPr="00BD6133">
        <w:rPr>
          <w:spacing w:val="-15"/>
        </w:rPr>
        <w:t xml:space="preserve"> </w:t>
      </w:r>
      <w:r w:rsidRPr="00BD6133">
        <w:t>T.,</w:t>
      </w:r>
      <w:r w:rsidRPr="00BD6133">
        <w:rPr>
          <w:spacing w:val="-15"/>
        </w:rPr>
        <w:t xml:space="preserve"> </w:t>
      </w:r>
      <w:r w:rsidRPr="00BD6133">
        <w:t>Olaniyan,</w:t>
      </w:r>
      <w:r w:rsidRPr="00BD6133">
        <w:rPr>
          <w:spacing w:val="-15"/>
        </w:rPr>
        <w:t xml:space="preserve"> </w:t>
      </w:r>
      <w:r w:rsidRPr="00BD6133">
        <w:t>A.</w:t>
      </w:r>
      <w:r w:rsidRPr="00BD6133">
        <w:rPr>
          <w:spacing w:val="-15"/>
        </w:rPr>
        <w:t xml:space="preserve"> </w:t>
      </w:r>
      <w:r w:rsidRPr="00BD6133">
        <w:t>M.,</w:t>
      </w:r>
      <w:r w:rsidRPr="00BD6133">
        <w:rPr>
          <w:spacing w:val="-15"/>
        </w:rPr>
        <w:t xml:space="preserve"> </w:t>
      </w:r>
      <w:r w:rsidRPr="00BD6133">
        <w:t>&amp;</w:t>
      </w:r>
      <w:r w:rsidRPr="00BD6133">
        <w:rPr>
          <w:spacing w:val="-15"/>
        </w:rPr>
        <w:t xml:space="preserve"> </w:t>
      </w:r>
      <w:r w:rsidRPr="00BD6133">
        <w:t>Olayinka,</w:t>
      </w:r>
      <w:r w:rsidRPr="00BD6133">
        <w:rPr>
          <w:spacing w:val="-15"/>
        </w:rPr>
        <w:t xml:space="preserve"> </w:t>
      </w:r>
      <w:r w:rsidRPr="00BD6133">
        <w:t>O.</w:t>
      </w:r>
      <w:r w:rsidRPr="00BD6133">
        <w:rPr>
          <w:spacing w:val="-15"/>
        </w:rPr>
        <w:t xml:space="preserve"> </w:t>
      </w:r>
      <w:r w:rsidRPr="00BD6133">
        <w:t>O.</w:t>
      </w:r>
      <w:r w:rsidRPr="00BD6133">
        <w:rPr>
          <w:spacing w:val="-15"/>
        </w:rPr>
        <w:t xml:space="preserve"> </w:t>
      </w:r>
      <w:r w:rsidRPr="00BD6133">
        <w:t>(2021).</w:t>
      </w:r>
      <w:r w:rsidRPr="00BD6133">
        <w:rPr>
          <w:spacing w:val="-15"/>
        </w:rPr>
        <w:t xml:space="preserve"> </w:t>
      </w:r>
      <w:r w:rsidRPr="00BD6133">
        <w:t>Comparative</w:t>
      </w:r>
      <w:r w:rsidRPr="00BD6133">
        <w:rPr>
          <w:spacing w:val="-15"/>
        </w:rPr>
        <w:t xml:space="preserve"> </w:t>
      </w:r>
      <w:r w:rsidRPr="00BD6133">
        <w:t xml:space="preserve">antioxidant properties of selected medicinal plants and spices commonly used in Nigeria. </w:t>
      </w:r>
      <w:r w:rsidRPr="00BD6133">
        <w:rPr>
          <w:i/>
        </w:rPr>
        <w:t>African Journal of Biochemistry Research</w:t>
      </w:r>
      <w:r w:rsidRPr="00BD6133">
        <w:t>, 15(2), 45–55.</w:t>
      </w:r>
    </w:p>
    <w:p w14:paraId="0B810EF6" w14:textId="77777777" w:rsidR="00372166" w:rsidRPr="00BD6133" w:rsidRDefault="00372166" w:rsidP="00BD6133">
      <w:pPr>
        <w:pStyle w:val="BodyText"/>
        <w:spacing w:after="120"/>
        <w:ind w:left="0" w:right="26"/>
      </w:pPr>
      <w:r w:rsidRPr="00BD6133">
        <w:t xml:space="preserve">Adepoju, O. T., &amp; Oyewole, O. E. (2014). Nutrient composition and acceptability of fortified plantain-based complementary foods. </w:t>
      </w:r>
      <w:r w:rsidRPr="00BD6133">
        <w:rPr>
          <w:i/>
        </w:rPr>
        <w:t>Food Science &amp; Nutrition</w:t>
      </w:r>
      <w:r w:rsidRPr="00BD6133">
        <w:t>, 2(5), 584–592.</w:t>
      </w:r>
    </w:p>
    <w:p w14:paraId="4ADE4DDE" w14:textId="35C6D5F8" w:rsidR="00372166" w:rsidRPr="00BD6133" w:rsidRDefault="00372166" w:rsidP="00BD6133">
      <w:pPr>
        <w:pStyle w:val="BodyText"/>
        <w:spacing w:after="120"/>
        <w:ind w:left="0"/>
      </w:pPr>
      <w:r w:rsidRPr="00BD6133">
        <w:t>Adetuyi, F.</w:t>
      </w:r>
      <w:r w:rsidRPr="00BD6133">
        <w:rPr>
          <w:spacing w:val="-1"/>
        </w:rPr>
        <w:t xml:space="preserve"> </w:t>
      </w:r>
      <w:r w:rsidRPr="00BD6133">
        <w:t>O., &amp;</w:t>
      </w:r>
      <w:r w:rsidRPr="00BD6133">
        <w:rPr>
          <w:spacing w:val="-2"/>
        </w:rPr>
        <w:t xml:space="preserve"> </w:t>
      </w:r>
      <w:r w:rsidRPr="00BD6133">
        <w:t>Ibrahim,</w:t>
      </w:r>
      <w:r w:rsidRPr="00BD6133">
        <w:rPr>
          <w:spacing w:val="-1"/>
        </w:rPr>
        <w:t xml:space="preserve"> </w:t>
      </w:r>
      <w:r w:rsidRPr="00BD6133">
        <w:t>T.</w:t>
      </w:r>
      <w:r w:rsidRPr="00BD6133">
        <w:rPr>
          <w:spacing w:val="-1"/>
        </w:rPr>
        <w:t xml:space="preserve"> </w:t>
      </w:r>
      <w:r w:rsidRPr="00BD6133">
        <w:t>A.</w:t>
      </w:r>
      <w:r w:rsidRPr="00BD6133">
        <w:rPr>
          <w:spacing w:val="-1"/>
        </w:rPr>
        <w:t xml:space="preserve"> </w:t>
      </w:r>
      <w:r w:rsidRPr="00BD6133">
        <w:t>(2022).</w:t>
      </w:r>
      <w:r w:rsidRPr="00BD6133">
        <w:rPr>
          <w:spacing w:val="-2"/>
        </w:rPr>
        <w:t xml:space="preserve"> </w:t>
      </w:r>
      <w:r w:rsidRPr="00BD6133">
        <w:t>Evaluation</w:t>
      </w:r>
      <w:r w:rsidRPr="00BD6133">
        <w:rPr>
          <w:spacing w:val="-1"/>
        </w:rPr>
        <w:t xml:space="preserve"> </w:t>
      </w:r>
      <w:r w:rsidRPr="00BD6133">
        <w:t>of</w:t>
      </w:r>
      <w:r w:rsidRPr="00BD6133">
        <w:rPr>
          <w:spacing w:val="-2"/>
        </w:rPr>
        <w:t xml:space="preserve"> </w:t>
      </w:r>
      <w:r w:rsidRPr="00BD6133">
        <w:t>phytochemical</w:t>
      </w:r>
      <w:r w:rsidRPr="00BD6133">
        <w:rPr>
          <w:spacing w:val="-1"/>
        </w:rPr>
        <w:t xml:space="preserve"> </w:t>
      </w:r>
      <w:r w:rsidRPr="00BD6133">
        <w:t>constituents</w:t>
      </w:r>
      <w:r w:rsidRPr="00BD6133">
        <w:rPr>
          <w:spacing w:val="-1"/>
        </w:rPr>
        <w:t xml:space="preserve"> </w:t>
      </w:r>
      <w:r w:rsidRPr="00BD6133">
        <w:rPr>
          <w:spacing w:val="-5"/>
        </w:rPr>
        <w:t xml:space="preserve">and </w:t>
      </w:r>
      <w:r w:rsidRPr="00BD6133">
        <w:t>antioxidant</w:t>
      </w:r>
      <w:r w:rsidRPr="00BD6133">
        <w:rPr>
          <w:spacing w:val="-5"/>
        </w:rPr>
        <w:t xml:space="preserve"> </w:t>
      </w:r>
      <w:r w:rsidRPr="00BD6133">
        <w:t>properties</w:t>
      </w:r>
      <w:r w:rsidRPr="00BD6133">
        <w:rPr>
          <w:spacing w:val="-5"/>
        </w:rPr>
        <w:t xml:space="preserve"> </w:t>
      </w:r>
      <w:r w:rsidRPr="00BD6133">
        <w:t>of</w:t>
      </w:r>
      <w:r w:rsidRPr="00BD6133">
        <w:rPr>
          <w:spacing w:val="-5"/>
        </w:rPr>
        <w:t xml:space="preserve"> </w:t>
      </w:r>
      <w:r w:rsidRPr="00BD6133">
        <w:t>selected</w:t>
      </w:r>
      <w:r w:rsidRPr="00BD6133">
        <w:rPr>
          <w:spacing w:val="-5"/>
        </w:rPr>
        <w:t xml:space="preserve"> </w:t>
      </w:r>
      <w:r w:rsidRPr="00BD6133">
        <w:t>plant</w:t>
      </w:r>
      <w:r w:rsidRPr="00BD6133">
        <w:rPr>
          <w:spacing w:val="-5"/>
        </w:rPr>
        <w:t xml:space="preserve"> </w:t>
      </w:r>
      <w:r w:rsidRPr="00BD6133">
        <w:t>extracts.</w:t>
      </w:r>
      <w:r w:rsidRPr="00BD6133">
        <w:rPr>
          <w:spacing w:val="-2"/>
        </w:rPr>
        <w:t xml:space="preserve"> </w:t>
      </w:r>
      <w:r w:rsidRPr="00BD6133">
        <w:rPr>
          <w:i/>
        </w:rPr>
        <w:t>Journal</w:t>
      </w:r>
      <w:r w:rsidRPr="00BD6133">
        <w:rPr>
          <w:i/>
          <w:spacing w:val="-5"/>
        </w:rPr>
        <w:t xml:space="preserve"> </w:t>
      </w:r>
      <w:r w:rsidRPr="00BD6133">
        <w:rPr>
          <w:i/>
        </w:rPr>
        <w:t>of</w:t>
      </w:r>
      <w:r w:rsidRPr="00BD6133">
        <w:rPr>
          <w:i/>
          <w:spacing w:val="-5"/>
        </w:rPr>
        <w:t xml:space="preserve"> </w:t>
      </w:r>
      <w:r w:rsidRPr="00BD6133">
        <w:rPr>
          <w:i/>
        </w:rPr>
        <w:t>Applied</w:t>
      </w:r>
      <w:r w:rsidRPr="00BD6133">
        <w:rPr>
          <w:i/>
          <w:spacing w:val="-5"/>
        </w:rPr>
        <w:t xml:space="preserve"> </w:t>
      </w:r>
      <w:r w:rsidRPr="00BD6133">
        <w:rPr>
          <w:i/>
        </w:rPr>
        <w:t>Sciences</w:t>
      </w:r>
      <w:r w:rsidRPr="00BD6133">
        <w:rPr>
          <w:i/>
          <w:spacing w:val="-5"/>
        </w:rPr>
        <w:t xml:space="preserve"> </w:t>
      </w:r>
      <w:r w:rsidRPr="00BD6133">
        <w:rPr>
          <w:i/>
        </w:rPr>
        <w:t xml:space="preserve">and Environmental </w:t>
      </w:r>
      <w:r w:rsidRPr="00BD6133">
        <w:rPr>
          <w:i/>
        </w:rPr>
        <w:lastRenderedPageBreak/>
        <w:t xml:space="preserve">Management, </w:t>
      </w:r>
      <w:r w:rsidRPr="00BD6133">
        <w:t>26(4), 567–574.</w:t>
      </w:r>
    </w:p>
    <w:p w14:paraId="4D5E201B" w14:textId="77777777" w:rsidR="00372166" w:rsidRPr="00BD6133" w:rsidRDefault="00372166" w:rsidP="00BD6133">
      <w:pPr>
        <w:spacing w:after="120"/>
        <w:ind w:right="16"/>
        <w:jc w:val="both"/>
        <w:rPr>
          <w:sz w:val="24"/>
          <w:szCs w:val="24"/>
        </w:rPr>
      </w:pPr>
      <w:r w:rsidRPr="00BD6133">
        <w:rPr>
          <w:sz w:val="24"/>
          <w:szCs w:val="24"/>
        </w:rPr>
        <w:t>Adewumi,</w:t>
      </w:r>
      <w:r w:rsidRPr="00BD6133">
        <w:rPr>
          <w:spacing w:val="-10"/>
          <w:sz w:val="24"/>
          <w:szCs w:val="24"/>
        </w:rPr>
        <w:t xml:space="preserve"> </w:t>
      </w:r>
      <w:r w:rsidRPr="00BD6133">
        <w:rPr>
          <w:sz w:val="24"/>
          <w:szCs w:val="24"/>
        </w:rPr>
        <w:t>Adekunle</w:t>
      </w:r>
      <w:r w:rsidRPr="00BD6133">
        <w:rPr>
          <w:spacing w:val="-9"/>
          <w:sz w:val="24"/>
          <w:szCs w:val="24"/>
        </w:rPr>
        <w:t xml:space="preserve"> </w:t>
      </w:r>
      <w:r w:rsidRPr="00BD6133">
        <w:rPr>
          <w:sz w:val="24"/>
          <w:szCs w:val="24"/>
        </w:rPr>
        <w:t>Adeyemi,</w:t>
      </w:r>
      <w:r w:rsidRPr="00BD6133">
        <w:rPr>
          <w:spacing w:val="-11"/>
          <w:sz w:val="24"/>
          <w:szCs w:val="24"/>
        </w:rPr>
        <w:t xml:space="preserve"> </w:t>
      </w:r>
      <w:r w:rsidRPr="00BD6133">
        <w:rPr>
          <w:sz w:val="24"/>
          <w:szCs w:val="24"/>
        </w:rPr>
        <w:t>Akinwale,</w:t>
      </w:r>
      <w:r w:rsidRPr="00BD6133">
        <w:rPr>
          <w:spacing w:val="-11"/>
          <w:sz w:val="24"/>
          <w:szCs w:val="24"/>
        </w:rPr>
        <w:t xml:space="preserve"> </w:t>
      </w:r>
      <w:r w:rsidRPr="00BD6133">
        <w:rPr>
          <w:sz w:val="24"/>
          <w:szCs w:val="24"/>
        </w:rPr>
        <w:t>Tunde</w:t>
      </w:r>
      <w:r w:rsidRPr="00BD6133">
        <w:rPr>
          <w:spacing w:val="-9"/>
          <w:sz w:val="24"/>
          <w:szCs w:val="24"/>
        </w:rPr>
        <w:t xml:space="preserve"> </w:t>
      </w:r>
      <w:r w:rsidRPr="00BD6133">
        <w:rPr>
          <w:sz w:val="24"/>
          <w:szCs w:val="24"/>
        </w:rPr>
        <w:t>Oladimeji,</w:t>
      </w:r>
      <w:r w:rsidRPr="00BD6133">
        <w:rPr>
          <w:spacing w:val="-11"/>
          <w:sz w:val="24"/>
          <w:szCs w:val="24"/>
        </w:rPr>
        <w:t xml:space="preserve"> </w:t>
      </w:r>
      <w:r w:rsidRPr="00BD6133">
        <w:rPr>
          <w:sz w:val="24"/>
          <w:szCs w:val="24"/>
        </w:rPr>
        <w:t>&amp;</w:t>
      </w:r>
      <w:r w:rsidRPr="00BD6133">
        <w:rPr>
          <w:spacing w:val="-13"/>
          <w:sz w:val="24"/>
          <w:szCs w:val="24"/>
        </w:rPr>
        <w:t xml:space="preserve"> </w:t>
      </w:r>
      <w:r w:rsidRPr="00BD6133">
        <w:rPr>
          <w:sz w:val="24"/>
          <w:szCs w:val="24"/>
        </w:rPr>
        <w:t>Olatunji,</w:t>
      </w:r>
      <w:r w:rsidRPr="00BD6133">
        <w:rPr>
          <w:spacing w:val="-10"/>
          <w:sz w:val="24"/>
          <w:szCs w:val="24"/>
        </w:rPr>
        <w:t xml:space="preserve"> </w:t>
      </w:r>
      <w:r w:rsidRPr="00BD6133">
        <w:rPr>
          <w:sz w:val="24"/>
          <w:szCs w:val="24"/>
        </w:rPr>
        <w:t>Michael</w:t>
      </w:r>
      <w:r w:rsidRPr="00BD6133">
        <w:rPr>
          <w:spacing w:val="-10"/>
          <w:sz w:val="24"/>
          <w:szCs w:val="24"/>
        </w:rPr>
        <w:t xml:space="preserve"> </w:t>
      </w:r>
      <w:r w:rsidRPr="00BD6133">
        <w:rPr>
          <w:sz w:val="24"/>
          <w:szCs w:val="24"/>
        </w:rPr>
        <w:t>Kayode.</w:t>
      </w:r>
      <w:r w:rsidRPr="00BD6133">
        <w:rPr>
          <w:spacing w:val="-11"/>
          <w:sz w:val="24"/>
          <w:szCs w:val="24"/>
        </w:rPr>
        <w:t xml:space="preserve"> </w:t>
      </w:r>
      <w:r w:rsidRPr="00BD6133">
        <w:rPr>
          <w:sz w:val="24"/>
          <w:szCs w:val="24"/>
        </w:rPr>
        <w:t xml:space="preserve">(2021). Evaluation of wound healing and antimicrobial properties of </w:t>
      </w:r>
      <w:r w:rsidRPr="00BD6133">
        <w:rPr>
          <w:i/>
          <w:sz w:val="24"/>
          <w:szCs w:val="24"/>
        </w:rPr>
        <w:t xml:space="preserve">Musa paradisiaca </w:t>
      </w:r>
      <w:r w:rsidRPr="00BD6133">
        <w:rPr>
          <w:sz w:val="24"/>
          <w:szCs w:val="24"/>
        </w:rPr>
        <w:t xml:space="preserve">sap. </w:t>
      </w:r>
      <w:r w:rsidRPr="00BD6133">
        <w:rPr>
          <w:i/>
          <w:sz w:val="24"/>
          <w:szCs w:val="24"/>
        </w:rPr>
        <w:t xml:space="preserve">Journal of Ethnopharmacology, </w:t>
      </w:r>
      <w:r w:rsidRPr="00BD6133">
        <w:rPr>
          <w:sz w:val="24"/>
          <w:szCs w:val="24"/>
        </w:rPr>
        <w:t>270, 113798.</w:t>
      </w:r>
    </w:p>
    <w:p w14:paraId="2F027936" w14:textId="77777777" w:rsidR="00372166" w:rsidRPr="00BD6133" w:rsidRDefault="00372166" w:rsidP="00BD6133">
      <w:pPr>
        <w:pStyle w:val="BodyText"/>
        <w:spacing w:after="120"/>
        <w:ind w:left="0" w:right="18"/>
      </w:pPr>
      <w:r w:rsidRPr="00BD6133">
        <w:t>Adewuyi,</w:t>
      </w:r>
      <w:r w:rsidRPr="00BD6133">
        <w:rPr>
          <w:spacing w:val="-8"/>
        </w:rPr>
        <w:t xml:space="preserve"> </w:t>
      </w:r>
      <w:r w:rsidRPr="00BD6133">
        <w:t>A.,</w:t>
      </w:r>
      <w:r w:rsidRPr="00BD6133">
        <w:rPr>
          <w:spacing w:val="-9"/>
        </w:rPr>
        <w:t xml:space="preserve"> </w:t>
      </w:r>
      <w:proofErr w:type="spellStart"/>
      <w:r w:rsidRPr="00BD6133">
        <w:t>Oderinde</w:t>
      </w:r>
      <w:proofErr w:type="spellEnd"/>
      <w:r w:rsidRPr="00BD6133">
        <w:t>,</w:t>
      </w:r>
      <w:r w:rsidRPr="00BD6133">
        <w:rPr>
          <w:spacing w:val="-6"/>
        </w:rPr>
        <w:t xml:space="preserve"> </w:t>
      </w:r>
      <w:r w:rsidRPr="00BD6133">
        <w:t>R.</w:t>
      </w:r>
      <w:r w:rsidRPr="00BD6133">
        <w:rPr>
          <w:spacing w:val="-8"/>
        </w:rPr>
        <w:t xml:space="preserve"> </w:t>
      </w:r>
      <w:r w:rsidRPr="00BD6133">
        <w:t>A.,</w:t>
      </w:r>
      <w:r w:rsidRPr="00BD6133">
        <w:rPr>
          <w:spacing w:val="-9"/>
        </w:rPr>
        <w:t xml:space="preserve"> </w:t>
      </w:r>
      <w:r w:rsidRPr="00BD6133">
        <w:t>&amp;</w:t>
      </w:r>
      <w:r w:rsidRPr="00BD6133">
        <w:rPr>
          <w:spacing w:val="-10"/>
        </w:rPr>
        <w:t xml:space="preserve"> </w:t>
      </w:r>
      <w:r w:rsidRPr="00BD6133">
        <w:t>Adewuyi,</w:t>
      </w:r>
      <w:r w:rsidRPr="00BD6133">
        <w:rPr>
          <w:spacing w:val="-5"/>
        </w:rPr>
        <w:t xml:space="preserve"> </w:t>
      </w:r>
      <w:r w:rsidRPr="00BD6133">
        <w:t>I.</w:t>
      </w:r>
      <w:r w:rsidRPr="00BD6133">
        <w:rPr>
          <w:spacing w:val="-8"/>
        </w:rPr>
        <w:t xml:space="preserve"> </w:t>
      </w:r>
      <w:r w:rsidRPr="00BD6133">
        <w:t>O.</w:t>
      </w:r>
      <w:r w:rsidRPr="00BD6133">
        <w:rPr>
          <w:spacing w:val="-6"/>
        </w:rPr>
        <w:t xml:space="preserve"> </w:t>
      </w:r>
      <w:r w:rsidRPr="00BD6133">
        <w:t>(2019).</w:t>
      </w:r>
      <w:r w:rsidRPr="00BD6133">
        <w:rPr>
          <w:spacing w:val="-8"/>
        </w:rPr>
        <w:t xml:space="preserve"> </w:t>
      </w:r>
      <w:r w:rsidRPr="00BD6133">
        <w:t>Sulphur-containing</w:t>
      </w:r>
      <w:r w:rsidRPr="00BD6133">
        <w:rPr>
          <w:spacing w:val="-10"/>
        </w:rPr>
        <w:t xml:space="preserve"> </w:t>
      </w:r>
      <w:r w:rsidRPr="00BD6133">
        <w:t>compounds</w:t>
      </w:r>
      <w:r w:rsidRPr="00BD6133">
        <w:rPr>
          <w:spacing w:val="-8"/>
        </w:rPr>
        <w:t xml:space="preserve"> </w:t>
      </w:r>
      <w:r w:rsidRPr="00BD6133">
        <w:t>and</w:t>
      </w:r>
      <w:r w:rsidRPr="00BD6133">
        <w:rPr>
          <w:spacing w:val="-8"/>
        </w:rPr>
        <w:t xml:space="preserve"> </w:t>
      </w:r>
      <w:r w:rsidRPr="00BD6133">
        <w:t>their biological</w:t>
      </w:r>
      <w:r w:rsidRPr="00BD6133">
        <w:rPr>
          <w:spacing w:val="-14"/>
        </w:rPr>
        <w:t xml:space="preserve"> </w:t>
      </w:r>
      <w:r w:rsidRPr="00BD6133">
        <w:t>relevance</w:t>
      </w:r>
      <w:r w:rsidRPr="00BD6133">
        <w:rPr>
          <w:spacing w:val="-13"/>
        </w:rPr>
        <w:t xml:space="preserve"> </w:t>
      </w:r>
      <w:r w:rsidRPr="00BD6133">
        <w:t>in</w:t>
      </w:r>
      <w:r w:rsidRPr="00BD6133">
        <w:rPr>
          <w:spacing w:val="-12"/>
        </w:rPr>
        <w:t xml:space="preserve"> </w:t>
      </w:r>
      <w:r w:rsidRPr="00BD6133">
        <w:t>plant-based</w:t>
      </w:r>
      <w:r w:rsidRPr="00BD6133">
        <w:rPr>
          <w:spacing w:val="-11"/>
        </w:rPr>
        <w:t xml:space="preserve"> </w:t>
      </w:r>
      <w:r w:rsidRPr="00BD6133">
        <w:t>foods.</w:t>
      </w:r>
      <w:r w:rsidRPr="00BD6133">
        <w:rPr>
          <w:spacing w:val="-13"/>
        </w:rPr>
        <w:t xml:space="preserve"> </w:t>
      </w:r>
      <w:r w:rsidRPr="00BD6133">
        <w:rPr>
          <w:i/>
        </w:rPr>
        <w:t>Journal</w:t>
      </w:r>
      <w:r w:rsidRPr="00BD6133">
        <w:rPr>
          <w:i/>
          <w:spacing w:val="-12"/>
        </w:rPr>
        <w:t xml:space="preserve"> </w:t>
      </w:r>
      <w:r w:rsidRPr="00BD6133">
        <w:rPr>
          <w:i/>
        </w:rPr>
        <w:t>of</w:t>
      </w:r>
      <w:r w:rsidRPr="00BD6133">
        <w:rPr>
          <w:i/>
          <w:spacing w:val="-11"/>
        </w:rPr>
        <w:t xml:space="preserve"> </w:t>
      </w:r>
      <w:r w:rsidRPr="00BD6133">
        <w:rPr>
          <w:i/>
        </w:rPr>
        <w:t>Food</w:t>
      </w:r>
      <w:r w:rsidRPr="00BD6133">
        <w:rPr>
          <w:i/>
          <w:spacing w:val="-12"/>
        </w:rPr>
        <w:t xml:space="preserve"> </w:t>
      </w:r>
      <w:r w:rsidRPr="00BD6133">
        <w:rPr>
          <w:i/>
        </w:rPr>
        <w:t>Biochemistry</w:t>
      </w:r>
      <w:r w:rsidRPr="00BD6133">
        <w:t>,</w:t>
      </w:r>
      <w:r w:rsidRPr="00BD6133">
        <w:rPr>
          <w:spacing w:val="-12"/>
        </w:rPr>
        <w:t xml:space="preserve"> </w:t>
      </w:r>
      <w:r w:rsidRPr="00BD6133">
        <w:t>43(6),</w:t>
      </w:r>
      <w:r w:rsidRPr="00BD6133">
        <w:rPr>
          <w:spacing w:val="-11"/>
        </w:rPr>
        <w:t xml:space="preserve"> </w:t>
      </w:r>
      <w:r w:rsidRPr="00BD6133">
        <w:rPr>
          <w:spacing w:val="-2"/>
        </w:rPr>
        <w:t>e12889.</w:t>
      </w:r>
    </w:p>
    <w:p w14:paraId="0CF0D873" w14:textId="77777777" w:rsidR="00372166" w:rsidRPr="00BD6133" w:rsidRDefault="00372166" w:rsidP="00BD6133">
      <w:pPr>
        <w:spacing w:after="120"/>
        <w:ind w:right="17"/>
        <w:jc w:val="both"/>
        <w:rPr>
          <w:sz w:val="24"/>
          <w:szCs w:val="24"/>
        </w:rPr>
      </w:pPr>
      <w:r w:rsidRPr="00BD6133">
        <w:rPr>
          <w:sz w:val="24"/>
          <w:szCs w:val="24"/>
        </w:rPr>
        <w:t xml:space="preserve">Adeyi, O., Olayemi, F. O., Adebayo, T. A., &amp; Akinwale, T. O. (2017). Physicochemical characterization of plantain (Musa paradisiaca) exudate. </w:t>
      </w:r>
      <w:r w:rsidRPr="00BD6133">
        <w:rPr>
          <w:i/>
          <w:sz w:val="24"/>
          <w:szCs w:val="24"/>
        </w:rPr>
        <w:t xml:space="preserve">International Journal of Biological Chemistry, </w:t>
      </w:r>
      <w:r w:rsidRPr="00BD6133">
        <w:rPr>
          <w:sz w:val="24"/>
          <w:szCs w:val="24"/>
        </w:rPr>
        <w:t>11(3), 110–117.</w:t>
      </w:r>
    </w:p>
    <w:p w14:paraId="0EAC605D" w14:textId="77777777" w:rsidR="00372166" w:rsidRPr="00BD6133" w:rsidRDefault="00372166" w:rsidP="00BD6133">
      <w:pPr>
        <w:pStyle w:val="BodyText"/>
        <w:spacing w:after="120"/>
        <w:ind w:left="0" w:right="21"/>
      </w:pPr>
      <w:r w:rsidRPr="00BD6133">
        <w:t xml:space="preserve">Ajayi, O. B., Adebayo, E. A., &amp; </w:t>
      </w:r>
      <w:proofErr w:type="spellStart"/>
      <w:r w:rsidRPr="00BD6133">
        <w:t>Oyetayo</w:t>
      </w:r>
      <w:proofErr w:type="spellEnd"/>
      <w:r w:rsidRPr="00BD6133">
        <w:t>, V. O. (2020). Essential amino acid profile and protein quality</w:t>
      </w:r>
      <w:r w:rsidRPr="00BD6133">
        <w:rPr>
          <w:spacing w:val="-6"/>
        </w:rPr>
        <w:t xml:space="preserve"> </w:t>
      </w:r>
      <w:r w:rsidRPr="00BD6133">
        <w:t>of</w:t>
      </w:r>
      <w:r w:rsidRPr="00BD6133">
        <w:rPr>
          <w:spacing w:val="-1"/>
        </w:rPr>
        <w:t xml:space="preserve"> </w:t>
      </w:r>
      <w:r w:rsidRPr="00BD6133">
        <w:t xml:space="preserve">selected Nigerian plant foods. </w:t>
      </w:r>
      <w:r w:rsidRPr="00BD6133">
        <w:rPr>
          <w:i/>
        </w:rPr>
        <w:t>Journal of Nutrition and</w:t>
      </w:r>
      <w:r w:rsidRPr="00BD6133">
        <w:rPr>
          <w:i/>
          <w:spacing w:val="-2"/>
        </w:rPr>
        <w:t xml:space="preserve"> </w:t>
      </w:r>
      <w:r w:rsidRPr="00BD6133">
        <w:rPr>
          <w:i/>
        </w:rPr>
        <w:t>Food Science</w:t>
      </w:r>
      <w:r w:rsidRPr="00BD6133">
        <w:t xml:space="preserve">, 10(3), </w:t>
      </w:r>
      <w:r w:rsidRPr="00BD6133">
        <w:rPr>
          <w:spacing w:val="-4"/>
        </w:rPr>
        <w:t>765.</w:t>
      </w:r>
    </w:p>
    <w:p w14:paraId="05F98630" w14:textId="77777777" w:rsidR="00372166" w:rsidRPr="00BD6133" w:rsidRDefault="00372166" w:rsidP="00BD6133">
      <w:pPr>
        <w:pStyle w:val="BodyText"/>
        <w:spacing w:after="120"/>
        <w:ind w:left="0" w:right="16"/>
      </w:pPr>
      <w:proofErr w:type="spellStart"/>
      <w:r w:rsidRPr="00BD6133">
        <w:t>Akinmoladun</w:t>
      </w:r>
      <w:proofErr w:type="spellEnd"/>
      <w:r w:rsidRPr="00BD6133">
        <w:t xml:space="preserve">, Ayoade Clement, Ibukun, Emmanuel Oladipo, </w:t>
      </w:r>
      <w:proofErr w:type="spellStart"/>
      <w:r w:rsidRPr="00BD6133">
        <w:t>Afor</w:t>
      </w:r>
      <w:proofErr w:type="spellEnd"/>
      <w:r w:rsidRPr="00BD6133">
        <w:t xml:space="preserve">, Emmanuel, </w:t>
      </w:r>
      <w:proofErr w:type="spellStart"/>
      <w:r w:rsidRPr="00BD6133">
        <w:t>Obuotor</w:t>
      </w:r>
      <w:proofErr w:type="spellEnd"/>
      <w:r w:rsidRPr="00BD6133">
        <w:t>, Emmanuel</w:t>
      </w:r>
      <w:r w:rsidRPr="00BD6133">
        <w:rPr>
          <w:spacing w:val="-11"/>
        </w:rPr>
        <w:t xml:space="preserve"> </w:t>
      </w:r>
      <w:r w:rsidRPr="00BD6133">
        <w:t>M.,</w:t>
      </w:r>
      <w:r w:rsidRPr="00BD6133">
        <w:rPr>
          <w:spacing w:val="-9"/>
        </w:rPr>
        <w:t xml:space="preserve"> </w:t>
      </w:r>
      <w:r w:rsidRPr="00BD6133">
        <w:t>&amp;</w:t>
      </w:r>
      <w:r w:rsidRPr="00BD6133">
        <w:rPr>
          <w:spacing w:val="-11"/>
        </w:rPr>
        <w:t xml:space="preserve"> </w:t>
      </w:r>
      <w:proofErr w:type="spellStart"/>
      <w:r w:rsidRPr="00BD6133">
        <w:t>Farombi</w:t>
      </w:r>
      <w:proofErr w:type="spellEnd"/>
      <w:r w:rsidRPr="00BD6133">
        <w:t>,</w:t>
      </w:r>
      <w:r w:rsidRPr="00BD6133">
        <w:rPr>
          <w:spacing w:val="-11"/>
        </w:rPr>
        <w:t xml:space="preserve"> </w:t>
      </w:r>
      <w:r w:rsidRPr="00BD6133">
        <w:t>Ebenezer</w:t>
      </w:r>
      <w:r w:rsidRPr="00BD6133">
        <w:rPr>
          <w:spacing w:val="-10"/>
        </w:rPr>
        <w:t xml:space="preserve"> </w:t>
      </w:r>
      <w:r w:rsidRPr="00BD6133">
        <w:t>Olatunde.</w:t>
      </w:r>
      <w:r w:rsidRPr="00BD6133">
        <w:rPr>
          <w:spacing w:val="-10"/>
        </w:rPr>
        <w:t xml:space="preserve"> </w:t>
      </w:r>
      <w:r w:rsidRPr="00BD6133">
        <w:t>(2020).</w:t>
      </w:r>
      <w:r w:rsidRPr="00BD6133">
        <w:rPr>
          <w:spacing w:val="-12"/>
        </w:rPr>
        <w:t xml:space="preserve"> </w:t>
      </w:r>
      <w:r w:rsidRPr="00BD6133">
        <w:t>Phytochemical</w:t>
      </w:r>
      <w:r w:rsidRPr="00BD6133">
        <w:rPr>
          <w:spacing w:val="-9"/>
        </w:rPr>
        <w:t xml:space="preserve"> </w:t>
      </w:r>
      <w:r w:rsidRPr="00BD6133">
        <w:t>constituents</w:t>
      </w:r>
      <w:r w:rsidRPr="00BD6133">
        <w:rPr>
          <w:spacing w:val="-11"/>
        </w:rPr>
        <w:t xml:space="preserve"> </w:t>
      </w:r>
      <w:r w:rsidRPr="00BD6133">
        <w:t>and antioxidant activity</w:t>
      </w:r>
      <w:r w:rsidRPr="00BD6133">
        <w:rPr>
          <w:spacing w:val="-1"/>
        </w:rPr>
        <w:t xml:space="preserve"> </w:t>
      </w:r>
      <w:r w:rsidRPr="00BD6133">
        <w:t xml:space="preserve">of plant-derived medicinal agents. </w:t>
      </w:r>
      <w:r w:rsidRPr="00BD6133">
        <w:rPr>
          <w:i/>
        </w:rPr>
        <w:t>Scientific World Journal</w:t>
      </w:r>
      <w:r w:rsidRPr="00BD6133">
        <w:t xml:space="preserve">, 2020, </w:t>
      </w:r>
      <w:r w:rsidRPr="00BD6133">
        <w:rPr>
          <w:spacing w:val="-4"/>
        </w:rPr>
        <w:t>1–9.</w:t>
      </w:r>
    </w:p>
    <w:p w14:paraId="509D8DF8" w14:textId="77777777" w:rsidR="00372166" w:rsidRPr="00BD6133" w:rsidRDefault="00372166" w:rsidP="00BD6133">
      <w:pPr>
        <w:pStyle w:val="BodyText"/>
        <w:spacing w:after="120"/>
        <w:ind w:left="0" w:right="16"/>
      </w:pPr>
      <w:r w:rsidRPr="00BD6133">
        <w:t xml:space="preserve">Akintunde, J. K., Oboh, G., Akinyemi, A. J., &amp; Ademiluyi, A. O. (2020). Flavonoids and cardiovascular protection: Mechanistic insights. </w:t>
      </w:r>
      <w:r w:rsidRPr="00BD6133">
        <w:rPr>
          <w:i/>
        </w:rPr>
        <w:t>Journal of Food Biochemistry</w:t>
      </w:r>
      <w:r w:rsidRPr="00BD6133">
        <w:t xml:space="preserve">, 44(8), </w:t>
      </w:r>
      <w:r w:rsidRPr="00BD6133">
        <w:rPr>
          <w:spacing w:val="-2"/>
        </w:rPr>
        <w:t>e13301.</w:t>
      </w:r>
    </w:p>
    <w:p w14:paraId="475C3537" w14:textId="77777777" w:rsidR="00372166" w:rsidRPr="00BD6133" w:rsidRDefault="00372166" w:rsidP="00BD6133">
      <w:pPr>
        <w:spacing w:after="120"/>
        <w:ind w:right="21"/>
        <w:jc w:val="both"/>
        <w:rPr>
          <w:sz w:val="24"/>
          <w:szCs w:val="24"/>
        </w:rPr>
      </w:pPr>
      <w:r w:rsidRPr="00BD6133">
        <w:rPr>
          <w:sz w:val="24"/>
          <w:szCs w:val="24"/>
        </w:rPr>
        <w:t>Alara,</w:t>
      </w:r>
      <w:r w:rsidRPr="00BD6133">
        <w:rPr>
          <w:spacing w:val="-11"/>
          <w:sz w:val="24"/>
          <w:szCs w:val="24"/>
        </w:rPr>
        <w:t xml:space="preserve"> </w:t>
      </w:r>
      <w:r w:rsidRPr="00BD6133">
        <w:rPr>
          <w:sz w:val="24"/>
          <w:szCs w:val="24"/>
        </w:rPr>
        <w:t>O.</w:t>
      </w:r>
      <w:r w:rsidRPr="00BD6133">
        <w:rPr>
          <w:spacing w:val="-11"/>
          <w:sz w:val="24"/>
          <w:szCs w:val="24"/>
        </w:rPr>
        <w:t xml:space="preserve"> </w:t>
      </w:r>
      <w:r w:rsidRPr="00BD6133">
        <w:rPr>
          <w:sz w:val="24"/>
          <w:szCs w:val="24"/>
        </w:rPr>
        <w:t>R.,</w:t>
      </w:r>
      <w:r w:rsidRPr="00BD6133">
        <w:rPr>
          <w:spacing w:val="-11"/>
          <w:sz w:val="24"/>
          <w:szCs w:val="24"/>
        </w:rPr>
        <w:t xml:space="preserve"> </w:t>
      </w:r>
      <w:r w:rsidRPr="00BD6133">
        <w:rPr>
          <w:sz w:val="24"/>
          <w:szCs w:val="24"/>
        </w:rPr>
        <w:t>Abdurahman,</w:t>
      </w:r>
      <w:r w:rsidRPr="00BD6133">
        <w:rPr>
          <w:spacing w:val="-11"/>
          <w:sz w:val="24"/>
          <w:szCs w:val="24"/>
        </w:rPr>
        <w:t xml:space="preserve"> </w:t>
      </w:r>
      <w:r w:rsidRPr="00BD6133">
        <w:rPr>
          <w:sz w:val="24"/>
          <w:szCs w:val="24"/>
        </w:rPr>
        <w:t>N.</w:t>
      </w:r>
      <w:r w:rsidRPr="00BD6133">
        <w:rPr>
          <w:spacing w:val="-11"/>
          <w:sz w:val="24"/>
          <w:szCs w:val="24"/>
        </w:rPr>
        <w:t xml:space="preserve"> </w:t>
      </w:r>
      <w:r w:rsidRPr="00BD6133">
        <w:rPr>
          <w:sz w:val="24"/>
          <w:szCs w:val="24"/>
        </w:rPr>
        <w:t>H.,</w:t>
      </w:r>
      <w:r w:rsidRPr="00BD6133">
        <w:rPr>
          <w:spacing w:val="-11"/>
          <w:sz w:val="24"/>
          <w:szCs w:val="24"/>
        </w:rPr>
        <w:t xml:space="preserve"> </w:t>
      </w:r>
      <w:r w:rsidRPr="00BD6133">
        <w:rPr>
          <w:sz w:val="24"/>
          <w:szCs w:val="24"/>
        </w:rPr>
        <w:t>&amp;</w:t>
      </w:r>
      <w:r w:rsidRPr="00BD6133">
        <w:rPr>
          <w:spacing w:val="-12"/>
          <w:sz w:val="24"/>
          <w:szCs w:val="24"/>
        </w:rPr>
        <w:t xml:space="preserve"> </w:t>
      </w:r>
      <w:r w:rsidRPr="00BD6133">
        <w:rPr>
          <w:sz w:val="24"/>
          <w:szCs w:val="24"/>
        </w:rPr>
        <w:t>Olalere,</w:t>
      </w:r>
      <w:r w:rsidRPr="00BD6133">
        <w:rPr>
          <w:spacing w:val="-11"/>
          <w:sz w:val="24"/>
          <w:szCs w:val="24"/>
        </w:rPr>
        <w:t xml:space="preserve"> </w:t>
      </w:r>
      <w:r w:rsidRPr="00BD6133">
        <w:rPr>
          <w:sz w:val="24"/>
          <w:szCs w:val="24"/>
        </w:rPr>
        <w:t>O.</w:t>
      </w:r>
      <w:r w:rsidRPr="00BD6133">
        <w:rPr>
          <w:spacing w:val="-11"/>
          <w:sz w:val="24"/>
          <w:szCs w:val="24"/>
        </w:rPr>
        <w:t xml:space="preserve"> </w:t>
      </w:r>
      <w:r w:rsidRPr="00BD6133">
        <w:rPr>
          <w:sz w:val="24"/>
          <w:szCs w:val="24"/>
        </w:rPr>
        <w:t>A.</w:t>
      </w:r>
      <w:r w:rsidRPr="00BD6133">
        <w:rPr>
          <w:spacing w:val="-9"/>
          <w:sz w:val="24"/>
          <w:szCs w:val="24"/>
        </w:rPr>
        <w:t xml:space="preserve"> </w:t>
      </w:r>
      <w:r w:rsidRPr="00BD6133">
        <w:rPr>
          <w:sz w:val="24"/>
          <w:szCs w:val="24"/>
        </w:rPr>
        <w:t>(2020).</w:t>
      </w:r>
      <w:r w:rsidRPr="00BD6133">
        <w:rPr>
          <w:spacing w:val="-11"/>
          <w:sz w:val="24"/>
          <w:szCs w:val="24"/>
        </w:rPr>
        <w:t xml:space="preserve"> </w:t>
      </w:r>
      <w:r w:rsidRPr="00BD6133">
        <w:rPr>
          <w:sz w:val="24"/>
          <w:szCs w:val="24"/>
        </w:rPr>
        <w:t>Ethanolic</w:t>
      </w:r>
      <w:r w:rsidRPr="00BD6133">
        <w:rPr>
          <w:spacing w:val="-12"/>
          <w:sz w:val="24"/>
          <w:szCs w:val="24"/>
        </w:rPr>
        <w:t xml:space="preserve"> </w:t>
      </w:r>
      <w:r w:rsidRPr="00BD6133">
        <w:rPr>
          <w:sz w:val="24"/>
          <w:szCs w:val="24"/>
        </w:rPr>
        <w:t>extraction</w:t>
      </w:r>
      <w:r w:rsidRPr="00BD6133">
        <w:rPr>
          <w:spacing w:val="-10"/>
          <w:sz w:val="24"/>
          <w:szCs w:val="24"/>
        </w:rPr>
        <w:t xml:space="preserve"> </w:t>
      </w:r>
      <w:r w:rsidRPr="00BD6133">
        <w:rPr>
          <w:sz w:val="24"/>
          <w:szCs w:val="24"/>
        </w:rPr>
        <w:t>of</w:t>
      </w:r>
      <w:r w:rsidRPr="00BD6133">
        <w:rPr>
          <w:spacing w:val="-11"/>
          <w:sz w:val="24"/>
          <w:szCs w:val="24"/>
        </w:rPr>
        <w:t xml:space="preserve"> </w:t>
      </w:r>
      <w:r w:rsidRPr="00BD6133">
        <w:rPr>
          <w:sz w:val="24"/>
          <w:szCs w:val="24"/>
        </w:rPr>
        <w:t xml:space="preserve">resveratrol-rich plant materials and their antioxidant properties. </w:t>
      </w:r>
      <w:r w:rsidRPr="00BD6133">
        <w:rPr>
          <w:i/>
          <w:sz w:val="24"/>
          <w:szCs w:val="24"/>
        </w:rPr>
        <w:t>Journal of Food Measurement and Characterization</w:t>
      </w:r>
      <w:r w:rsidRPr="00BD6133">
        <w:rPr>
          <w:sz w:val="24"/>
          <w:szCs w:val="24"/>
        </w:rPr>
        <w:t>, 14(2), 1094–1104.</w:t>
      </w:r>
    </w:p>
    <w:p w14:paraId="63DDDF62" w14:textId="55C69D23" w:rsidR="00372166" w:rsidRPr="00BD6133" w:rsidRDefault="00372166" w:rsidP="00BD6133">
      <w:pPr>
        <w:pStyle w:val="BodyText"/>
        <w:spacing w:after="120"/>
        <w:ind w:left="0" w:right="30"/>
      </w:pPr>
      <w:r w:rsidRPr="00BD6133">
        <w:t xml:space="preserve">Albin, D. M., Wubben, J. E., &amp; Gabert, V. M. (2000). Effect of dietary fiber on nutrient digestibility and gastrointestinal function. </w:t>
      </w:r>
      <w:r w:rsidRPr="00BD6133">
        <w:rPr>
          <w:i/>
        </w:rPr>
        <w:t>Journal of Animal Science</w:t>
      </w:r>
      <w:r w:rsidRPr="00BD6133">
        <w:t>, 78(3), 1–10.</w:t>
      </w:r>
    </w:p>
    <w:p w14:paraId="51CF8FD0" w14:textId="77777777" w:rsidR="00372166" w:rsidRPr="00BD6133" w:rsidRDefault="00372166" w:rsidP="00BD6133">
      <w:pPr>
        <w:pStyle w:val="BodyText"/>
        <w:spacing w:after="120"/>
        <w:ind w:left="0" w:right="25"/>
      </w:pPr>
      <w:proofErr w:type="spellStart"/>
      <w:r w:rsidRPr="00BD6133">
        <w:t>Alothman</w:t>
      </w:r>
      <w:proofErr w:type="spellEnd"/>
      <w:r w:rsidRPr="00BD6133">
        <w:t xml:space="preserve">, M., Bhat, R., &amp; Karim, A. A. (2019). Antioxidant capacity and phenolic content of selected tropical fruit stems. </w:t>
      </w:r>
      <w:r w:rsidRPr="00BD6133">
        <w:rPr>
          <w:i/>
        </w:rPr>
        <w:t>Food Chemistry</w:t>
      </w:r>
      <w:r w:rsidRPr="00BD6133">
        <w:t>, 279, 210–218.</w:t>
      </w:r>
    </w:p>
    <w:p w14:paraId="22CCF6E8" w14:textId="33A21CCF" w:rsidR="00372166" w:rsidRPr="00BD6133" w:rsidRDefault="00372166" w:rsidP="00BD6133">
      <w:pPr>
        <w:pStyle w:val="BodyText"/>
        <w:spacing w:after="120"/>
        <w:ind w:left="0" w:right="25"/>
      </w:pPr>
      <w:r w:rsidRPr="00BD6133">
        <w:t>Aluko, R</w:t>
      </w:r>
      <w:r w:rsidR="007F3FB7" w:rsidRPr="00BD6133">
        <w:t>.</w:t>
      </w:r>
      <w:r w:rsidRPr="00BD6133">
        <w:t xml:space="preserve"> O</w:t>
      </w:r>
      <w:r w:rsidR="007F3FB7" w:rsidRPr="00BD6133">
        <w:t>.</w:t>
      </w:r>
      <w:r w:rsidRPr="00BD6133">
        <w:t>, Monu, E</w:t>
      </w:r>
      <w:r w:rsidR="007F3FB7" w:rsidRPr="00BD6133">
        <w:t>.</w:t>
      </w:r>
      <w:r w:rsidRPr="00BD6133">
        <w:t xml:space="preserve">, &amp; </w:t>
      </w:r>
      <w:proofErr w:type="spellStart"/>
      <w:r w:rsidRPr="00BD6133">
        <w:t>Girgih</w:t>
      </w:r>
      <w:proofErr w:type="spellEnd"/>
      <w:r w:rsidRPr="00BD6133">
        <w:t xml:space="preserve">, A. (2020). Antioxidant properties of plant bioactive compounds. </w:t>
      </w:r>
      <w:r w:rsidRPr="00BD6133">
        <w:rPr>
          <w:i/>
        </w:rPr>
        <w:t>Journal of Food Biochemistry</w:t>
      </w:r>
      <w:r w:rsidRPr="00BD6133">
        <w:t>, 44(1), e13190.</w:t>
      </w:r>
    </w:p>
    <w:p w14:paraId="2C28DBAE" w14:textId="77777777" w:rsidR="00372166" w:rsidRPr="00BD6133" w:rsidRDefault="00372166" w:rsidP="00BD6133">
      <w:pPr>
        <w:pStyle w:val="BodyText"/>
        <w:spacing w:after="120"/>
        <w:ind w:left="0" w:right="17"/>
      </w:pPr>
      <w:proofErr w:type="spellStart"/>
      <w:r w:rsidRPr="00BD6133">
        <w:t>Anorue</w:t>
      </w:r>
      <w:proofErr w:type="spellEnd"/>
      <w:r w:rsidRPr="00BD6133">
        <w:t xml:space="preserve">, C. O., Ezeonu, C. S., Nwankwo, E. C., &amp; Okafor, J. C. (2023). Nutritional and pharmacological importance of non-edible parts of Musa species. </w:t>
      </w:r>
      <w:r w:rsidRPr="00BD6133">
        <w:rPr>
          <w:i/>
        </w:rPr>
        <w:t>Journal of Ethnopharmacology</w:t>
      </w:r>
      <w:r w:rsidRPr="00BD6133">
        <w:t>, 305, 116048.</w:t>
      </w:r>
    </w:p>
    <w:p w14:paraId="752D498E" w14:textId="77777777" w:rsidR="00372166" w:rsidRPr="00BD6133" w:rsidRDefault="00372166" w:rsidP="00BD6133">
      <w:pPr>
        <w:pStyle w:val="BodyText"/>
        <w:spacing w:after="120"/>
        <w:ind w:left="0" w:right="22"/>
      </w:pPr>
      <w:r w:rsidRPr="00BD6133">
        <w:t xml:space="preserve">AOAC International. (2006). Official methods of analysis of AOAC International (18th ed., Revision 1). AOAC International. </w:t>
      </w:r>
    </w:p>
    <w:p w14:paraId="656BB868" w14:textId="77777777" w:rsidR="00372166" w:rsidRPr="00BD6133" w:rsidRDefault="00372166" w:rsidP="00BD6133">
      <w:pPr>
        <w:pStyle w:val="BodyText"/>
        <w:spacing w:after="120"/>
        <w:ind w:left="0" w:right="28"/>
      </w:pPr>
      <w:r w:rsidRPr="00BD6133">
        <w:t xml:space="preserve">AOAC. (2016). Official methods of analysis (20th ed.). Association of Official Analytical </w:t>
      </w:r>
      <w:r w:rsidRPr="00BD6133">
        <w:rPr>
          <w:spacing w:val="-2"/>
        </w:rPr>
        <w:t>Chemists.</w:t>
      </w:r>
    </w:p>
    <w:p w14:paraId="33690131" w14:textId="77777777" w:rsidR="00372166" w:rsidRPr="00BD6133" w:rsidRDefault="00372166" w:rsidP="00BD6133">
      <w:pPr>
        <w:pStyle w:val="BodyText"/>
        <w:spacing w:after="120"/>
        <w:ind w:left="0" w:right="21"/>
      </w:pPr>
      <w:r w:rsidRPr="00BD6133">
        <w:t xml:space="preserve">Castañeda-Niño, L., Ramírez-Bolaños, S., Hernández-Mendoza, A., &amp; García-Cruz, L. (2024). Environmental and varietal effects on nutrient composition of banana by-products. </w:t>
      </w:r>
      <w:r w:rsidRPr="00BD6133">
        <w:rPr>
          <w:i/>
        </w:rPr>
        <w:t xml:space="preserve">Scientia </w:t>
      </w:r>
      <w:proofErr w:type="spellStart"/>
      <w:r w:rsidRPr="00BD6133">
        <w:rPr>
          <w:i/>
        </w:rPr>
        <w:t>Horticulturae</w:t>
      </w:r>
      <w:proofErr w:type="spellEnd"/>
      <w:r w:rsidRPr="00BD6133">
        <w:t>, 321, 112379.</w:t>
      </w:r>
    </w:p>
    <w:p w14:paraId="54F95CA2" w14:textId="2401A002" w:rsidR="00372166" w:rsidRPr="00BD6133" w:rsidRDefault="00372166" w:rsidP="00BD6133">
      <w:pPr>
        <w:pStyle w:val="BodyText"/>
        <w:spacing w:after="120"/>
        <w:ind w:left="0" w:right="22"/>
        <w:rPr>
          <w:spacing w:val="-1"/>
        </w:rPr>
      </w:pPr>
      <w:r w:rsidRPr="00BD6133">
        <w:t>Eze,</w:t>
      </w:r>
      <w:r w:rsidRPr="00BD6133">
        <w:rPr>
          <w:spacing w:val="-1"/>
        </w:rPr>
        <w:t xml:space="preserve"> </w:t>
      </w:r>
      <w:r w:rsidRPr="00BD6133">
        <w:t>J.</w:t>
      </w:r>
      <w:r w:rsidRPr="00BD6133">
        <w:rPr>
          <w:spacing w:val="-1"/>
        </w:rPr>
        <w:t xml:space="preserve"> </w:t>
      </w:r>
      <w:r w:rsidRPr="00BD6133">
        <w:t>I.,</w:t>
      </w:r>
      <w:r w:rsidRPr="00BD6133">
        <w:rPr>
          <w:spacing w:val="-1"/>
        </w:rPr>
        <w:t xml:space="preserve"> </w:t>
      </w:r>
      <w:r w:rsidRPr="00BD6133">
        <w:t>Okafor,</w:t>
      </w:r>
      <w:r w:rsidRPr="00BD6133">
        <w:rPr>
          <w:spacing w:val="-1"/>
        </w:rPr>
        <w:t xml:space="preserve"> </w:t>
      </w:r>
      <w:r w:rsidRPr="00BD6133">
        <w:t>P.</w:t>
      </w:r>
      <w:r w:rsidRPr="00BD6133">
        <w:rPr>
          <w:spacing w:val="-1"/>
        </w:rPr>
        <w:t xml:space="preserve"> </w:t>
      </w:r>
      <w:r w:rsidRPr="00BD6133">
        <w:t>N., &amp;</w:t>
      </w:r>
      <w:r w:rsidRPr="00BD6133">
        <w:rPr>
          <w:spacing w:val="-3"/>
        </w:rPr>
        <w:t xml:space="preserve"> </w:t>
      </w:r>
      <w:r w:rsidRPr="00BD6133">
        <w:t>Eze,</w:t>
      </w:r>
      <w:r w:rsidRPr="00BD6133">
        <w:rPr>
          <w:spacing w:val="-1"/>
        </w:rPr>
        <w:t xml:space="preserve"> </w:t>
      </w:r>
      <w:r w:rsidRPr="00BD6133">
        <w:t>E. C.</w:t>
      </w:r>
      <w:r w:rsidRPr="00BD6133">
        <w:rPr>
          <w:spacing w:val="-1"/>
        </w:rPr>
        <w:t xml:space="preserve"> </w:t>
      </w:r>
      <w:r w:rsidRPr="00BD6133">
        <w:t>(2020).</w:t>
      </w:r>
      <w:r w:rsidRPr="00BD6133">
        <w:rPr>
          <w:spacing w:val="-2"/>
        </w:rPr>
        <w:t xml:space="preserve"> </w:t>
      </w:r>
      <w:r w:rsidRPr="00BD6133">
        <w:t>Antioxidant</w:t>
      </w:r>
      <w:r w:rsidRPr="00BD6133">
        <w:rPr>
          <w:spacing w:val="-1"/>
        </w:rPr>
        <w:t xml:space="preserve"> </w:t>
      </w:r>
      <w:r w:rsidRPr="00BD6133">
        <w:t>mechanisms</w:t>
      </w:r>
      <w:r w:rsidRPr="00BD6133">
        <w:rPr>
          <w:spacing w:val="-1"/>
        </w:rPr>
        <w:t xml:space="preserve"> </w:t>
      </w:r>
      <w:r w:rsidRPr="00BD6133">
        <w:t>of</w:t>
      </w:r>
      <w:r w:rsidRPr="00BD6133">
        <w:rPr>
          <w:spacing w:val="-3"/>
        </w:rPr>
        <w:t xml:space="preserve"> </w:t>
      </w:r>
      <w:r w:rsidRPr="00BD6133">
        <w:t>plant-</w:t>
      </w:r>
      <w:proofErr w:type="gramStart"/>
      <w:r w:rsidRPr="00BD6133">
        <w:t>derived</w:t>
      </w:r>
      <w:r w:rsidRPr="00BD6133">
        <w:rPr>
          <w:spacing w:val="-1"/>
        </w:rPr>
        <w:t xml:space="preserve">  </w:t>
      </w:r>
      <w:r w:rsidRPr="00BD6133">
        <w:t>bioactive</w:t>
      </w:r>
      <w:proofErr w:type="gramEnd"/>
      <w:r w:rsidRPr="00BD6133">
        <w:t xml:space="preserve"> compounds. </w:t>
      </w:r>
      <w:r w:rsidRPr="00BD6133">
        <w:rPr>
          <w:i/>
        </w:rPr>
        <w:t xml:space="preserve">Clinical </w:t>
      </w:r>
      <w:proofErr w:type="spellStart"/>
      <w:r w:rsidRPr="00BD6133">
        <w:rPr>
          <w:i/>
        </w:rPr>
        <w:t>Phytoscience</w:t>
      </w:r>
      <w:proofErr w:type="spellEnd"/>
      <w:r w:rsidRPr="00BD6133">
        <w:t>, 6, 55.</w:t>
      </w:r>
    </w:p>
    <w:p w14:paraId="7D6385DE" w14:textId="77777777" w:rsidR="00372166" w:rsidRPr="00BD6133" w:rsidRDefault="00372166" w:rsidP="00BD6133">
      <w:pPr>
        <w:pStyle w:val="BodyText"/>
        <w:spacing w:after="120"/>
        <w:ind w:left="0" w:right="28"/>
      </w:pPr>
      <w:r w:rsidRPr="00BD6133">
        <w:t xml:space="preserve">Eze, S. O., Nwosu, J. N., &amp; Okorie, A. N. (2021). Biological functions of amino acids in human nutrition. </w:t>
      </w:r>
      <w:r w:rsidRPr="00BD6133">
        <w:rPr>
          <w:i/>
        </w:rPr>
        <w:t>Journal of Food Biochemistry</w:t>
      </w:r>
      <w:r w:rsidRPr="00BD6133">
        <w:t>, 45(3), e13612.</w:t>
      </w:r>
    </w:p>
    <w:p w14:paraId="01E40CE0" w14:textId="77777777" w:rsidR="00372166" w:rsidRPr="00BD6133" w:rsidRDefault="00372166" w:rsidP="00BD6133">
      <w:pPr>
        <w:spacing w:after="120"/>
        <w:ind w:right="19"/>
        <w:jc w:val="both"/>
        <w:rPr>
          <w:sz w:val="24"/>
          <w:szCs w:val="24"/>
        </w:rPr>
      </w:pPr>
      <w:r w:rsidRPr="00BD6133">
        <w:rPr>
          <w:sz w:val="24"/>
          <w:szCs w:val="24"/>
        </w:rPr>
        <w:t>Ezeonu,</w:t>
      </w:r>
      <w:r w:rsidRPr="00BD6133">
        <w:rPr>
          <w:spacing w:val="-11"/>
          <w:sz w:val="24"/>
          <w:szCs w:val="24"/>
        </w:rPr>
        <w:t xml:space="preserve"> </w:t>
      </w:r>
      <w:r w:rsidRPr="00BD6133">
        <w:rPr>
          <w:sz w:val="24"/>
          <w:szCs w:val="24"/>
        </w:rPr>
        <w:t>Chinyere</w:t>
      </w:r>
      <w:r w:rsidRPr="00BD6133">
        <w:rPr>
          <w:spacing w:val="-12"/>
          <w:sz w:val="24"/>
          <w:szCs w:val="24"/>
        </w:rPr>
        <w:t xml:space="preserve"> </w:t>
      </w:r>
      <w:r w:rsidRPr="00BD6133">
        <w:rPr>
          <w:sz w:val="24"/>
          <w:szCs w:val="24"/>
        </w:rPr>
        <w:t>Stella,</w:t>
      </w:r>
      <w:r w:rsidRPr="00BD6133">
        <w:rPr>
          <w:spacing w:val="-11"/>
          <w:sz w:val="24"/>
          <w:szCs w:val="24"/>
        </w:rPr>
        <w:t xml:space="preserve"> </w:t>
      </w:r>
      <w:r w:rsidRPr="00BD6133">
        <w:rPr>
          <w:sz w:val="24"/>
          <w:szCs w:val="24"/>
        </w:rPr>
        <w:t>Ejikeme,</w:t>
      </w:r>
      <w:r w:rsidRPr="00BD6133">
        <w:rPr>
          <w:spacing w:val="-11"/>
          <w:sz w:val="24"/>
          <w:szCs w:val="24"/>
        </w:rPr>
        <w:t xml:space="preserve"> </w:t>
      </w:r>
      <w:r w:rsidRPr="00BD6133">
        <w:rPr>
          <w:sz w:val="24"/>
          <w:szCs w:val="24"/>
        </w:rPr>
        <w:t>Chukwuemeka</w:t>
      </w:r>
      <w:r w:rsidRPr="00BD6133">
        <w:rPr>
          <w:spacing w:val="-10"/>
          <w:sz w:val="24"/>
          <w:szCs w:val="24"/>
        </w:rPr>
        <w:t xml:space="preserve"> </w:t>
      </w:r>
      <w:r w:rsidRPr="00BD6133">
        <w:rPr>
          <w:sz w:val="24"/>
          <w:szCs w:val="24"/>
        </w:rPr>
        <w:t>Magnus,</w:t>
      </w:r>
      <w:r w:rsidRPr="00BD6133">
        <w:rPr>
          <w:spacing w:val="-8"/>
          <w:sz w:val="24"/>
          <w:szCs w:val="24"/>
        </w:rPr>
        <w:t xml:space="preserve"> </w:t>
      </w:r>
      <w:r w:rsidRPr="00BD6133">
        <w:rPr>
          <w:sz w:val="24"/>
          <w:szCs w:val="24"/>
        </w:rPr>
        <w:t>&amp;</w:t>
      </w:r>
      <w:r w:rsidRPr="00BD6133">
        <w:rPr>
          <w:spacing w:val="-13"/>
          <w:sz w:val="24"/>
          <w:szCs w:val="24"/>
        </w:rPr>
        <w:t xml:space="preserve"> </w:t>
      </w:r>
      <w:proofErr w:type="spellStart"/>
      <w:r w:rsidRPr="00BD6133">
        <w:rPr>
          <w:sz w:val="24"/>
          <w:szCs w:val="24"/>
        </w:rPr>
        <w:t>Ezeonu</w:t>
      </w:r>
      <w:proofErr w:type="spellEnd"/>
      <w:r w:rsidRPr="00BD6133">
        <w:rPr>
          <w:sz w:val="24"/>
          <w:szCs w:val="24"/>
        </w:rPr>
        <w:t>,</w:t>
      </w:r>
      <w:r w:rsidRPr="00BD6133">
        <w:rPr>
          <w:spacing w:val="-11"/>
          <w:sz w:val="24"/>
          <w:szCs w:val="24"/>
        </w:rPr>
        <w:t xml:space="preserve"> </w:t>
      </w:r>
      <w:r w:rsidRPr="00BD6133">
        <w:rPr>
          <w:sz w:val="24"/>
          <w:szCs w:val="24"/>
        </w:rPr>
        <w:t>Peace.</w:t>
      </w:r>
      <w:r w:rsidRPr="00BD6133">
        <w:rPr>
          <w:spacing w:val="-11"/>
          <w:sz w:val="24"/>
          <w:szCs w:val="24"/>
        </w:rPr>
        <w:t xml:space="preserve"> </w:t>
      </w:r>
      <w:r w:rsidRPr="00BD6133">
        <w:rPr>
          <w:sz w:val="24"/>
          <w:szCs w:val="24"/>
        </w:rPr>
        <w:t>(2018).</w:t>
      </w:r>
      <w:r w:rsidRPr="00BD6133">
        <w:rPr>
          <w:spacing w:val="-11"/>
          <w:sz w:val="24"/>
          <w:szCs w:val="24"/>
        </w:rPr>
        <w:t xml:space="preserve"> </w:t>
      </w:r>
      <w:r w:rsidRPr="00BD6133">
        <w:rPr>
          <w:sz w:val="24"/>
          <w:szCs w:val="24"/>
        </w:rPr>
        <w:t xml:space="preserve">Antioxidant </w:t>
      </w:r>
      <w:r w:rsidRPr="00BD6133">
        <w:rPr>
          <w:sz w:val="24"/>
          <w:szCs w:val="24"/>
        </w:rPr>
        <w:lastRenderedPageBreak/>
        <w:t xml:space="preserve">activities of selected tropical plant extracts. </w:t>
      </w:r>
      <w:r w:rsidRPr="00BD6133">
        <w:rPr>
          <w:i/>
          <w:sz w:val="24"/>
          <w:szCs w:val="24"/>
        </w:rPr>
        <w:t xml:space="preserve">International Journal of Biological Chemistry, </w:t>
      </w:r>
      <w:r w:rsidRPr="00BD6133">
        <w:rPr>
          <w:sz w:val="24"/>
          <w:szCs w:val="24"/>
        </w:rPr>
        <w:t>12(1), 10–18.</w:t>
      </w:r>
    </w:p>
    <w:p w14:paraId="24CEA08E" w14:textId="77777777" w:rsidR="00372166" w:rsidRPr="00BD6133" w:rsidRDefault="00372166" w:rsidP="00BD6133">
      <w:pPr>
        <w:spacing w:after="120"/>
        <w:ind w:right="18"/>
        <w:jc w:val="both"/>
        <w:rPr>
          <w:sz w:val="24"/>
          <w:szCs w:val="24"/>
        </w:rPr>
      </w:pPr>
      <w:proofErr w:type="spellStart"/>
      <w:r w:rsidRPr="00BD6133">
        <w:rPr>
          <w:sz w:val="24"/>
          <w:szCs w:val="24"/>
        </w:rPr>
        <w:t>Fadipe</w:t>
      </w:r>
      <w:proofErr w:type="spellEnd"/>
      <w:r w:rsidRPr="00BD6133">
        <w:rPr>
          <w:sz w:val="24"/>
          <w:szCs w:val="24"/>
        </w:rPr>
        <w:t>,</w:t>
      </w:r>
      <w:r w:rsidRPr="00BD6133">
        <w:rPr>
          <w:spacing w:val="-1"/>
          <w:sz w:val="24"/>
          <w:szCs w:val="24"/>
        </w:rPr>
        <w:t xml:space="preserve"> </w:t>
      </w:r>
      <w:r w:rsidRPr="00BD6133">
        <w:rPr>
          <w:sz w:val="24"/>
          <w:szCs w:val="24"/>
        </w:rPr>
        <w:t>O.</w:t>
      </w:r>
      <w:r w:rsidRPr="00BD6133">
        <w:rPr>
          <w:spacing w:val="-2"/>
          <w:sz w:val="24"/>
          <w:szCs w:val="24"/>
        </w:rPr>
        <w:t xml:space="preserve"> </w:t>
      </w:r>
      <w:r w:rsidRPr="00BD6133">
        <w:rPr>
          <w:sz w:val="24"/>
          <w:szCs w:val="24"/>
        </w:rPr>
        <w:t>O., Ojo,</w:t>
      </w:r>
      <w:r w:rsidRPr="00BD6133">
        <w:rPr>
          <w:spacing w:val="-2"/>
          <w:sz w:val="24"/>
          <w:szCs w:val="24"/>
        </w:rPr>
        <w:t xml:space="preserve"> </w:t>
      </w:r>
      <w:r w:rsidRPr="00BD6133">
        <w:rPr>
          <w:sz w:val="24"/>
          <w:szCs w:val="24"/>
        </w:rPr>
        <w:t>O.</w:t>
      </w:r>
      <w:r w:rsidRPr="00BD6133">
        <w:rPr>
          <w:spacing w:val="-2"/>
          <w:sz w:val="24"/>
          <w:szCs w:val="24"/>
        </w:rPr>
        <w:t xml:space="preserve"> </w:t>
      </w:r>
      <w:r w:rsidRPr="00BD6133">
        <w:rPr>
          <w:sz w:val="24"/>
          <w:szCs w:val="24"/>
        </w:rPr>
        <w:t>O.,</w:t>
      </w:r>
      <w:r w:rsidRPr="00BD6133">
        <w:rPr>
          <w:spacing w:val="-2"/>
          <w:sz w:val="24"/>
          <w:szCs w:val="24"/>
        </w:rPr>
        <w:t xml:space="preserve"> </w:t>
      </w:r>
      <w:r w:rsidRPr="00BD6133">
        <w:rPr>
          <w:sz w:val="24"/>
          <w:szCs w:val="24"/>
        </w:rPr>
        <w:t>&amp;</w:t>
      </w:r>
      <w:r w:rsidRPr="00BD6133">
        <w:rPr>
          <w:spacing w:val="-4"/>
          <w:sz w:val="24"/>
          <w:szCs w:val="24"/>
        </w:rPr>
        <w:t xml:space="preserve"> </w:t>
      </w:r>
      <w:r w:rsidRPr="00BD6133">
        <w:rPr>
          <w:sz w:val="24"/>
          <w:szCs w:val="24"/>
        </w:rPr>
        <w:t>Afolayan, A.</w:t>
      </w:r>
      <w:r w:rsidRPr="00BD6133">
        <w:rPr>
          <w:spacing w:val="-2"/>
          <w:sz w:val="24"/>
          <w:szCs w:val="24"/>
        </w:rPr>
        <w:t xml:space="preserve"> </w:t>
      </w:r>
      <w:r w:rsidRPr="00BD6133">
        <w:rPr>
          <w:sz w:val="24"/>
          <w:szCs w:val="24"/>
        </w:rPr>
        <w:t>J.</w:t>
      </w:r>
      <w:r w:rsidRPr="00BD6133">
        <w:rPr>
          <w:spacing w:val="-2"/>
          <w:sz w:val="24"/>
          <w:szCs w:val="24"/>
        </w:rPr>
        <w:t xml:space="preserve"> </w:t>
      </w:r>
      <w:r w:rsidRPr="00BD6133">
        <w:rPr>
          <w:sz w:val="24"/>
          <w:szCs w:val="24"/>
        </w:rPr>
        <w:t>(2018).</w:t>
      </w:r>
      <w:r w:rsidRPr="00BD6133">
        <w:rPr>
          <w:spacing w:val="-2"/>
          <w:sz w:val="24"/>
          <w:szCs w:val="24"/>
        </w:rPr>
        <w:t xml:space="preserve"> </w:t>
      </w:r>
      <w:r w:rsidRPr="00BD6133">
        <w:rPr>
          <w:sz w:val="24"/>
          <w:szCs w:val="24"/>
        </w:rPr>
        <w:t>Phytochemical</w:t>
      </w:r>
      <w:r w:rsidRPr="00BD6133">
        <w:rPr>
          <w:spacing w:val="-2"/>
          <w:sz w:val="24"/>
          <w:szCs w:val="24"/>
        </w:rPr>
        <w:t xml:space="preserve"> </w:t>
      </w:r>
      <w:r w:rsidRPr="00BD6133">
        <w:rPr>
          <w:sz w:val="24"/>
          <w:szCs w:val="24"/>
        </w:rPr>
        <w:t>variability</w:t>
      </w:r>
      <w:r w:rsidRPr="00BD6133">
        <w:rPr>
          <w:spacing w:val="-7"/>
          <w:sz w:val="24"/>
          <w:szCs w:val="24"/>
        </w:rPr>
        <w:t xml:space="preserve"> </w:t>
      </w:r>
      <w:r w:rsidRPr="00BD6133">
        <w:rPr>
          <w:sz w:val="24"/>
          <w:szCs w:val="24"/>
        </w:rPr>
        <w:t>in</w:t>
      </w:r>
      <w:r w:rsidRPr="00BD6133">
        <w:rPr>
          <w:spacing w:val="-2"/>
          <w:sz w:val="24"/>
          <w:szCs w:val="24"/>
        </w:rPr>
        <w:t xml:space="preserve"> </w:t>
      </w:r>
      <w:r w:rsidRPr="00BD6133">
        <w:rPr>
          <w:sz w:val="24"/>
          <w:szCs w:val="24"/>
        </w:rPr>
        <w:t>banana</w:t>
      </w:r>
      <w:r w:rsidRPr="00BD6133">
        <w:rPr>
          <w:spacing w:val="-3"/>
          <w:sz w:val="24"/>
          <w:szCs w:val="24"/>
        </w:rPr>
        <w:t xml:space="preserve"> </w:t>
      </w:r>
      <w:proofErr w:type="spellStart"/>
      <w:r w:rsidRPr="00BD6133">
        <w:rPr>
          <w:sz w:val="24"/>
          <w:szCs w:val="24"/>
        </w:rPr>
        <w:t>pseudostem</w:t>
      </w:r>
      <w:proofErr w:type="spellEnd"/>
      <w:r w:rsidRPr="00BD6133">
        <w:rPr>
          <w:sz w:val="24"/>
          <w:szCs w:val="24"/>
        </w:rPr>
        <w:t xml:space="preserve"> extracts</w:t>
      </w:r>
      <w:r w:rsidRPr="00BD6133">
        <w:rPr>
          <w:i/>
          <w:sz w:val="24"/>
          <w:szCs w:val="24"/>
        </w:rPr>
        <w:t>. Asian Journal of Plant Sciences</w:t>
      </w:r>
      <w:r w:rsidRPr="00BD6133">
        <w:rPr>
          <w:sz w:val="24"/>
          <w:szCs w:val="24"/>
        </w:rPr>
        <w:t>, 17(2), 79–87.</w:t>
      </w:r>
    </w:p>
    <w:p w14:paraId="10BD3988" w14:textId="5EA7F6E1" w:rsidR="00372166" w:rsidRPr="00BD6133" w:rsidRDefault="00372166" w:rsidP="00BD6133">
      <w:pPr>
        <w:pStyle w:val="BodyText"/>
        <w:spacing w:after="120"/>
        <w:ind w:left="0" w:right="16"/>
      </w:pPr>
      <w:proofErr w:type="spellStart"/>
      <w:r w:rsidRPr="00BD6133">
        <w:t>Igbinosa</w:t>
      </w:r>
      <w:proofErr w:type="spellEnd"/>
      <w:r w:rsidRPr="00BD6133">
        <w:t>, O</w:t>
      </w:r>
      <w:r w:rsidR="007F3FB7" w:rsidRPr="00BD6133">
        <w:t>.</w:t>
      </w:r>
      <w:r w:rsidRPr="00BD6133">
        <w:t xml:space="preserve"> O</w:t>
      </w:r>
      <w:r w:rsidR="007F3FB7" w:rsidRPr="00BD6133">
        <w:t>.</w:t>
      </w:r>
      <w:r w:rsidRPr="00BD6133">
        <w:t xml:space="preserve">, </w:t>
      </w:r>
      <w:proofErr w:type="spellStart"/>
      <w:r w:rsidRPr="00BD6133">
        <w:t>Ewere</w:t>
      </w:r>
      <w:proofErr w:type="spellEnd"/>
      <w:r w:rsidRPr="00BD6133">
        <w:t>, E</w:t>
      </w:r>
      <w:r w:rsidR="007F3FB7" w:rsidRPr="00BD6133">
        <w:t>.</w:t>
      </w:r>
      <w:r w:rsidRPr="00BD6133">
        <w:t xml:space="preserve"> G</w:t>
      </w:r>
      <w:r w:rsidR="007F3FB7" w:rsidRPr="00BD6133">
        <w:t>.</w:t>
      </w:r>
      <w:r w:rsidRPr="00BD6133">
        <w:t xml:space="preserve">, &amp; </w:t>
      </w:r>
      <w:proofErr w:type="spellStart"/>
      <w:r w:rsidRPr="00BD6133">
        <w:t>Igbinosa</w:t>
      </w:r>
      <w:proofErr w:type="spellEnd"/>
      <w:r w:rsidRPr="00BD6133">
        <w:t>, I</w:t>
      </w:r>
      <w:r w:rsidR="007F3FB7" w:rsidRPr="00BD6133">
        <w:t>.</w:t>
      </w:r>
      <w:r w:rsidRPr="00BD6133">
        <w:t xml:space="preserve"> H. (2022). Acute toxicity and biochemical evaluation of Musa paradisiaca pseudo-stem extract in Wistar rats. </w:t>
      </w:r>
      <w:r w:rsidRPr="00BD6133">
        <w:rPr>
          <w:i/>
        </w:rPr>
        <w:t>Toxicology Reports</w:t>
      </w:r>
      <w:r w:rsidRPr="00BD6133">
        <w:t>, 9, 321–329.</w:t>
      </w:r>
    </w:p>
    <w:p w14:paraId="6DD93BE6" w14:textId="4BBD0955" w:rsidR="00372166" w:rsidRPr="00BD6133" w:rsidRDefault="00372166" w:rsidP="00BD6133">
      <w:pPr>
        <w:pStyle w:val="BodyText"/>
        <w:spacing w:after="120"/>
        <w:ind w:left="0"/>
        <w:rPr>
          <w:spacing w:val="-4"/>
        </w:rPr>
      </w:pPr>
      <w:proofErr w:type="spellStart"/>
      <w:r w:rsidRPr="00BD6133">
        <w:t>Jayaprakasha</w:t>
      </w:r>
      <w:proofErr w:type="spellEnd"/>
      <w:r w:rsidRPr="00BD6133">
        <w:t>,</w:t>
      </w:r>
      <w:r w:rsidRPr="00BD6133">
        <w:rPr>
          <w:spacing w:val="-1"/>
        </w:rPr>
        <w:t xml:space="preserve"> </w:t>
      </w:r>
      <w:r w:rsidRPr="00BD6133">
        <w:t>G. K.,</w:t>
      </w:r>
      <w:r w:rsidRPr="00BD6133">
        <w:rPr>
          <w:spacing w:val="-1"/>
        </w:rPr>
        <w:t xml:space="preserve"> </w:t>
      </w:r>
      <w:r w:rsidRPr="00BD6133">
        <w:t>Singh,</w:t>
      </w:r>
      <w:r w:rsidRPr="00BD6133">
        <w:rPr>
          <w:spacing w:val="-1"/>
        </w:rPr>
        <w:t xml:space="preserve"> </w:t>
      </w:r>
      <w:r w:rsidRPr="00BD6133">
        <w:t>R.</w:t>
      </w:r>
      <w:r w:rsidRPr="00BD6133">
        <w:rPr>
          <w:spacing w:val="-1"/>
        </w:rPr>
        <w:t xml:space="preserve"> </w:t>
      </w:r>
      <w:r w:rsidRPr="00BD6133">
        <w:t>P.,</w:t>
      </w:r>
      <w:r w:rsidRPr="00BD6133">
        <w:rPr>
          <w:spacing w:val="-1"/>
        </w:rPr>
        <w:t xml:space="preserve"> </w:t>
      </w:r>
      <w:r w:rsidRPr="00BD6133">
        <w:t>&amp;</w:t>
      </w:r>
      <w:r w:rsidRPr="00BD6133">
        <w:rPr>
          <w:spacing w:val="-3"/>
        </w:rPr>
        <w:t xml:space="preserve"> </w:t>
      </w:r>
      <w:proofErr w:type="spellStart"/>
      <w:r w:rsidRPr="00BD6133">
        <w:t>Sakariah</w:t>
      </w:r>
      <w:proofErr w:type="spellEnd"/>
      <w:r w:rsidRPr="00BD6133">
        <w:t>, K. K.</w:t>
      </w:r>
      <w:r w:rsidRPr="00BD6133">
        <w:rPr>
          <w:spacing w:val="-1"/>
        </w:rPr>
        <w:t xml:space="preserve"> </w:t>
      </w:r>
      <w:r w:rsidRPr="00BD6133">
        <w:t>(2002).</w:t>
      </w:r>
      <w:r w:rsidRPr="00BD6133">
        <w:rPr>
          <w:spacing w:val="-1"/>
        </w:rPr>
        <w:t xml:space="preserve"> </w:t>
      </w:r>
      <w:r w:rsidRPr="00BD6133">
        <w:t>Antioxidant</w:t>
      </w:r>
      <w:r w:rsidRPr="00BD6133">
        <w:rPr>
          <w:spacing w:val="-1"/>
        </w:rPr>
        <w:t xml:space="preserve"> </w:t>
      </w:r>
      <w:r w:rsidRPr="00BD6133">
        <w:t>activity</w:t>
      </w:r>
      <w:r w:rsidRPr="00BD6133">
        <w:rPr>
          <w:spacing w:val="-6"/>
        </w:rPr>
        <w:t xml:space="preserve"> </w:t>
      </w:r>
      <w:r w:rsidRPr="00BD6133">
        <w:t>of grape s</w:t>
      </w:r>
      <w:r w:rsidRPr="00BD6133">
        <w:rPr>
          <w:spacing w:val="-4"/>
        </w:rPr>
        <w:t xml:space="preserve">eed </w:t>
      </w:r>
      <w:r w:rsidRPr="00BD6133">
        <w:t>(</w:t>
      </w:r>
      <w:r w:rsidRPr="00BD6133">
        <w:rPr>
          <w:i/>
          <w:iCs/>
        </w:rPr>
        <w:t>Vitis</w:t>
      </w:r>
      <w:r w:rsidRPr="00BD6133">
        <w:rPr>
          <w:i/>
          <w:iCs/>
          <w:spacing w:val="-4"/>
        </w:rPr>
        <w:t xml:space="preserve"> </w:t>
      </w:r>
      <w:r w:rsidRPr="00BD6133">
        <w:rPr>
          <w:i/>
          <w:iCs/>
        </w:rPr>
        <w:t>vinifer</w:t>
      </w:r>
      <w:r w:rsidRPr="00BD6133">
        <w:t>a)</w:t>
      </w:r>
      <w:r w:rsidRPr="00BD6133">
        <w:rPr>
          <w:spacing w:val="-4"/>
        </w:rPr>
        <w:t xml:space="preserve"> </w:t>
      </w:r>
      <w:r w:rsidRPr="00BD6133">
        <w:t>extracts</w:t>
      </w:r>
      <w:r w:rsidRPr="00BD6133">
        <w:rPr>
          <w:spacing w:val="-4"/>
        </w:rPr>
        <w:t xml:space="preserve"> </w:t>
      </w:r>
      <w:r w:rsidRPr="00BD6133">
        <w:t>on</w:t>
      </w:r>
      <w:r w:rsidRPr="00BD6133">
        <w:rPr>
          <w:spacing w:val="-4"/>
        </w:rPr>
        <w:t xml:space="preserve"> </w:t>
      </w:r>
      <w:r w:rsidRPr="00BD6133">
        <w:t>peroxidation</w:t>
      </w:r>
      <w:r w:rsidRPr="00BD6133">
        <w:rPr>
          <w:spacing w:val="-4"/>
        </w:rPr>
        <w:t xml:space="preserve"> </w:t>
      </w:r>
      <w:r w:rsidRPr="00BD6133">
        <w:t>models</w:t>
      </w:r>
      <w:r w:rsidRPr="00BD6133">
        <w:rPr>
          <w:spacing w:val="-4"/>
        </w:rPr>
        <w:t xml:space="preserve"> </w:t>
      </w:r>
      <w:r w:rsidRPr="00BD6133">
        <w:t>in</w:t>
      </w:r>
      <w:r w:rsidRPr="00BD6133">
        <w:rPr>
          <w:spacing w:val="-7"/>
        </w:rPr>
        <w:t xml:space="preserve"> </w:t>
      </w:r>
      <w:r w:rsidRPr="00BD6133">
        <w:t>vitro.</w:t>
      </w:r>
      <w:r w:rsidRPr="00BD6133">
        <w:rPr>
          <w:spacing w:val="-2"/>
        </w:rPr>
        <w:t xml:space="preserve"> </w:t>
      </w:r>
      <w:r w:rsidRPr="00BD6133">
        <w:rPr>
          <w:i/>
        </w:rPr>
        <w:t>Food</w:t>
      </w:r>
      <w:r w:rsidRPr="00BD6133">
        <w:rPr>
          <w:i/>
          <w:spacing w:val="-4"/>
        </w:rPr>
        <w:t xml:space="preserve"> </w:t>
      </w:r>
      <w:r w:rsidRPr="00BD6133">
        <w:rPr>
          <w:i/>
        </w:rPr>
        <w:t>Chemistry</w:t>
      </w:r>
      <w:r w:rsidRPr="00BD6133">
        <w:t>,</w:t>
      </w:r>
      <w:r w:rsidRPr="00BD6133">
        <w:rPr>
          <w:spacing w:val="-4"/>
        </w:rPr>
        <w:t xml:space="preserve"> </w:t>
      </w:r>
      <w:r w:rsidRPr="00BD6133">
        <w:t>73(3),</w:t>
      </w:r>
      <w:r w:rsidRPr="00BD6133">
        <w:rPr>
          <w:spacing w:val="-4"/>
        </w:rPr>
        <w:t xml:space="preserve"> </w:t>
      </w:r>
      <w:r w:rsidRPr="00BD6133">
        <w:t>285–</w:t>
      </w:r>
      <w:r w:rsidRPr="00BD6133">
        <w:rPr>
          <w:spacing w:val="-4"/>
        </w:rPr>
        <w:t>290.</w:t>
      </w:r>
    </w:p>
    <w:p w14:paraId="200080DA" w14:textId="6614AB01" w:rsidR="00387550" w:rsidRPr="00BD6133" w:rsidRDefault="00387550" w:rsidP="00BD6133">
      <w:pPr>
        <w:pStyle w:val="BodyText"/>
        <w:spacing w:after="120"/>
        <w:ind w:left="0"/>
      </w:pPr>
      <w:r w:rsidRPr="00BD6133">
        <w:t xml:space="preserve">Malik, A., </w:t>
      </w:r>
      <w:proofErr w:type="spellStart"/>
      <w:r w:rsidRPr="00BD6133">
        <w:t>Firke</w:t>
      </w:r>
      <w:proofErr w:type="spellEnd"/>
      <w:r w:rsidRPr="00BD6133">
        <w:t xml:space="preserve">, S. D., Patil, R. R., </w:t>
      </w:r>
      <w:proofErr w:type="spellStart"/>
      <w:r w:rsidRPr="00BD6133">
        <w:t>Shirkhedkar</w:t>
      </w:r>
      <w:proofErr w:type="spellEnd"/>
      <w:r w:rsidRPr="00BD6133">
        <w:t>, A. A., &amp; Surana, S. J. (2020). Determination of Iron Chelating Agents by Analytical Methods: A Review. Critical reviews in analytical chemistry, 50(3), 254–264.</w:t>
      </w:r>
    </w:p>
    <w:p w14:paraId="41DBE99B" w14:textId="77777777" w:rsidR="00372166" w:rsidRPr="00BD6133" w:rsidRDefault="00372166" w:rsidP="00BD6133">
      <w:pPr>
        <w:pStyle w:val="BodyText"/>
        <w:spacing w:after="120"/>
        <w:ind w:left="0"/>
      </w:pPr>
      <w:proofErr w:type="spellStart"/>
      <w:r w:rsidRPr="00BD6133">
        <w:t>Mensor</w:t>
      </w:r>
      <w:proofErr w:type="spellEnd"/>
      <w:r w:rsidRPr="00BD6133">
        <w:t>,</w:t>
      </w:r>
      <w:r w:rsidRPr="00BD6133">
        <w:rPr>
          <w:spacing w:val="-1"/>
        </w:rPr>
        <w:t xml:space="preserve"> </w:t>
      </w:r>
      <w:r w:rsidRPr="00BD6133">
        <w:t>L.</w:t>
      </w:r>
      <w:r w:rsidRPr="00BD6133">
        <w:rPr>
          <w:spacing w:val="1"/>
        </w:rPr>
        <w:t xml:space="preserve"> </w:t>
      </w:r>
      <w:r w:rsidRPr="00BD6133">
        <w:t>L.,</w:t>
      </w:r>
      <w:r w:rsidRPr="00BD6133">
        <w:rPr>
          <w:spacing w:val="-1"/>
        </w:rPr>
        <w:t xml:space="preserve"> </w:t>
      </w:r>
      <w:r w:rsidRPr="00BD6133">
        <w:t>Menezes,</w:t>
      </w:r>
      <w:r w:rsidRPr="00BD6133">
        <w:rPr>
          <w:spacing w:val="1"/>
        </w:rPr>
        <w:t xml:space="preserve"> </w:t>
      </w:r>
      <w:r w:rsidRPr="00BD6133">
        <w:t>F.</w:t>
      </w:r>
      <w:r w:rsidRPr="00BD6133">
        <w:rPr>
          <w:spacing w:val="-1"/>
        </w:rPr>
        <w:t xml:space="preserve"> </w:t>
      </w:r>
      <w:r w:rsidRPr="00BD6133">
        <w:t>S.,</w:t>
      </w:r>
      <w:r w:rsidRPr="00BD6133">
        <w:rPr>
          <w:spacing w:val="1"/>
        </w:rPr>
        <w:t xml:space="preserve"> </w:t>
      </w:r>
      <w:r w:rsidRPr="00BD6133">
        <w:t>Leitão,</w:t>
      </w:r>
      <w:r w:rsidRPr="00BD6133">
        <w:rPr>
          <w:spacing w:val="-1"/>
        </w:rPr>
        <w:t xml:space="preserve"> </w:t>
      </w:r>
      <w:r w:rsidRPr="00BD6133">
        <w:t>G.</w:t>
      </w:r>
      <w:r w:rsidRPr="00BD6133">
        <w:rPr>
          <w:spacing w:val="-1"/>
        </w:rPr>
        <w:t xml:space="preserve"> </w:t>
      </w:r>
      <w:r w:rsidRPr="00BD6133">
        <w:t>G.,</w:t>
      </w:r>
      <w:r w:rsidRPr="00BD6133">
        <w:rPr>
          <w:spacing w:val="-1"/>
        </w:rPr>
        <w:t xml:space="preserve"> </w:t>
      </w:r>
      <w:r w:rsidRPr="00BD6133">
        <w:t>Reis,</w:t>
      </w:r>
      <w:r w:rsidRPr="00BD6133">
        <w:rPr>
          <w:spacing w:val="1"/>
        </w:rPr>
        <w:t xml:space="preserve"> </w:t>
      </w:r>
      <w:r w:rsidRPr="00BD6133">
        <w:t>A.</w:t>
      </w:r>
      <w:r w:rsidRPr="00BD6133">
        <w:rPr>
          <w:spacing w:val="-1"/>
        </w:rPr>
        <w:t xml:space="preserve"> </w:t>
      </w:r>
      <w:r w:rsidRPr="00BD6133">
        <w:t>S.,</w:t>
      </w:r>
      <w:r w:rsidRPr="00BD6133">
        <w:rPr>
          <w:spacing w:val="-1"/>
        </w:rPr>
        <w:t xml:space="preserve"> </w:t>
      </w:r>
      <w:r w:rsidRPr="00BD6133">
        <w:t>dos</w:t>
      </w:r>
      <w:r w:rsidRPr="00BD6133">
        <w:rPr>
          <w:spacing w:val="-1"/>
        </w:rPr>
        <w:t xml:space="preserve"> </w:t>
      </w:r>
      <w:r w:rsidRPr="00BD6133">
        <w:t>Santos,</w:t>
      </w:r>
      <w:r w:rsidRPr="00BD6133">
        <w:rPr>
          <w:spacing w:val="-1"/>
        </w:rPr>
        <w:t xml:space="preserve"> </w:t>
      </w:r>
      <w:r w:rsidRPr="00BD6133">
        <w:t>T.</w:t>
      </w:r>
      <w:r w:rsidRPr="00BD6133">
        <w:rPr>
          <w:spacing w:val="-1"/>
        </w:rPr>
        <w:t xml:space="preserve"> </w:t>
      </w:r>
      <w:r w:rsidRPr="00BD6133">
        <w:t>C.,</w:t>
      </w:r>
      <w:r w:rsidRPr="00BD6133">
        <w:rPr>
          <w:spacing w:val="-3"/>
        </w:rPr>
        <w:t xml:space="preserve"> </w:t>
      </w:r>
      <w:proofErr w:type="spellStart"/>
      <w:r w:rsidRPr="00BD6133">
        <w:t>Coube</w:t>
      </w:r>
      <w:proofErr w:type="spellEnd"/>
      <w:r w:rsidRPr="00BD6133">
        <w:t>,</w:t>
      </w:r>
      <w:r w:rsidRPr="00BD6133">
        <w:rPr>
          <w:spacing w:val="-1"/>
        </w:rPr>
        <w:t xml:space="preserve"> </w:t>
      </w:r>
      <w:r w:rsidRPr="00BD6133">
        <w:t>C.</w:t>
      </w:r>
      <w:r w:rsidRPr="00BD6133">
        <w:rPr>
          <w:spacing w:val="-1"/>
        </w:rPr>
        <w:t xml:space="preserve"> </w:t>
      </w:r>
      <w:r w:rsidRPr="00BD6133">
        <w:t>S.,</w:t>
      </w:r>
      <w:r w:rsidRPr="00BD6133">
        <w:rPr>
          <w:spacing w:val="-1"/>
        </w:rPr>
        <w:t xml:space="preserve"> </w:t>
      </w:r>
      <w:r w:rsidRPr="00BD6133">
        <w:rPr>
          <w:spacing w:val="-10"/>
        </w:rPr>
        <w:t>&amp;</w:t>
      </w:r>
    </w:p>
    <w:p w14:paraId="380E8CE9" w14:textId="77777777" w:rsidR="00372166" w:rsidRPr="00BD6133" w:rsidRDefault="00372166" w:rsidP="00BD6133">
      <w:pPr>
        <w:pStyle w:val="BodyText"/>
        <w:spacing w:after="120"/>
        <w:ind w:left="0" w:right="18"/>
      </w:pPr>
      <w:r w:rsidRPr="00BD6133">
        <w:t>Ndukwe,</w:t>
      </w:r>
      <w:r w:rsidRPr="00BD6133">
        <w:rPr>
          <w:spacing w:val="-5"/>
        </w:rPr>
        <w:t xml:space="preserve"> </w:t>
      </w:r>
      <w:r w:rsidRPr="00BD6133">
        <w:t>G.</w:t>
      </w:r>
      <w:r w:rsidRPr="00BD6133">
        <w:rPr>
          <w:spacing w:val="-3"/>
        </w:rPr>
        <w:t xml:space="preserve"> </w:t>
      </w:r>
      <w:r w:rsidRPr="00BD6133">
        <w:t>I.,</w:t>
      </w:r>
      <w:r w:rsidRPr="00BD6133">
        <w:rPr>
          <w:spacing w:val="-5"/>
        </w:rPr>
        <w:t xml:space="preserve"> </w:t>
      </w:r>
      <w:r w:rsidRPr="00BD6133">
        <w:t>Okorie,</w:t>
      </w:r>
      <w:r w:rsidRPr="00BD6133">
        <w:rPr>
          <w:spacing w:val="-5"/>
        </w:rPr>
        <w:t xml:space="preserve"> </w:t>
      </w:r>
      <w:r w:rsidRPr="00BD6133">
        <w:t>D.</w:t>
      </w:r>
      <w:r w:rsidRPr="00BD6133">
        <w:rPr>
          <w:spacing w:val="-5"/>
        </w:rPr>
        <w:t xml:space="preserve"> </w:t>
      </w:r>
      <w:r w:rsidRPr="00BD6133">
        <w:t>O.,</w:t>
      </w:r>
      <w:r w:rsidRPr="00BD6133">
        <w:rPr>
          <w:spacing w:val="-5"/>
        </w:rPr>
        <w:t xml:space="preserve"> </w:t>
      </w:r>
      <w:r w:rsidRPr="00BD6133">
        <w:t>&amp;</w:t>
      </w:r>
      <w:r w:rsidRPr="00BD6133">
        <w:rPr>
          <w:spacing w:val="-7"/>
        </w:rPr>
        <w:t xml:space="preserve"> </w:t>
      </w:r>
      <w:r w:rsidRPr="00BD6133">
        <w:t>Obi,</w:t>
      </w:r>
      <w:r w:rsidRPr="00BD6133">
        <w:rPr>
          <w:spacing w:val="-5"/>
        </w:rPr>
        <w:t xml:space="preserve"> </w:t>
      </w:r>
      <w:r w:rsidRPr="00BD6133">
        <w:t>F.</w:t>
      </w:r>
      <w:r w:rsidRPr="00BD6133">
        <w:rPr>
          <w:spacing w:val="-5"/>
        </w:rPr>
        <w:t xml:space="preserve"> </w:t>
      </w:r>
      <w:r w:rsidRPr="00BD6133">
        <w:t>O.</w:t>
      </w:r>
      <w:r w:rsidRPr="00BD6133">
        <w:rPr>
          <w:spacing w:val="-3"/>
        </w:rPr>
        <w:t xml:space="preserve"> </w:t>
      </w:r>
      <w:r w:rsidRPr="00BD6133">
        <w:t>(2022).</w:t>
      </w:r>
      <w:r w:rsidRPr="00BD6133">
        <w:rPr>
          <w:spacing w:val="-3"/>
        </w:rPr>
        <w:t xml:space="preserve"> </w:t>
      </w:r>
      <w:r w:rsidRPr="00BD6133">
        <w:t>Phosphorus</w:t>
      </w:r>
      <w:r w:rsidRPr="00BD6133">
        <w:rPr>
          <w:spacing w:val="-5"/>
        </w:rPr>
        <w:t xml:space="preserve"> </w:t>
      </w:r>
      <w:r w:rsidRPr="00BD6133">
        <w:t>metabolism</w:t>
      </w:r>
      <w:r w:rsidRPr="00BD6133">
        <w:rPr>
          <w:spacing w:val="-7"/>
        </w:rPr>
        <w:t xml:space="preserve"> </w:t>
      </w:r>
      <w:r w:rsidRPr="00BD6133">
        <w:t>and</w:t>
      </w:r>
      <w:r w:rsidRPr="00BD6133">
        <w:rPr>
          <w:spacing w:val="-5"/>
        </w:rPr>
        <w:t xml:space="preserve"> </w:t>
      </w:r>
      <w:r w:rsidRPr="00BD6133">
        <w:t>its</w:t>
      </w:r>
      <w:r w:rsidRPr="00BD6133">
        <w:rPr>
          <w:spacing w:val="-5"/>
        </w:rPr>
        <w:t xml:space="preserve"> </w:t>
      </w:r>
      <w:r w:rsidRPr="00BD6133">
        <w:t>role</w:t>
      </w:r>
      <w:r w:rsidRPr="00BD6133">
        <w:rPr>
          <w:spacing w:val="-6"/>
        </w:rPr>
        <w:t xml:space="preserve"> </w:t>
      </w:r>
      <w:r w:rsidRPr="00BD6133">
        <w:t>in</w:t>
      </w:r>
      <w:r w:rsidRPr="00BD6133">
        <w:rPr>
          <w:spacing w:val="-4"/>
        </w:rPr>
        <w:t xml:space="preserve"> </w:t>
      </w:r>
      <w:r w:rsidRPr="00BD6133">
        <w:t xml:space="preserve">cellular energy transfer. </w:t>
      </w:r>
      <w:r w:rsidRPr="00BD6133">
        <w:rPr>
          <w:i/>
        </w:rPr>
        <w:t>Journal of Biological Sciences</w:t>
      </w:r>
      <w:r w:rsidRPr="00BD6133">
        <w:t>, 22(1), 12–21.</w:t>
      </w:r>
    </w:p>
    <w:p w14:paraId="21409EFD" w14:textId="08A4CA4F" w:rsidR="00372166" w:rsidRPr="00BD6133" w:rsidRDefault="00372166" w:rsidP="00BD6133">
      <w:pPr>
        <w:pStyle w:val="BodyText"/>
        <w:spacing w:after="120"/>
        <w:ind w:left="0"/>
      </w:pPr>
      <w:r w:rsidRPr="00BD6133">
        <w:t xml:space="preserve">Nwosu, J. N., </w:t>
      </w:r>
      <w:proofErr w:type="spellStart"/>
      <w:r w:rsidRPr="00BD6133">
        <w:t>Ojimelukwe</w:t>
      </w:r>
      <w:proofErr w:type="spellEnd"/>
      <w:r w:rsidRPr="00BD6133">
        <w:t xml:space="preserve">, P. C., Eke, C. C., &amp; </w:t>
      </w:r>
      <w:proofErr w:type="spellStart"/>
      <w:r w:rsidRPr="00BD6133">
        <w:t>Owuamanam</w:t>
      </w:r>
      <w:proofErr w:type="spellEnd"/>
      <w:r w:rsidRPr="00BD6133">
        <w:t>, C. I. (2020). Amino acid composition,</w:t>
      </w:r>
      <w:r w:rsidRPr="00BD6133">
        <w:rPr>
          <w:spacing w:val="-4"/>
        </w:rPr>
        <w:t xml:space="preserve"> </w:t>
      </w:r>
      <w:r w:rsidRPr="00BD6133">
        <w:t>nutritional</w:t>
      </w:r>
      <w:r w:rsidRPr="00BD6133">
        <w:rPr>
          <w:spacing w:val="-6"/>
        </w:rPr>
        <w:t xml:space="preserve"> </w:t>
      </w:r>
      <w:r w:rsidRPr="00BD6133">
        <w:t>quality</w:t>
      </w:r>
      <w:r w:rsidRPr="00BD6133">
        <w:rPr>
          <w:spacing w:val="-9"/>
        </w:rPr>
        <w:t xml:space="preserve"> </w:t>
      </w:r>
      <w:r w:rsidRPr="00BD6133">
        <w:t>and</w:t>
      </w:r>
      <w:r w:rsidRPr="00BD6133">
        <w:rPr>
          <w:spacing w:val="-2"/>
        </w:rPr>
        <w:t xml:space="preserve"> </w:t>
      </w:r>
      <w:r w:rsidRPr="00BD6133">
        <w:t>antioxidant</w:t>
      </w:r>
      <w:r w:rsidRPr="00BD6133">
        <w:rPr>
          <w:spacing w:val="-4"/>
        </w:rPr>
        <w:t xml:space="preserve"> </w:t>
      </w:r>
      <w:r w:rsidRPr="00BD6133">
        <w:t>properties</w:t>
      </w:r>
      <w:r w:rsidRPr="00BD6133">
        <w:rPr>
          <w:spacing w:val="-4"/>
        </w:rPr>
        <w:t xml:space="preserve"> </w:t>
      </w:r>
      <w:r w:rsidRPr="00BD6133">
        <w:t>of</w:t>
      </w:r>
      <w:r w:rsidRPr="00BD6133">
        <w:rPr>
          <w:spacing w:val="-4"/>
        </w:rPr>
        <w:t xml:space="preserve"> </w:t>
      </w:r>
      <w:r w:rsidRPr="00BD6133">
        <w:t>selected</w:t>
      </w:r>
      <w:r w:rsidRPr="00BD6133">
        <w:rPr>
          <w:spacing w:val="-4"/>
        </w:rPr>
        <w:t xml:space="preserve"> </w:t>
      </w:r>
      <w:r w:rsidRPr="00BD6133">
        <w:t>plant-based</w:t>
      </w:r>
      <w:r w:rsidRPr="00BD6133">
        <w:rPr>
          <w:spacing w:val="-4"/>
        </w:rPr>
        <w:t xml:space="preserve"> </w:t>
      </w:r>
      <w:r w:rsidRPr="00BD6133">
        <w:t>foods.</w:t>
      </w:r>
    </w:p>
    <w:p w14:paraId="4720094E" w14:textId="77777777" w:rsidR="00372166" w:rsidRPr="00BD6133" w:rsidRDefault="00372166" w:rsidP="00BD6133">
      <w:pPr>
        <w:spacing w:after="120"/>
        <w:jc w:val="both"/>
        <w:rPr>
          <w:sz w:val="24"/>
          <w:szCs w:val="24"/>
        </w:rPr>
      </w:pPr>
      <w:r w:rsidRPr="00BD6133">
        <w:rPr>
          <w:i/>
          <w:sz w:val="24"/>
          <w:szCs w:val="24"/>
        </w:rPr>
        <w:t>Food</w:t>
      </w:r>
      <w:r w:rsidRPr="00BD6133">
        <w:rPr>
          <w:i/>
          <w:spacing w:val="-2"/>
          <w:sz w:val="24"/>
          <w:szCs w:val="24"/>
        </w:rPr>
        <w:t xml:space="preserve"> </w:t>
      </w:r>
      <w:r w:rsidRPr="00BD6133">
        <w:rPr>
          <w:i/>
          <w:sz w:val="24"/>
          <w:szCs w:val="24"/>
        </w:rPr>
        <w:t>Science</w:t>
      </w:r>
      <w:r w:rsidRPr="00BD6133">
        <w:rPr>
          <w:i/>
          <w:spacing w:val="-2"/>
          <w:sz w:val="24"/>
          <w:szCs w:val="24"/>
        </w:rPr>
        <w:t xml:space="preserve"> </w:t>
      </w:r>
      <w:r w:rsidRPr="00BD6133">
        <w:rPr>
          <w:i/>
          <w:sz w:val="24"/>
          <w:szCs w:val="24"/>
        </w:rPr>
        <w:t>and</w:t>
      </w:r>
      <w:r w:rsidRPr="00BD6133">
        <w:rPr>
          <w:i/>
          <w:spacing w:val="-1"/>
          <w:sz w:val="24"/>
          <w:szCs w:val="24"/>
        </w:rPr>
        <w:t xml:space="preserve"> </w:t>
      </w:r>
      <w:r w:rsidRPr="00BD6133">
        <w:rPr>
          <w:i/>
          <w:sz w:val="24"/>
          <w:szCs w:val="24"/>
        </w:rPr>
        <w:t xml:space="preserve">Nutrition, </w:t>
      </w:r>
      <w:r w:rsidRPr="00BD6133">
        <w:rPr>
          <w:sz w:val="24"/>
          <w:szCs w:val="24"/>
        </w:rPr>
        <w:t>8(4),</w:t>
      </w:r>
      <w:r w:rsidRPr="00BD6133">
        <w:rPr>
          <w:spacing w:val="-1"/>
          <w:sz w:val="24"/>
          <w:szCs w:val="24"/>
        </w:rPr>
        <w:t xml:space="preserve"> </w:t>
      </w:r>
      <w:r w:rsidRPr="00BD6133">
        <w:rPr>
          <w:sz w:val="24"/>
          <w:szCs w:val="24"/>
        </w:rPr>
        <w:t>1874–</w:t>
      </w:r>
      <w:r w:rsidRPr="00BD6133">
        <w:rPr>
          <w:spacing w:val="-2"/>
          <w:sz w:val="24"/>
          <w:szCs w:val="24"/>
        </w:rPr>
        <w:t>1883.</w:t>
      </w:r>
    </w:p>
    <w:p w14:paraId="2F98648E" w14:textId="77777777" w:rsidR="00372166" w:rsidRPr="00BD6133" w:rsidRDefault="00372166" w:rsidP="00BD6133">
      <w:pPr>
        <w:pStyle w:val="BodyText"/>
        <w:spacing w:after="120"/>
        <w:ind w:left="0"/>
      </w:pPr>
      <w:r w:rsidRPr="00BD6133">
        <w:t>Oboh,</w:t>
      </w:r>
      <w:r w:rsidRPr="00BD6133">
        <w:rPr>
          <w:spacing w:val="40"/>
        </w:rPr>
        <w:t xml:space="preserve"> </w:t>
      </w:r>
      <w:r w:rsidRPr="00BD6133">
        <w:t>Ganiyu,</w:t>
      </w:r>
      <w:r w:rsidRPr="00BD6133">
        <w:rPr>
          <w:spacing w:val="40"/>
        </w:rPr>
        <w:t xml:space="preserve"> </w:t>
      </w:r>
      <w:r w:rsidRPr="00BD6133">
        <w:t>Raddatz,</w:t>
      </w:r>
      <w:r w:rsidRPr="00BD6133">
        <w:rPr>
          <w:spacing w:val="40"/>
        </w:rPr>
        <w:t xml:space="preserve"> </w:t>
      </w:r>
      <w:r w:rsidRPr="00BD6133">
        <w:t>Heike,</w:t>
      </w:r>
      <w:r w:rsidRPr="00BD6133">
        <w:rPr>
          <w:spacing w:val="40"/>
        </w:rPr>
        <w:t xml:space="preserve"> </w:t>
      </w:r>
      <w:r w:rsidRPr="00BD6133">
        <w:t>&amp;</w:t>
      </w:r>
      <w:r w:rsidRPr="00BD6133">
        <w:rPr>
          <w:spacing w:val="40"/>
        </w:rPr>
        <w:t xml:space="preserve"> </w:t>
      </w:r>
      <w:r w:rsidRPr="00BD6133">
        <w:t>Henle,</w:t>
      </w:r>
      <w:r w:rsidRPr="00BD6133">
        <w:rPr>
          <w:spacing w:val="40"/>
        </w:rPr>
        <w:t xml:space="preserve"> </w:t>
      </w:r>
      <w:r w:rsidRPr="00BD6133">
        <w:t>Thomas.</w:t>
      </w:r>
      <w:r w:rsidRPr="00BD6133">
        <w:rPr>
          <w:spacing w:val="40"/>
        </w:rPr>
        <w:t xml:space="preserve"> </w:t>
      </w:r>
      <w:r w:rsidRPr="00BD6133">
        <w:t>(2019).</w:t>
      </w:r>
      <w:r w:rsidRPr="00BD6133">
        <w:rPr>
          <w:spacing w:val="40"/>
        </w:rPr>
        <w:t xml:space="preserve"> </w:t>
      </w:r>
      <w:r w:rsidRPr="00BD6133">
        <w:t>Characterization</w:t>
      </w:r>
      <w:r w:rsidRPr="00BD6133">
        <w:rPr>
          <w:spacing w:val="40"/>
        </w:rPr>
        <w:t xml:space="preserve"> </w:t>
      </w:r>
      <w:r w:rsidRPr="00BD6133">
        <w:t>of</w:t>
      </w:r>
      <w:r w:rsidRPr="00BD6133">
        <w:rPr>
          <w:spacing w:val="40"/>
        </w:rPr>
        <w:t xml:space="preserve"> </w:t>
      </w:r>
      <w:r w:rsidRPr="00BD6133">
        <w:t>antioxidant</w:t>
      </w:r>
      <w:r w:rsidRPr="00BD6133">
        <w:rPr>
          <w:spacing w:val="80"/>
        </w:rPr>
        <w:t xml:space="preserve"> </w:t>
      </w:r>
      <w:r w:rsidRPr="00BD6133">
        <w:t xml:space="preserve">properties of plantain by-products. </w:t>
      </w:r>
      <w:r w:rsidRPr="00BD6133">
        <w:rPr>
          <w:i/>
        </w:rPr>
        <w:t>Food Chemistry</w:t>
      </w:r>
      <w:r w:rsidRPr="00BD6133">
        <w:t>, 270, 141–148.</w:t>
      </w:r>
    </w:p>
    <w:p w14:paraId="04565DAD" w14:textId="77777777" w:rsidR="00372166" w:rsidRPr="00BD6133" w:rsidRDefault="00372166" w:rsidP="00BD6133">
      <w:pPr>
        <w:spacing w:after="120"/>
        <w:ind w:right="20"/>
        <w:jc w:val="both"/>
        <w:rPr>
          <w:sz w:val="24"/>
          <w:szCs w:val="24"/>
        </w:rPr>
      </w:pPr>
      <w:proofErr w:type="spellStart"/>
      <w:r w:rsidRPr="00BD6133">
        <w:rPr>
          <w:sz w:val="24"/>
          <w:szCs w:val="24"/>
        </w:rPr>
        <w:t>Odenigbo</w:t>
      </w:r>
      <w:proofErr w:type="spellEnd"/>
      <w:r w:rsidRPr="00BD6133">
        <w:rPr>
          <w:sz w:val="24"/>
          <w:szCs w:val="24"/>
        </w:rPr>
        <w:t>,</w:t>
      </w:r>
      <w:r w:rsidRPr="00BD6133">
        <w:rPr>
          <w:spacing w:val="21"/>
          <w:sz w:val="24"/>
          <w:szCs w:val="24"/>
        </w:rPr>
        <w:t xml:space="preserve"> </w:t>
      </w:r>
      <w:r w:rsidRPr="00BD6133">
        <w:rPr>
          <w:sz w:val="24"/>
          <w:szCs w:val="24"/>
        </w:rPr>
        <w:t>A.</w:t>
      </w:r>
      <w:r w:rsidRPr="00BD6133">
        <w:rPr>
          <w:spacing w:val="21"/>
          <w:sz w:val="24"/>
          <w:szCs w:val="24"/>
        </w:rPr>
        <w:t xml:space="preserve"> </w:t>
      </w:r>
      <w:r w:rsidRPr="00BD6133">
        <w:rPr>
          <w:sz w:val="24"/>
          <w:szCs w:val="24"/>
        </w:rPr>
        <w:t>M.,</w:t>
      </w:r>
      <w:r w:rsidRPr="00BD6133">
        <w:rPr>
          <w:spacing w:val="22"/>
          <w:sz w:val="24"/>
          <w:szCs w:val="24"/>
        </w:rPr>
        <w:t xml:space="preserve"> </w:t>
      </w:r>
      <w:r w:rsidRPr="00BD6133">
        <w:rPr>
          <w:sz w:val="24"/>
          <w:szCs w:val="24"/>
        </w:rPr>
        <w:t>Rahman,</w:t>
      </w:r>
      <w:r w:rsidRPr="00BD6133">
        <w:rPr>
          <w:spacing w:val="21"/>
          <w:sz w:val="24"/>
          <w:szCs w:val="24"/>
        </w:rPr>
        <w:t xml:space="preserve"> </w:t>
      </w:r>
      <w:r w:rsidRPr="00BD6133">
        <w:rPr>
          <w:sz w:val="24"/>
          <w:szCs w:val="24"/>
        </w:rPr>
        <w:t>M.</w:t>
      </w:r>
      <w:r w:rsidRPr="00BD6133">
        <w:rPr>
          <w:spacing w:val="22"/>
          <w:sz w:val="24"/>
          <w:szCs w:val="24"/>
        </w:rPr>
        <w:t xml:space="preserve"> </w:t>
      </w:r>
      <w:r w:rsidRPr="00BD6133">
        <w:rPr>
          <w:sz w:val="24"/>
          <w:szCs w:val="24"/>
        </w:rPr>
        <w:t>A.,</w:t>
      </w:r>
      <w:r w:rsidRPr="00BD6133">
        <w:rPr>
          <w:spacing w:val="21"/>
          <w:sz w:val="24"/>
          <w:szCs w:val="24"/>
        </w:rPr>
        <w:t xml:space="preserve"> </w:t>
      </w:r>
      <w:r w:rsidRPr="00BD6133">
        <w:rPr>
          <w:sz w:val="24"/>
          <w:szCs w:val="24"/>
        </w:rPr>
        <w:t>&amp;</w:t>
      </w:r>
      <w:r w:rsidRPr="00BD6133">
        <w:rPr>
          <w:spacing w:val="19"/>
          <w:sz w:val="24"/>
          <w:szCs w:val="24"/>
        </w:rPr>
        <w:t xml:space="preserve"> </w:t>
      </w:r>
      <w:r w:rsidRPr="00BD6133">
        <w:rPr>
          <w:sz w:val="24"/>
          <w:szCs w:val="24"/>
        </w:rPr>
        <w:t>Ngadi,</w:t>
      </w:r>
      <w:r w:rsidRPr="00BD6133">
        <w:rPr>
          <w:spacing w:val="22"/>
          <w:sz w:val="24"/>
          <w:szCs w:val="24"/>
        </w:rPr>
        <w:t xml:space="preserve"> </w:t>
      </w:r>
      <w:r w:rsidRPr="00BD6133">
        <w:rPr>
          <w:sz w:val="24"/>
          <w:szCs w:val="24"/>
        </w:rPr>
        <w:t>M.</w:t>
      </w:r>
      <w:r w:rsidRPr="00BD6133">
        <w:rPr>
          <w:spacing w:val="24"/>
          <w:sz w:val="24"/>
          <w:szCs w:val="24"/>
        </w:rPr>
        <w:t xml:space="preserve"> </w:t>
      </w:r>
      <w:r w:rsidRPr="00BD6133">
        <w:rPr>
          <w:sz w:val="24"/>
          <w:szCs w:val="24"/>
        </w:rPr>
        <w:t>O.</w:t>
      </w:r>
      <w:r w:rsidRPr="00BD6133">
        <w:rPr>
          <w:spacing w:val="21"/>
          <w:sz w:val="24"/>
          <w:szCs w:val="24"/>
        </w:rPr>
        <w:t xml:space="preserve"> </w:t>
      </w:r>
      <w:r w:rsidRPr="00BD6133">
        <w:rPr>
          <w:sz w:val="24"/>
          <w:szCs w:val="24"/>
        </w:rPr>
        <w:t>(2019).</w:t>
      </w:r>
      <w:r w:rsidRPr="00BD6133">
        <w:rPr>
          <w:spacing w:val="21"/>
          <w:sz w:val="24"/>
          <w:szCs w:val="24"/>
        </w:rPr>
        <w:t xml:space="preserve"> </w:t>
      </w:r>
      <w:r w:rsidRPr="00BD6133">
        <w:rPr>
          <w:sz w:val="24"/>
          <w:szCs w:val="24"/>
        </w:rPr>
        <w:t>Antioxidant</w:t>
      </w:r>
      <w:r w:rsidRPr="00BD6133">
        <w:rPr>
          <w:spacing w:val="19"/>
          <w:sz w:val="24"/>
          <w:szCs w:val="24"/>
        </w:rPr>
        <w:t xml:space="preserve"> </w:t>
      </w:r>
      <w:r w:rsidRPr="00BD6133">
        <w:rPr>
          <w:sz w:val="24"/>
          <w:szCs w:val="24"/>
        </w:rPr>
        <w:t>activity</w:t>
      </w:r>
      <w:r w:rsidRPr="00BD6133">
        <w:rPr>
          <w:spacing w:val="16"/>
          <w:sz w:val="24"/>
          <w:szCs w:val="24"/>
        </w:rPr>
        <w:t xml:space="preserve"> </w:t>
      </w:r>
      <w:r w:rsidRPr="00BD6133">
        <w:rPr>
          <w:sz w:val="24"/>
          <w:szCs w:val="24"/>
        </w:rPr>
        <w:t>of</w:t>
      </w:r>
      <w:r w:rsidRPr="00BD6133">
        <w:rPr>
          <w:spacing w:val="21"/>
          <w:sz w:val="24"/>
          <w:szCs w:val="24"/>
        </w:rPr>
        <w:t xml:space="preserve"> </w:t>
      </w:r>
      <w:r w:rsidRPr="00BD6133">
        <w:rPr>
          <w:sz w:val="24"/>
          <w:szCs w:val="24"/>
        </w:rPr>
        <w:t>banana</w:t>
      </w:r>
      <w:r w:rsidRPr="00BD6133">
        <w:rPr>
          <w:spacing w:val="20"/>
          <w:sz w:val="24"/>
          <w:szCs w:val="24"/>
        </w:rPr>
        <w:t xml:space="preserve"> </w:t>
      </w:r>
      <w:r w:rsidRPr="00BD6133">
        <w:rPr>
          <w:sz w:val="24"/>
          <w:szCs w:val="24"/>
        </w:rPr>
        <w:t>byproducts</w:t>
      </w:r>
      <w:r w:rsidRPr="00BD6133">
        <w:rPr>
          <w:i/>
          <w:sz w:val="24"/>
          <w:szCs w:val="24"/>
        </w:rPr>
        <w:t>. Journal of Food Processing and Preservation</w:t>
      </w:r>
      <w:r w:rsidRPr="00BD6133">
        <w:rPr>
          <w:sz w:val="24"/>
          <w:szCs w:val="24"/>
        </w:rPr>
        <w:t>, 43(6), e13945.</w:t>
      </w:r>
    </w:p>
    <w:p w14:paraId="66D9B632" w14:textId="77777777" w:rsidR="008C6B94" w:rsidRPr="00BD6133" w:rsidRDefault="008C6B94" w:rsidP="00BD6133">
      <w:pPr>
        <w:spacing w:after="120"/>
        <w:ind w:right="20"/>
        <w:jc w:val="both"/>
        <w:rPr>
          <w:sz w:val="24"/>
          <w:szCs w:val="24"/>
        </w:rPr>
      </w:pPr>
      <w:proofErr w:type="spellStart"/>
      <w:r w:rsidRPr="00BD6133">
        <w:rPr>
          <w:sz w:val="24"/>
          <w:szCs w:val="24"/>
        </w:rPr>
        <w:t>Okareh</w:t>
      </w:r>
      <w:proofErr w:type="spellEnd"/>
      <w:r w:rsidRPr="00BD6133">
        <w:rPr>
          <w:sz w:val="24"/>
          <w:szCs w:val="24"/>
        </w:rPr>
        <w:t xml:space="preserve">, Olusegun Taiwo, </w:t>
      </w:r>
      <w:proofErr w:type="spellStart"/>
      <w:r w:rsidRPr="00BD6133">
        <w:rPr>
          <w:sz w:val="24"/>
          <w:szCs w:val="24"/>
        </w:rPr>
        <w:t>Erhahon</w:t>
      </w:r>
      <w:proofErr w:type="spellEnd"/>
      <w:r w:rsidRPr="00BD6133">
        <w:rPr>
          <w:sz w:val="24"/>
          <w:szCs w:val="24"/>
        </w:rPr>
        <w:t xml:space="preserve">, Oghenetega, &amp; Oghenekaro, Ejiro. (2021). Nutritional and medicinal potential of banana and plantain pseudo-stems. </w:t>
      </w:r>
      <w:r w:rsidRPr="00BD6133">
        <w:rPr>
          <w:i/>
          <w:iCs/>
          <w:sz w:val="24"/>
          <w:szCs w:val="24"/>
        </w:rPr>
        <w:t>Journal of Food Science and Nutrition</w:t>
      </w:r>
      <w:r w:rsidRPr="00BD6133">
        <w:rPr>
          <w:sz w:val="24"/>
          <w:szCs w:val="24"/>
        </w:rPr>
        <w:t>, 7(4), 215–224.</w:t>
      </w:r>
    </w:p>
    <w:p w14:paraId="35620995" w14:textId="34F0EF8A" w:rsidR="008C6B94" w:rsidRPr="00BD6133" w:rsidRDefault="008C6B94" w:rsidP="00BD6133">
      <w:pPr>
        <w:spacing w:after="120"/>
        <w:ind w:right="20"/>
        <w:jc w:val="both"/>
        <w:rPr>
          <w:sz w:val="24"/>
          <w:szCs w:val="24"/>
        </w:rPr>
      </w:pPr>
      <w:r w:rsidRPr="00BD6133">
        <w:rPr>
          <w:sz w:val="24"/>
          <w:szCs w:val="24"/>
        </w:rPr>
        <w:t xml:space="preserve"> Yadav, S.S., &amp; Swami, S.B. (2026). Banana </w:t>
      </w:r>
      <w:proofErr w:type="spellStart"/>
      <w:r w:rsidRPr="00BD6133">
        <w:rPr>
          <w:sz w:val="24"/>
          <w:szCs w:val="24"/>
        </w:rPr>
        <w:t>Pseudostem</w:t>
      </w:r>
      <w:proofErr w:type="spellEnd"/>
      <w:r w:rsidRPr="00BD6133">
        <w:rPr>
          <w:sz w:val="24"/>
          <w:szCs w:val="24"/>
        </w:rPr>
        <w:t xml:space="preserve"> its Nutritional, Health Benefits and its Industrial Applications: A Review. Int. J. Food Ferment. Technol., 16(01): 263-279.</w:t>
      </w:r>
    </w:p>
    <w:p w14:paraId="630514E7" w14:textId="3215F37A" w:rsidR="00D163A1" w:rsidRPr="00BD6133" w:rsidRDefault="00D163A1" w:rsidP="00BD6133">
      <w:pPr>
        <w:spacing w:after="120"/>
        <w:ind w:right="20"/>
        <w:jc w:val="both"/>
        <w:rPr>
          <w:sz w:val="24"/>
          <w:szCs w:val="24"/>
        </w:rPr>
      </w:pPr>
      <w:r w:rsidRPr="00BD6133">
        <w:rPr>
          <w:sz w:val="24"/>
          <w:szCs w:val="24"/>
        </w:rPr>
        <w:t xml:space="preserve">Olawuyi, I. F., Lee, W. Y., Park, J. J., &amp; Kim, S. R. (2021). Phytochemical constituents and biological activities of plant-derived bioactive compounds: Antioxidant, anti-inflammatory and anticancer potentials. </w:t>
      </w:r>
      <w:r w:rsidRPr="00BD6133">
        <w:rPr>
          <w:i/>
          <w:iCs/>
          <w:sz w:val="24"/>
          <w:szCs w:val="24"/>
        </w:rPr>
        <w:t>Molecules</w:t>
      </w:r>
      <w:r w:rsidRPr="00BD6133">
        <w:rPr>
          <w:sz w:val="24"/>
          <w:szCs w:val="24"/>
        </w:rPr>
        <w:t>, 26(15), 4567.</w:t>
      </w:r>
    </w:p>
    <w:p w14:paraId="7028B0AF" w14:textId="707960F9" w:rsidR="007F3FB7" w:rsidRPr="00BD6133" w:rsidRDefault="007F3FB7" w:rsidP="00BD6133">
      <w:pPr>
        <w:spacing w:after="120"/>
        <w:ind w:right="20"/>
        <w:jc w:val="both"/>
        <w:rPr>
          <w:sz w:val="24"/>
          <w:szCs w:val="24"/>
        </w:rPr>
      </w:pPr>
      <w:r w:rsidRPr="00BD6133">
        <w:rPr>
          <w:sz w:val="24"/>
          <w:szCs w:val="24"/>
        </w:rPr>
        <w:t xml:space="preserve">Bhatia, M., Kumar, D., Arora, S., Pahwa, R., &amp; Rani, P. (2026). Design and characterization of banana </w:t>
      </w:r>
      <w:proofErr w:type="spellStart"/>
      <w:r w:rsidRPr="00BD6133">
        <w:rPr>
          <w:sz w:val="24"/>
          <w:szCs w:val="24"/>
        </w:rPr>
        <w:t>pseudostem</w:t>
      </w:r>
      <w:proofErr w:type="spellEnd"/>
      <w:r w:rsidRPr="00BD6133">
        <w:rPr>
          <w:sz w:val="24"/>
          <w:szCs w:val="24"/>
        </w:rPr>
        <w:t xml:space="preserve">-derived cellulose nanofibrous gel for topical delivery of ketoconazole. </w:t>
      </w:r>
      <w:r w:rsidRPr="00BD6133">
        <w:rPr>
          <w:i/>
          <w:iCs/>
          <w:sz w:val="24"/>
          <w:szCs w:val="24"/>
        </w:rPr>
        <w:t>International Journal of Biological Macromolecules</w:t>
      </w:r>
      <w:r w:rsidRPr="00BD6133">
        <w:rPr>
          <w:sz w:val="24"/>
          <w:szCs w:val="24"/>
        </w:rPr>
        <w:t xml:space="preserve">, 349, 150923. </w:t>
      </w:r>
    </w:p>
    <w:p w14:paraId="6F7E2E2E" w14:textId="73FDF3A8" w:rsidR="007F3FB7" w:rsidRPr="00BD6133" w:rsidRDefault="007F3FB7" w:rsidP="00BD6133">
      <w:pPr>
        <w:spacing w:after="120"/>
        <w:ind w:right="20"/>
        <w:jc w:val="both"/>
        <w:rPr>
          <w:sz w:val="24"/>
          <w:szCs w:val="24"/>
        </w:rPr>
      </w:pPr>
      <w:r w:rsidRPr="00BD6133">
        <w:rPr>
          <w:sz w:val="24"/>
          <w:szCs w:val="24"/>
        </w:rPr>
        <w:t xml:space="preserve">Peres, A. P., </w:t>
      </w:r>
      <w:proofErr w:type="spellStart"/>
      <w:r w:rsidRPr="00BD6133">
        <w:rPr>
          <w:sz w:val="24"/>
          <w:szCs w:val="24"/>
        </w:rPr>
        <w:t>Puerari</w:t>
      </w:r>
      <w:proofErr w:type="spellEnd"/>
      <w:r w:rsidRPr="00BD6133">
        <w:rPr>
          <w:sz w:val="24"/>
          <w:szCs w:val="24"/>
        </w:rPr>
        <w:t xml:space="preserve">, C., Beserra, B. T., Bento, J. A., </w:t>
      </w:r>
      <w:proofErr w:type="spellStart"/>
      <w:r w:rsidRPr="00BD6133">
        <w:rPr>
          <w:sz w:val="24"/>
          <w:szCs w:val="24"/>
        </w:rPr>
        <w:t>Morzelle</w:t>
      </w:r>
      <w:proofErr w:type="spellEnd"/>
      <w:r w:rsidRPr="00BD6133">
        <w:rPr>
          <w:sz w:val="24"/>
          <w:szCs w:val="24"/>
        </w:rPr>
        <w:t xml:space="preserve">, M. C., &amp; Zeppa, G. (2026). Composition, Functionality, and Use of Plantain Peel (Musa paradisiaca): A Scoping Review. </w:t>
      </w:r>
      <w:r w:rsidRPr="00BD6133">
        <w:rPr>
          <w:i/>
          <w:iCs/>
          <w:sz w:val="24"/>
          <w:szCs w:val="24"/>
        </w:rPr>
        <w:t>Foods</w:t>
      </w:r>
      <w:r w:rsidRPr="00BD6133">
        <w:rPr>
          <w:sz w:val="24"/>
          <w:szCs w:val="24"/>
        </w:rPr>
        <w:t>, 15(7), 1133.</w:t>
      </w:r>
    </w:p>
    <w:p w14:paraId="0A10DE60" w14:textId="381CF06E" w:rsidR="007935DA" w:rsidRPr="00BD6133" w:rsidRDefault="007935DA" w:rsidP="00BD6133">
      <w:pPr>
        <w:spacing w:after="120"/>
        <w:ind w:right="20"/>
        <w:jc w:val="both"/>
        <w:rPr>
          <w:sz w:val="24"/>
          <w:szCs w:val="24"/>
        </w:rPr>
      </w:pPr>
      <w:proofErr w:type="spellStart"/>
      <w:r w:rsidRPr="00BD6133">
        <w:rPr>
          <w:sz w:val="24"/>
          <w:szCs w:val="24"/>
        </w:rPr>
        <w:t>Ukwubile</w:t>
      </w:r>
      <w:proofErr w:type="spellEnd"/>
      <w:r w:rsidRPr="00BD6133">
        <w:rPr>
          <w:sz w:val="24"/>
          <w:szCs w:val="24"/>
        </w:rPr>
        <w:t xml:space="preserve">, C. A. (2019). Phytochemical screening and antioxidant activities of medicinal plants used in traditional medicine. </w:t>
      </w:r>
      <w:r w:rsidRPr="00BD6133">
        <w:rPr>
          <w:i/>
          <w:iCs/>
          <w:sz w:val="24"/>
          <w:szCs w:val="24"/>
        </w:rPr>
        <w:t>Journal of Medicinal Plants Studies</w:t>
      </w:r>
      <w:r w:rsidRPr="00BD6133">
        <w:rPr>
          <w:sz w:val="24"/>
          <w:szCs w:val="24"/>
        </w:rPr>
        <w:t>, 7(3), 1–7.</w:t>
      </w:r>
    </w:p>
    <w:p w14:paraId="09FF09AF" w14:textId="68AB0C19" w:rsidR="00625AB2" w:rsidRPr="00BD6133" w:rsidRDefault="00625AB2" w:rsidP="00BD6133">
      <w:pPr>
        <w:spacing w:after="120"/>
        <w:ind w:right="20"/>
        <w:jc w:val="both"/>
        <w:rPr>
          <w:sz w:val="24"/>
          <w:szCs w:val="24"/>
        </w:rPr>
      </w:pPr>
      <w:proofErr w:type="spellStart"/>
      <w:r w:rsidRPr="00BD6133">
        <w:rPr>
          <w:sz w:val="24"/>
          <w:szCs w:val="24"/>
        </w:rPr>
        <w:t>Onyegeme-Okerenta</w:t>
      </w:r>
      <w:proofErr w:type="spellEnd"/>
      <w:r w:rsidRPr="00BD6133">
        <w:rPr>
          <w:sz w:val="24"/>
          <w:szCs w:val="24"/>
        </w:rPr>
        <w:t xml:space="preserve">, B. M., Minadoki, D. M. &amp; Amadi, B. A. (2023). Phytochemical composition and </w:t>
      </w:r>
      <w:proofErr w:type="spellStart"/>
      <w:r w:rsidRPr="00BD6133">
        <w:rPr>
          <w:sz w:val="24"/>
          <w:szCs w:val="24"/>
        </w:rPr>
        <w:t>antiplasmodial</w:t>
      </w:r>
      <w:proofErr w:type="spellEnd"/>
      <w:r w:rsidRPr="00BD6133">
        <w:rPr>
          <w:sz w:val="24"/>
          <w:szCs w:val="24"/>
        </w:rPr>
        <w:t xml:space="preserve"> potential of fruit extract of </w:t>
      </w:r>
      <w:proofErr w:type="spellStart"/>
      <w:r w:rsidRPr="00BD6133">
        <w:rPr>
          <w:sz w:val="24"/>
          <w:szCs w:val="24"/>
        </w:rPr>
        <w:t>Hunteria</w:t>
      </w:r>
      <w:proofErr w:type="spellEnd"/>
      <w:r w:rsidRPr="00BD6133">
        <w:rPr>
          <w:sz w:val="24"/>
          <w:szCs w:val="24"/>
        </w:rPr>
        <w:t xml:space="preserve"> </w:t>
      </w:r>
      <w:proofErr w:type="spellStart"/>
      <w:r w:rsidRPr="00BD6133">
        <w:rPr>
          <w:sz w:val="24"/>
          <w:szCs w:val="24"/>
        </w:rPr>
        <w:t>umbellata</w:t>
      </w:r>
      <w:proofErr w:type="spellEnd"/>
      <w:r w:rsidRPr="00BD6133">
        <w:rPr>
          <w:sz w:val="24"/>
          <w:szCs w:val="24"/>
        </w:rPr>
        <w:t xml:space="preserve"> on chloroquine-</w:t>
      </w:r>
      <w:r w:rsidRPr="00BD6133">
        <w:rPr>
          <w:sz w:val="24"/>
          <w:szCs w:val="24"/>
        </w:rPr>
        <w:lastRenderedPageBreak/>
        <w:t xml:space="preserve">sensitive Plasmodium </w:t>
      </w:r>
      <w:proofErr w:type="spellStart"/>
      <w:r w:rsidRPr="00BD6133">
        <w:rPr>
          <w:sz w:val="24"/>
          <w:szCs w:val="24"/>
        </w:rPr>
        <w:t>berghei</w:t>
      </w:r>
      <w:proofErr w:type="spellEnd"/>
      <w:r w:rsidRPr="00BD6133">
        <w:rPr>
          <w:sz w:val="24"/>
          <w:szCs w:val="24"/>
        </w:rPr>
        <w:t xml:space="preserve"> </w:t>
      </w:r>
      <w:proofErr w:type="spellStart"/>
      <w:r w:rsidRPr="00BD6133">
        <w:rPr>
          <w:sz w:val="24"/>
          <w:szCs w:val="24"/>
        </w:rPr>
        <w:t>berghei</w:t>
      </w:r>
      <w:proofErr w:type="spellEnd"/>
      <w:r w:rsidRPr="00BD6133">
        <w:rPr>
          <w:sz w:val="24"/>
          <w:szCs w:val="24"/>
        </w:rPr>
        <w:t xml:space="preserve"> (NK65)-Infected albino mice.</w:t>
      </w:r>
      <w:r w:rsidRPr="00BD6133">
        <w:rPr>
          <w:i/>
          <w:iCs/>
          <w:sz w:val="24"/>
          <w:szCs w:val="24"/>
        </w:rPr>
        <w:t xml:space="preserve"> Asian Journal of Emerging Research</w:t>
      </w:r>
      <w:r w:rsidRPr="00BD6133">
        <w:rPr>
          <w:sz w:val="24"/>
          <w:szCs w:val="24"/>
        </w:rPr>
        <w:t xml:space="preserve">, 5(1): 9-21. </w:t>
      </w:r>
    </w:p>
    <w:p w14:paraId="29D32460" w14:textId="24BB9E9A" w:rsidR="005C3FC4" w:rsidRPr="00BD6133" w:rsidRDefault="00C95E6A" w:rsidP="00BD6133">
      <w:pPr>
        <w:spacing w:after="120"/>
        <w:jc w:val="both"/>
        <w:rPr>
          <w:sz w:val="24"/>
          <w:szCs w:val="24"/>
        </w:rPr>
      </w:pPr>
      <w:r w:rsidRPr="00BD6133">
        <w:rPr>
          <w:sz w:val="24"/>
          <w:szCs w:val="24"/>
        </w:rPr>
        <w:t xml:space="preserve">Soler-Rivas, C., </w:t>
      </w:r>
      <w:proofErr w:type="spellStart"/>
      <w:r w:rsidRPr="00BD6133">
        <w:rPr>
          <w:sz w:val="24"/>
          <w:szCs w:val="24"/>
        </w:rPr>
        <w:t>Espín</w:t>
      </w:r>
      <w:proofErr w:type="spellEnd"/>
      <w:r w:rsidRPr="00BD6133">
        <w:rPr>
          <w:sz w:val="24"/>
          <w:szCs w:val="24"/>
        </w:rPr>
        <w:t xml:space="preserve">, J. C., &amp; Wichers, H. J. (2000). An easy and fast test to compare total free radical scavenger capacity of foodstuffs. </w:t>
      </w:r>
      <w:r w:rsidRPr="00BD6133">
        <w:rPr>
          <w:i/>
          <w:iCs/>
          <w:sz w:val="24"/>
          <w:szCs w:val="24"/>
        </w:rPr>
        <w:t>Phytochemical Analysis</w:t>
      </w:r>
      <w:r w:rsidRPr="00BD6133">
        <w:rPr>
          <w:sz w:val="24"/>
          <w:szCs w:val="24"/>
        </w:rPr>
        <w:t>, 11(5), 330–338.</w:t>
      </w:r>
    </w:p>
    <w:p w14:paraId="69B170FC" w14:textId="2328906B" w:rsidR="008426FA" w:rsidRPr="00BD6133" w:rsidRDefault="008426FA" w:rsidP="00BD6133">
      <w:pPr>
        <w:spacing w:after="120"/>
        <w:jc w:val="both"/>
        <w:rPr>
          <w:sz w:val="24"/>
          <w:szCs w:val="24"/>
        </w:rPr>
      </w:pPr>
      <w:r w:rsidRPr="00BD6133">
        <w:rPr>
          <w:sz w:val="24"/>
          <w:szCs w:val="24"/>
        </w:rPr>
        <w:t xml:space="preserve">Re, R., Pellegrini, N., </w:t>
      </w:r>
      <w:proofErr w:type="spellStart"/>
      <w:r w:rsidRPr="00BD6133">
        <w:rPr>
          <w:sz w:val="24"/>
          <w:szCs w:val="24"/>
        </w:rPr>
        <w:t>Proteggente</w:t>
      </w:r>
      <w:proofErr w:type="spellEnd"/>
      <w:r w:rsidRPr="00BD6133">
        <w:rPr>
          <w:sz w:val="24"/>
          <w:szCs w:val="24"/>
        </w:rPr>
        <w:t xml:space="preserve">, A., Pannala, A., Yang, M., Rice-Evans, C. (1999). Antioxidant activity applying an improved ABTS radical cation decolorization assay. </w:t>
      </w:r>
      <w:r w:rsidRPr="00BD6133">
        <w:rPr>
          <w:i/>
          <w:iCs/>
          <w:sz w:val="24"/>
          <w:szCs w:val="24"/>
        </w:rPr>
        <w:t>Free Radical Biology and Medicine</w:t>
      </w:r>
      <w:r w:rsidRPr="00BD6133">
        <w:rPr>
          <w:sz w:val="24"/>
          <w:szCs w:val="24"/>
        </w:rPr>
        <w:t>. 26(9-10):1231–1237.</w:t>
      </w:r>
    </w:p>
    <w:p w14:paraId="6B9802DD" w14:textId="24979407" w:rsidR="008426FA" w:rsidRPr="00BD6133" w:rsidRDefault="008426FA" w:rsidP="00BD6133">
      <w:pPr>
        <w:spacing w:after="120"/>
        <w:jc w:val="both"/>
        <w:rPr>
          <w:sz w:val="24"/>
          <w:szCs w:val="24"/>
        </w:rPr>
      </w:pPr>
      <w:proofErr w:type="spellStart"/>
      <w:r w:rsidRPr="00BD6133">
        <w:rPr>
          <w:sz w:val="24"/>
          <w:szCs w:val="24"/>
        </w:rPr>
        <w:t>Sreejayan</w:t>
      </w:r>
      <w:proofErr w:type="spellEnd"/>
      <w:r w:rsidRPr="00BD6133">
        <w:rPr>
          <w:sz w:val="24"/>
          <w:szCs w:val="24"/>
        </w:rPr>
        <w:t xml:space="preserve"> N., Rao M. N. A. Nitric oxide scavenging by curcuminoids.</w:t>
      </w:r>
      <w:r w:rsidRPr="00BD6133">
        <w:rPr>
          <w:i/>
          <w:iCs/>
          <w:sz w:val="24"/>
          <w:szCs w:val="24"/>
        </w:rPr>
        <w:t xml:space="preserve"> Journal of Pharmacy and Pharmacology</w:t>
      </w:r>
      <w:r w:rsidRPr="00BD6133">
        <w:rPr>
          <w:sz w:val="24"/>
          <w:szCs w:val="24"/>
        </w:rPr>
        <w:t>. 1997;49(1):105–107.</w:t>
      </w:r>
    </w:p>
    <w:p w14:paraId="24A29132" w14:textId="4CF31F00" w:rsidR="008426FA" w:rsidRPr="00BD6133" w:rsidRDefault="008426FA" w:rsidP="00BD6133">
      <w:pPr>
        <w:spacing w:after="120"/>
        <w:jc w:val="both"/>
        <w:rPr>
          <w:sz w:val="24"/>
          <w:szCs w:val="24"/>
        </w:rPr>
      </w:pPr>
      <w:r w:rsidRPr="00BD6133">
        <w:rPr>
          <w:sz w:val="24"/>
          <w:szCs w:val="24"/>
        </w:rPr>
        <w:t xml:space="preserve">Yu, W., Zhao, Y., Shu, B. (2004). The radical scavenging activities of radix </w:t>
      </w:r>
      <w:proofErr w:type="spellStart"/>
      <w:r w:rsidRPr="00BD6133">
        <w:rPr>
          <w:sz w:val="24"/>
          <w:szCs w:val="24"/>
        </w:rPr>
        <w:t>puerariae</w:t>
      </w:r>
      <w:proofErr w:type="spellEnd"/>
      <w:r w:rsidRPr="00BD6133">
        <w:rPr>
          <w:sz w:val="24"/>
          <w:szCs w:val="24"/>
        </w:rPr>
        <w:t xml:space="preserve"> </w:t>
      </w:r>
      <w:proofErr w:type="spellStart"/>
      <w:r w:rsidRPr="00BD6133">
        <w:rPr>
          <w:sz w:val="24"/>
          <w:szCs w:val="24"/>
        </w:rPr>
        <w:t>isoflavonoids</w:t>
      </w:r>
      <w:proofErr w:type="spellEnd"/>
      <w:r w:rsidRPr="00BD6133">
        <w:rPr>
          <w:sz w:val="24"/>
          <w:szCs w:val="24"/>
        </w:rPr>
        <w:t xml:space="preserve">: a chemiluminescence study. </w:t>
      </w:r>
      <w:r w:rsidRPr="00BD6133">
        <w:rPr>
          <w:i/>
          <w:iCs/>
          <w:sz w:val="24"/>
          <w:szCs w:val="24"/>
        </w:rPr>
        <w:t>Food Chemistry</w:t>
      </w:r>
      <w:r w:rsidRPr="00BD6133">
        <w:rPr>
          <w:sz w:val="24"/>
          <w:szCs w:val="24"/>
        </w:rPr>
        <w:t>. 86(4):525–529.</w:t>
      </w:r>
    </w:p>
    <w:p w14:paraId="25E8AF3D" w14:textId="342D67C7" w:rsidR="008426FA" w:rsidRPr="00BD6133" w:rsidRDefault="008426FA" w:rsidP="00BD6133">
      <w:pPr>
        <w:spacing w:after="120"/>
        <w:jc w:val="both"/>
        <w:rPr>
          <w:sz w:val="24"/>
          <w:szCs w:val="24"/>
        </w:rPr>
      </w:pPr>
      <w:r w:rsidRPr="00BD6133">
        <w:rPr>
          <w:sz w:val="24"/>
          <w:szCs w:val="24"/>
        </w:rPr>
        <w:t xml:space="preserve">Pulido, R., Bravo, L., &amp; Saura-Calixto, F. (2000). Antioxidant activity of dietary polyphenols as determined by a modified ferric reducing/antioxidant power assay. Journal of Agricultural and </w:t>
      </w:r>
      <w:r w:rsidRPr="00BD6133">
        <w:rPr>
          <w:i/>
          <w:iCs/>
          <w:sz w:val="24"/>
          <w:szCs w:val="24"/>
        </w:rPr>
        <w:t>Food Chemistry</w:t>
      </w:r>
      <w:r w:rsidRPr="00BD6133">
        <w:rPr>
          <w:sz w:val="24"/>
          <w:szCs w:val="24"/>
        </w:rPr>
        <w:t>, 48(8), 3396–3402.</w:t>
      </w:r>
    </w:p>
    <w:p w14:paraId="3D1CAE65" w14:textId="52DE9636" w:rsidR="009C63EA" w:rsidRPr="00BD6133" w:rsidRDefault="009C63EA" w:rsidP="00BD6133">
      <w:pPr>
        <w:spacing w:after="120"/>
        <w:jc w:val="both"/>
        <w:rPr>
          <w:sz w:val="24"/>
          <w:szCs w:val="24"/>
        </w:rPr>
      </w:pPr>
      <w:proofErr w:type="spellStart"/>
      <w:r w:rsidRPr="00BD6133">
        <w:rPr>
          <w:sz w:val="24"/>
          <w:szCs w:val="24"/>
        </w:rPr>
        <w:t>Oyeyinka</w:t>
      </w:r>
      <w:proofErr w:type="spellEnd"/>
      <w:r w:rsidRPr="00BD6133">
        <w:rPr>
          <w:sz w:val="24"/>
          <w:szCs w:val="24"/>
        </w:rPr>
        <w:t xml:space="preserve">, B. O., </w:t>
      </w:r>
      <w:proofErr w:type="spellStart"/>
      <w:r w:rsidRPr="00BD6133">
        <w:rPr>
          <w:sz w:val="24"/>
          <w:szCs w:val="24"/>
        </w:rPr>
        <w:t>Oyeyinka</w:t>
      </w:r>
      <w:proofErr w:type="spellEnd"/>
      <w:r w:rsidRPr="00BD6133">
        <w:rPr>
          <w:sz w:val="24"/>
          <w:szCs w:val="24"/>
        </w:rPr>
        <w:t xml:space="preserve">, A. T., Adebo, O. A., &amp; Kayode, R. M. O. (2020). Functional and bioactive properties of plantain (Musa paradisiaca). </w:t>
      </w:r>
      <w:r w:rsidRPr="00BD6133">
        <w:rPr>
          <w:i/>
          <w:iCs/>
          <w:sz w:val="24"/>
          <w:szCs w:val="24"/>
        </w:rPr>
        <w:t>Food Research International</w:t>
      </w:r>
      <w:r w:rsidRPr="00BD6133">
        <w:rPr>
          <w:sz w:val="24"/>
          <w:szCs w:val="24"/>
        </w:rPr>
        <w:t>, 137, 109540.</w:t>
      </w:r>
    </w:p>
    <w:p w14:paraId="35156402" w14:textId="71AC8793" w:rsidR="009C63EA" w:rsidRPr="00BD6133" w:rsidRDefault="009C63EA" w:rsidP="00BD6133">
      <w:pPr>
        <w:spacing w:after="120"/>
        <w:jc w:val="both"/>
        <w:rPr>
          <w:sz w:val="24"/>
          <w:szCs w:val="24"/>
        </w:rPr>
      </w:pPr>
      <w:r w:rsidRPr="00BD6133">
        <w:rPr>
          <w:sz w:val="24"/>
          <w:szCs w:val="24"/>
        </w:rPr>
        <w:t xml:space="preserve">Suhaimi, S. N. (2020). Nutritional evaluation of banana pseudo-stem flour. </w:t>
      </w:r>
      <w:r w:rsidRPr="00BD6133">
        <w:rPr>
          <w:i/>
          <w:iCs/>
          <w:sz w:val="24"/>
          <w:szCs w:val="24"/>
        </w:rPr>
        <w:t>International Food Research Journal</w:t>
      </w:r>
      <w:r w:rsidRPr="00BD6133">
        <w:rPr>
          <w:sz w:val="24"/>
          <w:szCs w:val="24"/>
        </w:rPr>
        <w:t>, 27(4), 617–624.</w:t>
      </w:r>
    </w:p>
    <w:p w14:paraId="7B899EBD" w14:textId="0CD1F5DE" w:rsidR="009C63EA" w:rsidRPr="00BD6133" w:rsidRDefault="009C63EA" w:rsidP="00BD6133">
      <w:pPr>
        <w:spacing w:after="120"/>
        <w:jc w:val="both"/>
        <w:rPr>
          <w:sz w:val="24"/>
          <w:szCs w:val="24"/>
        </w:rPr>
      </w:pPr>
      <w:r w:rsidRPr="00BD6133">
        <w:rPr>
          <w:sz w:val="24"/>
          <w:szCs w:val="24"/>
        </w:rPr>
        <w:t xml:space="preserve">Pugalendhi, L., Ramasamy, D., &amp; Sivasubramanian, V. (2022). Proximate and mineral composition of banana pseudo-stem flour. </w:t>
      </w:r>
      <w:r w:rsidRPr="00BD6133">
        <w:rPr>
          <w:i/>
          <w:iCs/>
          <w:sz w:val="24"/>
          <w:szCs w:val="24"/>
        </w:rPr>
        <w:t>Journal of Food Science and Technology</w:t>
      </w:r>
      <w:r w:rsidRPr="00BD6133">
        <w:rPr>
          <w:sz w:val="24"/>
          <w:szCs w:val="24"/>
        </w:rPr>
        <w:t>, 59(7), 2567–2576.</w:t>
      </w:r>
    </w:p>
    <w:p w14:paraId="7FF0281E" w14:textId="13647B99" w:rsidR="002850D4" w:rsidRPr="00BD6133" w:rsidRDefault="002850D4" w:rsidP="00BD6133">
      <w:pPr>
        <w:spacing w:after="120"/>
        <w:jc w:val="both"/>
        <w:rPr>
          <w:sz w:val="24"/>
          <w:szCs w:val="24"/>
        </w:rPr>
      </w:pPr>
      <w:r w:rsidRPr="00BD6133">
        <w:rPr>
          <w:sz w:val="24"/>
          <w:szCs w:val="24"/>
        </w:rPr>
        <w:t xml:space="preserve">Igbokwe, N. H., Okechukwu, R. I., &amp; </w:t>
      </w:r>
      <w:proofErr w:type="spellStart"/>
      <w:r w:rsidRPr="00BD6133">
        <w:rPr>
          <w:sz w:val="24"/>
          <w:szCs w:val="24"/>
        </w:rPr>
        <w:t>Ezeonu</w:t>
      </w:r>
      <w:proofErr w:type="spellEnd"/>
      <w:r w:rsidRPr="00BD6133">
        <w:rPr>
          <w:sz w:val="24"/>
          <w:szCs w:val="24"/>
        </w:rPr>
        <w:t xml:space="preserve">, C. S. (2019). Phenolic composition and antioxidant activity of Musa paradisiaca sap and peel. International </w:t>
      </w:r>
      <w:r w:rsidRPr="00BD6133">
        <w:rPr>
          <w:i/>
          <w:iCs/>
          <w:sz w:val="24"/>
          <w:szCs w:val="24"/>
        </w:rPr>
        <w:t>Journal of Food Properties</w:t>
      </w:r>
      <w:r w:rsidRPr="00BD6133">
        <w:rPr>
          <w:sz w:val="24"/>
          <w:szCs w:val="24"/>
        </w:rPr>
        <w:t>, 22(1), 1781–1792.</w:t>
      </w:r>
    </w:p>
    <w:p w14:paraId="2C70C1D8" w14:textId="5DF104AF" w:rsidR="003B4D46" w:rsidRPr="00BD6133" w:rsidRDefault="003B4D46" w:rsidP="00BD6133">
      <w:pPr>
        <w:spacing w:after="120"/>
        <w:jc w:val="both"/>
        <w:rPr>
          <w:sz w:val="24"/>
          <w:szCs w:val="24"/>
        </w:rPr>
      </w:pPr>
      <w:r w:rsidRPr="00BD6133">
        <w:rPr>
          <w:sz w:val="24"/>
          <w:szCs w:val="24"/>
        </w:rPr>
        <w:t xml:space="preserve">Alelah, S. M. A., Abdulrazzaq, A. I., Hussein, M. O., Nasser, S. J., &amp; </w:t>
      </w:r>
      <w:proofErr w:type="spellStart"/>
      <w:r w:rsidRPr="00BD6133">
        <w:rPr>
          <w:sz w:val="24"/>
          <w:szCs w:val="24"/>
        </w:rPr>
        <w:t>Mssdf</w:t>
      </w:r>
      <w:proofErr w:type="spellEnd"/>
      <w:r w:rsidRPr="00BD6133">
        <w:rPr>
          <w:sz w:val="24"/>
          <w:szCs w:val="24"/>
        </w:rPr>
        <w:t xml:space="preserve">, A. K. (2026). Overview of extraction methods for phytochemicals: Principles, applications, and future directions. </w:t>
      </w:r>
      <w:r w:rsidRPr="00BD6133">
        <w:rPr>
          <w:i/>
          <w:iCs/>
          <w:sz w:val="24"/>
          <w:szCs w:val="24"/>
        </w:rPr>
        <w:t>Results in Chemistry</w:t>
      </w:r>
      <w:r w:rsidRPr="00BD6133">
        <w:rPr>
          <w:sz w:val="24"/>
          <w:szCs w:val="24"/>
        </w:rPr>
        <w:t xml:space="preserve">, 24, 103221. </w:t>
      </w:r>
    </w:p>
    <w:p w14:paraId="3D5640C7" w14:textId="77777777" w:rsidR="001602A3" w:rsidRPr="00BD6133" w:rsidRDefault="003B4D46" w:rsidP="00BD6133">
      <w:pPr>
        <w:spacing w:after="120"/>
        <w:jc w:val="both"/>
        <w:rPr>
          <w:sz w:val="24"/>
          <w:szCs w:val="24"/>
        </w:rPr>
      </w:pPr>
      <w:r w:rsidRPr="00BD6133">
        <w:rPr>
          <w:sz w:val="24"/>
          <w:szCs w:val="24"/>
        </w:rPr>
        <w:t xml:space="preserve">Pérez-Labrada, F., Juárez-Maldonado, A., </w:t>
      </w:r>
      <w:proofErr w:type="spellStart"/>
      <w:r w:rsidRPr="00BD6133">
        <w:rPr>
          <w:sz w:val="24"/>
          <w:szCs w:val="24"/>
        </w:rPr>
        <w:t>Fincheira</w:t>
      </w:r>
      <w:proofErr w:type="spellEnd"/>
      <w:r w:rsidRPr="00BD6133">
        <w:rPr>
          <w:sz w:val="24"/>
          <w:szCs w:val="24"/>
        </w:rPr>
        <w:t xml:space="preserve">, P., Rincón-Sánchez, F., </w:t>
      </w:r>
      <w:proofErr w:type="spellStart"/>
      <w:r w:rsidRPr="00BD6133">
        <w:rPr>
          <w:sz w:val="24"/>
          <w:szCs w:val="24"/>
        </w:rPr>
        <w:t>Tortella</w:t>
      </w:r>
      <w:proofErr w:type="spellEnd"/>
      <w:r w:rsidRPr="00BD6133">
        <w:rPr>
          <w:sz w:val="24"/>
          <w:szCs w:val="24"/>
        </w:rPr>
        <w:t xml:space="preserve">, G., González-Morales, S., &amp; Benavides-Mendoza, A. (2026). From Phytochemicals to Physiology: The Metabolic and Redox Effects of Botanical Extracts on Crops. </w:t>
      </w:r>
      <w:r w:rsidRPr="00BD6133">
        <w:rPr>
          <w:i/>
          <w:iCs/>
          <w:sz w:val="24"/>
          <w:szCs w:val="24"/>
        </w:rPr>
        <w:t>Plants</w:t>
      </w:r>
      <w:r w:rsidRPr="00BD6133">
        <w:rPr>
          <w:sz w:val="24"/>
          <w:szCs w:val="24"/>
        </w:rPr>
        <w:t>, 15(8), 1237.</w:t>
      </w:r>
    </w:p>
    <w:p w14:paraId="2E42B44D" w14:textId="038B882A" w:rsidR="009C63EA" w:rsidRPr="00BD6133" w:rsidRDefault="001602A3" w:rsidP="00BD6133">
      <w:pPr>
        <w:spacing w:after="120"/>
        <w:jc w:val="both"/>
        <w:rPr>
          <w:sz w:val="24"/>
          <w:szCs w:val="24"/>
        </w:rPr>
      </w:pPr>
      <w:r w:rsidRPr="00BD6133">
        <w:rPr>
          <w:sz w:val="24"/>
          <w:szCs w:val="24"/>
        </w:rPr>
        <w:t xml:space="preserve">Chimezie, O. H., &amp; </w:t>
      </w:r>
      <w:proofErr w:type="spellStart"/>
      <w:r w:rsidRPr="00BD6133">
        <w:rPr>
          <w:sz w:val="24"/>
          <w:szCs w:val="24"/>
        </w:rPr>
        <w:t>Onyegeme-Okerenta</w:t>
      </w:r>
      <w:proofErr w:type="spellEnd"/>
      <w:r w:rsidRPr="00BD6133">
        <w:rPr>
          <w:sz w:val="24"/>
          <w:szCs w:val="24"/>
        </w:rPr>
        <w:t xml:space="preserve">, B. M. (2025) Structural Elucidation of Bioactive Constituents of Justicia </w:t>
      </w:r>
      <w:proofErr w:type="spellStart"/>
      <w:r w:rsidRPr="00BD6133">
        <w:rPr>
          <w:sz w:val="24"/>
          <w:szCs w:val="24"/>
        </w:rPr>
        <w:t>Carnea</w:t>
      </w:r>
      <w:proofErr w:type="spellEnd"/>
      <w:r w:rsidRPr="00BD6133">
        <w:rPr>
          <w:sz w:val="24"/>
          <w:szCs w:val="24"/>
        </w:rPr>
        <w:t xml:space="preserve"> Leaf Using Gas Chromatography-Mass Spectroscopy Technique. </w:t>
      </w:r>
      <w:r w:rsidRPr="00BD6133">
        <w:rPr>
          <w:i/>
          <w:iCs/>
          <w:sz w:val="24"/>
          <w:szCs w:val="24"/>
        </w:rPr>
        <w:t>Asian Journal of Research in Medical and Pharmaceutical Sciences</w:t>
      </w:r>
      <w:r w:rsidRPr="00BD6133">
        <w:rPr>
          <w:sz w:val="24"/>
          <w:szCs w:val="24"/>
        </w:rPr>
        <w:t>, 14 (3):38-46</w:t>
      </w:r>
    </w:p>
    <w:p w14:paraId="432A79B9" w14:textId="45621E6A" w:rsidR="00777CBC" w:rsidRPr="00BD6133" w:rsidRDefault="00777CBC" w:rsidP="00BD6133">
      <w:pPr>
        <w:spacing w:after="120"/>
        <w:jc w:val="both"/>
        <w:rPr>
          <w:sz w:val="24"/>
          <w:szCs w:val="24"/>
        </w:rPr>
      </w:pPr>
      <w:r w:rsidRPr="00BD6133">
        <w:rPr>
          <w:sz w:val="24"/>
          <w:szCs w:val="24"/>
        </w:rPr>
        <w:t>Oluwole, F. S., Akinyemi, A. J., &amp; Ogunlade, B. S. (2020). Mineral composition and nutritional evaluation of selected tropical plant materials. J</w:t>
      </w:r>
      <w:r w:rsidRPr="00BD6133">
        <w:rPr>
          <w:i/>
          <w:iCs/>
          <w:sz w:val="24"/>
          <w:szCs w:val="24"/>
        </w:rPr>
        <w:t>ournal of Food Composition and Analysis</w:t>
      </w:r>
      <w:r w:rsidRPr="00BD6133">
        <w:rPr>
          <w:sz w:val="24"/>
          <w:szCs w:val="24"/>
        </w:rPr>
        <w:t>, 92, 103577.</w:t>
      </w:r>
    </w:p>
    <w:p w14:paraId="19592F00" w14:textId="77777777" w:rsidR="00777CBC" w:rsidRPr="00BD6133" w:rsidRDefault="00777CBC" w:rsidP="00BD6133">
      <w:pPr>
        <w:spacing w:after="120"/>
        <w:jc w:val="both"/>
        <w:rPr>
          <w:sz w:val="24"/>
          <w:szCs w:val="24"/>
        </w:rPr>
      </w:pPr>
      <w:proofErr w:type="spellStart"/>
      <w:r w:rsidRPr="00BD6133">
        <w:rPr>
          <w:sz w:val="24"/>
          <w:szCs w:val="24"/>
        </w:rPr>
        <w:t>Oladunmoye</w:t>
      </w:r>
      <w:proofErr w:type="spellEnd"/>
      <w:r w:rsidRPr="00BD6133">
        <w:rPr>
          <w:sz w:val="24"/>
          <w:szCs w:val="24"/>
        </w:rPr>
        <w:t xml:space="preserve">, M. K., &amp; </w:t>
      </w:r>
      <w:proofErr w:type="spellStart"/>
      <w:r w:rsidRPr="00BD6133">
        <w:rPr>
          <w:sz w:val="24"/>
          <w:szCs w:val="24"/>
        </w:rPr>
        <w:t>Akinyosoye</w:t>
      </w:r>
      <w:proofErr w:type="spellEnd"/>
      <w:r w:rsidRPr="00BD6133">
        <w:rPr>
          <w:sz w:val="24"/>
          <w:szCs w:val="24"/>
        </w:rPr>
        <w:t>, F. A. (2019). Evaluation of antioxidant and antimicrobial</w:t>
      </w:r>
    </w:p>
    <w:p w14:paraId="7BECCD39" w14:textId="0D6CD58A" w:rsidR="00777CBC" w:rsidRPr="00BD6133" w:rsidRDefault="00777CBC" w:rsidP="00BD6133">
      <w:pPr>
        <w:spacing w:after="120"/>
        <w:jc w:val="both"/>
        <w:rPr>
          <w:sz w:val="24"/>
          <w:szCs w:val="24"/>
        </w:rPr>
      </w:pPr>
      <w:r w:rsidRPr="00BD6133">
        <w:rPr>
          <w:sz w:val="24"/>
          <w:szCs w:val="24"/>
        </w:rPr>
        <w:t xml:space="preserve">activities of selected medicinal plant extracts. </w:t>
      </w:r>
      <w:r w:rsidRPr="00BD6133">
        <w:rPr>
          <w:i/>
          <w:iCs/>
          <w:sz w:val="24"/>
          <w:szCs w:val="24"/>
        </w:rPr>
        <w:t>Journal of Applied Sciences and Environmental Management</w:t>
      </w:r>
      <w:r w:rsidRPr="00BD6133">
        <w:rPr>
          <w:sz w:val="24"/>
          <w:szCs w:val="24"/>
        </w:rPr>
        <w:t>, 23(4), 617–624.</w:t>
      </w:r>
    </w:p>
    <w:sectPr w:rsidR="00777CBC" w:rsidRPr="00BD6133">
      <w:headerReference w:type="even" r:id="rId32"/>
      <w:headerReference w:type="default" r:id="rId33"/>
      <w:footerReference w:type="default" r:id="rId34"/>
      <w:headerReference w:type="first" r:id="rId35"/>
      <w:pgSz w:w="12240" w:h="15840"/>
      <w:pgMar w:top="1360" w:right="1417" w:bottom="1200" w:left="1417" w:header="0" w:footer="10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E9644" w14:textId="77777777" w:rsidR="00BF79E2" w:rsidRDefault="00BF79E2">
      <w:r>
        <w:separator/>
      </w:r>
    </w:p>
  </w:endnote>
  <w:endnote w:type="continuationSeparator" w:id="0">
    <w:p w14:paraId="31C17092" w14:textId="77777777" w:rsidR="00BF79E2" w:rsidRDefault="00BF7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2761" w14:textId="77777777" w:rsidR="00380533" w:rsidRDefault="00380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8F121" w14:textId="77777777" w:rsidR="00E036B7" w:rsidRDefault="00000000">
    <w:pPr>
      <w:pStyle w:val="BodyText"/>
      <w:spacing w:line="14" w:lineRule="auto"/>
      <w:ind w:left="0"/>
      <w:jc w:val="left"/>
      <w:rPr>
        <w:sz w:val="20"/>
      </w:rPr>
    </w:pPr>
    <w:r>
      <w:rPr>
        <w:noProof/>
        <w:sz w:val="20"/>
      </w:rPr>
      <mc:AlternateContent>
        <mc:Choice Requires="wps">
          <w:drawing>
            <wp:anchor distT="0" distB="0" distL="0" distR="0" simplePos="0" relativeHeight="251653120" behindDoc="1" locked="0" layoutInCell="1" allowOverlap="1" wp14:anchorId="19D2E093" wp14:editId="49FE29DD">
              <wp:simplePos x="0" y="0"/>
              <wp:positionH relativeFrom="page">
                <wp:posOffset>3636898</wp:posOffset>
              </wp:positionH>
              <wp:positionV relativeFrom="page">
                <wp:posOffset>9917379</wp:posOffset>
              </wp:positionV>
              <wp:extent cx="301625" cy="16573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14:paraId="16AA2985" w14:textId="77777777" w:rsidR="00E036B7"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101</w:t>
                          </w:r>
                          <w:r>
                            <w:rPr>
                              <w:rFonts w:ascii="Calibri"/>
                              <w:spacing w:val="-5"/>
                            </w:rPr>
                            <w:fldChar w:fldCharType="end"/>
                          </w:r>
                        </w:p>
                      </w:txbxContent>
                    </wps:txbx>
                    <wps:bodyPr wrap="square" lIns="0" tIns="0" rIns="0" bIns="0" rtlCol="0">
                      <a:noAutofit/>
                    </wps:bodyPr>
                  </wps:wsp>
                </a:graphicData>
              </a:graphic>
            </wp:anchor>
          </w:drawing>
        </mc:Choice>
        <mc:Fallback>
          <w:pict>
            <v:shapetype w14:anchorId="19D2E093" id="_x0000_t202" coordsize="21600,21600" o:spt="202" path="m,l,21600r21600,l21600,xe">
              <v:stroke joinstyle="miter"/>
              <v:path gradientshapeok="t" o:connecttype="rect"/>
            </v:shapetype>
            <v:shape id="Textbox 69" o:spid="_x0000_s1026" type="#_x0000_t202" style="position:absolute;margin-left:286.35pt;margin-top:780.9pt;width:23.75pt;height:13.0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" filled="f" stroked="f">
              <v:textbox inset="0,0,0,0">
                <w:txbxContent>
                  <w:p w14:paraId="16AA2985" w14:textId="77777777" w:rsidR="00E036B7"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101</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3701" w14:textId="77777777" w:rsidR="00380533" w:rsidRDefault="00380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11AC2" w14:textId="77777777" w:rsidR="00E036B7" w:rsidRDefault="00000000">
    <w:pPr>
      <w:pStyle w:val="BodyText"/>
      <w:spacing w:line="14" w:lineRule="auto"/>
      <w:ind w:left="0"/>
      <w:jc w:val="left"/>
      <w:rPr>
        <w:sz w:val="20"/>
      </w:rPr>
    </w:pPr>
    <w:r>
      <w:rPr>
        <w:noProof/>
        <w:sz w:val="20"/>
      </w:rPr>
      <mc:AlternateContent>
        <mc:Choice Requires="wps">
          <w:drawing>
            <wp:anchor distT="0" distB="0" distL="0" distR="0" simplePos="0" relativeHeight="251657216" behindDoc="1" locked="0" layoutInCell="1" allowOverlap="1" wp14:anchorId="3698E18C" wp14:editId="22117EAB">
              <wp:simplePos x="0" y="0"/>
              <wp:positionH relativeFrom="page">
                <wp:posOffset>5227446</wp:posOffset>
              </wp:positionH>
              <wp:positionV relativeFrom="page">
                <wp:posOffset>6785559</wp:posOffset>
              </wp:positionV>
              <wp:extent cx="238125" cy="16573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65735"/>
                      </a:xfrm>
                      <a:prstGeom prst="rect">
                        <a:avLst/>
                      </a:prstGeom>
                    </wps:spPr>
                    <wps:txbx>
                      <w:txbxContent>
                        <w:p w14:paraId="4FA2D8BD" w14:textId="711F33BF" w:rsidR="00E036B7" w:rsidRDefault="00E036B7">
                          <w:pPr>
                            <w:spacing w:line="245" w:lineRule="exact"/>
                            <w:ind w:left="20"/>
                            <w:rPr>
                              <w:rFonts w:ascii="Calibri"/>
                            </w:rPr>
                          </w:pPr>
                        </w:p>
                      </w:txbxContent>
                    </wps:txbx>
                    <wps:bodyPr wrap="square" lIns="0" tIns="0" rIns="0" bIns="0" rtlCol="0">
                      <a:noAutofit/>
                    </wps:bodyPr>
                  </wps:wsp>
                </a:graphicData>
              </a:graphic>
            </wp:anchor>
          </w:drawing>
        </mc:Choice>
        <mc:Fallback>
          <w:pict>
            <v:shapetype w14:anchorId="3698E18C" id="_x0000_t202" coordsize="21600,21600" o:spt="202" path="m,l,21600r21600,l21600,xe">
              <v:stroke joinstyle="miter"/>
              <v:path gradientshapeok="t" o:connecttype="rect"/>
            </v:shapetype>
            <v:shape id="Textbox 70" o:spid="_x0000_s1027" type="#_x0000_t202" style="position:absolute;margin-left:411.6pt;margin-top:534.3pt;width:18.7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" filled="f" stroked="f">
              <v:textbox inset="0,0,0,0">
                <w:txbxContent>
                  <w:p w14:paraId="4FA2D8BD" w14:textId="711F33BF" w:rsidR="00E036B7" w:rsidRDefault="00E036B7">
                    <w:pPr>
                      <w:spacing w:line="245" w:lineRule="exact"/>
                      <w:ind w:left="20"/>
                      <w:rPr>
                        <w:rFonts w:ascii="Calibri"/>
                      </w:rPr>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EB56" w14:textId="77777777" w:rsidR="00E036B7" w:rsidRDefault="00000000">
    <w:pPr>
      <w:pStyle w:val="BodyText"/>
      <w:spacing w:line="14" w:lineRule="auto"/>
      <w:ind w:left="0"/>
      <w:jc w:val="left"/>
      <w:rPr>
        <w:sz w:val="20"/>
      </w:rPr>
    </w:pPr>
    <w:r>
      <w:rPr>
        <w:noProof/>
        <w:sz w:val="20"/>
      </w:rPr>
      <mc:AlternateContent>
        <mc:Choice Requires="wps">
          <w:drawing>
            <wp:anchor distT="0" distB="0" distL="0" distR="0" simplePos="0" relativeHeight="251659264" behindDoc="1" locked="0" layoutInCell="1" allowOverlap="1" wp14:anchorId="1435328D" wp14:editId="57E10930">
              <wp:simplePos x="0" y="0"/>
              <wp:positionH relativeFrom="page">
                <wp:posOffset>3742054</wp:posOffset>
              </wp:positionH>
              <wp:positionV relativeFrom="page">
                <wp:posOffset>9274250</wp:posOffset>
              </wp:positionV>
              <wp:extent cx="301625" cy="16573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14:paraId="7E3E30AD" w14:textId="77777777" w:rsidR="00E036B7"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104</w:t>
                          </w:r>
                          <w:r>
                            <w:rPr>
                              <w:rFonts w:ascii="Calibri"/>
                              <w:spacing w:val="-5"/>
                            </w:rPr>
                            <w:fldChar w:fldCharType="end"/>
                          </w:r>
                        </w:p>
                      </w:txbxContent>
                    </wps:txbx>
                    <wps:bodyPr wrap="square" lIns="0" tIns="0" rIns="0" bIns="0" rtlCol="0">
                      <a:noAutofit/>
                    </wps:bodyPr>
                  </wps:wsp>
                </a:graphicData>
              </a:graphic>
            </wp:anchor>
          </w:drawing>
        </mc:Choice>
        <mc:Fallback>
          <w:pict>
            <v:shapetype w14:anchorId="1435328D" id="_x0000_t202" coordsize="21600,21600" o:spt="202" path="m,l,21600r21600,l21600,xe">
              <v:stroke joinstyle="miter"/>
              <v:path gradientshapeok="t" o:connecttype="rect"/>
            </v:shapetype>
            <v:shape id="Textbox 71" o:spid="_x0000_s1028" type="#_x0000_t202" style="position:absolute;margin-left:294.65pt;margin-top:730.25pt;width:23.75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" filled="f" stroked="f">
              <v:textbox inset="0,0,0,0">
                <w:txbxContent>
                  <w:p w14:paraId="7E3E30AD" w14:textId="77777777" w:rsidR="00E036B7"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104</w:t>
                    </w:r>
                    <w:r>
                      <w:rPr>
                        <w:rFonts w:ascii="Calibri"/>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28CE6" w14:textId="77777777" w:rsidR="00E036B7" w:rsidRDefault="00000000">
    <w:pPr>
      <w:pStyle w:val="BodyText"/>
      <w:spacing w:line="14" w:lineRule="auto"/>
      <w:ind w:left="0"/>
      <w:jc w:val="left"/>
      <w:rPr>
        <w:sz w:val="20"/>
      </w:rPr>
    </w:pPr>
    <w:r>
      <w:rPr>
        <w:noProof/>
        <w:sz w:val="20"/>
      </w:rPr>
      <mc:AlternateContent>
        <mc:Choice Requires="wps">
          <w:drawing>
            <wp:anchor distT="0" distB="0" distL="0" distR="0" simplePos="0" relativeHeight="251663360" behindDoc="1" locked="0" layoutInCell="1" allowOverlap="1" wp14:anchorId="15B49791" wp14:editId="4C27537E">
              <wp:simplePos x="0" y="0"/>
              <wp:positionH relativeFrom="page">
                <wp:posOffset>3742054</wp:posOffset>
              </wp:positionH>
              <wp:positionV relativeFrom="page">
                <wp:posOffset>9274250</wp:posOffset>
              </wp:positionV>
              <wp:extent cx="301625" cy="16573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14:paraId="4881EB2C" w14:textId="77777777" w:rsidR="00E036B7"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109</w:t>
                          </w:r>
                          <w:r>
                            <w:rPr>
                              <w:rFonts w:ascii="Calibri"/>
                              <w:spacing w:val="-5"/>
                            </w:rPr>
                            <w:fldChar w:fldCharType="end"/>
                          </w:r>
                        </w:p>
                      </w:txbxContent>
                    </wps:txbx>
                    <wps:bodyPr wrap="square" lIns="0" tIns="0" rIns="0" bIns="0" rtlCol="0">
                      <a:noAutofit/>
                    </wps:bodyPr>
                  </wps:wsp>
                </a:graphicData>
              </a:graphic>
            </wp:anchor>
          </w:drawing>
        </mc:Choice>
        <mc:Fallback>
          <w:pict>
            <v:shapetype w14:anchorId="15B49791" id="_x0000_t202" coordsize="21600,21600" o:spt="202" path="m,l,21600r21600,l21600,xe">
              <v:stroke joinstyle="miter"/>
              <v:path gradientshapeok="t" o:connecttype="rect"/>
            </v:shapetype>
            <v:shape id="Textbox 77" o:spid="_x0000_s1029" type="#_x0000_t202" style="position:absolute;margin-left:294.65pt;margin-top:730.25pt;width:23.75pt;height:13.0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" filled="f" stroked="f">
              <v:textbox inset="0,0,0,0">
                <w:txbxContent>
                  <w:p w14:paraId="4881EB2C" w14:textId="77777777" w:rsidR="00E036B7"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109</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68D69" w14:textId="77777777" w:rsidR="00BF79E2" w:rsidRDefault="00BF79E2">
      <w:r>
        <w:separator/>
      </w:r>
    </w:p>
  </w:footnote>
  <w:footnote w:type="continuationSeparator" w:id="0">
    <w:p w14:paraId="1AA44A00" w14:textId="77777777" w:rsidR="00BF79E2" w:rsidRDefault="00BF7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5DA86" w14:textId="4F9597ED" w:rsidR="00380533" w:rsidRDefault="00380533">
    <w:pPr>
      <w:pStyle w:val="Header"/>
    </w:pPr>
    <w:r>
      <w:rPr>
        <w:noProof/>
      </w:rPr>
      <w:pict w14:anchorId="5D70E8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2" o:spid="_x0000_s1026" type="#_x0000_t136" style="position:absolute;margin-left:0;margin-top:0;width:629.75pt;height:69.9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073A5" w14:textId="0A519E8B" w:rsidR="00380533" w:rsidRDefault="00380533">
    <w:pPr>
      <w:pStyle w:val="Header"/>
    </w:pPr>
    <w:r>
      <w:rPr>
        <w:noProof/>
      </w:rPr>
      <w:pict w14:anchorId="4BE77A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3" o:spid="_x0000_s1027" type="#_x0000_t136" style="position:absolute;margin-left:0;margin-top:0;width:629.75pt;height:69.9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3025C" w14:textId="38337C8E" w:rsidR="00380533" w:rsidRDefault="00380533">
    <w:pPr>
      <w:pStyle w:val="Header"/>
    </w:pPr>
    <w:r>
      <w:rPr>
        <w:noProof/>
      </w:rPr>
      <w:pict w14:anchorId="1C4257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1" o:spid="_x0000_s1025" type="#_x0000_t136" style="position:absolute;margin-left:0;margin-top:0;width:629.75pt;height:69.9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61031" w14:textId="4AE50298" w:rsidR="00380533" w:rsidRDefault="00380533">
    <w:pPr>
      <w:pStyle w:val="Header"/>
    </w:pPr>
    <w:r>
      <w:rPr>
        <w:noProof/>
      </w:rPr>
      <w:pict w14:anchorId="251252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5" o:spid="_x0000_s1031" type="#_x0000_t136" style="position:absolute;margin-left:0;margin-top:0;width:629.75pt;height:69.95pt;rotation:315;z-index:-25163878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5792C52">
        <v:shape id="_x0000_s1030" type="#_x0000_t136" style="position:absolute;margin-left:0;margin-top:0;width:629.75pt;height:69.95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7CB1D" w14:textId="4438A898" w:rsidR="00380533" w:rsidRDefault="00380533">
    <w:pPr>
      <w:pStyle w:val="Header"/>
    </w:pPr>
    <w:r>
      <w:rPr>
        <w:noProof/>
      </w:rPr>
      <w:pict w14:anchorId="54AB21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6" o:spid="_x0000_s1033" type="#_x0000_t136" style="position:absolute;margin-left:0;margin-top:0;width:629.75pt;height:69.95pt;rotation:315;z-index:-25163468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8F6CCB3">
        <v:shape id="_x0000_s1032" type="#_x0000_t136" style="position:absolute;margin-left:0;margin-top:0;width:629.75pt;height:69.95pt;rotation:315;z-index:-25163673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BE6B" w14:textId="36B8FCAE" w:rsidR="00380533" w:rsidRDefault="00380533">
    <w:pPr>
      <w:pStyle w:val="Header"/>
    </w:pPr>
    <w:r>
      <w:rPr>
        <w:noProof/>
      </w:rPr>
      <w:pict w14:anchorId="26416B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4" o:spid="_x0000_s1029" type="#_x0000_t136" style="position:absolute;margin-left:0;margin-top:0;width:629.75pt;height:69.9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7BB3EBD">
        <v:shape id="_x0000_s1028" type="#_x0000_t136" style="position:absolute;margin-left:0;margin-top:0;width:629.75pt;height:69.9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96F63" w14:textId="0ACFBE98" w:rsidR="00380533" w:rsidRDefault="00380533">
    <w:pPr>
      <w:pStyle w:val="Header"/>
    </w:pPr>
    <w:r>
      <w:rPr>
        <w:noProof/>
      </w:rPr>
      <w:pict w14:anchorId="4D95E7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8" o:spid="_x0000_s1039" type="#_x0000_t136" style="position:absolute;margin-left:0;margin-top:0;width:629.75pt;height:69.95pt;rotation:315;z-index:-25162444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4A12AA2">
        <v:shape id="_x0000_s1038" type="#_x0000_t136" style="position:absolute;margin-left:0;margin-top:0;width:629.75pt;height:69.95pt;rotation:315;z-index:-25162649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5ED6431">
        <v:shape id="_x0000_s1037" type="#_x0000_t136" style="position:absolute;margin-left:0;margin-top:0;width:629.75pt;height:69.95pt;rotation:315;z-index:-2516275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DBA8F" w14:textId="6EB35225" w:rsidR="00380533" w:rsidRDefault="00380533">
    <w:pPr>
      <w:pStyle w:val="Header"/>
    </w:pPr>
    <w:r>
      <w:rPr>
        <w:noProof/>
      </w:rPr>
      <w:pict w14:anchorId="7E2864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9" o:spid="_x0000_s1042" type="#_x0000_t136" style="position:absolute;margin-left:0;margin-top:0;width:629.75pt;height:69.95pt;rotation:315;z-index:-2516193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B890A3B">
        <v:shape id="_x0000_s1041" type="#_x0000_t136" style="position:absolute;margin-left:0;margin-top:0;width:629.75pt;height:69.95pt;rotation:315;z-index:-25162137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35A633B">
        <v:shape id="_x0000_s1040" type="#_x0000_t136" style="position:absolute;margin-left:0;margin-top:0;width:629.75pt;height:69.95pt;rotation:315;z-index:-25162240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37320" w14:textId="42E38563" w:rsidR="00380533" w:rsidRDefault="00380533">
    <w:pPr>
      <w:pStyle w:val="Header"/>
    </w:pPr>
    <w:r>
      <w:rPr>
        <w:noProof/>
      </w:rPr>
      <w:pict w14:anchorId="7A9861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7" o:spid="_x0000_s1036" type="#_x0000_t136" style="position:absolute;margin-left:0;margin-top:0;width:629.75pt;height:69.95pt;rotation:315;z-index:-25162956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6ACADFE">
        <v:shape id="_x0000_s1035" type="#_x0000_t136" style="position:absolute;margin-left:0;margin-top:0;width:629.75pt;height:69.95pt;rotation:315;z-index:-25163161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99BA631">
        <v:shape id="_x0000_s1034" type="#_x0000_t136" style="position:absolute;margin-left:0;margin-top:0;width:629.75pt;height:69.95pt;rotation:315;z-index:-25163264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E84BE" w14:textId="690506A1" w:rsidR="00380533" w:rsidRDefault="00380533">
    <w:pPr>
      <w:pStyle w:val="Header"/>
    </w:pPr>
    <w:r>
      <w:rPr>
        <w:noProof/>
      </w:rPr>
      <w:pict w14:anchorId="6546D2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91" o:spid="_x0000_s1050" type="#_x0000_t136" style="position:absolute;margin-left:0;margin-top:0;width:629.75pt;height:69.95pt;rotation:315;z-index:-25160704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1EF0164">
        <v:shape id="_x0000_s1049" type="#_x0000_t136" style="position:absolute;margin-left:0;margin-top:0;width:629.75pt;height:69.95pt;rotation:315;z-index:-25160908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9154380">
        <v:shape id="_x0000_s1048" type="#_x0000_t136" style="position:absolute;margin-left:0;margin-top:0;width:629.75pt;height:69.95pt;rotation:315;z-index:-25161011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FCB6E2D">
        <v:shape id="_x0000_s1047" type="#_x0000_t136" style="position:absolute;margin-left:0;margin-top:0;width:629.75pt;height:69.95pt;rotation:315;z-index:-25161113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CE6F9" w14:textId="183F3A53" w:rsidR="00380533" w:rsidRDefault="00380533">
    <w:pPr>
      <w:pStyle w:val="Header"/>
    </w:pPr>
    <w:r>
      <w:rPr>
        <w:noProof/>
      </w:rPr>
      <w:pict w14:anchorId="49E2AE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92" o:spid="_x0000_s1054" type="#_x0000_t136" style="position:absolute;margin-left:0;margin-top:0;width:629.75pt;height:69.95pt;rotation:315;z-index:-25160089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AEAE53E">
        <v:shape id="_x0000_s1053" type="#_x0000_t136" style="position:absolute;margin-left:0;margin-top:0;width:629.75pt;height:69.95pt;rotation:315;z-index:-25160294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0694F26">
        <v:shape id="_x0000_s1052" type="#_x0000_t136" style="position:absolute;margin-left:0;margin-top:0;width:629.75pt;height:69.95pt;rotation:315;z-index:-25160396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30E0D30">
        <v:shape id="_x0000_s1051" type="#_x0000_t136" style="position:absolute;margin-left:0;margin-top:0;width:629.75pt;height:69.95pt;rotation:315;z-index:-25160499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117E4" w14:textId="6958C17E" w:rsidR="00380533" w:rsidRDefault="00380533">
    <w:pPr>
      <w:pStyle w:val="Header"/>
    </w:pPr>
    <w:r>
      <w:rPr>
        <w:noProof/>
      </w:rPr>
      <w:pict w14:anchorId="559251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90" o:spid="_x0000_s1046" type="#_x0000_t136" style="position:absolute;margin-left:0;margin-top:0;width:629.75pt;height:69.95pt;rotation:315;z-index:-25161318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E187B14">
        <v:shape id="_x0000_s1045" type="#_x0000_t136" style="position:absolute;margin-left:0;margin-top:0;width:629.75pt;height:69.95pt;rotation:315;z-index:-2516152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C368E66">
        <v:shape id="_x0000_s1044" type="#_x0000_t136" style="position:absolute;margin-left:0;margin-top:0;width:629.75pt;height:69.95pt;rotation:315;z-index:-25161625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401BA9D">
        <v:shape id="_x0000_s1043" type="#_x0000_t136" style="position:absolute;margin-left:0;margin-top:0;width:629.75pt;height:69.95pt;rotation:315;z-index:-25161728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166E"/>
    <w:multiLevelType w:val="hybridMultilevel"/>
    <w:tmpl w:val="49FE1B74"/>
    <w:lvl w:ilvl="0" w:tplc="908E35C0">
      <w:start w:val="1"/>
      <w:numFmt w:val="decimal"/>
      <w:lvlText w:val="%1."/>
      <w:lvlJc w:val="left"/>
      <w:pPr>
        <w:ind w:left="383"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600AB762">
      <w:numFmt w:val="bullet"/>
      <w:lvlText w:val="•"/>
      <w:lvlJc w:val="left"/>
      <w:pPr>
        <w:ind w:left="1320" w:hanging="240"/>
      </w:pPr>
      <w:rPr>
        <w:rFonts w:hint="default"/>
        <w:lang w:val="en-US" w:eastAsia="en-US" w:bidi="ar-SA"/>
      </w:rPr>
    </w:lvl>
    <w:lvl w:ilvl="2" w:tplc="AB58BA88">
      <w:numFmt w:val="bullet"/>
      <w:lvlText w:val="•"/>
      <w:lvlJc w:val="left"/>
      <w:pPr>
        <w:ind w:left="2260" w:hanging="240"/>
      </w:pPr>
      <w:rPr>
        <w:rFonts w:hint="default"/>
        <w:lang w:val="en-US" w:eastAsia="en-US" w:bidi="ar-SA"/>
      </w:rPr>
    </w:lvl>
    <w:lvl w:ilvl="3" w:tplc="764A8CC4">
      <w:numFmt w:val="bullet"/>
      <w:lvlText w:val="•"/>
      <w:lvlJc w:val="left"/>
      <w:pPr>
        <w:ind w:left="3200" w:hanging="240"/>
      </w:pPr>
      <w:rPr>
        <w:rFonts w:hint="default"/>
        <w:lang w:val="en-US" w:eastAsia="en-US" w:bidi="ar-SA"/>
      </w:rPr>
    </w:lvl>
    <w:lvl w:ilvl="4" w:tplc="B1126EDE">
      <w:numFmt w:val="bullet"/>
      <w:lvlText w:val="•"/>
      <w:lvlJc w:val="left"/>
      <w:pPr>
        <w:ind w:left="4140" w:hanging="240"/>
      </w:pPr>
      <w:rPr>
        <w:rFonts w:hint="default"/>
        <w:lang w:val="en-US" w:eastAsia="en-US" w:bidi="ar-SA"/>
      </w:rPr>
    </w:lvl>
    <w:lvl w:ilvl="5" w:tplc="BD98E706">
      <w:numFmt w:val="bullet"/>
      <w:lvlText w:val="•"/>
      <w:lvlJc w:val="left"/>
      <w:pPr>
        <w:ind w:left="5080" w:hanging="240"/>
      </w:pPr>
      <w:rPr>
        <w:rFonts w:hint="default"/>
        <w:lang w:val="en-US" w:eastAsia="en-US" w:bidi="ar-SA"/>
      </w:rPr>
    </w:lvl>
    <w:lvl w:ilvl="6" w:tplc="688094C0">
      <w:numFmt w:val="bullet"/>
      <w:lvlText w:val="•"/>
      <w:lvlJc w:val="left"/>
      <w:pPr>
        <w:ind w:left="6020" w:hanging="240"/>
      </w:pPr>
      <w:rPr>
        <w:rFonts w:hint="default"/>
        <w:lang w:val="en-US" w:eastAsia="en-US" w:bidi="ar-SA"/>
      </w:rPr>
    </w:lvl>
    <w:lvl w:ilvl="7" w:tplc="F83233F8">
      <w:numFmt w:val="bullet"/>
      <w:lvlText w:val="•"/>
      <w:lvlJc w:val="left"/>
      <w:pPr>
        <w:ind w:left="6960" w:hanging="240"/>
      </w:pPr>
      <w:rPr>
        <w:rFonts w:hint="default"/>
        <w:lang w:val="en-US" w:eastAsia="en-US" w:bidi="ar-SA"/>
      </w:rPr>
    </w:lvl>
    <w:lvl w:ilvl="8" w:tplc="FC6C530E">
      <w:numFmt w:val="bullet"/>
      <w:lvlText w:val="•"/>
      <w:lvlJc w:val="left"/>
      <w:pPr>
        <w:ind w:left="7901" w:hanging="240"/>
      </w:pPr>
      <w:rPr>
        <w:rFonts w:hint="default"/>
        <w:lang w:val="en-US" w:eastAsia="en-US" w:bidi="ar-SA"/>
      </w:rPr>
    </w:lvl>
  </w:abstractNum>
  <w:abstractNum w:abstractNumId="1" w15:restartNumberingAfterBreak="0">
    <w:nsid w:val="114A6B04"/>
    <w:multiLevelType w:val="hybridMultilevel"/>
    <w:tmpl w:val="AECA1F2C"/>
    <w:lvl w:ilvl="0" w:tplc="5210C032">
      <w:start w:val="1"/>
      <w:numFmt w:val="decimal"/>
      <w:lvlText w:val="%1."/>
      <w:lvlJc w:val="left"/>
      <w:pPr>
        <w:ind w:left="383"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C8F263B0">
      <w:numFmt w:val="bullet"/>
      <w:lvlText w:val="•"/>
      <w:lvlJc w:val="left"/>
      <w:pPr>
        <w:ind w:left="1320" w:hanging="240"/>
      </w:pPr>
      <w:rPr>
        <w:rFonts w:hint="default"/>
        <w:lang w:val="en-US" w:eastAsia="en-US" w:bidi="ar-SA"/>
      </w:rPr>
    </w:lvl>
    <w:lvl w:ilvl="2" w:tplc="AF5875B0">
      <w:numFmt w:val="bullet"/>
      <w:lvlText w:val="•"/>
      <w:lvlJc w:val="left"/>
      <w:pPr>
        <w:ind w:left="2260" w:hanging="240"/>
      </w:pPr>
      <w:rPr>
        <w:rFonts w:hint="default"/>
        <w:lang w:val="en-US" w:eastAsia="en-US" w:bidi="ar-SA"/>
      </w:rPr>
    </w:lvl>
    <w:lvl w:ilvl="3" w:tplc="6A966316">
      <w:numFmt w:val="bullet"/>
      <w:lvlText w:val="•"/>
      <w:lvlJc w:val="left"/>
      <w:pPr>
        <w:ind w:left="3200" w:hanging="240"/>
      </w:pPr>
      <w:rPr>
        <w:rFonts w:hint="default"/>
        <w:lang w:val="en-US" w:eastAsia="en-US" w:bidi="ar-SA"/>
      </w:rPr>
    </w:lvl>
    <w:lvl w:ilvl="4" w:tplc="A75AC300">
      <w:numFmt w:val="bullet"/>
      <w:lvlText w:val="•"/>
      <w:lvlJc w:val="left"/>
      <w:pPr>
        <w:ind w:left="4140" w:hanging="240"/>
      </w:pPr>
      <w:rPr>
        <w:rFonts w:hint="default"/>
        <w:lang w:val="en-US" w:eastAsia="en-US" w:bidi="ar-SA"/>
      </w:rPr>
    </w:lvl>
    <w:lvl w:ilvl="5" w:tplc="74204C3C">
      <w:numFmt w:val="bullet"/>
      <w:lvlText w:val="•"/>
      <w:lvlJc w:val="left"/>
      <w:pPr>
        <w:ind w:left="5080" w:hanging="240"/>
      </w:pPr>
      <w:rPr>
        <w:rFonts w:hint="default"/>
        <w:lang w:val="en-US" w:eastAsia="en-US" w:bidi="ar-SA"/>
      </w:rPr>
    </w:lvl>
    <w:lvl w:ilvl="6" w:tplc="F03813B2">
      <w:numFmt w:val="bullet"/>
      <w:lvlText w:val="•"/>
      <w:lvlJc w:val="left"/>
      <w:pPr>
        <w:ind w:left="6020" w:hanging="240"/>
      </w:pPr>
      <w:rPr>
        <w:rFonts w:hint="default"/>
        <w:lang w:val="en-US" w:eastAsia="en-US" w:bidi="ar-SA"/>
      </w:rPr>
    </w:lvl>
    <w:lvl w:ilvl="7" w:tplc="FB6C1F7E">
      <w:numFmt w:val="bullet"/>
      <w:lvlText w:val="•"/>
      <w:lvlJc w:val="left"/>
      <w:pPr>
        <w:ind w:left="6960" w:hanging="240"/>
      </w:pPr>
      <w:rPr>
        <w:rFonts w:hint="default"/>
        <w:lang w:val="en-US" w:eastAsia="en-US" w:bidi="ar-SA"/>
      </w:rPr>
    </w:lvl>
    <w:lvl w:ilvl="8" w:tplc="98B85A8C">
      <w:numFmt w:val="bullet"/>
      <w:lvlText w:val="•"/>
      <w:lvlJc w:val="left"/>
      <w:pPr>
        <w:ind w:left="7901" w:hanging="240"/>
      </w:pPr>
      <w:rPr>
        <w:rFonts w:hint="default"/>
        <w:lang w:val="en-US" w:eastAsia="en-US" w:bidi="ar-SA"/>
      </w:rPr>
    </w:lvl>
  </w:abstractNum>
  <w:abstractNum w:abstractNumId="2" w15:restartNumberingAfterBreak="0">
    <w:nsid w:val="18AA57E5"/>
    <w:multiLevelType w:val="multilevel"/>
    <w:tmpl w:val="4CFA626A"/>
    <w:lvl w:ilvl="0">
      <w:start w:val="2"/>
      <w:numFmt w:val="decimal"/>
      <w:lvlText w:val="%1"/>
      <w:lvlJc w:val="left"/>
      <w:pPr>
        <w:ind w:left="503" w:hanging="360"/>
      </w:pPr>
      <w:rPr>
        <w:rFonts w:hint="default"/>
        <w:lang w:val="en-US" w:eastAsia="en-US" w:bidi="ar-SA"/>
      </w:rPr>
    </w:lvl>
    <w:lvl w:ilvl="1">
      <w:start w:val="3"/>
      <w:numFmt w:val="decimal"/>
      <w:lvlText w:val="%1.%2"/>
      <w:lvlJc w:val="left"/>
      <w:pPr>
        <w:ind w:left="503"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683" w:hanging="54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923" w:hanging="78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3135" w:hanging="780"/>
      </w:pPr>
      <w:rPr>
        <w:rFonts w:hint="default"/>
        <w:lang w:val="en-US" w:eastAsia="en-US" w:bidi="ar-SA"/>
      </w:rPr>
    </w:lvl>
    <w:lvl w:ilvl="5">
      <w:numFmt w:val="bullet"/>
      <w:lvlText w:val="•"/>
      <w:lvlJc w:val="left"/>
      <w:pPr>
        <w:ind w:left="4243" w:hanging="780"/>
      </w:pPr>
      <w:rPr>
        <w:rFonts w:hint="default"/>
        <w:lang w:val="en-US" w:eastAsia="en-US" w:bidi="ar-SA"/>
      </w:rPr>
    </w:lvl>
    <w:lvl w:ilvl="6">
      <w:numFmt w:val="bullet"/>
      <w:lvlText w:val="•"/>
      <w:lvlJc w:val="left"/>
      <w:pPr>
        <w:ind w:left="5350" w:hanging="780"/>
      </w:pPr>
      <w:rPr>
        <w:rFonts w:hint="default"/>
        <w:lang w:val="en-US" w:eastAsia="en-US" w:bidi="ar-SA"/>
      </w:rPr>
    </w:lvl>
    <w:lvl w:ilvl="7">
      <w:numFmt w:val="bullet"/>
      <w:lvlText w:val="•"/>
      <w:lvlJc w:val="left"/>
      <w:pPr>
        <w:ind w:left="6458" w:hanging="780"/>
      </w:pPr>
      <w:rPr>
        <w:rFonts w:hint="default"/>
        <w:lang w:val="en-US" w:eastAsia="en-US" w:bidi="ar-SA"/>
      </w:rPr>
    </w:lvl>
    <w:lvl w:ilvl="8">
      <w:numFmt w:val="bullet"/>
      <w:lvlText w:val="•"/>
      <w:lvlJc w:val="left"/>
      <w:pPr>
        <w:ind w:left="7566" w:hanging="780"/>
      </w:pPr>
      <w:rPr>
        <w:rFonts w:hint="default"/>
        <w:lang w:val="en-US" w:eastAsia="en-US" w:bidi="ar-SA"/>
      </w:rPr>
    </w:lvl>
  </w:abstractNum>
  <w:abstractNum w:abstractNumId="3" w15:restartNumberingAfterBreak="0">
    <w:nsid w:val="18DA242D"/>
    <w:multiLevelType w:val="hybridMultilevel"/>
    <w:tmpl w:val="0030A94A"/>
    <w:lvl w:ilvl="0" w:tplc="303027E0">
      <w:start w:val="1"/>
      <w:numFmt w:val="decimal"/>
      <w:lvlText w:val="%1."/>
      <w:lvlJc w:val="left"/>
      <w:pPr>
        <w:ind w:left="383"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3F9EFD8C">
      <w:numFmt w:val="bullet"/>
      <w:lvlText w:val="•"/>
      <w:lvlJc w:val="left"/>
      <w:pPr>
        <w:ind w:left="1320" w:hanging="240"/>
      </w:pPr>
      <w:rPr>
        <w:rFonts w:hint="default"/>
        <w:lang w:val="en-US" w:eastAsia="en-US" w:bidi="ar-SA"/>
      </w:rPr>
    </w:lvl>
    <w:lvl w:ilvl="2" w:tplc="A1E09FF2">
      <w:numFmt w:val="bullet"/>
      <w:lvlText w:val="•"/>
      <w:lvlJc w:val="left"/>
      <w:pPr>
        <w:ind w:left="2260" w:hanging="240"/>
      </w:pPr>
      <w:rPr>
        <w:rFonts w:hint="default"/>
        <w:lang w:val="en-US" w:eastAsia="en-US" w:bidi="ar-SA"/>
      </w:rPr>
    </w:lvl>
    <w:lvl w:ilvl="3" w:tplc="8CD0A658">
      <w:numFmt w:val="bullet"/>
      <w:lvlText w:val="•"/>
      <w:lvlJc w:val="left"/>
      <w:pPr>
        <w:ind w:left="3200" w:hanging="240"/>
      </w:pPr>
      <w:rPr>
        <w:rFonts w:hint="default"/>
        <w:lang w:val="en-US" w:eastAsia="en-US" w:bidi="ar-SA"/>
      </w:rPr>
    </w:lvl>
    <w:lvl w:ilvl="4" w:tplc="05EA379A">
      <w:numFmt w:val="bullet"/>
      <w:lvlText w:val="•"/>
      <w:lvlJc w:val="left"/>
      <w:pPr>
        <w:ind w:left="4140" w:hanging="240"/>
      </w:pPr>
      <w:rPr>
        <w:rFonts w:hint="default"/>
        <w:lang w:val="en-US" w:eastAsia="en-US" w:bidi="ar-SA"/>
      </w:rPr>
    </w:lvl>
    <w:lvl w:ilvl="5" w:tplc="586A458C">
      <w:numFmt w:val="bullet"/>
      <w:lvlText w:val="•"/>
      <w:lvlJc w:val="left"/>
      <w:pPr>
        <w:ind w:left="5080" w:hanging="240"/>
      </w:pPr>
      <w:rPr>
        <w:rFonts w:hint="default"/>
        <w:lang w:val="en-US" w:eastAsia="en-US" w:bidi="ar-SA"/>
      </w:rPr>
    </w:lvl>
    <w:lvl w:ilvl="6" w:tplc="6038C44E">
      <w:numFmt w:val="bullet"/>
      <w:lvlText w:val="•"/>
      <w:lvlJc w:val="left"/>
      <w:pPr>
        <w:ind w:left="6020" w:hanging="240"/>
      </w:pPr>
      <w:rPr>
        <w:rFonts w:hint="default"/>
        <w:lang w:val="en-US" w:eastAsia="en-US" w:bidi="ar-SA"/>
      </w:rPr>
    </w:lvl>
    <w:lvl w:ilvl="7" w:tplc="9AA8B860">
      <w:numFmt w:val="bullet"/>
      <w:lvlText w:val="•"/>
      <w:lvlJc w:val="left"/>
      <w:pPr>
        <w:ind w:left="6960" w:hanging="240"/>
      </w:pPr>
      <w:rPr>
        <w:rFonts w:hint="default"/>
        <w:lang w:val="en-US" w:eastAsia="en-US" w:bidi="ar-SA"/>
      </w:rPr>
    </w:lvl>
    <w:lvl w:ilvl="8" w:tplc="EB5831BE">
      <w:numFmt w:val="bullet"/>
      <w:lvlText w:val="•"/>
      <w:lvlJc w:val="left"/>
      <w:pPr>
        <w:ind w:left="7901" w:hanging="240"/>
      </w:pPr>
      <w:rPr>
        <w:rFonts w:hint="default"/>
        <w:lang w:val="en-US" w:eastAsia="en-US" w:bidi="ar-SA"/>
      </w:rPr>
    </w:lvl>
  </w:abstractNum>
  <w:abstractNum w:abstractNumId="4" w15:restartNumberingAfterBreak="0">
    <w:nsid w:val="20C00BB7"/>
    <w:multiLevelType w:val="multilevel"/>
    <w:tmpl w:val="369C6482"/>
    <w:lvl w:ilvl="0">
      <w:start w:val="5"/>
      <w:numFmt w:val="decimal"/>
      <w:lvlText w:val="%1"/>
      <w:lvlJc w:val="left"/>
      <w:pPr>
        <w:ind w:left="383" w:hanging="360"/>
      </w:pPr>
      <w:rPr>
        <w:rFonts w:hint="default"/>
        <w:lang w:val="en-US" w:eastAsia="en-US" w:bidi="ar-SA"/>
      </w:rPr>
    </w:lvl>
    <w:lvl w:ilvl="1">
      <w:start w:val="1"/>
      <w:numFmt w:val="decimal"/>
      <w:lvlText w:val="%1.%2"/>
      <w:lvlJc w:val="left"/>
      <w:pPr>
        <w:ind w:left="383"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3."/>
      <w:lvlJc w:val="left"/>
      <w:pPr>
        <w:ind w:left="743"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665" w:hanging="360"/>
      </w:pPr>
      <w:rPr>
        <w:rFonts w:hint="default"/>
        <w:lang w:val="en-US" w:eastAsia="en-US" w:bidi="ar-SA"/>
      </w:rPr>
    </w:lvl>
    <w:lvl w:ilvl="4">
      <w:numFmt w:val="bullet"/>
      <w:lvlText w:val="•"/>
      <w:lvlJc w:val="left"/>
      <w:pPr>
        <w:ind w:left="3628" w:hanging="360"/>
      </w:pPr>
      <w:rPr>
        <w:rFonts w:hint="default"/>
        <w:lang w:val="en-US" w:eastAsia="en-US" w:bidi="ar-SA"/>
      </w:rPr>
    </w:lvl>
    <w:lvl w:ilvl="5">
      <w:numFmt w:val="bullet"/>
      <w:lvlText w:val="•"/>
      <w:lvlJc w:val="left"/>
      <w:pPr>
        <w:ind w:left="4591" w:hanging="360"/>
      </w:pPr>
      <w:rPr>
        <w:rFonts w:hint="default"/>
        <w:lang w:val="en-US" w:eastAsia="en-US" w:bidi="ar-SA"/>
      </w:rPr>
    </w:lvl>
    <w:lvl w:ilvl="6">
      <w:numFmt w:val="bullet"/>
      <w:lvlText w:val="•"/>
      <w:lvlJc w:val="left"/>
      <w:pPr>
        <w:ind w:left="5554" w:hanging="360"/>
      </w:pPr>
      <w:rPr>
        <w:rFonts w:hint="default"/>
        <w:lang w:val="en-US" w:eastAsia="en-US" w:bidi="ar-SA"/>
      </w:rPr>
    </w:lvl>
    <w:lvl w:ilvl="7">
      <w:numFmt w:val="bullet"/>
      <w:lvlText w:val="•"/>
      <w:lvlJc w:val="left"/>
      <w:pPr>
        <w:ind w:left="6517" w:hanging="360"/>
      </w:pPr>
      <w:rPr>
        <w:rFonts w:hint="default"/>
        <w:lang w:val="en-US" w:eastAsia="en-US" w:bidi="ar-SA"/>
      </w:rPr>
    </w:lvl>
    <w:lvl w:ilvl="8">
      <w:numFmt w:val="bullet"/>
      <w:lvlText w:val="•"/>
      <w:lvlJc w:val="left"/>
      <w:pPr>
        <w:ind w:left="7480" w:hanging="360"/>
      </w:pPr>
      <w:rPr>
        <w:rFonts w:hint="default"/>
        <w:lang w:val="en-US" w:eastAsia="en-US" w:bidi="ar-SA"/>
      </w:rPr>
    </w:lvl>
  </w:abstractNum>
  <w:abstractNum w:abstractNumId="5" w15:restartNumberingAfterBreak="0">
    <w:nsid w:val="275B1A27"/>
    <w:multiLevelType w:val="multilevel"/>
    <w:tmpl w:val="E43C8758"/>
    <w:lvl w:ilvl="0">
      <w:start w:val="2"/>
      <w:numFmt w:val="decimal"/>
      <w:lvlText w:val="%1"/>
      <w:lvlJc w:val="left"/>
      <w:pPr>
        <w:ind w:left="563" w:hanging="420"/>
      </w:pPr>
      <w:rPr>
        <w:rFonts w:hint="default"/>
        <w:lang w:val="en-US" w:eastAsia="en-US" w:bidi="ar-SA"/>
      </w:rPr>
    </w:lvl>
    <w:lvl w:ilvl="1">
      <w:start w:val="2"/>
      <w:numFmt w:val="decimal"/>
      <w:lvlText w:val="%1.%2."/>
      <w:lvlJc w:val="left"/>
      <w:pPr>
        <w:ind w:left="563" w:hanging="4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743" w:hanging="60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2749" w:hanging="600"/>
      </w:pPr>
      <w:rPr>
        <w:rFonts w:hint="default"/>
        <w:lang w:val="en-US" w:eastAsia="en-US" w:bidi="ar-SA"/>
      </w:rPr>
    </w:lvl>
    <w:lvl w:ilvl="4">
      <w:numFmt w:val="bullet"/>
      <w:lvlText w:val="•"/>
      <w:lvlJc w:val="left"/>
      <w:pPr>
        <w:ind w:left="3753" w:hanging="600"/>
      </w:pPr>
      <w:rPr>
        <w:rFonts w:hint="default"/>
        <w:lang w:val="en-US" w:eastAsia="en-US" w:bidi="ar-SA"/>
      </w:rPr>
    </w:lvl>
    <w:lvl w:ilvl="5">
      <w:numFmt w:val="bullet"/>
      <w:lvlText w:val="•"/>
      <w:lvlJc w:val="left"/>
      <w:pPr>
        <w:ind w:left="4758" w:hanging="600"/>
      </w:pPr>
      <w:rPr>
        <w:rFonts w:hint="default"/>
        <w:lang w:val="en-US" w:eastAsia="en-US" w:bidi="ar-SA"/>
      </w:rPr>
    </w:lvl>
    <w:lvl w:ilvl="6">
      <w:numFmt w:val="bullet"/>
      <w:lvlText w:val="•"/>
      <w:lvlJc w:val="left"/>
      <w:pPr>
        <w:ind w:left="5763" w:hanging="600"/>
      </w:pPr>
      <w:rPr>
        <w:rFonts w:hint="default"/>
        <w:lang w:val="en-US" w:eastAsia="en-US" w:bidi="ar-SA"/>
      </w:rPr>
    </w:lvl>
    <w:lvl w:ilvl="7">
      <w:numFmt w:val="bullet"/>
      <w:lvlText w:val="•"/>
      <w:lvlJc w:val="left"/>
      <w:pPr>
        <w:ind w:left="6767" w:hanging="600"/>
      </w:pPr>
      <w:rPr>
        <w:rFonts w:hint="default"/>
        <w:lang w:val="en-US" w:eastAsia="en-US" w:bidi="ar-SA"/>
      </w:rPr>
    </w:lvl>
    <w:lvl w:ilvl="8">
      <w:numFmt w:val="bullet"/>
      <w:lvlText w:val="•"/>
      <w:lvlJc w:val="left"/>
      <w:pPr>
        <w:ind w:left="7772" w:hanging="600"/>
      </w:pPr>
      <w:rPr>
        <w:rFonts w:hint="default"/>
        <w:lang w:val="en-US" w:eastAsia="en-US" w:bidi="ar-SA"/>
      </w:rPr>
    </w:lvl>
  </w:abstractNum>
  <w:abstractNum w:abstractNumId="6" w15:restartNumberingAfterBreak="0">
    <w:nsid w:val="28C83A12"/>
    <w:multiLevelType w:val="multilevel"/>
    <w:tmpl w:val="26E80160"/>
    <w:lvl w:ilvl="0">
      <w:start w:val="1"/>
      <w:numFmt w:val="decimal"/>
      <w:lvlText w:val="%1."/>
      <w:lvlJc w:val="left"/>
      <w:pPr>
        <w:ind w:left="383"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503"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683" w:hanging="540"/>
        <w:jc w:val="right"/>
      </w:pPr>
      <w:rPr>
        <w:rFonts w:ascii="Times New Roman" w:eastAsia="Times New Roman" w:hAnsi="Times New Roman" w:cs="Times New Roman" w:hint="default"/>
        <w:b/>
        <w:bCs/>
        <w:i w:val="0"/>
        <w:iCs w:val="0"/>
        <w:spacing w:val="0"/>
        <w:w w:val="95"/>
        <w:sz w:val="24"/>
        <w:szCs w:val="24"/>
        <w:lang w:val="en-US" w:eastAsia="en-US" w:bidi="ar-SA"/>
      </w:rPr>
    </w:lvl>
    <w:lvl w:ilvl="3">
      <w:numFmt w:val="bullet"/>
      <w:lvlText w:val="•"/>
      <w:lvlJc w:val="left"/>
      <w:pPr>
        <w:ind w:left="1817" w:hanging="540"/>
      </w:pPr>
      <w:rPr>
        <w:rFonts w:hint="default"/>
        <w:lang w:val="en-US" w:eastAsia="en-US" w:bidi="ar-SA"/>
      </w:rPr>
    </w:lvl>
    <w:lvl w:ilvl="4">
      <w:numFmt w:val="bullet"/>
      <w:lvlText w:val="•"/>
      <w:lvlJc w:val="left"/>
      <w:pPr>
        <w:ind w:left="2955" w:hanging="540"/>
      </w:pPr>
      <w:rPr>
        <w:rFonts w:hint="default"/>
        <w:lang w:val="en-US" w:eastAsia="en-US" w:bidi="ar-SA"/>
      </w:rPr>
    </w:lvl>
    <w:lvl w:ilvl="5">
      <w:numFmt w:val="bullet"/>
      <w:lvlText w:val="•"/>
      <w:lvlJc w:val="left"/>
      <w:pPr>
        <w:ind w:left="4093" w:hanging="540"/>
      </w:pPr>
      <w:rPr>
        <w:rFonts w:hint="default"/>
        <w:lang w:val="en-US" w:eastAsia="en-US" w:bidi="ar-SA"/>
      </w:rPr>
    </w:lvl>
    <w:lvl w:ilvl="6">
      <w:numFmt w:val="bullet"/>
      <w:lvlText w:val="•"/>
      <w:lvlJc w:val="left"/>
      <w:pPr>
        <w:ind w:left="5230" w:hanging="540"/>
      </w:pPr>
      <w:rPr>
        <w:rFonts w:hint="default"/>
        <w:lang w:val="en-US" w:eastAsia="en-US" w:bidi="ar-SA"/>
      </w:rPr>
    </w:lvl>
    <w:lvl w:ilvl="7">
      <w:numFmt w:val="bullet"/>
      <w:lvlText w:val="•"/>
      <w:lvlJc w:val="left"/>
      <w:pPr>
        <w:ind w:left="6368" w:hanging="540"/>
      </w:pPr>
      <w:rPr>
        <w:rFonts w:hint="default"/>
        <w:lang w:val="en-US" w:eastAsia="en-US" w:bidi="ar-SA"/>
      </w:rPr>
    </w:lvl>
    <w:lvl w:ilvl="8">
      <w:numFmt w:val="bullet"/>
      <w:lvlText w:val="•"/>
      <w:lvlJc w:val="left"/>
      <w:pPr>
        <w:ind w:left="7506" w:hanging="540"/>
      </w:pPr>
      <w:rPr>
        <w:rFonts w:hint="default"/>
        <w:lang w:val="en-US" w:eastAsia="en-US" w:bidi="ar-SA"/>
      </w:rPr>
    </w:lvl>
  </w:abstractNum>
  <w:abstractNum w:abstractNumId="7" w15:restartNumberingAfterBreak="0">
    <w:nsid w:val="30AD179B"/>
    <w:multiLevelType w:val="multilevel"/>
    <w:tmpl w:val="84B45EE4"/>
    <w:lvl w:ilvl="0">
      <w:start w:val="2"/>
      <w:numFmt w:val="decimal"/>
      <w:lvlText w:val="%1"/>
      <w:lvlJc w:val="left"/>
      <w:pPr>
        <w:ind w:left="743" w:hanging="600"/>
      </w:pPr>
      <w:rPr>
        <w:rFonts w:hint="default"/>
        <w:lang w:val="en-US" w:eastAsia="en-US" w:bidi="ar-SA"/>
      </w:rPr>
    </w:lvl>
    <w:lvl w:ilvl="1">
      <w:start w:val="4"/>
      <w:numFmt w:val="decimal"/>
      <w:lvlText w:val="%1.%2"/>
      <w:lvlJc w:val="left"/>
      <w:pPr>
        <w:ind w:left="743" w:hanging="600"/>
      </w:pPr>
      <w:rPr>
        <w:rFonts w:hint="default"/>
        <w:lang w:val="en-US" w:eastAsia="en-US" w:bidi="ar-SA"/>
      </w:rPr>
    </w:lvl>
    <w:lvl w:ilvl="2">
      <w:start w:val="1"/>
      <w:numFmt w:val="decimal"/>
      <w:lvlText w:val="%1.%2.%3."/>
      <w:lvlJc w:val="left"/>
      <w:pPr>
        <w:ind w:left="743" w:hanging="60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863" w:hanging="72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3833" w:hanging="720"/>
      </w:pPr>
      <w:rPr>
        <w:rFonts w:hint="default"/>
        <w:lang w:val="en-US" w:eastAsia="en-US" w:bidi="ar-SA"/>
      </w:rPr>
    </w:lvl>
    <w:lvl w:ilvl="5">
      <w:numFmt w:val="bullet"/>
      <w:lvlText w:val="•"/>
      <w:lvlJc w:val="left"/>
      <w:pPr>
        <w:ind w:left="4825" w:hanging="720"/>
      </w:pPr>
      <w:rPr>
        <w:rFonts w:hint="default"/>
        <w:lang w:val="en-US" w:eastAsia="en-US" w:bidi="ar-SA"/>
      </w:rPr>
    </w:lvl>
    <w:lvl w:ilvl="6">
      <w:numFmt w:val="bullet"/>
      <w:lvlText w:val="•"/>
      <w:lvlJc w:val="left"/>
      <w:pPr>
        <w:ind w:left="5816" w:hanging="720"/>
      </w:pPr>
      <w:rPr>
        <w:rFonts w:hint="default"/>
        <w:lang w:val="en-US" w:eastAsia="en-US" w:bidi="ar-SA"/>
      </w:rPr>
    </w:lvl>
    <w:lvl w:ilvl="7">
      <w:numFmt w:val="bullet"/>
      <w:lvlText w:val="•"/>
      <w:lvlJc w:val="left"/>
      <w:pPr>
        <w:ind w:left="6807" w:hanging="720"/>
      </w:pPr>
      <w:rPr>
        <w:rFonts w:hint="default"/>
        <w:lang w:val="en-US" w:eastAsia="en-US" w:bidi="ar-SA"/>
      </w:rPr>
    </w:lvl>
    <w:lvl w:ilvl="8">
      <w:numFmt w:val="bullet"/>
      <w:lvlText w:val="•"/>
      <w:lvlJc w:val="left"/>
      <w:pPr>
        <w:ind w:left="7798" w:hanging="720"/>
      </w:pPr>
      <w:rPr>
        <w:rFonts w:hint="default"/>
        <w:lang w:val="en-US" w:eastAsia="en-US" w:bidi="ar-SA"/>
      </w:rPr>
    </w:lvl>
  </w:abstractNum>
  <w:abstractNum w:abstractNumId="8" w15:restartNumberingAfterBreak="0">
    <w:nsid w:val="3A7D0439"/>
    <w:multiLevelType w:val="multilevel"/>
    <w:tmpl w:val="78B8B9BA"/>
    <w:lvl w:ilvl="0">
      <w:start w:val="2"/>
      <w:numFmt w:val="decimal"/>
      <w:lvlText w:val="%1"/>
      <w:lvlJc w:val="left"/>
      <w:pPr>
        <w:ind w:left="743" w:hanging="600"/>
      </w:pPr>
      <w:rPr>
        <w:rFonts w:hint="default"/>
        <w:lang w:val="en-US" w:eastAsia="en-US" w:bidi="ar-SA"/>
      </w:rPr>
    </w:lvl>
    <w:lvl w:ilvl="1">
      <w:start w:val="3"/>
      <w:numFmt w:val="decimal"/>
      <w:lvlText w:val="%1.%2"/>
      <w:lvlJc w:val="left"/>
      <w:pPr>
        <w:ind w:left="743" w:hanging="600"/>
      </w:pPr>
      <w:rPr>
        <w:rFonts w:hint="default"/>
        <w:lang w:val="en-US" w:eastAsia="en-US" w:bidi="ar-SA"/>
      </w:rPr>
    </w:lvl>
    <w:lvl w:ilvl="2">
      <w:start w:val="2"/>
      <w:numFmt w:val="decimal"/>
      <w:lvlText w:val="%1.%2.%3."/>
      <w:lvlJc w:val="left"/>
      <w:pPr>
        <w:ind w:left="743" w:hanging="60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452" w:hanging="600"/>
      </w:pPr>
      <w:rPr>
        <w:rFonts w:hint="default"/>
        <w:lang w:val="en-US" w:eastAsia="en-US" w:bidi="ar-SA"/>
      </w:rPr>
    </w:lvl>
    <w:lvl w:ilvl="4">
      <w:numFmt w:val="bullet"/>
      <w:lvlText w:val="•"/>
      <w:lvlJc w:val="left"/>
      <w:pPr>
        <w:ind w:left="4356" w:hanging="600"/>
      </w:pPr>
      <w:rPr>
        <w:rFonts w:hint="default"/>
        <w:lang w:val="en-US" w:eastAsia="en-US" w:bidi="ar-SA"/>
      </w:rPr>
    </w:lvl>
    <w:lvl w:ilvl="5">
      <w:numFmt w:val="bullet"/>
      <w:lvlText w:val="•"/>
      <w:lvlJc w:val="left"/>
      <w:pPr>
        <w:ind w:left="5260" w:hanging="600"/>
      </w:pPr>
      <w:rPr>
        <w:rFonts w:hint="default"/>
        <w:lang w:val="en-US" w:eastAsia="en-US" w:bidi="ar-SA"/>
      </w:rPr>
    </w:lvl>
    <w:lvl w:ilvl="6">
      <w:numFmt w:val="bullet"/>
      <w:lvlText w:val="•"/>
      <w:lvlJc w:val="left"/>
      <w:pPr>
        <w:ind w:left="6164" w:hanging="600"/>
      </w:pPr>
      <w:rPr>
        <w:rFonts w:hint="default"/>
        <w:lang w:val="en-US" w:eastAsia="en-US" w:bidi="ar-SA"/>
      </w:rPr>
    </w:lvl>
    <w:lvl w:ilvl="7">
      <w:numFmt w:val="bullet"/>
      <w:lvlText w:val="•"/>
      <w:lvlJc w:val="left"/>
      <w:pPr>
        <w:ind w:left="7068" w:hanging="600"/>
      </w:pPr>
      <w:rPr>
        <w:rFonts w:hint="default"/>
        <w:lang w:val="en-US" w:eastAsia="en-US" w:bidi="ar-SA"/>
      </w:rPr>
    </w:lvl>
    <w:lvl w:ilvl="8">
      <w:numFmt w:val="bullet"/>
      <w:lvlText w:val="•"/>
      <w:lvlJc w:val="left"/>
      <w:pPr>
        <w:ind w:left="7973" w:hanging="600"/>
      </w:pPr>
      <w:rPr>
        <w:rFonts w:hint="default"/>
        <w:lang w:val="en-US" w:eastAsia="en-US" w:bidi="ar-SA"/>
      </w:rPr>
    </w:lvl>
  </w:abstractNum>
  <w:abstractNum w:abstractNumId="9" w15:restartNumberingAfterBreak="0">
    <w:nsid w:val="507A31B4"/>
    <w:multiLevelType w:val="multilevel"/>
    <w:tmpl w:val="F72CFA90"/>
    <w:lvl w:ilvl="0">
      <w:start w:val="1"/>
      <w:numFmt w:val="decimal"/>
      <w:lvlText w:val="%1"/>
      <w:lvlJc w:val="left"/>
      <w:pPr>
        <w:ind w:left="503" w:hanging="360"/>
      </w:pPr>
      <w:rPr>
        <w:rFonts w:hint="default"/>
        <w:lang w:val="en-US" w:eastAsia="en-US" w:bidi="ar-SA"/>
      </w:rPr>
    </w:lvl>
    <w:lvl w:ilvl="1">
      <w:start w:val="1"/>
      <w:numFmt w:val="decimal"/>
      <w:lvlText w:val="%1.%2"/>
      <w:lvlJc w:val="left"/>
      <w:pPr>
        <w:ind w:left="503"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3."/>
      <w:lvlJc w:val="left"/>
      <w:pPr>
        <w:ind w:left="863" w:hanging="360"/>
      </w:pPr>
      <w:rPr>
        <w:rFonts w:hint="default"/>
        <w:spacing w:val="0"/>
        <w:w w:val="100"/>
        <w:lang w:val="en-US" w:eastAsia="en-US" w:bidi="ar-SA"/>
      </w:rPr>
    </w:lvl>
    <w:lvl w:ilvl="3">
      <w:numFmt w:val="bullet"/>
      <w:lvlText w:val="•"/>
      <w:lvlJc w:val="left"/>
      <w:pPr>
        <w:ind w:left="2842" w:hanging="360"/>
      </w:pPr>
      <w:rPr>
        <w:rFonts w:hint="default"/>
        <w:lang w:val="en-US" w:eastAsia="en-US" w:bidi="ar-SA"/>
      </w:rPr>
    </w:lvl>
    <w:lvl w:ilvl="4">
      <w:numFmt w:val="bullet"/>
      <w:lvlText w:val="•"/>
      <w:lvlJc w:val="left"/>
      <w:pPr>
        <w:ind w:left="3833" w:hanging="360"/>
      </w:pPr>
      <w:rPr>
        <w:rFonts w:hint="default"/>
        <w:lang w:val="en-US" w:eastAsia="en-US" w:bidi="ar-SA"/>
      </w:rPr>
    </w:lvl>
    <w:lvl w:ilvl="5">
      <w:numFmt w:val="bullet"/>
      <w:lvlText w:val="•"/>
      <w:lvlJc w:val="left"/>
      <w:pPr>
        <w:ind w:left="4825" w:hanging="360"/>
      </w:pPr>
      <w:rPr>
        <w:rFonts w:hint="default"/>
        <w:lang w:val="en-US" w:eastAsia="en-US" w:bidi="ar-SA"/>
      </w:rPr>
    </w:lvl>
    <w:lvl w:ilvl="6">
      <w:numFmt w:val="bullet"/>
      <w:lvlText w:val="•"/>
      <w:lvlJc w:val="left"/>
      <w:pPr>
        <w:ind w:left="5816" w:hanging="360"/>
      </w:pPr>
      <w:rPr>
        <w:rFonts w:hint="default"/>
        <w:lang w:val="en-US" w:eastAsia="en-US" w:bidi="ar-SA"/>
      </w:rPr>
    </w:lvl>
    <w:lvl w:ilvl="7">
      <w:numFmt w:val="bullet"/>
      <w:lvlText w:val="•"/>
      <w:lvlJc w:val="left"/>
      <w:pPr>
        <w:ind w:left="6807" w:hanging="360"/>
      </w:pPr>
      <w:rPr>
        <w:rFonts w:hint="default"/>
        <w:lang w:val="en-US" w:eastAsia="en-US" w:bidi="ar-SA"/>
      </w:rPr>
    </w:lvl>
    <w:lvl w:ilvl="8">
      <w:numFmt w:val="bullet"/>
      <w:lvlText w:val="•"/>
      <w:lvlJc w:val="left"/>
      <w:pPr>
        <w:ind w:left="7798" w:hanging="360"/>
      </w:pPr>
      <w:rPr>
        <w:rFonts w:hint="default"/>
        <w:lang w:val="en-US" w:eastAsia="en-US" w:bidi="ar-SA"/>
      </w:rPr>
    </w:lvl>
  </w:abstractNum>
  <w:abstractNum w:abstractNumId="10" w15:restartNumberingAfterBreak="0">
    <w:nsid w:val="58797333"/>
    <w:multiLevelType w:val="hybridMultilevel"/>
    <w:tmpl w:val="5F3865F8"/>
    <w:lvl w:ilvl="0" w:tplc="37AC3778">
      <w:start w:val="1"/>
      <w:numFmt w:val="decimal"/>
      <w:lvlText w:val="%1."/>
      <w:lvlJc w:val="left"/>
      <w:pPr>
        <w:ind w:left="383"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680E68CC">
      <w:numFmt w:val="bullet"/>
      <w:lvlText w:val="•"/>
      <w:lvlJc w:val="left"/>
      <w:pPr>
        <w:ind w:left="1320" w:hanging="240"/>
      </w:pPr>
      <w:rPr>
        <w:rFonts w:hint="default"/>
        <w:lang w:val="en-US" w:eastAsia="en-US" w:bidi="ar-SA"/>
      </w:rPr>
    </w:lvl>
    <w:lvl w:ilvl="2" w:tplc="B99AC6BE">
      <w:numFmt w:val="bullet"/>
      <w:lvlText w:val="•"/>
      <w:lvlJc w:val="left"/>
      <w:pPr>
        <w:ind w:left="2260" w:hanging="240"/>
      </w:pPr>
      <w:rPr>
        <w:rFonts w:hint="default"/>
        <w:lang w:val="en-US" w:eastAsia="en-US" w:bidi="ar-SA"/>
      </w:rPr>
    </w:lvl>
    <w:lvl w:ilvl="3" w:tplc="00FE78CA">
      <w:numFmt w:val="bullet"/>
      <w:lvlText w:val="•"/>
      <w:lvlJc w:val="left"/>
      <w:pPr>
        <w:ind w:left="3200" w:hanging="240"/>
      </w:pPr>
      <w:rPr>
        <w:rFonts w:hint="default"/>
        <w:lang w:val="en-US" w:eastAsia="en-US" w:bidi="ar-SA"/>
      </w:rPr>
    </w:lvl>
    <w:lvl w:ilvl="4" w:tplc="8326B8AE">
      <w:numFmt w:val="bullet"/>
      <w:lvlText w:val="•"/>
      <w:lvlJc w:val="left"/>
      <w:pPr>
        <w:ind w:left="4140" w:hanging="240"/>
      </w:pPr>
      <w:rPr>
        <w:rFonts w:hint="default"/>
        <w:lang w:val="en-US" w:eastAsia="en-US" w:bidi="ar-SA"/>
      </w:rPr>
    </w:lvl>
    <w:lvl w:ilvl="5" w:tplc="6122B6EE">
      <w:numFmt w:val="bullet"/>
      <w:lvlText w:val="•"/>
      <w:lvlJc w:val="left"/>
      <w:pPr>
        <w:ind w:left="5080" w:hanging="240"/>
      </w:pPr>
      <w:rPr>
        <w:rFonts w:hint="default"/>
        <w:lang w:val="en-US" w:eastAsia="en-US" w:bidi="ar-SA"/>
      </w:rPr>
    </w:lvl>
    <w:lvl w:ilvl="6" w:tplc="5CD85CDA">
      <w:numFmt w:val="bullet"/>
      <w:lvlText w:val="•"/>
      <w:lvlJc w:val="left"/>
      <w:pPr>
        <w:ind w:left="6020" w:hanging="240"/>
      </w:pPr>
      <w:rPr>
        <w:rFonts w:hint="default"/>
        <w:lang w:val="en-US" w:eastAsia="en-US" w:bidi="ar-SA"/>
      </w:rPr>
    </w:lvl>
    <w:lvl w:ilvl="7" w:tplc="AB4C3890">
      <w:numFmt w:val="bullet"/>
      <w:lvlText w:val="•"/>
      <w:lvlJc w:val="left"/>
      <w:pPr>
        <w:ind w:left="6960" w:hanging="240"/>
      </w:pPr>
      <w:rPr>
        <w:rFonts w:hint="default"/>
        <w:lang w:val="en-US" w:eastAsia="en-US" w:bidi="ar-SA"/>
      </w:rPr>
    </w:lvl>
    <w:lvl w:ilvl="8" w:tplc="3A483B80">
      <w:numFmt w:val="bullet"/>
      <w:lvlText w:val="•"/>
      <w:lvlJc w:val="left"/>
      <w:pPr>
        <w:ind w:left="7901" w:hanging="240"/>
      </w:pPr>
      <w:rPr>
        <w:rFonts w:hint="default"/>
        <w:lang w:val="en-US" w:eastAsia="en-US" w:bidi="ar-SA"/>
      </w:rPr>
    </w:lvl>
  </w:abstractNum>
  <w:abstractNum w:abstractNumId="11" w15:restartNumberingAfterBreak="0">
    <w:nsid w:val="598E5D0E"/>
    <w:multiLevelType w:val="multilevel"/>
    <w:tmpl w:val="40A09DF4"/>
    <w:lvl w:ilvl="0">
      <w:start w:val="3"/>
      <w:numFmt w:val="decimal"/>
      <w:lvlText w:val="%1"/>
      <w:lvlJc w:val="left"/>
      <w:pPr>
        <w:ind w:left="743" w:hanging="600"/>
      </w:pPr>
      <w:rPr>
        <w:rFonts w:hint="default"/>
        <w:lang w:val="en-US" w:eastAsia="en-US" w:bidi="ar-SA"/>
      </w:rPr>
    </w:lvl>
    <w:lvl w:ilvl="1">
      <w:start w:val="1"/>
      <w:numFmt w:val="decimal"/>
      <w:lvlText w:val="%1.%2"/>
      <w:lvlJc w:val="left"/>
      <w:pPr>
        <w:ind w:left="743" w:hanging="600"/>
      </w:pPr>
      <w:rPr>
        <w:rFonts w:hint="default"/>
        <w:lang w:val="en-US" w:eastAsia="en-US" w:bidi="ar-SA"/>
      </w:rPr>
    </w:lvl>
    <w:lvl w:ilvl="2">
      <w:start w:val="3"/>
      <w:numFmt w:val="decimal"/>
      <w:lvlText w:val="%1.%2.%3."/>
      <w:lvlJc w:val="left"/>
      <w:pPr>
        <w:ind w:left="600" w:hanging="60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452" w:hanging="600"/>
      </w:pPr>
      <w:rPr>
        <w:rFonts w:hint="default"/>
        <w:lang w:val="en-US" w:eastAsia="en-US" w:bidi="ar-SA"/>
      </w:rPr>
    </w:lvl>
    <w:lvl w:ilvl="4">
      <w:numFmt w:val="bullet"/>
      <w:lvlText w:val="•"/>
      <w:lvlJc w:val="left"/>
      <w:pPr>
        <w:ind w:left="4356" w:hanging="600"/>
      </w:pPr>
      <w:rPr>
        <w:rFonts w:hint="default"/>
        <w:lang w:val="en-US" w:eastAsia="en-US" w:bidi="ar-SA"/>
      </w:rPr>
    </w:lvl>
    <w:lvl w:ilvl="5">
      <w:numFmt w:val="bullet"/>
      <w:lvlText w:val="•"/>
      <w:lvlJc w:val="left"/>
      <w:pPr>
        <w:ind w:left="5260" w:hanging="600"/>
      </w:pPr>
      <w:rPr>
        <w:rFonts w:hint="default"/>
        <w:lang w:val="en-US" w:eastAsia="en-US" w:bidi="ar-SA"/>
      </w:rPr>
    </w:lvl>
    <w:lvl w:ilvl="6">
      <w:numFmt w:val="bullet"/>
      <w:lvlText w:val="•"/>
      <w:lvlJc w:val="left"/>
      <w:pPr>
        <w:ind w:left="6164" w:hanging="600"/>
      </w:pPr>
      <w:rPr>
        <w:rFonts w:hint="default"/>
        <w:lang w:val="en-US" w:eastAsia="en-US" w:bidi="ar-SA"/>
      </w:rPr>
    </w:lvl>
    <w:lvl w:ilvl="7">
      <w:numFmt w:val="bullet"/>
      <w:lvlText w:val="•"/>
      <w:lvlJc w:val="left"/>
      <w:pPr>
        <w:ind w:left="7068" w:hanging="600"/>
      </w:pPr>
      <w:rPr>
        <w:rFonts w:hint="default"/>
        <w:lang w:val="en-US" w:eastAsia="en-US" w:bidi="ar-SA"/>
      </w:rPr>
    </w:lvl>
    <w:lvl w:ilvl="8">
      <w:numFmt w:val="bullet"/>
      <w:lvlText w:val="•"/>
      <w:lvlJc w:val="left"/>
      <w:pPr>
        <w:ind w:left="7973" w:hanging="600"/>
      </w:pPr>
      <w:rPr>
        <w:rFonts w:hint="default"/>
        <w:lang w:val="en-US" w:eastAsia="en-US" w:bidi="ar-SA"/>
      </w:rPr>
    </w:lvl>
  </w:abstractNum>
  <w:abstractNum w:abstractNumId="12" w15:restartNumberingAfterBreak="0">
    <w:nsid w:val="5BAE6A03"/>
    <w:multiLevelType w:val="multilevel"/>
    <w:tmpl w:val="8EACF2A4"/>
    <w:lvl w:ilvl="0">
      <w:start w:val="3"/>
      <w:numFmt w:val="decimal"/>
      <w:lvlText w:val="%1"/>
      <w:lvlJc w:val="left"/>
      <w:pPr>
        <w:ind w:left="503" w:hanging="360"/>
      </w:pPr>
      <w:rPr>
        <w:rFonts w:hint="default"/>
        <w:lang w:val="en-US" w:eastAsia="en-US" w:bidi="ar-SA"/>
      </w:rPr>
    </w:lvl>
    <w:lvl w:ilvl="1">
      <w:start w:val="1"/>
      <w:numFmt w:val="decimal"/>
      <w:lvlText w:val="%1.%2"/>
      <w:lvlJc w:val="left"/>
      <w:pPr>
        <w:ind w:left="503"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540" w:hanging="54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720" w:hanging="720"/>
      </w:pPr>
      <w:rPr>
        <w:rFonts w:hint="default"/>
        <w:spacing w:val="0"/>
        <w:w w:val="100"/>
        <w:lang w:val="en-US" w:eastAsia="en-US" w:bidi="ar-SA"/>
      </w:rPr>
    </w:lvl>
    <w:lvl w:ilvl="4">
      <w:start w:val="1"/>
      <w:numFmt w:val="decimal"/>
      <w:lvlText w:val="%5."/>
      <w:lvlJc w:val="left"/>
      <w:pPr>
        <w:ind w:left="86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5">
      <w:numFmt w:val="bullet"/>
      <w:lvlText w:val="•"/>
      <w:lvlJc w:val="left"/>
      <w:pPr>
        <w:ind w:left="4205" w:hanging="720"/>
      </w:pPr>
      <w:rPr>
        <w:rFonts w:hint="default"/>
        <w:lang w:val="en-US" w:eastAsia="en-US" w:bidi="ar-SA"/>
      </w:rPr>
    </w:lvl>
    <w:lvl w:ilvl="6">
      <w:numFmt w:val="bullet"/>
      <w:lvlText w:val="•"/>
      <w:lvlJc w:val="left"/>
      <w:pPr>
        <w:ind w:left="5320" w:hanging="720"/>
      </w:pPr>
      <w:rPr>
        <w:rFonts w:hint="default"/>
        <w:lang w:val="en-US" w:eastAsia="en-US" w:bidi="ar-SA"/>
      </w:rPr>
    </w:lvl>
    <w:lvl w:ilvl="7">
      <w:numFmt w:val="bullet"/>
      <w:lvlText w:val="•"/>
      <w:lvlJc w:val="left"/>
      <w:pPr>
        <w:ind w:left="6435" w:hanging="720"/>
      </w:pPr>
      <w:rPr>
        <w:rFonts w:hint="default"/>
        <w:lang w:val="en-US" w:eastAsia="en-US" w:bidi="ar-SA"/>
      </w:rPr>
    </w:lvl>
    <w:lvl w:ilvl="8">
      <w:numFmt w:val="bullet"/>
      <w:lvlText w:val="•"/>
      <w:lvlJc w:val="left"/>
      <w:pPr>
        <w:ind w:left="7551" w:hanging="720"/>
      </w:pPr>
      <w:rPr>
        <w:rFonts w:hint="default"/>
        <w:lang w:val="en-US" w:eastAsia="en-US" w:bidi="ar-SA"/>
      </w:rPr>
    </w:lvl>
  </w:abstractNum>
  <w:abstractNum w:abstractNumId="13" w15:restartNumberingAfterBreak="0">
    <w:nsid w:val="5FEF1445"/>
    <w:multiLevelType w:val="multilevel"/>
    <w:tmpl w:val="A3D807B2"/>
    <w:lvl w:ilvl="0">
      <w:start w:val="2"/>
      <w:numFmt w:val="decimal"/>
      <w:lvlText w:val="%1"/>
      <w:lvlJc w:val="left"/>
      <w:pPr>
        <w:ind w:left="743" w:hanging="600"/>
      </w:pPr>
      <w:rPr>
        <w:rFonts w:hint="default"/>
        <w:lang w:val="en-US" w:eastAsia="en-US" w:bidi="ar-SA"/>
      </w:rPr>
    </w:lvl>
    <w:lvl w:ilvl="1">
      <w:start w:val="8"/>
      <w:numFmt w:val="decimal"/>
      <w:lvlText w:val="%1.%2"/>
      <w:lvlJc w:val="left"/>
      <w:pPr>
        <w:ind w:left="743" w:hanging="600"/>
      </w:pPr>
      <w:rPr>
        <w:rFonts w:hint="default"/>
        <w:lang w:val="en-US" w:eastAsia="en-US" w:bidi="ar-SA"/>
      </w:rPr>
    </w:lvl>
    <w:lvl w:ilvl="2">
      <w:start w:val="1"/>
      <w:numFmt w:val="decimal"/>
      <w:lvlText w:val="%1.%2.%3."/>
      <w:lvlJc w:val="left"/>
      <w:pPr>
        <w:ind w:left="743" w:hanging="60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452" w:hanging="600"/>
      </w:pPr>
      <w:rPr>
        <w:rFonts w:hint="default"/>
        <w:lang w:val="en-US" w:eastAsia="en-US" w:bidi="ar-SA"/>
      </w:rPr>
    </w:lvl>
    <w:lvl w:ilvl="4">
      <w:numFmt w:val="bullet"/>
      <w:lvlText w:val="•"/>
      <w:lvlJc w:val="left"/>
      <w:pPr>
        <w:ind w:left="4356" w:hanging="600"/>
      </w:pPr>
      <w:rPr>
        <w:rFonts w:hint="default"/>
        <w:lang w:val="en-US" w:eastAsia="en-US" w:bidi="ar-SA"/>
      </w:rPr>
    </w:lvl>
    <w:lvl w:ilvl="5">
      <w:numFmt w:val="bullet"/>
      <w:lvlText w:val="•"/>
      <w:lvlJc w:val="left"/>
      <w:pPr>
        <w:ind w:left="5260" w:hanging="600"/>
      </w:pPr>
      <w:rPr>
        <w:rFonts w:hint="default"/>
        <w:lang w:val="en-US" w:eastAsia="en-US" w:bidi="ar-SA"/>
      </w:rPr>
    </w:lvl>
    <w:lvl w:ilvl="6">
      <w:numFmt w:val="bullet"/>
      <w:lvlText w:val="•"/>
      <w:lvlJc w:val="left"/>
      <w:pPr>
        <w:ind w:left="6164" w:hanging="600"/>
      </w:pPr>
      <w:rPr>
        <w:rFonts w:hint="default"/>
        <w:lang w:val="en-US" w:eastAsia="en-US" w:bidi="ar-SA"/>
      </w:rPr>
    </w:lvl>
    <w:lvl w:ilvl="7">
      <w:numFmt w:val="bullet"/>
      <w:lvlText w:val="•"/>
      <w:lvlJc w:val="left"/>
      <w:pPr>
        <w:ind w:left="7068" w:hanging="600"/>
      </w:pPr>
      <w:rPr>
        <w:rFonts w:hint="default"/>
        <w:lang w:val="en-US" w:eastAsia="en-US" w:bidi="ar-SA"/>
      </w:rPr>
    </w:lvl>
    <w:lvl w:ilvl="8">
      <w:numFmt w:val="bullet"/>
      <w:lvlText w:val="•"/>
      <w:lvlJc w:val="left"/>
      <w:pPr>
        <w:ind w:left="7973" w:hanging="600"/>
      </w:pPr>
      <w:rPr>
        <w:rFonts w:hint="default"/>
        <w:lang w:val="en-US" w:eastAsia="en-US" w:bidi="ar-SA"/>
      </w:rPr>
    </w:lvl>
  </w:abstractNum>
  <w:abstractNum w:abstractNumId="14" w15:restartNumberingAfterBreak="0">
    <w:nsid w:val="689A2886"/>
    <w:multiLevelType w:val="hybridMultilevel"/>
    <w:tmpl w:val="CE04F942"/>
    <w:lvl w:ilvl="0" w:tplc="E6087134">
      <w:start w:val="1"/>
      <w:numFmt w:val="decimal"/>
      <w:lvlText w:val="%1."/>
      <w:lvlJc w:val="left"/>
      <w:pPr>
        <w:ind w:left="383" w:hanging="240"/>
      </w:pPr>
      <w:rPr>
        <w:rFonts w:hint="default"/>
        <w:spacing w:val="0"/>
        <w:w w:val="100"/>
        <w:lang w:val="en-US" w:eastAsia="en-US" w:bidi="ar-SA"/>
      </w:rPr>
    </w:lvl>
    <w:lvl w:ilvl="1" w:tplc="7A3E168A">
      <w:numFmt w:val="bullet"/>
      <w:lvlText w:val="•"/>
      <w:lvlJc w:val="left"/>
      <w:pPr>
        <w:ind w:left="1320" w:hanging="240"/>
      </w:pPr>
      <w:rPr>
        <w:rFonts w:hint="default"/>
        <w:lang w:val="en-US" w:eastAsia="en-US" w:bidi="ar-SA"/>
      </w:rPr>
    </w:lvl>
    <w:lvl w:ilvl="2" w:tplc="F11C5AFC">
      <w:numFmt w:val="bullet"/>
      <w:lvlText w:val="•"/>
      <w:lvlJc w:val="left"/>
      <w:pPr>
        <w:ind w:left="2260" w:hanging="240"/>
      </w:pPr>
      <w:rPr>
        <w:rFonts w:hint="default"/>
        <w:lang w:val="en-US" w:eastAsia="en-US" w:bidi="ar-SA"/>
      </w:rPr>
    </w:lvl>
    <w:lvl w:ilvl="3" w:tplc="0DD2914E">
      <w:numFmt w:val="bullet"/>
      <w:lvlText w:val="•"/>
      <w:lvlJc w:val="left"/>
      <w:pPr>
        <w:ind w:left="3200" w:hanging="240"/>
      </w:pPr>
      <w:rPr>
        <w:rFonts w:hint="default"/>
        <w:lang w:val="en-US" w:eastAsia="en-US" w:bidi="ar-SA"/>
      </w:rPr>
    </w:lvl>
    <w:lvl w:ilvl="4" w:tplc="D1CAAB40">
      <w:numFmt w:val="bullet"/>
      <w:lvlText w:val="•"/>
      <w:lvlJc w:val="left"/>
      <w:pPr>
        <w:ind w:left="4140" w:hanging="240"/>
      </w:pPr>
      <w:rPr>
        <w:rFonts w:hint="default"/>
        <w:lang w:val="en-US" w:eastAsia="en-US" w:bidi="ar-SA"/>
      </w:rPr>
    </w:lvl>
    <w:lvl w:ilvl="5" w:tplc="21760382">
      <w:numFmt w:val="bullet"/>
      <w:lvlText w:val="•"/>
      <w:lvlJc w:val="left"/>
      <w:pPr>
        <w:ind w:left="5080" w:hanging="240"/>
      </w:pPr>
      <w:rPr>
        <w:rFonts w:hint="default"/>
        <w:lang w:val="en-US" w:eastAsia="en-US" w:bidi="ar-SA"/>
      </w:rPr>
    </w:lvl>
    <w:lvl w:ilvl="6" w:tplc="CB90D39A">
      <w:numFmt w:val="bullet"/>
      <w:lvlText w:val="•"/>
      <w:lvlJc w:val="left"/>
      <w:pPr>
        <w:ind w:left="6020" w:hanging="240"/>
      </w:pPr>
      <w:rPr>
        <w:rFonts w:hint="default"/>
        <w:lang w:val="en-US" w:eastAsia="en-US" w:bidi="ar-SA"/>
      </w:rPr>
    </w:lvl>
    <w:lvl w:ilvl="7" w:tplc="6E3C605E">
      <w:numFmt w:val="bullet"/>
      <w:lvlText w:val="•"/>
      <w:lvlJc w:val="left"/>
      <w:pPr>
        <w:ind w:left="6960" w:hanging="240"/>
      </w:pPr>
      <w:rPr>
        <w:rFonts w:hint="default"/>
        <w:lang w:val="en-US" w:eastAsia="en-US" w:bidi="ar-SA"/>
      </w:rPr>
    </w:lvl>
    <w:lvl w:ilvl="8" w:tplc="5F28E3FE">
      <w:numFmt w:val="bullet"/>
      <w:lvlText w:val="•"/>
      <w:lvlJc w:val="left"/>
      <w:pPr>
        <w:ind w:left="7901" w:hanging="240"/>
      </w:pPr>
      <w:rPr>
        <w:rFonts w:hint="default"/>
        <w:lang w:val="en-US" w:eastAsia="en-US" w:bidi="ar-SA"/>
      </w:rPr>
    </w:lvl>
  </w:abstractNum>
  <w:abstractNum w:abstractNumId="15" w15:restartNumberingAfterBreak="0">
    <w:nsid w:val="6A0347DA"/>
    <w:multiLevelType w:val="hybridMultilevel"/>
    <w:tmpl w:val="5EB4A14C"/>
    <w:lvl w:ilvl="0" w:tplc="4978F142">
      <w:start w:val="1"/>
      <w:numFmt w:val="decimal"/>
      <w:lvlText w:val="%1."/>
      <w:lvlJc w:val="left"/>
      <w:pPr>
        <w:ind w:left="383" w:hanging="240"/>
      </w:pPr>
      <w:rPr>
        <w:rFonts w:ascii="Times New Roman" w:eastAsia="Times New Roman" w:hAnsi="Times New Roman" w:cs="Times New Roman" w:hint="default"/>
        <w:b/>
        <w:bCs/>
        <w:i w:val="0"/>
        <w:iCs w:val="0"/>
        <w:spacing w:val="0"/>
        <w:w w:val="100"/>
        <w:sz w:val="24"/>
        <w:szCs w:val="24"/>
        <w:lang w:val="en-US" w:eastAsia="en-US" w:bidi="ar-SA"/>
      </w:rPr>
    </w:lvl>
    <w:lvl w:ilvl="1" w:tplc="07442C5A">
      <w:numFmt w:val="bullet"/>
      <w:lvlText w:val="•"/>
      <w:lvlJc w:val="left"/>
      <w:pPr>
        <w:ind w:left="1320" w:hanging="240"/>
      </w:pPr>
      <w:rPr>
        <w:rFonts w:hint="default"/>
        <w:lang w:val="en-US" w:eastAsia="en-US" w:bidi="ar-SA"/>
      </w:rPr>
    </w:lvl>
    <w:lvl w:ilvl="2" w:tplc="C902F452">
      <w:numFmt w:val="bullet"/>
      <w:lvlText w:val="•"/>
      <w:lvlJc w:val="left"/>
      <w:pPr>
        <w:ind w:left="2260" w:hanging="240"/>
      </w:pPr>
      <w:rPr>
        <w:rFonts w:hint="default"/>
        <w:lang w:val="en-US" w:eastAsia="en-US" w:bidi="ar-SA"/>
      </w:rPr>
    </w:lvl>
    <w:lvl w:ilvl="3" w:tplc="76F86BFE">
      <w:numFmt w:val="bullet"/>
      <w:lvlText w:val="•"/>
      <w:lvlJc w:val="left"/>
      <w:pPr>
        <w:ind w:left="3200" w:hanging="240"/>
      </w:pPr>
      <w:rPr>
        <w:rFonts w:hint="default"/>
        <w:lang w:val="en-US" w:eastAsia="en-US" w:bidi="ar-SA"/>
      </w:rPr>
    </w:lvl>
    <w:lvl w:ilvl="4" w:tplc="5CDE3998">
      <w:numFmt w:val="bullet"/>
      <w:lvlText w:val="•"/>
      <w:lvlJc w:val="left"/>
      <w:pPr>
        <w:ind w:left="4140" w:hanging="240"/>
      </w:pPr>
      <w:rPr>
        <w:rFonts w:hint="default"/>
        <w:lang w:val="en-US" w:eastAsia="en-US" w:bidi="ar-SA"/>
      </w:rPr>
    </w:lvl>
    <w:lvl w:ilvl="5" w:tplc="08F86B6E">
      <w:numFmt w:val="bullet"/>
      <w:lvlText w:val="•"/>
      <w:lvlJc w:val="left"/>
      <w:pPr>
        <w:ind w:left="5080" w:hanging="240"/>
      </w:pPr>
      <w:rPr>
        <w:rFonts w:hint="default"/>
        <w:lang w:val="en-US" w:eastAsia="en-US" w:bidi="ar-SA"/>
      </w:rPr>
    </w:lvl>
    <w:lvl w:ilvl="6" w:tplc="C550201C">
      <w:numFmt w:val="bullet"/>
      <w:lvlText w:val="•"/>
      <w:lvlJc w:val="left"/>
      <w:pPr>
        <w:ind w:left="6020" w:hanging="240"/>
      </w:pPr>
      <w:rPr>
        <w:rFonts w:hint="default"/>
        <w:lang w:val="en-US" w:eastAsia="en-US" w:bidi="ar-SA"/>
      </w:rPr>
    </w:lvl>
    <w:lvl w:ilvl="7" w:tplc="3EF49150">
      <w:numFmt w:val="bullet"/>
      <w:lvlText w:val="•"/>
      <w:lvlJc w:val="left"/>
      <w:pPr>
        <w:ind w:left="6960" w:hanging="240"/>
      </w:pPr>
      <w:rPr>
        <w:rFonts w:hint="default"/>
        <w:lang w:val="en-US" w:eastAsia="en-US" w:bidi="ar-SA"/>
      </w:rPr>
    </w:lvl>
    <w:lvl w:ilvl="8" w:tplc="3C88AE3A">
      <w:numFmt w:val="bullet"/>
      <w:lvlText w:val="•"/>
      <w:lvlJc w:val="left"/>
      <w:pPr>
        <w:ind w:left="7901" w:hanging="240"/>
      </w:pPr>
      <w:rPr>
        <w:rFonts w:hint="default"/>
        <w:lang w:val="en-US" w:eastAsia="en-US" w:bidi="ar-SA"/>
      </w:rPr>
    </w:lvl>
  </w:abstractNum>
  <w:abstractNum w:abstractNumId="16" w15:restartNumberingAfterBreak="0">
    <w:nsid w:val="738807E6"/>
    <w:multiLevelType w:val="hybridMultilevel"/>
    <w:tmpl w:val="5B1815F8"/>
    <w:lvl w:ilvl="0" w:tplc="52BA39D8">
      <w:start w:val="1"/>
      <w:numFmt w:val="decimal"/>
      <w:lvlText w:val="%1."/>
      <w:lvlJc w:val="left"/>
      <w:pPr>
        <w:ind w:left="863"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436C448">
      <w:numFmt w:val="bullet"/>
      <w:lvlText w:val="•"/>
      <w:lvlJc w:val="left"/>
      <w:pPr>
        <w:ind w:left="1752" w:hanging="360"/>
      </w:pPr>
      <w:rPr>
        <w:rFonts w:hint="default"/>
        <w:lang w:val="en-US" w:eastAsia="en-US" w:bidi="ar-SA"/>
      </w:rPr>
    </w:lvl>
    <w:lvl w:ilvl="2" w:tplc="8FA42674">
      <w:numFmt w:val="bullet"/>
      <w:lvlText w:val="•"/>
      <w:lvlJc w:val="left"/>
      <w:pPr>
        <w:ind w:left="2644" w:hanging="360"/>
      </w:pPr>
      <w:rPr>
        <w:rFonts w:hint="default"/>
        <w:lang w:val="en-US" w:eastAsia="en-US" w:bidi="ar-SA"/>
      </w:rPr>
    </w:lvl>
    <w:lvl w:ilvl="3" w:tplc="B43263BA">
      <w:numFmt w:val="bullet"/>
      <w:lvlText w:val="•"/>
      <w:lvlJc w:val="left"/>
      <w:pPr>
        <w:ind w:left="3536" w:hanging="360"/>
      </w:pPr>
      <w:rPr>
        <w:rFonts w:hint="default"/>
        <w:lang w:val="en-US" w:eastAsia="en-US" w:bidi="ar-SA"/>
      </w:rPr>
    </w:lvl>
    <w:lvl w:ilvl="4" w:tplc="2DF8E738">
      <w:numFmt w:val="bullet"/>
      <w:lvlText w:val="•"/>
      <w:lvlJc w:val="left"/>
      <w:pPr>
        <w:ind w:left="4428" w:hanging="360"/>
      </w:pPr>
      <w:rPr>
        <w:rFonts w:hint="default"/>
        <w:lang w:val="en-US" w:eastAsia="en-US" w:bidi="ar-SA"/>
      </w:rPr>
    </w:lvl>
    <w:lvl w:ilvl="5" w:tplc="02E8F3D4">
      <w:numFmt w:val="bullet"/>
      <w:lvlText w:val="•"/>
      <w:lvlJc w:val="left"/>
      <w:pPr>
        <w:ind w:left="5320" w:hanging="360"/>
      </w:pPr>
      <w:rPr>
        <w:rFonts w:hint="default"/>
        <w:lang w:val="en-US" w:eastAsia="en-US" w:bidi="ar-SA"/>
      </w:rPr>
    </w:lvl>
    <w:lvl w:ilvl="6" w:tplc="AF98D0EC">
      <w:numFmt w:val="bullet"/>
      <w:lvlText w:val="•"/>
      <w:lvlJc w:val="left"/>
      <w:pPr>
        <w:ind w:left="6212" w:hanging="360"/>
      </w:pPr>
      <w:rPr>
        <w:rFonts w:hint="default"/>
        <w:lang w:val="en-US" w:eastAsia="en-US" w:bidi="ar-SA"/>
      </w:rPr>
    </w:lvl>
    <w:lvl w:ilvl="7" w:tplc="6D4682A8">
      <w:numFmt w:val="bullet"/>
      <w:lvlText w:val="•"/>
      <w:lvlJc w:val="left"/>
      <w:pPr>
        <w:ind w:left="7104" w:hanging="360"/>
      </w:pPr>
      <w:rPr>
        <w:rFonts w:hint="default"/>
        <w:lang w:val="en-US" w:eastAsia="en-US" w:bidi="ar-SA"/>
      </w:rPr>
    </w:lvl>
    <w:lvl w:ilvl="8" w:tplc="D01686C6">
      <w:numFmt w:val="bullet"/>
      <w:lvlText w:val="•"/>
      <w:lvlJc w:val="left"/>
      <w:pPr>
        <w:ind w:left="7997" w:hanging="360"/>
      </w:pPr>
      <w:rPr>
        <w:rFonts w:hint="default"/>
        <w:lang w:val="en-US" w:eastAsia="en-US" w:bidi="ar-SA"/>
      </w:rPr>
    </w:lvl>
  </w:abstractNum>
  <w:abstractNum w:abstractNumId="17" w15:restartNumberingAfterBreak="0">
    <w:nsid w:val="77C75CE5"/>
    <w:multiLevelType w:val="multilevel"/>
    <w:tmpl w:val="1EEEDE9E"/>
    <w:lvl w:ilvl="0">
      <w:start w:val="2"/>
      <w:numFmt w:val="decimal"/>
      <w:lvlText w:val="%1"/>
      <w:lvlJc w:val="left"/>
      <w:pPr>
        <w:ind w:left="743" w:hanging="600"/>
      </w:pPr>
      <w:rPr>
        <w:rFonts w:hint="default"/>
        <w:lang w:val="en-US" w:eastAsia="en-US" w:bidi="ar-SA"/>
      </w:rPr>
    </w:lvl>
    <w:lvl w:ilvl="1">
      <w:start w:val="5"/>
      <w:numFmt w:val="decimal"/>
      <w:lvlText w:val="%1.%2"/>
      <w:lvlJc w:val="left"/>
      <w:pPr>
        <w:ind w:left="743" w:hanging="600"/>
      </w:pPr>
      <w:rPr>
        <w:rFonts w:hint="default"/>
        <w:lang w:val="en-US" w:eastAsia="en-US" w:bidi="ar-SA"/>
      </w:rPr>
    </w:lvl>
    <w:lvl w:ilvl="2">
      <w:start w:val="1"/>
      <w:numFmt w:val="decimal"/>
      <w:lvlText w:val="%1.%2.%3."/>
      <w:lvlJc w:val="left"/>
      <w:pPr>
        <w:ind w:left="743" w:hanging="60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863" w:hanging="72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3833" w:hanging="720"/>
      </w:pPr>
      <w:rPr>
        <w:rFonts w:hint="default"/>
        <w:lang w:val="en-US" w:eastAsia="en-US" w:bidi="ar-SA"/>
      </w:rPr>
    </w:lvl>
    <w:lvl w:ilvl="5">
      <w:numFmt w:val="bullet"/>
      <w:lvlText w:val="•"/>
      <w:lvlJc w:val="left"/>
      <w:pPr>
        <w:ind w:left="4825" w:hanging="720"/>
      </w:pPr>
      <w:rPr>
        <w:rFonts w:hint="default"/>
        <w:lang w:val="en-US" w:eastAsia="en-US" w:bidi="ar-SA"/>
      </w:rPr>
    </w:lvl>
    <w:lvl w:ilvl="6">
      <w:numFmt w:val="bullet"/>
      <w:lvlText w:val="•"/>
      <w:lvlJc w:val="left"/>
      <w:pPr>
        <w:ind w:left="5816" w:hanging="720"/>
      </w:pPr>
      <w:rPr>
        <w:rFonts w:hint="default"/>
        <w:lang w:val="en-US" w:eastAsia="en-US" w:bidi="ar-SA"/>
      </w:rPr>
    </w:lvl>
    <w:lvl w:ilvl="7">
      <w:numFmt w:val="bullet"/>
      <w:lvlText w:val="•"/>
      <w:lvlJc w:val="left"/>
      <w:pPr>
        <w:ind w:left="6807" w:hanging="720"/>
      </w:pPr>
      <w:rPr>
        <w:rFonts w:hint="default"/>
        <w:lang w:val="en-US" w:eastAsia="en-US" w:bidi="ar-SA"/>
      </w:rPr>
    </w:lvl>
    <w:lvl w:ilvl="8">
      <w:numFmt w:val="bullet"/>
      <w:lvlText w:val="•"/>
      <w:lvlJc w:val="left"/>
      <w:pPr>
        <w:ind w:left="7798" w:hanging="720"/>
      </w:pPr>
      <w:rPr>
        <w:rFonts w:hint="default"/>
        <w:lang w:val="en-US" w:eastAsia="en-US" w:bidi="ar-SA"/>
      </w:rPr>
    </w:lvl>
  </w:abstractNum>
  <w:abstractNum w:abstractNumId="18" w15:restartNumberingAfterBreak="0">
    <w:nsid w:val="7D5875C5"/>
    <w:multiLevelType w:val="multilevel"/>
    <w:tmpl w:val="9536A3B0"/>
    <w:lvl w:ilvl="0">
      <w:start w:val="2"/>
      <w:numFmt w:val="decimal"/>
      <w:lvlText w:val="%1"/>
      <w:lvlJc w:val="left"/>
      <w:pPr>
        <w:ind w:left="503" w:hanging="360"/>
      </w:pPr>
      <w:rPr>
        <w:rFonts w:hint="default"/>
        <w:lang w:val="en-US" w:eastAsia="en-US" w:bidi="ar-SA"/>
      </w:rPr>
    </w:lvl>
    <w:lvl w:ilvl="1">
      <w:start w:val="1"/>
      <w:numFmt w:val="decimal"/>
      <w:lvlText w:val="%1.%2"/>
      <w:lvlJc w:val="left"/>
      <w:pPr>
        <w:ind w:left="503"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683" w:hanging="54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923" w:hanging="78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3135" w:hanging="780"/>
      </w:pPr>
      <w:rPr>
        <w:rFonts w:hint="default"/>
        <w:lang w:val="en-US" w:eastAsia="en-US" w:bidi="ar-SA"/>
      </w:rPr>
    </w:lvl>
    <w:lvl w:ilvl="5">
      <w:numFmt w:val="bullet"/>
      <w:lvlText w:val="•"/>
      <w:lvlJc w:val="left"/>
      <w:pPr>
        <w:ind w:left="4243" w:hanging="780"/>
      </w:pPr>
      <w:rPr>
        <w:rFonts w:hint="default"/>
        <w:lang w:val="en-US" w:eastAsia="en-US" w:bidi="ar-SA"/>
      </w:rPr>
    </w:lvl>
    <w:lvl w:ilvl="6">
      <w:numFmt w:val="bullet"/>
      <w:lvlText w:val="•"/>
      <w:lvlJc w:val="left"/>
      <w:pPr>
        <w:ind w:left="5350" w:hanging="780"/>
      </w:pPr>
      <w:rPr>
        <w:rFonts w:hint="default"/>
        <w:lang w:val="en-US" w:eastAsia="en-US" w:bidi="ar-SA"/>
      </w:rPr>
    </w:lvl>
    <w:lvl w:ilvl="7">
      <w:numFmt w:val="bullet"/>
      <w:lvlText w:val="•"/>
      <w:lvlJc w:val="left"/>
      <w:pPr>
        <w:ind w:left="6458" w:hanging="780"/>
      </w:pPr>
      <w:rPr>
        <w:rFonts w:hint="default"/>
        <w:lang w:val="en-US" w:eastAsia="en-US" w:bidi="ar-SA"/>
      </w:rPr>
    </w:lvl>
    <w:lvl w:ilvl="8">
      <w:numFmt w:val="bullet"/>
      <w:lvlText w:val="•"/>
      <w:lvlJc w:val="left"/>
      <w:pPr>
        <w:ind w:left="7566" w:hanging="780"/>
      </w:pPr>
      <w:rPr>
        <w:rFonts w:hint="default"/>
        <w:lang w:val="en-US" w:eastAsia="en-US" w:bidi="ar-SA"/>
      </w:rPr>
    </w:lvl>
  </w:abstractNum>
  <w:num w:numId="1" w16cid:durableId="524173428">
    <w:abstractNumId w:val="4"/>
  </w:num>
  <w:num w:numId="2" w16cid:durableId="797378263">
    <w:abstractNumId w:val="16"/>
  </w:num>
  <w:num w:numId="3" w16cid:durableId="949244234">
    <w:abstractNumId w:val="0"/>
  </w:num>
  <w:num w:numId="4" w16cid:durableId="642546603">
    <w:abstractNumId w:val="1"/>
  </w:num>
  <w:num w:numId="5" w16cid:durableId="806239087">
    <w:abstractNumId w:val="6"/>
  </w:num>
  <w:num w:numId="6" w16cid:durableId="1477453716">
    <w:abstractNumId w:val="14"/>
  </w:num>
  <w:num w:numId="7" w16cid:durableId="468665483">
    <w:abstractNumId w:val="10"/>
  </w:num>
  <w:num w:numId="8" w16cid:durableId="895122481">
    <w:abstractNumId w:val="3"/>
  </w:num>
  <w:num w:numId="9" w16cid:durableId="1128738797">
    <w:abstractNumId w:val="11"/>
  </w:num>
  <w:num w:numId="10" w16cid:durableId="1449661187">
    <w:abstractNumId w:val="12"/>
  </w:num>
  <w:num w:numId="11" w16cid:durableId="674259521">
    <w:abstractNumId w:val="13"/>
  </w:num>
  <w:num w:numId="12" w16cid:durableId="45685743">
    <w:abstractNumId w:val="17"/>
  </w:num>
  <w:num w:numId="13" w16cid:durableId="1347440687">
    <w:abstractNumId w:val="7"/>
  </w:num>
  <w:num w:numId="14" w16cid:durableId="717900401">
    <w:abstractNumId w:val="8"/>
  </w:num>
  <w:num w:numId="15" w16cid:durableId="1914122139">
    <w:abstractNumId w:val="2"/>
  </w:num>
  <w:num w:numId="16" w16cid:durableId="1592664064">
    <w:abstractNumId w:val="5"/>
  </w:num>
  <w:num w:numId="17" w16cid:durableId="321474751">
    <w:abstractNumId w:val="18"/>
  </w:num>
  <w:num w:numId="18" w16cid:durableId="1217819859">
    <w:abstractNumId w:val="15"/>
  </w:num>
  <w:num w:numId="19" w16cid:durableId="18097429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036B7"/>
    <w:rsid w:val="00017DB7"/>
    <w:rsid w:val="00073E35"/>
    <w:rsid w:val="000811CD"/>
    <w:rsid w:val="00081995"/>
    <w:rsid w:val="00085B28"/>
    <w:rsid w:val="000C0936"/>
    <w:rsid w:val="001602A3"/>
    <w:rsid w:val="001762D8"/>
    <w:rsid w:val="001776DD"/>
    <w:rsid w:val="002850D4"/>
    <w:rsid w:val="00323F98"/>
    <w:rsid w:val="00372166"/>
    <w:rsid w:val="00380533"/>
    <w:rsid w:val="00387550"/>
    <w:rsid w:val="003B0953"/>
    <w:rsid w:val="003B119A"/>
    <w:rsid w:val="003B4D46"/>
    <w:rsid w:val="003E7C1C"/>
    <w:rsid w:val="00402556"/>
    <w:rsid w:val="0041336A"/>
    <w:rsid w:val="004931E4"/>
    <w:rsid w:val="004B39F2"/>
    <w:rsid w:val="004C43AD"/>
    <w:rsid w:val="004F5717"/>
    <w:rsid w:val="005622CD"/>
    <w:rsid w:val="005C3FC4"/>
    <w:rsid w:val="005F146A"/>
    <w:rsid w:val="00625AB2"/>
    <w:rsid w:val="00690281"/>
    <w:rsid w:val="00693C1D"/>
    <w:rsid w:val="006B7F8E"/>
    <w:rsid w:val="006E1A0B"/>
    <w:rsid w:val="00751A9A"/>
    <w:rsid w:val="00771E7E"/>
    <w:rsid w:val="00777CBC"/>
    <w:rsid w:val="007935DA"/>
    <w:rsid w:val="007A0148"/>
    <w:rsid w:val="007A0C71"/>
    <w:rsid w:val="007A4758"/>
    <w:rsid w:val="007B783D"/>
    <w:rsid w:val="007C1525"/>
    <w:rsid w:val="007F3FB7"/>
    <w:rsid w:val="00834CD9"/>
    <w:rsid w:val="008426FA"/>
    <w:rsid w:val="00856FEC"/>
    <w:rsid w:val="00881F90"/>
    <w:rsid w:val="008C6B94"/>
    <w:rsid w:val="00903165"/>
    <w:rsid w:val="009547BB"/>
    <w:rsid w:val="0096591F"/>
    <w:rsid w:val="00974529"/>
    <w:rsid w:val="009C63EA"/>
    <w:rsid w:val="009D2F11"/>
    <w:rsid w:val="009E66C7"/>
    <w:rsid w:val="009F105A"/>
    <w:rsid w:val="00A04250"/>
    <w:rsid w:val="00A11699"/>
    <w:rsid w:val="00A466D2"/>
    <w:rsid w:val="00A62AE1"/>
    <w:rsid w:val="00A7638A"/>
    <w:rsid w:val="00B85AAE"/>
    <w:rsid w:val="00B87D20"/>
    <w:rsid w:val="00B9088B"/>
    <w:rsid w:val="00BD6133"/>
    <w:rsid w:val="00BF4A1D"/>
    <w:rsid w:val="00BF79E2"/>
    <w:rsid w:val="00C1629E"/>
    <w:rsid w:val="00C95E6A"/>
    <w:rsid w:val="00CA7823"/>
    <w:rsid w:val="00CD2C85"/>
    <w:rsid w:val="00CF7B60"/>
    <w:rsid w:val="00D163A1"/>
    <w:rsid w:val="00D47CB1"/>
    <w:rsid w:val="00D77FAB"/>
    <w:rsid w:val="00D9549A"/>
    <w:rsid w:val="00E036B7"/>
    <w:rsid w:val="00E178B4"/>
    <w:rsid w:val="00E4391C"/>
    <w:rsid w:val="00F15F85"/>
    <w:rsid w:val="00F3666C"/>
    <w:rsid w:val="00F80C10"/>
    <w:rsid w:val="00FC018F"/>
    <w:rsid w:val="00FE0FC4"/>
    <w:rsid w:val="00FF46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D904B"/>
  <w15:docId w15:val="{711399E1-72EE-44BB-B548-38CB7B6F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66"/>
      <w:ind w:left="143"/>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3"/>
      <w:jc w:val="both"/>
    </w:pPr>
    <w:rPr>
      <w:sz w:val="24"/>
      <w:szCs w:val="24"/>
    </w:rPr>
  </w:style>
  <w:style w:type="paragraph" w:styleId="ListParagraph">
    <w:name w:val="List Paragraph"/>
    <w:basedOn w:val="Normal"/>
    <w:uiPriority w:val="1"/>
    <w:qFormat/>
    <w:pPr>
      <w:ind w:left="383" w:hanging="360"/>
      <w:jc w:val="both"/>
    </w:pPr>
  </w:style>
  <w:style w:type="paragraph" w:customStyle="1" w:styleId="TableParagraph">
    <w:name w:val="Table Paragraph"/>
    <w:basedOn w:val="Normal"/>
    <w:uiPriority w:val="1"/>
    <w:qFormat/>
    <w:pPr>
      <w:jc w:val="center"/>
    </w:pPr>
  </w:style>
  <w:style w:type="paragraph" w:styleId="Header">
    <w:name w:val="header"/>
    <w:basedOn w:val="Normal"/>
    <w:link w:val="HeaderChar"/>
    <w:uiPriority w:val="99"/>
    <w:unhideWhenUsed/>
    <w:rsid w:val="00A62AE1"/>
    <w:pPr>
      <w:tabs>
        <w:tab w:val="center" w:pos="4513"/>
        <w:tab w:val="right" w:pos="9026"/>
      </w:tabs>
    </w:pPr>
  </w:style>
  <w:style w:type="character" w:customStyle="1" w:styleId="HeaderChar">
    <w:name w:val="Header Char"/>
    <w:basedOn w:val="DefaultParagraphFont"/>
    <w:link w:val="Header"/>
    <w:uiPriority w:val="99"/>
    <w:rsid w:val="00A62AE1"/>
    <w:rPr>
      <w:rFonts w:ascii="Times New Roman" w:eastAsia="Times New Roman" w:hAnsi="Times New Roman" w:cs="Times New Roman"/>
    </w:rPr>
  </w:style>
  <w:style w:type="paragraph" w:styleId="Footer">
    <w:name w:val="footer"/>
    <w:basedOn w:val="Normal"/>
    <w:link w:val="FooterChar"/>
    <w:uiPriority w:val="99"/>
    <w:unhideWhenUsed/>
    <w:rsid w:val="00A62AE1"/>
    <w:pPr>
      <w:tabs>
        <w:tab w:val="center" w:pos="4513"/>
        <w:tab w:val="right" w:pos="9026"/>
      </w:tabs>
    </w:pPr>
  </w:style>
  <w:style w:type="character" w:customStyle="1" w:styleId="FooterChar">
    <w:name w:val="Footer Char"/>
    <w:basedOn w:val="DefaultParagraphFont"/>
    <w:link w:val="Footer"/>
    <w:uiPriority w:val="99"/>
    <w:rsid w:val="00A62AE1"/>
    <w:rPr>
      <w:rFonts w:ascii="Times New Roman" w:eastAsia="Times New Roman" w:hAnsi="Times New Roman" w:cs="Times New Roman"/>
    </w:rPr>
  </w:style>
  <w:style w:type="character" w:styleId="Hyperlink">
    <w:name w:val="Hyperlink"/>
    <w:basedOn w:val="DefaultParagraphFont"/>
    <w:uiPriority w:val="99"/>
    <w:unhideWhenUsed/>
    <w:rsid w:val="00073E35"/>
    <w:rPr>
      <w:color w:val="0000FF" w:themeColor="hyperlink"/>
      <w:u w:val="single"/>
    </w:rPr>
  </w:style>
  <w:style w:type="character" w:styleId="UnresolvedMention">
    <w:name w:val="Unresolved Mention"/>
    <w:basedOn w:val="DefaultParagraphFont"/>
    <w:uiPriority w:val="99"/>
    <w:semiHidden/>
    <w:unhideWhenUsed/>
    <w:rsid w:val="00073E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hart" Target="charts/chart4.xml"/><Relationship Id="rId21" Type="http://schemas.openxmlformats.org/officeDocument/2006/relationships/header" Target="header7.xml"/><Relationship Id="rId34" Type="http://schemas.openxmlformats.org/officeDocument/2006/relationships/footer" Target="footer6.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hart" Target="charts/chart3.xml"/><Relationship Id="rId33"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chart" Target="charts/chart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chart" Target="charts/chart6.xml"/><Relationship Id="rId36"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footer" Target="footer4.xml"/><Relationship Id="rId31" Type="http://schemas.openxmlformats.org/officeDocument/2006/relationships/chart" Target="charts/chart9.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header" Target="header12.xml"/><Relationship Id="rId8" Type="http://schemas.openxmlformats.org/officeDocument/2006/relationships/image" Target="media/image2.jpeg"/><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3734990525287478"/>
          <c:y val="6.6846209925318353E-2"/>
          <c:w val="0.72976519190706546"/>
          <c:h val="0.62309393953818126"/>
        </c:manualLayout>
      </c:layout>
      <c:barChart>
        <c:barDir val="col"/>
        <c:grouping val="clustered"/>
        <c:varyColors val="0"/>
        <c:ser>
          <c:idx val="0"/>
          <c:order val="0"/>
          <c:tx>
            <c:strRef>
              <c:f>Winnie!$F$183</c:f>
              <c:strCache>
                <c:ptCount val="1"/>
                <c:pt idx="0">
                  <c:v>PEX</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Winnie!$G$182:$K$182</c:f>
              <c:strCache>
                <c:ptCount val="5"/>
                <c:pt idx="0">
                  <c:v>Moisture</c:v>
                </c:pt>
                <c:pt idx="1">
                  <c:v>Ash</c:v>
                </c:pt>
                <c:pt idx="2">
                  <c:v>Fibre</c:v>
                </c:pt>
                <c:pt idx="3">
                  <c:v>Fats /Oil</c:v>
                </c:pt>
                <c:pt idx="4">
                  <c:v>Carbohydrate</c:v>
                </c:pt>
              </c:strCache>
            </c:strRef>
          </c:cat>
          <c:val>
            <c:numRef>
              <c:f>Winnie!$G$183:$K$183</c:f>
              <c:numCache>
                <c:formatCode>0.00%</c:formatCode>
                <c:ptCount val="5"/>
                <c:pt idx="0">
                  <c:v>0.88460000000000005</c:v>
                </c:pt>
                <c:pt idx="1">
                  <c:v>9.2999999999999992E-3</c:v>
                </c:pt>
                <c:pt idx="2">
                  <c:v>4.1399999999999999E-2</c:v>
                </c:pt>
                <c:pt idx="3">
                  <c:v>1.5800000000000002E-2</c:v>
                </c:pt>
                <c:pt idx="4">
                  <c:v>2.5899999999999999E-2</c:v>
                </c:pt>
              </c:numCache>
            </c:numRef>
          </c:val>
          <c:extLst>
            <c:ext xmlns:c16="http://schemas.microsoft.com/office/drawing/2014/chart" uri="{C3380CC4-5D6E-409C-BE32-E72D297353CC}">
              <c16:uniqueId val="{00000000-802F-4578-9374-56A5F993CD90}"/>
            </c:ext>
          </c:extLst>
        </c:ser>
        <c:dLbls>
          <c:dLblPos val="outEnd"/>
          <c:showLegendKey val="0"/>
          <c:showVal val="1"/>
          <c:showCatName val="0"/>
          <c:showSerName val="0"/>
          <c:showPercent val="0"/>
          <c:showBubbleSize val="0"/>
        </c:dLbls>
        <c:gapWidth val="219"/>
        <c:overlap val="-27"/>
        <c:axId val="1697440303"/>
        <c:axId val="1639381535"/>
      </c:barChart>
      <c:catAx>
        <c:axId val="1697440303"/>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sz="1100" b="1">
                    <a:solidFill>
                      <a:sysClr val="windowText" lastClr="000000"/>
                    </a:solidFill>
                    <a:latin typeface="Times New Roman" panose="02020603050405020304" pitchFamily="18" charset="0"/>
                    <a:cs typeface="Times New Roman" panose="02020603050405020304" pitchFamily="18" charset="0"/>
                  </a:rPr>
                  <a:t>Compounds</a:t>
                </a:r>
              </a:p>
            </c:rich>
          </c:tx>
          <c:layout>
            <c:manualLayout>
              <c:xMode val="edge"/>
              <c:yMode val="edge"/>
              <c:x val="0.40570036368772289"/>
              <c:y val="0.92393518518518514"/>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1639381535"/>
        <c:crosses val="autoZero"/>
        <c:auto val="1"/>
        <c:lblAlgn val="ctr"/>
        <c:lblOffset val="100"/>
        <c:noMultiLvlLbl val="0"/>
      </c:catAx>
      <c:valAx>
        <c:axId val="1639381535"/>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000" b="1">
                    <a:solidFill>
                      <a:sysClr val="windowText" lastClr="000000"/>
                    </a:solidFill>
                    <a:latin typeface="Times New Roman" panose="02020603050405020304" pitchFamily="18" charset="0"/>
                    <a:cs typeface="Times New Roman" panose="02020603050405020304" pitchFamily="18" charset="0"/>
                  </a:rPr>
                  <a:t>%  Composition</a:t>
                </a:r>
              </a:p>
            </c:rich>
          </c:tx>
          <c:layout>
            <c:manualLayout>
              <c:xMode val="edge"/>
              <c:yMode val="edge"/>
              <c:x val="1.9770516407140788E-2"/>
              <c:y val="0.1769730947160686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974403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455972486197846"/>
          <c:y val="0.18140350877192982"/>
          <c:w val="0.74465345280115847"/>
          <c:h val="0.48801373512521462"/>
        </c:manualLayout>
      </c:layout>
      <c:barChart>
        <c:barDir val="col"/>
        <c:grouping val="clustered"/>
        <c:varyColors val="0"/>
        <c:ser>
          <c:idx val="0"/>
          <c:order val="0"/>
          <c:tx>
            <c:strRef>
              <c:f>Winnie!$E$205</c:f>
              <c:strCache>
                <c:ptCount val="1"/>
                <c:pt idx="0">
                  <c:v>PPS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Winnie!$F$204:$J$204</c:f>
              <c:strCache>
                <c:ptCount val="5"/>
                <c:pt idx="0">
                  <c:v>Moisture</c:v>
                </c:pt>
                <c:pt idx="1">
                  <c:v>Ash</c:v>
                </c:pt>
                <c:pt idx="2">
                  <c:v>Fibre</c:v>
                </c:pt>
                <c:pt idx="3">
                  <c:v>Fats /Oil</c:v>
                </c:pt>
                <c:pt idx="4">
                  <c:v>Carbohydrate</c:v>
                </c:pt>
              </c:strCache>
            </c:strRef>
          </c:cat>
          <c:val>
            <c:numRef>
              <c:f>Winnie!$F$205:$J$205</c:f>
              <c:numCache>
                <c:formatCode>0.00%</c:formatCode>
                <c:ptCount val="5"/>
                <c:pt idx="0">
                  <c:v>0.21060000000000001</c:v>
                </c:pt>
                <c:pt idx="1">
                  <c:v>2.4299999999999999E-2</c:v>
                </c:pt>
                <c:pt idx="2">
                  <c:v>0.10680000000000001</c:v>
                </c:pt>
                <c:pt idx="3">
                  <c:v>7.9000000000000008E-3</c:v>
                </c:pt>
                <c:pt idx="4">
                  <c:v>0.62590000000000001</c:v>
                </c:pt>
              </c:numCache>
            </c:numRef>
          </c:val>
          <c:extLst>
            <c:ext xmlns:c16="http://schemas.microsoft.com/office/drawing/2014/chart" uri="{C3380CC4-5D6E-409C-BE32-E72D297353CC}">
              <c16:uniqueId val="{00000000-7A92-4463-8DEB-1133E3B18659}"/>
            </c:ext>
          </c:extLst>
        </c:ser>
        <c:dLbls>
          <c:dLblPos val="outEnd"/>
          <c:showLegendKey val="0"/>
          <c:showVal val="1"/>
          <c:showCatName val="0"/>
          <c:showSerName val="0"/>
          <c:showPercent val="0"/>
          <c:showBubbleSize val="0"/>
        </c:dLbls>
        <c:gapWidth val="219"/>
        <c:overlap val="-27"/>
        <c:axId val="1697450047"/>
        <c:axId val="1639407935"/>
      </c:barChart>
      <c:catAx>
        <c:axId val="1697450047"/>
        <c:scaling>
          <c:orientation val="minMax"/>
        </c:scaling>
        <c:delete val="0"/>
        <c:axPos val="b"/>
        <c:title>
          <c:tx>
            <c:rich>
              <a:bodyPr rot="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100" b="1">
                    <a:solidFill>
                      <a:sysClr val="windowText" lastClr="000000"/>
                    </a:solidFill>
                    <a:latin typeface="Times New Roman" panose="02020603050405020304" pitchFamily="18" charset="0"/>
                    <a:cs typeface="Times New Roman" panose="02020603050405020304" pitchFamily="18" charset="0"/>
                  </a:rPr>
                  <a:t>Compounds</a:t>
                </a:r>
              </a:p>
            </c:rich>
          </c:tx>
          <c:layout>
            <c:manualLayout>
              <c:xMode val="edge"/>
              <c:yMode val="edge"/>
              <c:x val="0.40151270153730784"/>
              <c:y val="0.90874666982416674"/>
            </c:manualLayout>
          </c:layout>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39407935"/>
        <c:crosses val="autoZero"/>
        <c:auto val="1"/>
        <c:lblAlgn val="ctr"/>
        <c:lblOffset val="100"/>
        <c:noMultiLvlLbl val="0"/>
      </c:catAx>
      <c:valAx>
        <c:axId val="1639407935"/>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000" b="1">
                    <a:solidFill>
                      <a:sysClr val="windowText" lastClr="000000"/>
                    </a:solidFill>
                    <a:latin typeface="Times New Roman" panose="02020603050405020304" pitchFamily="18" charset="0"/>
                    <a:cs typeface="Times New Roman" panose="02020603050405020304" pitchFamily="18" charset="0"/>
                  </a:rPr>
                  <a:t>% Composition</a:t>
                </a:r>
              </a:p>
            </c:rich>
          </c:tx>
          <c:layout>
            <c:manualLayout>
              <c:xMode val="edge"/>
              <c:yMode val="edge"/>
              <c:x val="1.3889039732102452E-2"/>
              <c:y val="0.27430623803603499"/>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974500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NO</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4920144356955381"/>
          <c:y val="0.16267543859649122"/>
          <c:w val="0.82024300087489066"/>
          <c:h val="0.61282117695814342"/>
        </c:manualLayout>
      </c:layout>
      <c:barChart>
        <c:barDir val="col"/>
        <c:grouping val="clustered"/>
        <c:varyColors val="0"/>
        <c:ser>
          <c:idx val="0"/>
          <c:order val="0"/>
          <c:tx>
            <c:strRef>
              <c:f>Winnie!$C$25</c:f>
              <c:strCache>
                <c:ptCount val="1"/>
                <c:pt idx="0">
                  <c:v>Garlic</c:v>
                </c:pt>
              </c:strCache>
            </c:strRef>
          </c:tx>
          <c:spPr>
            <a:solidFill>
              <a:srgbClr val="C00000"/>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numRef>
              <c:f>Winnie!$B$26:$B$31</c:f>
              <c:numCache>
                <c:formatCode>General</c:formatCode>
                <c:ptCount val="6"/>
                <c:pt idx="0">
                  <c:v>5</c:v>
                </c:pt>
                <c:pt idx="1">
                  <c:v>10</c:v>
                </c:pt>
                <c:pt idx="2">
                  <c:v>15</c:v>
                </c:pt>
                <c:pt idx="3">
                  <c:v>20</c:v>
                </c:pt>
                <c:pt idx="4">
                  <c:v>40</c:v>
                </c:pt>
                <c:pt idx="5">
                  <c:v>80</c:v>
                </c:pt>
              </c:numCache>
            </c:numRef>
          </c:cat>
          <c:val>
            <c:numRef>
              <c:f>Winnie!$C$26:$C$31</c:f>
              <c:numCache>
                <c:formatCode>General</c:formatCode>
                <c:ptCount val="6"/>
                <c:pt idx="0">
                  <c:v>0.108</c:v>
                </c:pt>
                <c:pt idx="1">
                  <c:v>0.17399999999999999</c:v>
                </c:pt>
                <c:pt idx="2">
                  <c:v>0.24099999999999999</c:v>
                </c:pt>
                <c:pt idx="3">
                  <c:v>0.31</c:v>
                </c:pt>
              </c:numCache>
            </c:numRef>
          </c:val>
          <c:extLst>
            <c:ext xmlns:c16="http://schemas.microsoft.com/office/drawing/2014/chart" uri="{C3380CC4-5D6E-409C-BE32-E72D297353CC}">
              <c16:uniqueId val="{00000000-FA7C-4A59-AECC-69BB6C928C86}"/>
            </c:ext>
          </c:extLst>
        </c:ser>
        <c:ser>
          <c:idx val="1"/>
          <c:order val="1"/>
          <c:tx>
            <c:strRef>
              <c:f>Winnie!$D$25</c:f>
              <c:strCache>
                <c:ptCount val="1"/>
                <c:pt idx="0">
                  <c:v>PPS</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numRef>
              <c:f>Winnie!$B$26:$B$31</c:f>
              <c:numCache>
                <c:formatCode>General</c:formatCode>
                <c:ptCount val="6"/>
                <c:pt idx="0">
                  <c:v>5</c:v>
                </c:pt>
                <c:pt idx="1">
                  <c:v>10</c:v>
                </c:pt>
                <c:pt idx="2">
                  <c:v>15</c:v>
                </c:pt>
                <c:pt idx="3">
                  <c:v>20</c:v>
                </c:pt>
                <c:pt idx="4">
                  <c:v>40</c:v>
                </c:pt>
                <c:pt idx="5">
                  <c:v>80</c:v>
                </c:pt>
              </c:numCache>
            </c:numRef>
          </c:cat>
          <c:val>
            <c:numRef>
              <c:f>Winnie!$D$26:$D$31</c:f>
              <c:numCache>
                <c:formatCode>General</c:formatCode>
                <c:ptCount val="6"/>
                <c:pt idx="1">
                  <c:v>0.106</c:v>
                </c:pt>
                <c:pt idx="3">
                  <c:v>0.124</c:v>
                </c:pt>
                <c:pt idx="4">
                  <c:v>0.13400000000000001</c:v>
                </c:pt>
                <c:pt idx="5">
                  <c:v>0.14399999999999999</c:v>
                </c:pt>
              </c:numCache>
            </c:numRef>
          </c:val>
          <c:extLst>
            <c:ext xmlns:c16="http://schemas.microsoft.com/office/drawing/2014/chart" uri="{C3380CC4-5D6E-409C-BE32-E72D297353CC}">
              <c16:uniqueId val="{00000001-FA7C-4A59-AECC-69BB6C928C86}"/>
            </c:ext>
          </c:extLst>
        </c:ser>
        <c:ser>
          <c:idx val="2"/>
          <c:order val="2"/>
          <c:tx>
            <c:strRef>
              <c:f>Winnie!$E$25</c:f>
              <c:strCache>
                <c:ptCount val="1"/>
                <c:pt idx="0">
                  <c:v>PEX</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numRef>
              <c:f>Winnie!$B$26:$B$31</c:f>
              <c:numCache>
                <c:formatCode>General</c:formatCode>
                <c:ptCount val="6"/>
                <c:pt idx="0">
                  <c:v>5</c:v>
                </c:pt>
                <c:pt idx="1">
                  <c:v>10</c:v>
                </c:pt>
                <c:pt idx="2">
                  <c:v>15</c:v>
                </c:pt>
                <c:pt idx="3">
                  <c:v>20</c:v>
                </c:pt>
                <c:pt idx="4">
                  <c:v>40</c:v>
                </c:pt>
                <c:pt idx="5">
                  <c:v>80</c:v>
                </c:pt>
              </c:numCache>
            </c:numRef>
          </c:cat>
          <c:val>
            <c:numRef>
              <c:f>Winnie!$E$26:$E$31</c:f>
              <c:numCache>
                <c:formatCode>General</c:formatCode>
                <c:ptCount val="6"/>
                <c:pt idx="1">
                  <c:v>0.17399999999999999</c:v>
                </c:pt>
                <c:pt idx="3">
                  <c:v>0.19600000000000001</c:v>
                </c:pt>
                <c:pt idx="4">
                  <c:v>0.24199999999999999</c:v>
                </c:pt>
                <c:pt idx="5">
                  <c:v>0.26100000000000001</c:v>
                </c:pt>
              </c:numCache>
            </c:numRef>
          </c:val>
          <c:extLst>
            <c:ext xmlns:c16="http://schemas.microsoft.com/office/drawing/2014/chart" uri="{C3380CC4-5D6E-409C-BE32-E72D297353CC}">
              <c16:uniqueId val="{00000002-FA7C-4A59-AECC-69BB6C928C86}"/>
            </c:ext>
          </c:extLst>
        </c:ser>
        <c:dLbls>
          <c:showLegendKey val="0"/>
          <c:showVal val="0"/>
          <c:showCatName val="0"/>
          <c:showSerName val="0"/>
          <c:showPercent val="0"/>
          <c:showBubbleSize val="0"/>
        </c:dLbls>
        <c:gapWidth val="219"/>
        <c:overlap val="-27"/>
        <c:axId val="991800352"/>
        <c:axId val="991810912"/>
      </c:barChart>
      <c:catAx>
        <c:axId val="99180035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Concentration (mg/ml)</a:t>
                </a:r>
              </a:p>
            </c:rich>
          </c:tx>
          <c:layout>
            <c:manualLayout>
              <c:xMode val="edge"/>
              <c:yMode val="edge"/>
              <c:x val="0.41701268591426077"/>
              <c:y val="0.93385895841967126"/>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810912"/>
        <c:crosses val="autoZero"/>
        <c:auto val="1"/>
        <c:lblAlgn val="ctr"/>
        <c:lblOffset val="100"/>
        <c:noMultiLvlLbl val="0"/>
      </c:catAx>
      <c:valAx>
        <c:axId val="99181091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GB" b="1">
                    <a:solidFill>
                      <a:sysClr val="windowText" lastClr="000000"/>
                    </a:solidFill>
                  </a:rPr>
                  <a:t>Absorbance</a:t>
                </a:r>
                <a:r>
                  <a:rPr lang="en-GB" b="1" baseline="0">
                    <a:solidFill>
                      <a:sysClr val="windowText" lastClr="000000"/>
                    </a:solidFill>
                  </a:rPr>
                  <a:t> </a:t>
                </a:r>
                <a:endParaRPr lang="en-GB" b="1">
                  <a:solidFill>
                    <a:sysClr val="windowText" lastClr="000000"/>
                  </a:solidFill>
                </a:endParaRPr>
              </a:p>
            </c:rich>
          </c:tx>
          <c:layout>
            <c:manualLayout>
              <c:xMode val="edge"/>
              <c:yMode val="edge"/>
              <c:x val="1.9444444444444445E-2"/>
              <c:y val="0.3313741538886586"/>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GB"/>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800352"/>
        <c:crosses val="autoZero"/>
        <c:crossBetween val="between"/>
      </c:valAx>
      <c:spPr>
        <a:noFill/>
        <a:ln>
          <a:noFill/>
        </a:ln>
        <a:effectLst/>
      </c:spPr>
    </c:plotArea>
    <c:legend>
      <c:legendPos val="b"/>
      <c:layout>
        <c:manualLayout>
          <c:xMode val="edge"/>
          <c:yMode val="edge"/>
          <c:x val="0.70126684164479436"/>
          <c:y val="3.5635446884928819E-2"/>
          <c:w val="0.29873315835520559"/>
          <c:h val="7.4404268545379196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a:solidFill>
                  <a:sysClr val="windowText" lastClr="000000"/>
                </a:solidFill>
                <a:latin typeface="Times New Roman" panose="02020603050405020304" pitchFamily="18" charset="0"/>
                <a:cs typeface="Times New Roman" panose="02020603050405020304" pitchFamily="18" charset="0"/>
              </a:rPr>
              <a:t>HYDROXYL</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682174103237095"/>
          <c:y val="0.14722222222222223"/>
          <c:w val="0.848178258967629"/>
          <c:h val="0.64316746864975216"/>
        </c:manualLayout>
      </c:layout>
      <c:barChart>
        <c:barDir val="col"/>
        <c:grouping val="clustered"/>
        <c:varyColors val="0"/>
        <c:ser>
          <c:idx val="0"/>
          <c:order val="0"/>
          <c:tx>
            <c:strRef>
              <c:f>Winnie!$C$42</c:f>
              <c:strCache>
                <c:ptCount val="1"/>
                <c:pt idx="0">
                  <c:v>Garlic</c:v>
                </c:pt>
              </c:strCache>
            </c:strRef>
          </c:tx>
          <c:spPr>
            <a:solidFill>
              <a:srgbClr val="C00000"/>
            </a:solidFill>
            <a:ln>
              <a:noFill/>
            </a:ln>
            <a:effectLst/>
          </c:spPr>
          <c:invertIfNegative val="0"/>
          <c:cat>
            <c:numRef>
              <c:f>Winnie!$B$43:$B$48</c:f>
              <c:numCache>
                <c:formatCode>General</c:formatCode>
                <c:ptCount val="6"/>
                <c:pt idx="0">
                  <c:v>5</c:v>
                </c:pt>
                <c:pt idx="1">
                  <c:v>10</c:v>
                </c:pt>
                <c:pt idx="2">
                  <c:v>15</c:v>
                </c:pt>
                <c:pt idx="3">
                  <c:v>20</c:v>
                </c:pt>
                <c:pt idx="4">
                  <c:v>40</c:v>
                </c:pt>
                <c:pt idx="5">
                  <c:v>80</c:v>
                </c:pt>
              </c:numCache>
            </c:numRef>
          </c:cat>
          <c:val>
            <c:numRef>
              <c:f>Winnie!$C$43:$C$48</c:f>
              <c:numCache>
                <c:formatCode>General</c:formatCode>
                <c:ptCount val="6"/>
                <c:pt idx="0">
                  <c:v>63.05</c:v>
                </c:pt>
                <c:pt idx="1">
                  <c:v>70.77</c:v>
                </c:pt>
                <c:pt idx="2">
                  <c:v>73.349999999999994</c:v>
                </c:pt>
                <c:pt idx="3">
                  <c:v>79.41</c:v>
                </c:pt>
              </c:numCache>
            </c:numRef>
          </c:val>
          <c:extLst>
            <c:ext xmlns:c16="http://schemas.microsoft.com/office/drawing/2014/chart" uri="{C3380CC4-5D6E-409C-BE32-E72D297353CC}">
              <c16:uniqueId val="{00000000-7290-489B-9E05-EBBACD9428A4}"/>
            </c:ext>
          </c:extLst>
        </c:ser>
        <c:ser>
          <c:idx val="1"/>
          <c:order val="1"/>
          <c:tx>
            <c:strRef>
              <c:f>Winnie!$D$42</c:f>
              <c:strCache>
                <c:ptCount val="1"/>
                <c:pt idx="0">
                  <c:v>PPS</c:v>
                </c:pt>
              </c:strCache>
            </c:strRef>
          </c:tx>
          <c:spPr>
            <a:solidFill>
              <a:srgbClr val="FFC000"/>
            </a:solidFill>
            <a:ln>
              <a:noFill/>
            </a:ln>
            <a:effectLst/>
          </c:spPr>
          <c:invertIfNegative val="0"/>
          <c:cat>
            <c:numRef>
              <c:f>Winnie!$B$43:$B$48</c:f>
              <c:numCache>
                <c:formatCode>General</c:formatCode>
                <c:ptCount val="6"/>
                <c:pt idx="0">
                  <c:v>5</c:v>
                </c:pt>
                <c:pt idx="1">
                  <c:v>10</c:v>
                </c:pt>
                <c:pt idx="2">
                  <c:v>15</c:v>
                </c:pt>
                <c:pt idx="3">
                  <c:v>20</c:v>
                </c:pt>
                <c:pt idx="4">
                  <c:v>40</c:v>
                </c:pt>
                <c:pt idx="5">
                  <c:v>80</c:v>
                </c:pt>
              </c:numCache>
            </c:numRef>
          </c:cat>
          <c:val>
            <c:numRef>
              <c:f>Winnie!$D$43:$D$48</c:f>
              <c:numCache>
                <c:formatCode>General</c:formatCode>
                <c:ptCount val="6"/>
                <c:pt idx="1">
                  <c:v>47</c:v>
                </c:pt>
                <c:pt idx="3">
                  <c:v>52.43</c:v>
                </c:pt>
                <c:pt idx="4">
                  <c:v>61.8</c:v>
                </c:pt>
                <c:pt idx="5">
                  <c:v>62.92</c:v>
                </c:pt>
              </c:numCache>
            </c:numRef>
          </c:val>
          <c:extLst>
            <c:ext xmlns:c16="http://schemas.microsoft.com/office/drawing/2014/chart" uri="{C3380CC4-5D6E-409C-BE32-E72D297353CC}">
              <c16:uniqueId val="{00000001-7290-489B-9E05-EBBACD9428A4}"/>
            </c:ext>
          </c:extLst>
        </c:ser>
        <c:ser>
          <c:idx val="2"/>
          <c:order val="2"/>
          <c:tx>
            <c:strRef>
              <c:f>Winnie!$E$42</c:f>
              <c:strCache>
                <c:ptCount val="1"/>
                <c:pt idx="0">
                  <c:v>PEX</c:v>
                </c:pt>
              </c:strCache>
            </c:strRef>
          </c:tx>
          <c:spPr>
            <a:solidFill>
              <a:srgbClr val="002060"/>
            </a:solidFill>
            <a:ln>
              <a:noFill/>
            </a:ln>
            <a:effectLst/>
          </c:spPr>
          <c:invertIfNegative val="0"/>
          <c:cat>
            <c:numRef>
              <c:f>Winnie!$B$43:$B$48</c:f>
              <c:numCache>
                <c:formatCode>General</c:formatCode>
                <c:ptCount val="6"/>
                <c:pt idx="0">
                  <c:v>5</c:v>
                </c:pt>
                <c:pt idx="1">
                  <c:v>10</c:v>
                </c:pt>
                <c:pt idx="2">
                  <c:v>15</c:v>
                </c:pt>
                <c:pt idx="3">
                  <c:v>20</c:v>
                </c:pt>
                <c:pt idx="4">
                  <c:v>40</c:v>
                </c:pt>
                <c:pt idx="5">
                  <c:v>80</c:v>
                </c:pt>
              </c:numCache>
            </c:numRef>
          </c:cat>
          <c:val>
            <c:numRef>
              <c:f>Winnie!$E$43:$E$48</c:f>
              <c:numCache>
                <c:formatCode>General</c:formatCode>
                <c:ptCount val="6"/>
                <c:pt idx="1">
                  <c:v>60.49</c:v>
                </c:pt>
                <c:pt idx="3">
                  <c:v>62.92</c:v>
                </c:pt>
                <c:pt idx="4">
                  <c:v>64.98</c:v>
                </c:pt>
                <c:pt idx="5">
                  <c:v>68.400000000000006</c:v>
                </c:pt>
              </c:numCache>
            </c:numRef>
          </c:val>
          <c:extLst>
            <c:ext xmlns:c16="http://schemas.microsoft.com/office/drawing/2014/chart" uri="{C3380CC4-5D6E-409C-BE32-E72D297353CC}">
              <c16:uniqueId val="{00000002-7290-489B-9E05-EBBACD9428A4}"/>
            </c:ext>
          </c:extLst>
        </c:ser>
        <c:dLbls>
          <c:showLegendKey val="0"/>
          <c:showVal val="0"/>
          <c:showCatName val="0"/>
          <c:showSerName val="0"/>
          <c:showPercent val="0"/>
          <c:showBubbleSize val="0"/>
        </c:dLbls>
        <c:gapWidth val="219"/>
        <c:overlap val="-27"/>
        <c:axId val="991821952"/>
        <c:axId val="991829152"/>
      </c:barChart>
      <c:catAx>
        <c:axId val="99182195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Concebtration (mg/ml)</a:t>
                </a:r>
              </a:p>
            </c:rich>
          </c:tx>
          <c:layout>
            <c:manualLayout>
              <c:xMode val="edge"/>
              <c:yMode val="edge"/>
              <c:x val="0.40913329766750905"/>
              <c:y val="0.89736475648877223"/>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829152"/>
        <c:crosses val="autoZero"/>
        <c:auto val="1"/>
        <c:lblAlgn val="ctr"/>
        <c:lblOffset val="100"/>
        <c:noMultiLvlLbl val="0"/>
      </c:catAx>
      <c:valAx>
        <c:axId val="99182915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 Scavenging activity</a:t>
                </a:r>
              </a:p>
            </c:rich>
          </c:tx>
          <c:layout>
            <c:manualLayout>
              <c:xMode val="edge"/>
              <c:yMode val="edge"/>
              <c:x val="1.3888888888888888E-2"/>
              <c:y val="0.2669772528433945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821952"/>
        <c:crosses val="autoZero"/>
        <c:crossBetween val="between"/>
      </c:valAx>
      <c:spPr>
        <a:noFill/>
        <a:ln w="25400">
          <a:noFill/>
        </a:ln>
        <a:effectLst/>
      </c:spPr>
    </c:plotArea>
    <c:legend>
      <c:legendPos val="b"/>
      <c:layout>
        <c:manualLayout>
          <c:xMode val="edge"/>
          <c:yMode val="edge"/>
          <c:x val="0.71793350831146119"/>
          <c:y val="2.8355934674832269E-2"/>
          <c:w val="0.28206644000005804"/>
          <c:h val="7.8537839020122485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en-US" sz="1200" b="1">
                <a:solidFill>
                  <a:sysClr val="windowText" lastClr="000000"/>
                </a:solidFill>
              </a:rPr>
              <a:t>DPPH</a:t>
            </a: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1244793174933694"/>
          <c:y val="0.12352941176470589"/>
          <c:w val="0.85135825622497718"/>
          <c:h val="0.68653894199054"/>
        </c:manualLayout>
      </c:layout>
      <c:scatterChart>
        <c:scatterStyle val="lineMarker"/>
        <c:varyColors val="0"/>
        <c:ser>
          <c:idx val="0"/>
          <c:order val="0"/>
          <c:tx>
            <c:strRef>
              <c:f>Winnie!$B$64</c:f>
              <c:strCache>
                <c:ptCount val="1"/>
                <c:pt idx="0">
                  <c:v>BHT</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Winnie!$A$65:$A$69</c:f>
              <c:numCache>
                <c:formatCode>General</c:formatCode>
                <c:ptCount val="5"/>
                <c:pt idx="0">
                  <c:v>0</c:v>
                </c:pt>
                <c:pt idx="1">
                  <c:v>10</c:v>
                </c:pt>
                <c:pt idx="2">
                  <c:v>20</c:v>
                </c:pt>
                <c:pt idx="3">
                  <c:v>40</c:v>
                </c:pt>
                <c:pt idx="4">
                  <c:v>80</c:v>
                </c:pt>
              </c:numCache>
            </c:numRef>
          </c:xVal>
          <c:yVal>
            <c:numRef>
              <c:f>Winnie!$B$65:$B$69</c:f>
              <c:numCache>
                <c:formatCode>General</c:formatCode>
                <c:ptCount val="5"/>
                <c:pt idx="0">
                  <c:v>0</c:v>
                </c:pt>
                <c:pt idx="1">
                  <c:v>98.5</c:v>
                </c:pt>
                <c:pt idx="2">
                  <c:v>98.5</c:v>
                </c:pt>
                <c:pt idx="3">
                  <c:v>98.5</c:v>
                </c:pt>
                <c:pt idx="4">
                  <c:v>98.5</c:v>
                </c:pt>
              </c:numCache>
            </c:numRef>
          </c:yVal>
          <c:smooth val="0"/>
          <c:extLst>
            <c:ext xmlns:c16="http://schemas.microsoft.com/office/drawing/2014/chart" uri="{C3380CC4-5D6E-409C-BE32-E72D297353CC}">
              <c16:uniqueId val="{00000000-29F2-4BE6-88A8-87ECF4D05374}"/>
            </c:ext>
          </c:extLst>
        </c:ser>
        <c:ser>
          <c:idx val="1"/>
          <c:order val="1"/>
          <c:tx>
            <c:strRef>
              <c:f>Winnie!$C$64</c:f>
              <c:strCache>
                <c:ptCount val="1"/>
                <c:pt idx="0">
                  <c:v>PPS</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Winnie!$A$65:$A$69</c:f>
              <c:numCache>
                <c:formatCode>General</c:formatCode>
                <c:ptCount val="5"/>
                <c:pt idx="0">
                  <c:v>0</c:v>
                </c:pt>
                <c:pt idx="1">
                  <c:v>10</c:v>
                </c:pt>
                <c:pt idx="2">
                  <c:v>20</c:v>
                </c:pt>
                <c:pt idx="3">
                  <c:v>40</c:v>
                </c:pt>
                <c:pt idx="4">
                  <c:v>80</c:v>
                </c:pt>
              </c:numCache>
            </c:numRef>
          </c:xVal>
          <c:yVal>
            <c:numRef>
              <c:f>Winnie!$C$65:$C$69</c:f>
              <c:numCache>
                <c:formatCode>General</c:formatCode>
                <c:ptCount val="5"/>
                <c:pt idx="0">
                  <c:v>0</c:v>
                </c:pt>
                <c:pt idx="1">
                  <c:v>81.460000000000008</c:v>
                </c:pt>
                <c:pt idx="2">
                  <c:v>82.055000000000007</c:v>
                </c:pt>
                <c:pt idx="3">
                  <c:v>84.92</c:v>
                </c:pt>
                <c:pt idx="4">
                  <c:v>85.78</c:v>
                </c:pt>
              </c:numCache>
            </c:numRef>
          </c:yVal>
          <c:smooth val="0"/>
          <c:extLst>
            <c:ext xmlns:c16="http://schemas.microsoft.com/office/drawing/2014/chart" uri="{C3380CC4-5D6E-409C-BE32-E72D297353CC}">
              <c16:uniqueId val="{00000001-29F2-4BE6-88A8-87ECF4D05374}"/>
            </c:ext>
          </c:extLst>
        </c:ser>
        <c:ser>
          <c:idx val="2"/>
          <c:order val="2"/>
          <c:tx>
            <c:strRef>
              <c:f>Winnie!$D$64</c:f>
              <c:strCache>
                <c:ptCount val="1"/>
                <c:pt idx="0">
                  <c:v>PEX</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Winnie!$A$65:$A$69</c:f>
              <c:numCache>
                <c:formatCode>General</c:formatCode>
                <c:ptCount val="5"/>
                <c:pt idx="0">
                  <c:v>0</c:v>
                </c:pt>
                <c:pt idx="1">
                  <c:v>10</c:v>
                </c:pt>
                <c:pt idx="2">
                  <c:v>20</c:v>
                </c:pt>
                <c:pt idx="3">
                  <c:v>40</c:v>
                </c:pt>
                <c:pt idx="4">
                  <c:v>80</c:v>
                </c:pt>
              </c:numCache>
            </c:numRef>
          </c:xVal>
          <c:yVal>
            <c:numRef>
              <c:f>Winnie!$D$65:$D$69</c:f>
              <c:numCache>
                <c:formatCode>General</c:formatCode>
                <c:ptCount val="5"/>
                <c:pt idx="0">
                  <c:v>0</c:v>
                </c:pt>
                <c:pt idx="1">
                  <c:v>76.5</c:v>
                </c:pt>
                <c:pt idx="2">
                  <c:v>82.21</c:v>
                </c:pt>
                <c:pt idx="3">
                  <c:v>82.83</c:v>
                </c:pt>
                <c:pt idx="4">
                  <c:v>83.83</c:v>
                </c:pt>
              </c:numCache>
            </c:numRef>
          </c:yVal>
          <c:smooth val="0"/>
          <c:extLst>
            <c:ext xmlns:c16="http://schemas.microsoft.com/office/drawing/2014/chart" uri="{C3380CC4-5D6E-409C-BE32-E72D297353CC}">
              <c16:uniqueId val="{00000002-29F2-4BE6-88A8-87ECF4D05374}"/>
            </c:ext>
          </c:extLst>
        </c:ser>
        <c:dLbls>
          <c:showLegendKey val="0"/>
          <c:showVal val="0"/>
          <c:showCatName val="0"/>
          <c:showSerName val="0"/>
          <c:showPercent val="0"/>
          <c:showBubbleSize val="0"/>
        </c:dLbls>
        <c:axId val="991804672"/>
        <c:axId val="991806592"/>
      </c:scatterChart>
      <c:valAx>
        <c:axId val="99180467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Concentration (mg/ml)</a:t>
                </a:r>
              </a:p>
            </c:rich>
          </c:tx>
          <c:layout>
            <c:manualLayout>
              <c:xMode val="edge"/>
              <c:yMode val="edge"/>
              <c:x val="0.42451746946692959"/>
              <c:y val="0.91415273625556159"/>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806592"/>
        <c:crosses val="autoZero"/>
        <c:crossBetween val="midCat"/>
      </c:valAx>
      <c:valAx>
        <c:axId val="99180659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 Scavenging activity</a:t>
                </a:r>
              </a:p>
            </c:rich>
          </c:tx>
          <c:layout>
            <c:manualLayout>
              <c:xMode val="edge"/>
              <c:yMode val="edge"/>
              <c:x val="1.634559252772913E-2"/>
              <c:y val="0.2855019860485353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804672"/>
        <c:crosses val="autoZero"/>
        <c:crossBetween val="midCat"/>
      </c:valAx>
      <c:spPr>
        <a:noFill/>
        <a:ln>
          <a:noFill/>
        </a:ln>
        <a:effectLst/>
      </c:spPr>
    </c:plotArea>
    <c:legend>
      <c:legendPos val="b"/>
      <c:layout>
        <c:manualLayout>
          <c:xMode val="edge"/>
          <c:yMode val="edge"/>
          <c:x val="0.65673060569705488"/>
          <c:y val="4.1443429197018898E-2"/>
          <c:w val="0.34326939430294506"/>
          <c:h val="6.0478335929933895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solidFill>
                  <a:sysClr val="windowText" lastClr="000000"/>
                </a:solidFill>
                <a:latin typeface="Times New Roman" panose="02020603050405020304" pitchFamily="18" charset="0"/>
                <a:cs typeface="Times New Roman" panose="02020603050405020304" pitchFamily="18" charset="0"/>
              </a:rPr>
              <a:t>FRAP</a:t>
            </a: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2532859493275356"/>
          <c:y val="0.14530020703933746"/>
          <c:w val="0.8327340873111857"/>
          <c:h val="0.65596941686637"/>
        </c:manualLayout>
      </c:layout>
      <c:scatterChart>
        <c:scatterStyle val="lineMarker"/>
        <c:varyColors val="0"/>
        <c:ser>
          <c:idx val="0"/>
          <c:order val="0"/>
          <c:tx>
            <c:strRef>
              <c:f>Winnie!$B$82</c:f>
              <c:strCache>
                <c:ptCount val="1"/>
                <c:pt idx="0">
                  <c:v>Garlic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Winnie!$A$83:$A$87</c:f>
              <c:numCache>
                <c:formatCode>General</c:formatCode>
                <c:ptCount val="5"/>
                <c:pt idx="0">
                  <c:v>0</c:v>
                </c:pt>
                <c:pt idx="1">
                  <c:v>10</c:v>
                </c:pt>
                <c:pt idx="2">
                  <c:v>20</c:v>
                </c:pt>
                <c:pt idx="3">
                  <c:v>40</c:v>
                </c:pt>
                <c:pt idx="4">
                  <c:v>80</c:v>
                </c:pt>
              </c:numCache>
            </c:numRef>
          </c:xVal>
          <c:yVal>
            <c:numRef>
              <c:f>Winnie!$B$83:$B$87</c:f>
              <c:numCache>
                <c:formatCode>General</c:formatCode>
                <c:ptCount val="5"/>
                <c:pt idx="0">
                  <c:v>0</c:v>
                </c:pt>
                <c:pt idx="1">
                  <c:v>76.95</c:v>
                </c:pt>
                <c:pt idx="2">
                  <c:v>79.599999999999994</c:v>
                </c:pt>
                <c:pt idx="3">
                  <c:v>87.94</c:v>
                </c:pt>
                <c:pt idx="4">
                  <c:v>92.6</c:v>
                </c:pt>
              </c:numCache>
            </c:numRef>
          </c:yVal>
          <c:smooth val="0"/>
          <c:extLst>
            <c:ext xmlns:c16="http://schemas.microsoft.com/office/drawing/2014/chart" uri="{C3380CC4-5D6E-409C-BE32-E72D297353CC}">
              <c16:uniqueId val="{00000000-9C02-4CEC-9415-517A70C4B003}"/>
            </c:ext>
          </c:extLst>
        </c:ser>
        <c:ser>
          <c:idx val="1"/>
          <c:order val="1"/>
          <c:tx>
            <c:strRef>
              <c:f>Winnie!$C$82</c:f>
              <c:strCache>
                <c:ptCount val="1"/>
                <c:pt idx="0">
                  <c:v>PPS</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Winnie!$A$83:$A$87</c:f>
              <c:numCache>
                <c:formatCode>General</c:formatCode>
                <c:ptCount val="5"/>
                <c:pt idx="0">
                  <c:v>0</c:v>
                </c:pt>
                <c:pt idx="1">
                  <c:v>10</c:v>
                </c:pt>
                <c:pt idx="2">
                  <c:v>20</c:v>
                </c:pt>
                <c:pt idx="3">
                  <c:v>40</c:v>
                </c:pt>
                <c:pt idx="4">
                  <c:v>80</c:v>
                </c:pt>
              </c:numCache>
            </c:numRef>
          </c:xVal>
          <c:yVal>
            <c:numRef>
              <c:f>Winnie!$C$83:$C$87</c:f>
              <c:numCache>
                <c:formatCode>General</c:formatCode>
                <c:ptCount val="5"/>
                <c:pt idx="0">
                  <c:v>0</c:v>
                </c:pt>
                <c:pt idx="1">
                  <c:v>73.760000000000005</c:v>
                </c:pt>
                <c:pt idx="2">
                  <c:v>82.62</c:v>
                </c:pt>
                <c:pt idx="3">
                  <c:v>88.65</c:v>
                </c:pt>
                <c:pt idx="4">
                  <c:v>90.07</c:v>
                </c:pt>
              </c:numCache>
            </c:numRef>
          </c:yVal>
          <c:smooth val="0"/>
          <c:extLst>
            <c:ext xmlns:c16="http://schemas.microsoft.com/office/drawing/2014/chart" uri="{C3380CC4-5D6E-409C-BE32-E72D297353CC}">
              <c16:uniqueId val="{00000001-9C02-4CEC-9415-517A70C4B003}"/>
            </c:ext>
          </c:extLst>
        </c:ser>
        <c:ser>
          <c:idx val="2"/>
          <c:order val="2"/>
          <c:tx>
            <c:strRef>
              <c:f>Winnie!$D$82</c:f>
              <c:strCache>
                <c:ptCount val="1"/>
                <c:pt idx="0">
                  <c:v>PEX</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Winnie!$A$83:$A$87</c:f>
              <c:numCache>
                <c:formatCode>General</c:formatCode>
                <c:ptCount val="5"/>
                <c:pt idx="0">
                  <c:v>0</c:v>
                </c:pt>
                <c:pt idx="1">
                  <c:v>10</c:v>
                </c:pt>
                <c:pt idx="2">
                  <c:v>20</c:v>
                </c:pt>
                <c:pt idx="3">
                  <c:v>40</c:v>
                </c:pt>
                <c:pt idx="4">
                  <c:v>80</c:v>
                </c:pt>
              </c:numCache>
            </c:numRef>
          </c:xVal>
          <c:yVal>
            <c:numRef>
              <c:f>Winnie!$D$83:$D$87</c:f>
              <c:numCache>
                <c:formatCode>General</c:formatCode>
                <c:ptCount val="5"/>
                <c:pt idx="0">
                  <c:v>0</c:v>
                </c:pt>
                <c:pt idx="1">
                  <c:v>34.35</c:v>
                </c:pt>
                <c:pt idx="2">
                  <c:v>61.99</c:v>
                </c:pt>
                <c:pt idx="3">
                  <c:v>77.19</c:v>
                </c:pt>
                <c:pt idx="4">
                  <c:v>79.61</c:v>
                </c:pt>
              </c:numCache>
            </c:numRef>
          </c:yVal>
          <c:smooth val="0"/>
          <c:extLst>
            <c:ext xmlns:c16="http://schemas.microsoft.com/office/drawing/2014/chart" uri="{C3380CC4-5D6E-409C-BE32-E72D297353CC}">
              <c16:uniqueId val="{00000002-9C02-4CEC-9415-517A70C4B003}"/>
            </c:ext>
          </c:extLst>
        </c:ser>
        <c:dLbls>
          <c:showLegendKey val="0"/>
          <c:showVal val="0"/>
          <c:showCatName val="0"/>
          <c:showSerName val="0"/>
          <c:showPercent val="0"/>
          <c:showBubbleSize val="0"/>
        </c:dLbls>
        <c:axId val="991710592"/>
        <c:axId val="991717792"/>
      </c:scatterChart>
      <c:valAx>
        <c:axId val="99171059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Concentration (mg/ml)</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717792"/>
        <c:crosses val="autoZero"/>
        <c:crossBetween val="midCat"/>
      </c:valAx>
      <c:valAx>
        <c:axId val="99171779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 Inhibition</a:t>
                </a:r>
              </a:p>
            </c:rich>
          </c:tx>
          <c:layout>
            <c:manualLayout>
              <c:xMode val="edge"/>
              <c:yMode val="edge"/>
              <c:x val="1.214298234087012E-2"/>
              <c:y val="0.36357477054498621"/>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710592"/>
        <c:crosses val="autoZero"/>
        <c:crossBetween val="midCat"/>
      </c:valAx>
      <c:spPr>
        <a:noFill/>
        <a:ln w="25400">
          <a:noFill/>
        </a:ln>
        <a:effectLst/>
      </c:spPr>
    </c:plotArea>
    <c:legend>
      <c:legendPos val="b"/>
      <c:layout>
        <c:manualLayout>
          <c:xMode val="edge"/>
          <c:yMode val="edge"/>
          <c:x val="0.57546681268448729"/>
          <c:y val="1.8781891394010545E-2"/>
          <c:w val="0.41633424149132797"/>
          <c:h val="7.0245023719861105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b="1">
                <a:solidFill>
                  <a:sysClr val="windowText" lastClr="000000"/>
                </a:solidFill>
                <a:latin typeface="Times New Roman" panose="02020603050405020304" pitchFamily="18" charset="0"/>
                <a:cs typeface="Times New Roman" panose="02020603050405020304" pitchFamily="18" charset="0"/>
              </a:rPr>
              <a:t>PAP</a:t>
            </a:r>
          </a:p>
        </c:rich>
      </c:tx>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2537271893534005"/>
          <c:y val="0.1635579956175203"/>
          <c:w val="0.83140507436570432"/>
          <c:h val="0.62366469816272962"/>
        </c:manualLayout>
      </c:layout>
      <c:scatterChart>
        <c:scatterStyle val="lineMarker"/>
        <c:varyColors val="0"/>
        <c:ser>
          <c:idx val="0"/>
          <c:order val="0"/>
          <c:tx>
            <c:strRef>
              <c:f>Winnie!$B$100</c:f>
              <c:strCache>
                <c:ptCount val="1"/>
                <c:pt idx="0">
                  <c:v>Garlic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Winnie!$A$101:$A$105</c:f>
              <c:numCache>
                <c:formatCode>General</c:formatCode>
                <c:ptCount val="5"/>
                <c:pt idx="0">
                  <c:v>0</c:v>
                </c:pt>
                <c:pt idx="1">
                  <c:v>10</c:v>
                </c:pt>
                <c:pt idx="2">
                  <c:v>20</c:v>
                </c:pt>
                <c:pt idx="3">
                  <c:v>40</c:v>
                </c:pt>
                <c:pt idx="4">
                  <c:v>80</c:v>
                </c:pt>
              </c:numCache>
            </c:numRef>
          </c:xVal>
          <c:yVal>
            <c:numRef>
              <c:f>Winnie!$B$101:$B$105</c:f>
              <c:numCache>
                <c:formatCode>General</c:formatCode>
                <c:ptCount val="5"/>
                <c:pt idx="0">
                  <c:v>0.13700000000000001</c:v>
                </c:pt>
                <c:pt idx="1">
                  <c:v>12.77</c:v>
                </c:pt>
                <c:pt idx="2">
                  <c:v>14.38</c:v>
                </c:pt>
                <c:pt idx="3">
                  <c:v>17.89</c:v>
                </c:pt>
                <c:pt idx="4">
                  <c:v>19.78</c:v>
                </c:pt>
              </c:numCache>
            </c:numRef>
          </c:yVal>
          <c:smooth val="0"/>
          <c:extLst>
            <c:ext xmlns:c16="http://schemas.microsoft.com/office/drawing/2014/chart" uri="{C3380CC4-5D6E-409C-BE32-E72D297353CC}">
              <c16:uniqueId val="{00000000-F3A7-4BF8-B57D-8C9F2F5D8F98}"/>
            </c:ext>
          </c:extLst>
        </c:ser>
        <c:ser>
          <c:idx val="1"/>
          <c:order val="1"/>
          <c:tx>
            <c:strRef>
              <c:f>Winnie!$C$100</c:f>
              <c:strCache>
                <c:ptCount val="1"/>
                <c:pt idx="0">
                  <c:v>PPS</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Winnie!$A$101:$A$105</c:f>
              <c:numCache>
                <c:formatCode>General</c:formatCode>
                <c:ptCount val="5"/>
                <c:pt idx="0">
                  <c:v>0</c:v>
                </c:pt>
                <c:pt idx="1">
                  <c:v>10</c:v>
                </c:pt>
                <c:pt idx="2">
                  <c:v>20</c:v>
                </c:pt>
                <c:pt idx="3">
                  <c:v>40</c:v>
                </c:pt>
                <c:pt idx="4">
                  <c:v>80</c:v>
                </c:pt>
              </c:numCache>
            </c:numRef>
          </c:xVal>
          <c:yVal>
            <c:numRef>
              <c:f>Winnie!$C$101:$C$105</c:f>
              <c:numCache>
                <c:formatCode>General</c:formatCode>
                <c:ptCount val="5"/>
                <c:pt idx="0">
                  <c:v>0.13700000000000001</c:v>
                </c:pt>
                <c:pt idx="1">
                  <c:v>7.36</c:v>
                </c:pt>
                <c:pt idx="2">
                  <c:v>8.67</c:v>
                </c:pt>
                <c:pt idx="3">
                  <c:v>9.75</c:v>
                </c:pt>
                <c:pt idx="4">
                  <c:v>10.039999999999999</c:v>
                </c:pt>
              </c:numCache>
            </c:numRef>
          </c:yVal>
          <c:smooth val="0"/>
          <c:extLst>
            <c:ext xmlns:c16="http://schemas.microsoft.com/office/drawing/2014/chart" uri="{C3380CC4-5D6E-409C-BE32-E72D297353CC}">
              <c16:uniqueId val="{00000001-F3A7-4BF8-B57D-8C9F2F5D8F98}"/>
            </c:ext>
          </c:extLst>
        </c:ser>
        <c:ser>
          <c:idx val="2"/>
          <c:order val="2"/>
          <c:tx>
            <c:strRef>
              <c:f>Winnie!$D$100</c:f>
              <c:strCache>
                <c:ptCount val="1"/>
                <c:pt idx="0">
                  <c:v>PEX</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Winnie!$A$101:$A$105</c:f>
              <c:numCache>
                <c:formatCode>General</c:formatCode>
                <c:ptCount val="5"/>
                <c:pt idx="0">
                  <c:v>0</c:v>
                </c:pt>
                <c:pt idx="1">
                  <c:v>10</c:v>
                </c:pt>
                <c:pt idx="2">
                  <c:v>20</c:v>
                </c:pt>
                <c:pt idx="3">
                  <c:v>40</c:v>
                </c:pt>
                <c:pt idx="4">
                  <c:v>80</c:v>
                </c:pt>
              </c:numCache>
            </c:numRef>
          </c:xVal>
          <c:yVal>
            <c:numRef>
              <c:f>Winnie!$D$101:$D$105</c:f>
              <c:numCache>
                <c:formatCode>General</c:formatCode>
                <c:ptCount val="5"/>
                <c:pt idx="0">
                  <c:v>0.13700000000000001</c:v>
                </c:pt>
                <c:pt idx="1">
                  <c:v>9</c:v>
                </c:pt>
                <c:pt idx="2">
                  <c:v>10.5</c:v>
                </c:pt>
                <c:pt idx="3">
                  <c:v>13.5</c:v>
                </c:pt>
                <c:pt idx="4">
                  <c:v>15.8</c:v>
                </c:pt>
              </c:numCache>
            </c:numRef>
          </c:yVal>
          <c:smooth val="0"/>
          <c:extLst>
            <c:ext xmlns:c16="http://schemas.microsoft.com/office/drawing/2014/chart" uri="{C3380CC4-5D6E-409C-BE32-E72D297353CC}">
              <c16:uniqueId val="{00000002-F3A7-4BF8-B57D-8C9F2F5D8F98}"/>
            </c:ext>
          </c:extLst>
        </c:ser>
        <c:dLbls>
          <c:showLegendKey val="0"/>
          <c:showVal val="0"/>
          <c:showCatName val="0"/>
          <c:showSerName val="0"/>
          <c:showPercent val="0"/>
          <c:showBubbleSize val="0"/>
        </c:dLbls>
        <c:axId val="991788352"/>
        <c:axId val="991790752"/>
      </c:scatterChart>
      <c:valAx>
        <c:axId val="99178835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Concentration (mg/ml)</a:t>
                </a:r>
              </a:p>
            </c:rich>
          </c:tx>
          <c:layout>
            <c:manualLayout>
              <c:xMode val="edge"/>
              <c:yMode val="edge"/>
              <c:x val="0.39509601924759408"/>
              <c:y val="0.88388815981335667"/>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790752"/>
        <c:crosses val="autoZero"/>
        <c:crossBetween val="midCat"/>
      </c:valAx>
      <c:valAx>
        <c:axId val="991790752"/>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b="1">
                    <a:latin typeface="Times New Roman" panose="02020603050405020304" pitchFamily="18" charset="0"/>
                    <a:cs typeface="Times New Roman" panose="02020603050405020304" pitchFamily="18" charset="0"/>
                  </a:rPr>
                  <a:t>Absorbance</a:t>
                </a:r>
              </a:p>
            </c:rich>
          </c:tx>
          <c:layout>
            <c:manualLayout>
              <c:xMode val="edge"/>
              <c:yMode val="edge"/>
              <c:x val="1.3888888888888888E-2"/>
              <c:y val="0.3243208661417322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788352"/>
        <c:crosses val="autoZero"/>
        <c:crossBetween val="midCat"/>
      </c:valAx>
      <c:spPr>
        <a:noFill/>
        <a:ln w="25400">
          <a:noFill/>
        </a:ln>
        <a:effectLst/>
      </c:spPr>
    </c:plotArea>
    <c:legend>
      <c:legendPos val="b"/>
      <c:layout>
        <c:manualLayout>
          <c:xMode val="edge"/>
          <c:yMode val="edge"/>
          <c:x val="0.57236636045494316"/>
          <c:y val="4.687445319335079E-2"/>
          <c:w val="0.41061992434337258"/>
          <c:h val="6.4690537536019013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100" b="0" i="0" u="none" strike="noStrike" kern="1200" spc="0" baseline="0">
                <a:solidFill>
                  <a:schemeClr val="tx1">
                    <a:lumMod val="65000"/>
                    <a:lumOff val="35000"/>
                  </a:schemeClr>
                </a:solidFill>
                <a:latin typeface="+mn-lt"/>
                <a:ea typeface="+mn-ea"/>
                <a:cs typeface="+mn-cs"/>
              </a:defRPr>
            </a:pPr>
            <a:r>
              <a:rPr lang="en-US" sz="1100" b="1">
                <a:solidFill>
                  <a:sysClr val="windowText" lastClr="000000"/>
                </a:solidFill>
                <a:latin typeface="Times New Roman" panose="02020603050405020304" pitchFamily="18" charset="0"/>
                <a:cs typeface="Times New Roman" panose="02020603050405020304" pitchFamily="18" charset="0"/>
              </a:rPr>
              <a:t>ION CHELATING</a:t>
            </a:r>
          </a:p>
        </c:rich>
      </c:tx>
      <c:layout>
        <c:manualLayout>
          <c:xMode val="edge"/>
          <c:yMode val="edge"/>
          <c:x val="0.35074300087489069"/>
          <c:y val="2.7777777777777776E-2"/>
        </c:manualLayout>
      </c:layout>
      <c:overlay val="0"/>
      <c:spPr>
        <a:noFill/>
        <a:ln>
          <a:noFill/>
        </a:ln>
        <a:effectLst/>
      </c:spPr>
      <c:txPr>
        <a:bodyPr rot="0" spcFirstLastPara="1" vertOverflow="ellipsis" vert="horz" wrap="square" anchor="ctr" anchorCtr="1"/>
        <a:lstStyle/>
        <a:p>
          <a:pPr algn="ct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37661854768154"/>
          <c:y val="0.15113444152814232"/>
          <c:w val="0.82317825896762908"/>
          <c:h val="0.64897200349956252"/>
        </c:manualLayout>
      </c:layout>
      <c:scatterChart>
        <c:scatterStyle val="lineMarker"/>
        <c:varyColors val="0"/>
        <c:ser>
          <c:idx val="0"/>
          <c:order val="0"/>
          <c:tx>
            <c:strRef>
              <c:f>Winnie!$B$116</c:f>
              <c:strCache>
                <c:ptCount val="1"/>
                <c:pt idx="0">
                  <c:v>PPS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Winnie!$A$117:$A$121</c:f>
              <c:numCache>
                <c:formatCode>General</c:formatCode>
                <c:ptCount val="5"/>
                <c:pt idx="0">
                  <c:v>0</c:v>
                </c:pt>
                <c:pt idx="1">
                  <c:v>10</c:v>
                </c:pt>
                <c:pt idx="2">
                  <c:v>20</c:v>
                </c:pt>
                <c:pt idx="3">
                  <c:v>40</c:v>
                </c:pt>
                <c:pt idx="4">
                  <c:v>80</c:v>
                </c:pt>
              </c:numCache>
            </c:numRef>
          </c:xVal>
          <c:yVal>
            <c:numRef>
              <c:f>Winnie!$B$117:$B$121</c:f>
              <c:numCache>
                <c:formatCode>General</c:formatCode>
                <c:ptCount val="5"/>
                <c:pt idx="0">
                  <c:v>0</c:v>
                </c:pt>
                <c:pt idx="1">
                  <c:v>79.08</c:v>
                </c:pt>
                <c:pt idx="2">
                  <c:v>82.27</c:v>
                </c:pt>
                <c:pt idx="3">
                  <c:v>84.75</c:v>
                </c:pt>
                <c:pt idx="4">
                  <c:v>87.24</c:v>
                </c:pt>
              </c:numCache>
            </c:numRef>
          </c:yVal>
          <c:smooth val="0"/>
          <c:extLst>
            <c:ext xmlns:c16="http://schemas.microsoft.com/office/drawing/2014/chart" uri="{C3380CC4-5D6E-409C-BE32-E72D297353CC}">
              <c16:uniqueId val="{00000000-DB90-4407-A00D-53EEB6A51087}"/>
            </c:ext>
          </c:extLst>
        </c:ser>
        <c:ser>
          <c:idx val="1"/>
          <c:order val="1"/>
          <c:tx>
            <c:strRef>
              <c:f>Winnie!$C$116</c:f>
              <c:strCache>
                <c:ptCount val="1"/>
                <c:pt idx="0">
                  <c:v>PEX</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Winnie!$A$117:$A$121</c:f>
              <c:numCache>
                <c:formatCode>General</c:formatCode>
                <c:ptCount val="5"/>
                <c:pt idx="0">
                  <c:v>0</c:v>
                </c:pt>
                <c:pt idx="1">
                  <c:v>10</c:v>
                </c:pt>
                <c:pt idx="2">
                  <c:v>20</c:v>
                </c:pt>
                <c:pt idx="3">
                  <c:v>40</c:v>
                </c:pt>
                <c:pt idx="4">
                  <c:v>80</c:v>
                </c:pt>
              </c:numCache>
            </c:numRef>
          </c:xVal>
          <c:yVal>
            <c:numRef>
              <c:f>Winnie!$C$117:$C$121</c:f>
              <c:numCache>
                <c:formatCode>General</c:formatCode>
                <c:ptCount val="5"/>
                <c:pt idx="0">
                  <c:v>0</c:v>
                </c:pt>
                <c:pt idx="1">
                  <c:v>44.63</c:v>
                </c:pt>
                <c:pt idx="2">
                  <c:v>56.38</c:v>
                </c:pt>
                <c:pt idx="3">
                  <c:v>68.8</c:v>
                </c:pt>
                <c:pt idx="4">
                  <c:v>80.5</c:v>
                </c:pt>
              </c:numCache>
            </c:numRef>
          </c:yVal>
          <c:smooth val="0"/>
          <c:extLst>
            <c:ext xmlns:c16="http://schemas.microsoft.com/office/drawing/2014/chart" uri="{C3380CC4-5D6E-409C-BE32-E72D297353CC}">
              <c16:uniqueId val="{00000001-DB90-4407-A00D-53EEB6A51087}"/>
            </c:ext>
          </c:extLst>
        </c:ser>
        <c:dLbls>
          <c:showLegendKey val="0"/>
          <c:showVal val="0"/>
          <c:showCatName val="0"/>
          <c:showSerName val="0"/>
          <c:showPercent val="0"/>
          <c:showBubbleSize val="0"/>
        </c:dLbls>
        <c:axId val="545437584"/>
        <c:axId val="545435184"/>
      </c:scatterChart>
      <c:valAx>
        <c:axId val="54543758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Concentration (mg/ml)</a:t>
                </a:r>
              </a:p>
            </c:rich>
          </c:tx>
          <c:layout>
            <c:manualLayout>
              <c:xMode val="edge"/>
              <c:yMode val="edge"/>
              <c:x val="0.38520713035870513"/>
              <c:y val="0.91166593759113446"/>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45435184"/>
        <c:crosses val="autoZero"/>
        <c:crossBetween val="midCat"/>
      </c:valAx>
      <c:valAx>
        <c:axId val="545435184"/>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 Inhibition</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45437584"/>
        <c:crosses val="autoZero"/>
        <c:crossBetween val="midCat"/>
      </c:valAx>
      <c:spPr>
        <a:noFill/>
        <a:ln w="25400">
          <a:noFill/>
        </a:ln>
        <a:effectLst/>
      </c:spPr>
    </c:plotArea>
    <c:legend>
      <c:legendPos val="b"/>
      <c:layout>
        <c:manualLayout>
          <c:xMode val="edge"/>
          <c:yMode val="edge"/>
          <c:x val="0.72041382327209114"/>
          <c:y val="3.2985564304461902E-2"/>
          <c:w val="0.27336679790026247"/>
          <c:h val="7.3450714494021574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ABTS</a:t>
            </a:r>
          </a:p>
        </c:rich>
      </c:tx>
      <c:layout>
        <c:manualLayout>
          <c:xMode val="edge"/>
          <c:yMode val="edge"/>
          <c:x val="0.44736111111111115"/>
          <c:y val="1.3888888888888888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2480314960629921"/>
          <c:y val="0.19949074074074077"/>
          <c:w val="0.87519685039370076"/>
          <c:h val="0.62924358413531645"/>
        </c:manualLayout>
      </c:layout>
      <c:lineChart>
        <c:grouping val="standard"/>
        <c:varyColors val="0"/>
        <c:ser>
          <c:idx val="0"/>
          <c:order val="0"/>
          <c:tx>
            <c:strRef>
              <c:f>Winnie!$C$134</c:f>
              <c:strCache>
                <c:ptCount val="1"/>
                <c:pt idx="0">
                  <c:v>Garlic</c:v>
                </c:pt>
              </c:strCache>
            </c:strRef>
          </c:tx>
          <c:spPr>
            <a:ln w="28575" cap="rnd">
              <a:solidFill>
                <a:schemeClr val="accent1"/>
              </a:solidFill>
              <a:round/>
            </a:ln>
            <a:effectLst/>
          </c:spPr>
          <c:marker>
            <c:symbol val="none"/>
          </c:marker>
          <c:cat>
            <c:numRef>
              <c:f>Winnie!$B$135:$B$137</c:f>
              <c:numCache>
                <c:formatCode>General</c:formatCode>
                <c:ptCount val="3"/>
                <c:pt idx="0">
                  <c:v>100</c:v>
                </c:pt>
                <c:pt idx="1">
                  <c:v>200</c:v>
                </c:pt>
                <c:pt idx="2">
                  <c:v>300</c:v>
                </c:pt>
              </c:numCache>
            </c:numRef>
          </c:cat>
          <c:val>
            <c:numRef>
              <c:f>Winnie!$C$135:$C$137</c:f>
              <c:numCache>
                <c:formatCode>General</c:formatCode>
                <c:ptCount val="3"/>
                <c:pt idx="0">
                  <c:v>74.209999999999994</c:v>
                </c:pt>
                <c:pt idx="1">
                  <c:v>78.86</c:v>
                </c:pt>
                <c:pt idx="2">
                  <c:v>82.03</c:v>
                </c:pt>
              </c:numCache>
            </c:numRef>
          </c:val>
          <c:smooth val="0"/>
          <c:extLst>
            <c:ext xmlns:c16="http://schemas.microsoft.com/office/drawing/2014/chart" uri="{C3380CC4-5D6E-409C-BE32-E72D297353CC}">
              <c16:uniqueId val="{00000000-E7BD-4C35-A472-6C8D62DD39E5}"/>
            </c:ext>
          </c:extLst>
        </c:ser>
        <c:ser>
          <c:idx val="1"/>
          <c:order val="1"/>
          <c:tx>
            <c:strRef>
              <c:f>Winnie!$D$134</c:f>
              <c:strCache>
                <c:ptCount val="1"/>
                <c:pt idx="0">
                  <c:v>PPS</c:v>
                </c:pt>
              </c:strCache>
            </c:strRef>
          </c:tx>
          <c:spPr>
            <a:ln w="28575" cap="rnd">
              <a:solidFill>
                <a:schemeClr val="accent2"/>
              </a:solidFill>
              <a:round/>
            </a:ln>
            <a:effectLst/>
          </c:spPr>
          <c:marker>
            <c:symbol val="none"/>
          </c:marker>
          <c:cat>
            <c:numRef>
              <c:f>Winnie!$B$135:$B$137</c:f>
              <c:numCache>
                <c:formatCode>General</c:formatCode>
                <c:ptCount val="3"/>
                <c:pt idx="0">
                  <c:v>100</c:v>
                </c:pt>
                <c:pt idx="1">
                  <c:v>200</c:v>
                </c:pt>
                <c:pt idx="2">
                  <c:v>300</c:v>
                </c:pt>
              </c:numCache>
            </c:numRef>
          </c:cat>
          <c:val>
            <c:numRef>
              <c:f>Winnie!$D$135:$D$137</c:f>
              <c:numCache>
                <c:formatCode>General</c:formatCode>
                <c:ptCount val="3"/>
                <c:pt idx="0">
                  <c:v>55.18</c:v>
                </c:pt>
                <c:pt idx="1">
                  <c:v>57.51</c:v>
                </c:pt>
                <c:pt idx="2">
                  <c:v>59.41</c:v>
                </c:pt>
              </c:numCache>
            </c:numRef>
          </c:val>
          <c:smooth val="0"/>
          <c:extLst>
            <c:ext xmlns:c16="http://schemas.microsoft.com/office/drawing/2014/chart" uri="{C3380CC4-5D6E-409C-BE32-E72D297353CC}">
              <c16:uniqueId val="{00000001-E7BD-4C35-A472-6C8D62DD39E5}"/>
            </c:ext>
          </c:extLst>
        </c:ser>
        <c:ser>
          <c:idx val="2"/>
          <c:order val="2"/>
          <c:tx>
            <c:strRef>
              <c:f>Winnie!$E$134</c:f>
              <c:strCache>
                <c:ptCount val="1"/>
                <c:pt idx="0">
                  <c:v>PEX</c:v>
                </c:pt>
              </c:strCache>
            </c:strRef>
          </c:tx>
          <c:spPr>
            <a:ln w="28575" cap="rnd">
              <a:solidFill>
                <a:schemeClr val="accent3"/>
              </a:solidFill>
              <a:round/>
            </a:ln>
            <a:effectLst/>
          </c:spPr>
          <c:marker>
            <c:symbol val="none"/>
          </c:marker>
          <c:cat>
            <c:numRef>
              <c:f>Winnie!$B$135:$B$137</c:f>
              <c:numCache>
                <c:formatCode>General</c:formatCode>
                <c:ptCount val="3"/>
                <c:pt idx="0">
                  <c:v>100</c:v>
                </c:pt>
                <c:pt idx="1">
                  <c:v>200</c:v>
                </c:pt>
                <c:pt idx="2">
                  <c:v>300</c:v>
                </c:pt>
              </c:numCache>
            </c:numRef>
          </c:cat>
          <c:val>
            <c:numRef>
              <c:f>Winnie!$E$135:$E$137</c:f>
              <c:numCache>
                <c:formatCode>General</c:formatCode>
                <c:ptCount val="3"/>
                <c:pt idx="0">
                  <c:v>65.75</c:v>
                </c:pt>
                <c:pt idx="1">
                  <c:v>69.56</c:v>
                </c:pt>
                <c:pt idx="2">
                  <c:v>71.459999999999994</c:v>
                </c:pt>
              </c:numCache>
            </c:numRef>
          </c:val>
          <c:smooth val="0"/>
          <c:extLst>
            <c:ext xmlns:c16="http://schemas.microsoft.com/office/drawing/2014/chart" uri="{C3380CC4-5D6E-409C-BE32-E72D297353CC}">
              <c16:uniqueId val="{00000002-E7BD-4C35-A472-6C8D62DD39E5}"/>
            </c:ext>
          </c:extLst>
        </c:ser>
        <c:dLbls>
          <c:showLegendKey val="0"/>
          <c:showVal val="0"/>
          <c:showCatName val="0"/>
          <c:showSerName val="0"/>
          <c:showPercent val="0"/>
          <c:showBubbleSize val="0"/>
        </c:dLbls>
        <c:smooth val="0"/>
        <c:axId val="1220001488"/>
        <c:axId val="1219984208"/>
      </c:lineChart>
      <c:catAx>
        <c:axId val="122000148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Concentration (mg/ml)</a:t>
                </a:r>
              </a:p>
            </c:rich>
          </c:tx>
          <c:layout>
            <c:manualLayout>
              <c:xMode val="edge"/>
              <c:yMode val="edge"/>
              <c:x val="0.34975568678915131"/>
              <c:y val="0.9218744531933508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9984208"/>
        <c:crosses val="autoZero"/>
        <c:auto val="1"/>
        <c:lblAlgn val="ctr"/>
        <c:lblOffset val="100"/>
        <c:noMultiLvlLbl val="0"/>
      </c:catAx>
      <c:valAx>
        <c:axId val="121998420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a:t>
                </a:r>
                <a:r>
                  <a:rPr lang="en-GB" b="1" baseline="0">
                    <a:solidFill>
                      <a:sysClr val="windowText" lastClr="000000"/>
                    </a:solidFill>
                    <a:latin typeface="Times New Roman" panose="02020603050405020304" pitchFamily="18" charset="0"/>
                    <a:cs typeface="Times New Roman" panose="02020603050405020304" pitchFamily="18" charset="0"/>
                  </a:rPr>
                  <a:t> Scavenging</a:t>
                </a:r>
                <a:endParaRPr lang="en-GB"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1.4354705654317365E-2"/>
              <c:y val="0.3666586468358121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GB"/>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20001488"/>
        <c:crosses val="autoZero"/>
        <c:crossBetween val="between"/>
      </c:valAx>
      <c:spPr>
        <a:noFill/>
        <a:ln w="25400">
          <a:noFill/>
        </a:ln>
        <a:effectLst/>
      </c:spPr>
    </c:plotArea>
    <c:legend>
      <c:legendPos val="b"/>
      <c:layout>
        <c:manualLayout>
          <c:xMode val="edge"/>
          <c:yMode val="edge"/>
          <c:x val="0.59458856333095078"/>
          <c:y val="3.2985419409324625E-2"/>
          <c:w val="0.37998207485724561"/>
          <c:h val="6.6731248499300358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387</TotalTime>
  <Pages>20</Pages>
  <Words>7922</Words>
  <Characters>45160</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SDI 1166</cp:lastModifiedBy>
  <cp:revision>42</cp:revision>
  <dcterms:created xsi:type="dcterms:W3CDTF">2026-10-07T22:02:00Z</dcterms:created>
  <dcterms:modified xsi:type="dcterms:W3CDTF">2026-10-24T09:53:00Z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2026-09-27T00:00:00Z</vt:filetime>
  </property>
  <property fmtid="{D5CDD505-2E9C-101B-9397-08002B2CF9AE}" pid="4" name="Creator">
    <vt:lpwstr>Microsoft® Word 2013</vt:lpwstr>
  </property>
  <property fmtid="{D5CDD505-2E9C-101B-9397-08002B2CF9AE}" pid="5" name="LastSaved">
    <vt:filetime>2026-10-07T00:00:00Z</vt:filetime>
  </property>
  <property fmtid="{D5CDD505-2E9C-101B-9397-08002B2CF9AE}" pid="6" name="Producer">
    <vt:lpwstr>3-Heights(TM) PDF Security Shell 4.8.25.2 (http://www.pdf-tools.com)</vt:lpwstr>
  </property>
</Properties>
</file>