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55E33" w:rsidRPr="00C9200D" w14:paraId="6EF4C68B" w14:textId="77777777">
        <w:trPr>
          <w:trHeight w:val="20"/>
          <w:jc w:val="center"/>
        </w:trPr>
        <w:tc>
          <w:tcPr>
            <w:tcW w:w="1186" w:type="pct"/>
          </w:tcPr>
          <w:p w14:paraId="53FAE23A" w14:textId="77777777" w:rsidR="00255E33" w:rsidRPr="00C9200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AC5BD1C" w14:textId="77777777" w:rsidR="00255E33" w:rsidRPr="00C9200D" w:rsidRDefault="00255E3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9200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255E33" w:rsidRPr="00C9200D" w14:paraId="07996C1C" w14:textId="77777777">
        <w:trPr>
          <w:trHeight w:val="20"/>
          <w:jc w:val="center"/>
        </w:trPr>
        <w:tc>
          <w:tcPr>
            <w:tcW w:w="1186" w:type="pct"/>
          </w:tcPr>
          <w:p w14:paraId="3F71A780" w14:textId="77777777" w:rsidR="00255E33" w:rsidRPr="00C9200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633ADA6" w14:textId="1BE081B7" w:rsidR="00255E33" w:rsidRPr="00C9200D" w:rsidRDefault="002F63F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Ms_PCBMB_15881</w:t>
            </w:r>
          </w:p>
        </w:tc>
      </w:tr>
      <w:tr w:rsidR="00255E33" w:rsidRPr="00C9200D" w14:paraId="4451C9AE" w14:textId="77777777">
        <w:trPr>
          <w:trHeight w:val="20"/>
          <w:jc w:val="center"/>
        </w:trPr>
        <w:tc>
          <w:tcPr>
            <w:tcW w:w="1186" w:type="pct"/>
          </w:tcPr>
          <w:p w14:paraId="23D5277E" w14:textId="77777777" w:rsidR="00255E33" w:rsidRPr="00C9200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358E4E4" w14:textId="1A8B5D63" w:rsidR="00255E33" w:rsidRPr="00C9200D" w:rsidRDefault="002F63F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sz w:val="20"/>
                <w:szCs w:val="20"/>
                <w:lang w:val="en-GB"/>
              </w:rPr>
              <w:t>RNA Interference for Precision Management of Plant-Parasitic Nematodes: Mechanisms, Delivery Constraints and Translational Evidence</w:t>
            </w:r>
          </w:p>
        </w:tc>
      </w:tr>
      <w:tr w:rsidR="00255E33" w:rsidRPr="00C9200D" w14:paraId="1A8ABD82" w14:textId="77777777">
        <w:trPr>
          <w:trHeight w:val="20"/>
          <w:jc w:val="center"/>
        </w:trPr>
        <w:tc>
          <w:tcPr>
            <w:tcW w:w="1186" w:type="pct"/>
          </w:tcPr>
          <w:p w14:paraId="10B303A9" w14:textId="77777777" w:rsidR="00255E33" w:rsidRPr="00C9200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A03001" w14:textId="77777777" w:rsidR="00255E33" w:rsidRPr="00C9200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25E6664" w14:textId="77777777" w:rsidR="00255E33" w:rsidRPr="00C9200D" w:rsidRDefault="00255E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D401C92" w14:textId="77777777" w:rsidR="00255E33" w:rsidRPr="00C9200D" w:rsidRDefault="00255E3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F94EAD8" w14:textId="77777777" w:rsidR="00255E33" w:rsidRPr="00C9200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9200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F021494" w14:textId="77777777" w:rsidR="00255E33" w:rsidRPr="00C9200D" w:rsidRDefault="00255E3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DDC6B7C" w14:textId="77777777" w:rsidR="00255E33" w:rsidRPr="00C9200D" w:rsidRDefault="00255E3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C9200D" w14:paraId="7814C80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1463FE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4CC922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DCD1098" w14:textId="77777777" w:rsidR="00255E33" w:rsidRPr="00C9200D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920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9200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258C8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5CC060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4A6013" w14:textId="77777777" w:rsidR="00255E33" w:rsidRPr="00C9200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054A745" w14:textId="77777777" w:rsidR="00255E33" w:rsidRPr="00C9200D" w:rsidRDefault="00255E3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A1F142" w14:textId="63B56CA7" w:rsidR="00255E33" w:rsidRPr="00C9200D" w:rsidRDefault="009D594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topic of the review paper is well selected</w:t>
            </w:r>
          </w:p>
        </w:tc>
        <w:tc>
          <w:tcPr>
            <w:tcW w:w="1667" w:type="pct"/>
          </w:tcPr>
          <w:p w14:paraId="11B16019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002F344" w14:textId="77777777" w:rsidR="00255E33" w:rsidRPr="00C9200D" w:rsidRDefault="00255E33">
      <w:pPr>
        <w:rPr>
          <w:rFonts w:ascii="Arial" w:hAnsi="Arial" w:cs="Arial"/>
          <w:sz w:val="20"/>
          <w:szCs w:val="20"/>
          <w:lang w:val="en-GB"/>
        </w:rPr>
      </w:pPr>
    </w:p>
    <w:p w14:paraId="24C629F4" w14:textId="77777777" w:rsidR="00D347D4" w:rsidRPr="00C9200D" w:rsidRDefault="00D347D4" w:rsidP="00D347D4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920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DEFEDEC" w14:textId="77777777" w:rsidR="00255E33" w:rsidRPr="00C9200D" w:rsidRDefault="00255E3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C9200D" w14:paraId="3AADCB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75285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75A5B7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E631872" w14:textId="341C8AB3" w:rsidR="00255E33" w:rsidRPr="00C9200D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20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9200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657CA" w:rsidRPr="00C9200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657CA" w:rsidRPr="00C9200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55E33" w:rsidRPr="00C9200D" w14:paraId="52FEA8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1B74" w14:textId="77777777" w:rsidR="00255E33" w:rsidRPr="00C9200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3200C67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88AE66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9756F3" w14:textId="421641AC" w:rsidR="00255E33" w:rsidRPr="00C9200D" w:rsidRDefault="009D59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DEF5E3A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72688D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93BACE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472250F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04A171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B24297" w14:textId="6AE238C0" w:rsidR="00255E33" w:rsidRPr="00C9200D" w:rsidRDefault="009D59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B19330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6E74B3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10F035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4DBF58D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7E2F6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7ACED0" w14:textId="03A812B8" w:rsidR="00255E33" w:rsidRPr="00C9200D" w:rsidRDefault="009D59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5CB411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002A29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29B326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0CA8228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F03211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BD81A1" w14:textId="61E2BEC9" w:rsidR="00255E33" w:rsidRPr="00C9200D" w:rsidRDefault="009D59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122D3F5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6B0B94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7404BF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9E6F71E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31921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80205" w14:textId="52BE09B9" w:rsidR="00255E33" w:rsidRPr="00C9200D" w:rsidRDefault="009D59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6425D8B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69413C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51DD80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7DAB3876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A1F337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FC51A1" w14:textId="5F87DCD7" w:rsidR="00255E33" w:rsidRPr="00C9200D" w:rsidRDefault="009D59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9D486B8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254DDC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CE0218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8330513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565FC7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1FC6" w14:textId="7A300DC0" w:rsidR="00255E33" w:rsidRPr="00C9200D" w:rsidRDefault="009D59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DC0B789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682014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237DB3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679A00CF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1DFBAA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4C62E8" w14:textId="208C834D" w:rsidR="00255E33" w:rsidRPr="00C9200D" w:rsidRDefault="009D59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C7B0FF6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44110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B5CAD2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6329F86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1EAB39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9B97DA" w14:textId="4995E0E3" w:rsidR="00255E33" w:rsidRPr="00C9200D" w:rsidRDefault="009D59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A1D60A3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7093F0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B5E810" w14:textId="77777777" w:rsidR="00255E33" w:rsidRPr="00C920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9200D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C9200D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4994A566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9A0FFF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F649097" w14:textId="77777777" w:rsidR="00255E33" w:rsidRPr="00C9200D" w:rsidRDefault="00255E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0BBA5D" w14:textId="15E13BFC" w:rsidR="00255E33" w:rsidRPr="00C9200D" w:rsidRDefault="009D59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CF93C88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4FCFBD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7CF4DF" w14:textId="77777777" w:rsidR="00255E33" w:rsidRPr="00C920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2CB01BA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0E1A02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08859D" w14:textId="7CC6EC03" w:rsidR="00255E33" w:rsidRPr="00C9200D" w:rsidRDefault="009D59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2FA8511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655F95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A13B21" w14:textId="77777777" w:rsidR="00255E33" w:rsidRPr="00C920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C9200D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17665BB9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D99010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789712" w14:textId="76593B81" w:rsidR="00255E33" w:rsidRPr="00C9200D" w:rsidRDefault="009D59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1A485E8A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01B4B4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EA85F0" w14:textId="77777777" w:rsidR="00255E33" w:rsidRPr="00C920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9200D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6211092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857659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1A0ED8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B85E7E" w14:textId="584CACFD" w:rsidR="00255E33" w:rsidRPr="00C9200D" w:rsidRDefault="009D59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0DE26F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00A0B8B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752705" w14:textId="77777777" w:rsidR="00255E33" w:rsidRPr="00C920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5669DC6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BF6CD1" w14:textId="77777777" w:rsidR="00255E33" w:rsidRPr="00C920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6BE6BD6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3BE8DA" w14:textId="109539C2" w:rsidR="00255E33" w:rsidRPr="00C9200D" w:rsidRDefault="009D59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60D38E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DA2A6E" w14:textId="77777777" w:rsidR="00255E33" w:rsidRPr="00C9200D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9A866B" w14:textId="77777777" w:rsidR="00255E33" w:rsidRPr="00C9200D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F238EA7" w14:textId="77777777" w:rsidR="00255E33" w:rsidRPr="00C9200D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920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245B4E" w14:textId="77777777" w:rsidR="00255E33" w:rsidRPr="00C9200D" w:rsidRDefault="00255E3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C9200D" w14:paraId="04C9C2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CFB9D8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196CA2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5696289" w14:textId="77777777" w:rsidR="00255E33" w:rsidRPr="00C9200D" w:rsidRDefault="00255E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F5F9E3" w14:textId="77777777" w:rsidR="00255E33" w:rsidRPr="00C9200D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920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9200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9200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5804451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47ECFC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45D0FC" w14:textId="77777777" w:rsidR="00255E33" w:rsidRPr="00C9200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06F2392" w14:textId="77777777" w:rsidR="00255E33" w:rsidRPr="00C9200D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47194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F7616ED" w14:textId="464C6A21" w:rsidR="00255E33" w:rsidRPr="00C9200D" w:rsidRDefault="009D59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05A6BF9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05E815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9650C8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A5FC92" w14:textId="77777777" w:rsidR="00255E33" w:rsidRPr="00C9200D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746CD" w14:textId="77777777" w:rsidR="00255E33" w:rsidRPr="00C920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5C4178B" w14:textId="7959D445" w:rsidR="00255E33" w:rsidRPr="00C9200D" w:rsidRDefault="009D59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can be made a little shorter</w:t>
            </w:r>
          </w:p>
        </w:tc>
        <w:tc>
          <w:tcPr>
            <w:tcW w:w="1667" w:type="pct"/>
          </w:tcPr>
          <w:p w14:paraId="6EC7E6A4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52B921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98DC19" w14:textId="77777777" w:rsidR="00255E33" w:rsidRPr="00C9200D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920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406C46" w14:textId="77777777" w:rsidR="00255E33" w:rsidRPr="00C920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687150B" w14:textId="77777777" w:rsidR="00255E33" w:rsidRPr="00C9200D" w:rsidRDefault="00573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473F319E" w14:textId="77777777" w:rsidR="00FA571B" w:rsidRPr="00C9200D" w:rsidRDefault="00FA571B" w:rsidP="00FA571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sz w:val="20"/>
                <w:szCs w:val="20"/>
                <w:lang w:val="en-GB"/>
              </w:rPr>
              <w:t>The topic and amount of information gathered is appreciable, so the references can be added more is possible</w:t>
            </w:r>
          </w:p>
          <w:p w14:paraId="64866DF4" w14:textId="73FB439A" w:rsidR="00FA571B" w:rsidRPr="00C9200D" w:rsidRDefault="00FA571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351025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5C3593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46FEF9" w14:textId="77777777" w:rsidR="00255E33" w:rsidRPr="00C9200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5B05744" w14:textId="77777777" w:rsidR="00255E33" w:rsidRPr="00C9200D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10D07B" w14:textId="77777777" w:rsidR="00255E33" w:rsidRPr="00C9200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51AAD10" w14:textId="5ED34EC3" w:rsidR="00255E33" w:rsidRPr="00C9200D" w:rsidRDefault="00573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B6E295C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C9200D" w14:paraId="5967A4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68709E" w14:textId="77777777" w:rsidR="00255E33" w:rsidRPr="00C9200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7B50C14" w14:textId="77777777" w:rsidR="00255E33" w:rsidRPr="00C9200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79D3B53" w14:textId="77777777" w:rsidR="00255E33" w:rsidRPr="00C9200D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F9B3BF" w14:textId="77777777" w:rsidR="00255E33" w:rsidRPr="00C9200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7718300" w14:textId="77777777" w:rsidR="00255E33" w:rsidRPr="00C9200D" w:rsidRDefault="00255E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BB5DF4" w14:textId="5FB64014" w:rsidR="00255E33" w:rsidRPr="00C9200D" w:rsidRDefault="00573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200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7105A5E" w14:textId="77777777" w:rsidR="00255E33" w:rsidRPr="00C9200D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57811DF" w14:textId="77777777" w:rsidR="00C9200D" w:rsidRPr="00C9200D" w:rsidRDefault="00C9200D" w:rsidP="00C9200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9200D">
        <w:rPr>
          <w:rFonts w:ascii="Arial" w:hAnsi="Arial" w:cs="Arial"/>
          <w:b/>
          <w:u w:val="single"/>
        </w:rPr>
        <w:t>Reviewer details:</w:t>
      </w:r>
    </w:p>
    <w:p w14:paraId="6A5240B2" w14:textId="77777777" w:rsidR="00C9200D" w:rsidRPr="00C9200D" w:rsidRDefault="00C9200D" w:rsidP="00C9200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088DEB4" w14:textId="77777777" w:rsidR="00C9200D" w:rsidRPr="00C9200D" w:rsidRDefault="00C9200D" w:rsidP="00C9200D">
      <w:pPr>
        <w:rPr>
          <w:rFonts w:ascii="Arial" w:hAnsi="Arial" w:cs="Arial"/>
          <w:sz w:val="20"/>
          <w:szCs w:val="20"/>
        </w:rPr>
      </w:pPr>
      <w:r w:rsidRPr="00C9200D">
        <w:rPr>
          <w:rFonts w:ascii="Arial" w:hAnsi="Arial" w:cs="Arial"/>
          <w:sz w:val="20"/>
          <w:szCs w:val="20"/>
        </w:rPr>
        <w:t>.</w:t>
      </w:r>
      <w:r w:rsidRPr="00C9200D">
        <w:rPr>
          <w:rFonts w:ascii="Arial" w:hAnsi="Arial" w:cs="Arial"/>
          <w:color w:val="000000"/>
          <w:sz w:val="20"/>
          <w:szCs w:val="20"/>
        </w:rPr>
        <w:t xml:space="preserve"> Yukta H. Mehta , Anand Agricultural University, India</w:t>
      </w:r>
      <w:r w:rsidRPr="00C9200D">
        <w:rPr>
          <w:rFonts w:ascii="Arial" w:hAnsi="Arial" w:cs="Arial"/>
          <w:color w:val="000000"/>
          <w:sz w:val="20"/>
          <w:szCs w:val="20"/>
        </w:rPr>
        <w:br/>
      </w:r>
    </w:p>
    <w:p w14:paraId="39AA99A1" w14:textId="77777777" w:rsidR="00255E33" w:rsidRPr="00C9200D" w:rsidRDefault="00255E33" w:rsidP="00C9200D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255E33" w:rsidRPr="00C9200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74B21" w14:textId="77777777" w:rsidR="00F3038F" w:rsidRDefault="00F3038F">
      <w:r>
        <w:separator/>
      </w:r>
    </w:p>
  </w:endnote>
  <w:endnote w:type="continuationSeparator" w:id="0">
    <w:p w14:paraId="68B371A5" w14:textId="77777777" w:rsidR="00F3038F" w:rsidRDefault="00F30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9CE3" w14:textId="77777777" w:rsidR="00255E3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64B9EC3" w14:textId="77777777" w:rsidR="00255E33" w:rsidRDefault="00255E33">
    <w:pPr>
      <w:pStyle w:val="Footer"/>
      <w:jc w:val="right"/>
    </w:pPr>
  </w:p>
  <w:p w14:paraId="1E1660B4" w14:textId="77777777" w:rsidR="00255E33" w:rsidRDefault="00255E3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56371" w14:textId="77777777" w:rsidR="00F3038F" w:rsidRDefault="00F3038F">
      <w:r>
        <w:separator/>
      </w:r>
    </w:p>
  </w:footnote>
  <w:footnote w:type="continuationSeparator" w:id="0">
    <w:p w14:paraId="7A08E83C" w14:textId="77777777" w:rsidR="00F3038F" w:rsidRDefault="00F30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0328" w14:textId="77777777" w:rsidR="00255E33" w:rsidRDefault="00255E3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6E0D718" w14:textId="77777777" w:rsidR="00255E3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6699211">
    <w:abstractNumId w:val="4"/>
  </w:num>
  <w:num w:numId="2" w16cid:durableId="1881505695">
    <w:abstractNumId w:val="8"/>
  </w:num>
  <w:num w:numId="3" w16cid:durableId="1616864310">
    <w:abstractNumId w:val="7"/>
  </w:num>
  <w:num w:numId="4" w16cid:durableId="1667055453">
    <w:abstractNumId w:val="9"/>
  </w:num>
  <w:num w:numId="5" w16cid:durableId="258490624">
    <w:abstractNumId w:val="6"/>
  </w:num>
  <w:num w:numId="6" w16cid:durableId="1528562442">
    <w:abstractNumId w:val="0"/>
  </w:num>
  <w:num w:numId="7" w16cid:durableId="2041972812">
    <w:abstractNumId w:val="3"/>
  </w:num>
  <w:num w:numId="8" w16cid:durableId="740520550">
    <w:abstractNumId w:val="11"/>
  </w:num>
  <w:num w:numId="9" w16cid:durableId="431781795">
    <w:abstractNumId w:val="10"/>
  </w:num>
  <w:num w:numId="10" w16cid:durableId="1088623840">
    <w:abstractNumId w:val="2"/>
  </w:num>
  <w:num w:numId="11" w16cid:durableId="979267261">
    <w:abstractNumId w:val="1"/>
  </w:num>
  <w:num w:numId="12" w16cid:durableId="20403572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5E33"/>
    <w:rsid w:val="001C1D1D"/>
    <w:rsid w:val="001E055F"/>
    <w:rsid w:val="00255E33"/>
    <w:rsid w:val="002D38B9"/>
    <w:rsid w:val="002F2563"/>
    <w:rsid w:val="002F63FA"/>
    <w:rsid w:val="00370E0F"/>
    <w:rsid w:val="00487853"/>
    <w:rsid w:val="00573FDF"/>
    <w:rsid w:val="005B12AB"/>
    <w:rsid w:val="00804FA2"/>
    <w:rsid w:val="009D5947"/>
    <w:rsid w:val="00A5228B"/>
    <w:rsid w:val="00B01890"/>
    <w:rsid w:val="00B14F52"/>
    <w:rsid w:val="00BD5EAF"/>
    <w:rsid w:val="00C9200D"/>
    <w:rsid w:val="00D347D4"/>
    <w:rsid w:val="00E657CA"/>
    <w:rsid w:val="00F26D83"/>
    <w:rsid w:val="00F3038F"/>
    <w:rsid w:val="00F94FE3"/>
    <w:rsid w:val="00FA56F6"/>
    <w:rsid w:val="00FA571B"/>
    <w:rsid w:val="00FA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DA0AD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9200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2026-03-24T06:32:00Z</dcterms:created>
  <dcterms:modified xsi:type="dcterms:W3CDTF">2026-10-15T12:01:00Z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