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04C1A" w:rsidRPr="00751B5B" w14:paraId="4CC9EB41" w14:textId="77777777">
        <w:trPr>
          <w:trHeight w:val="20"/>
          <w:jc w:val="center"/>
        </w:trPr>
        <w:tc>
          <w:tcPr>
            <w:tcW w:w="1186" w:type="pct"/>
          </w:tcPr>
          <w:p w14:paraId="03E2A04E" w14:textId="77777777" w:rsidR="00604C1A" w:rsidRPr="00751B5B" w:rsidRDefault="00000000">
            <w:pPr>
              <w:pStyle w:val="BodyText"/>
              <w:ind w:left="90"/>
              <w:jc w:val="left"/>
              <w:rPr>
                <w:rFonts w:ascii="Arial" w:hAnsi="Arial" w:cs="Arial"/>
                <w:bCs/>
                <w:sz w:val="20"/>
                <w:szCs w:val="20"/>
                <w:lang w:val="en-GB" w:eastAsia="en-US"/>
              </w:rPr>
            </w:pPr>
            <w:r w:rsidRPr="00751B5B">
              <w:rPr>
                <w:rFonts w:ascii="Arial" w:hAnsi="Arial" w:cs="Arial"/>
                <w:bCs/>
                <w:sz w:val="20"/>
                <w:szCs w:val="20"/>
                <w:lang w:val="en-GB" w:eastAsia="en-US"/>
              </w:rPr>
              <w:t>Journal Name:</w:t>
            </w:r>
          </w:p>
        </w:tc>
        <w:tc>
          <w:tcPr>
            <w:tcW w:w="3814" w:type="pct"/>
          </w:tcPr>
          <w:p w14:paraId="282C767A" w14:textId="77777777" w:rsidR="00604C1A" w:rsidRPr="00751B5B" w:rsidRDefault="00604C1A">
            <w:pPr>
              <w:rPr>
                <w:rFonts w:ascii="Arial" w:hAnsi="Arial" w:cs="Arial"/>
                <w:b/>
                <w:bCs/>
                <w:color w:val="0000FF"/>
                <w:sz w:val="20"/>
                <w:szCs w:val="20"/>
                <w:lang w:val="en-GB"/>
              </w:rPr>
            </w:pPr>
            <w:hyperlink r:id="rId7" w:history="1">
              <w:r w:rsidRPr="00751B5B">
                <w:rPr>
                  <w:rFonts w:ascii="Arial" w:hAnsi="Arial" w:cs="Arial"/>
                  <w:color w:val="0000FF"/>
                  <w:sz w:val="20"/>
                  <w:szCs w:val="20"/>
                  <w:u w:val="single"/>
                </w:rPr>
                <w:t>Journal of Global Ecology and Environment</w:t>
              </w:r>
            </w:hyperlink>
          </w:p>
        </w:tc>
      </w:tr>
      <w:tr w:rsidR="00604C1A" w:rsidRPr="00751B5B" w14:paraId="1BDEDBFB" w14:textId="77777777">
        <w:trPr>
          <w:trHeight w:val="20"/>
          <w:jc w:val="center"/>
        </w:trPr>
        <w:tc>
          <w:tcPr>
            <w:tcW w:w="1186" w:type="pct"/>
          </w:tcPr>
          <w:p w14:paraId="7952FAA5" w14:textId="77777777" w:rsidR="00604C1A" w:rsidRPr="00751B5B" w:rsidRDefault="00000000">
            <w:pPr>
              <w:pStyle w:val="BodyText"/>
              <w:ind w:left="90"/>
              <w:jc w:val="left"/>
              <w:rPr>
                <w:rFonts w:ascii="Arial" w:hAnsi="Arial" w:cs="Arial"/>
                <w:bCs/>
                <w:sz w:val="20"/>
                <w:szCs w:val="20"/>
                <w:lang w:val="en-GB" w:eastAsia="en-US"/>
              </w:rPr>
            </w:pPr>
            <w:r w:rsidRPr="00751B5B">
              <w:rPr>
                <w:rFonts w:ascii="Arial" w:hAnsi="Arial" w:cs="Arial"/>
                <w:bCs/>
                <w:sz w:val="20"/>
                <w:szCs w:val="20"/>
                <w:lang w:val="en-GB" w:eastAsia="en-US"/>
              </w:rPr>
              <w:t>Manuscript Number:</w:t>
            </w:r>
          </w:p>
        </w:tc>
        <w:tc>
          <w:tcPr>
            <w:tcW w:w="3814" w:type="pct"/>
          </w:tcPr>
          <w:p w14:paraId="7F668A91" w14:textId="29F593E6" w:rsidR="00604C1A" w:rsidRPr="00751B5B" w:rsidRDefault="00A072ED">
            <w:pPr>
              <w:pStyle w:val="NormalWeb"/>
              <w:spacing w:before="0" w:beforeAutospacing="0" w:after="0" w:afterAutospacing="0"/>
              <w:rPr>
                <w:rFonts w:ascii="Arial" w:hAnsi="Arial" w:cs="Arial"/>
                <w:b/>
                <w:bCs/>
                <w:sz w:val="20"/>
                <w:szCs w:val="20"/>
                <w:lang w:val="en-GB"/>
              </w:rPr>
            </w:pPr>
            <w:r w:rsidRPr="00751B5B">
              <w:rPr>
                <w:rFonts w:ascii="Arial" w:hAnsi="Arial" w:cs="Arial"/>
                <w:b/>
                <w:bCs/>
                <w:sz w:val="20"/>
                <w:szCs w:val="20"/>
                <w:lang w:val="en-GB"/>
              </w:rPr>
              <w:t>Ms_JOGEE_15935</w:t>
            </w:r>
          </w:p>
        </w:tc>
      </w:tr>
      <w:tr w:rsidR="00604C1A" w:rsidRPr="00751B5B" w14:paraId="5E3CFB73" w14:textId="77777777">
        <w:trPr>
          <w:trHeight w:val="20"/>
          <w:jc w:val="center"/>
        </w:trPr>
        <w:tc>
          <w:tcPr>
            <w:tcW w:w="1186" w:type="pct"/>
          </w:tcPr>
          <w:p w14:paraId="4FA9F709" w14:textId="77777777" w:rsidR="00604C1A" w:rsidRPr="00751B5B" w:rsidRDefault="00000000">
            <w:pPr>
              <w:pStyle w:val="BodyText"/>
              <w:ind w:left="90"/>
              <w:jc w:val="left"/>
              <w:rPr>
                <w:rFonts w:ascii="Arial" w:hAnsi="Arial" w:cs="Arial"/>
                <w:bCs/>
                <w:sz w:val="20"/>
                <w:szCs w:val="20"/>
                <w:lang w:val="en-GB" w:eastAsia="en-US"/>
              </w:rPr>
            </w:pPr>
            <w:r w:rsidRPr="00751B5B">
              <w:rPr>
                <w:rFonts w:ascii="Arial" w:hAnsi="Arial" w:cs="Arial"/>
                <w:bCs/>
                <w:sz w:val="20"/>
                <w:szCs w:val="20"/>
                <w:lang w:val="en-GB" w:eastAsia="en-US"/>
              </w:rPr>
              <w:t xml:space="preserve">Title of the Manuscript: </w:t>
            </w:r>
          </w:p>
        </w:tc>
        <w:tc>
          <w:tcPr>
            <w:tcW w:w="3814" w:type="pct"/>
          </w:tcPr>
          <w:p w14:paraId="4676FFB7" w14:textId="6339E4B4" w:rsidR="00604C1A" w:rsidRPr="00751B5B" w:rsidRDefault="00A072ED">
            <w:pPr>
              <w:pStyle w:val="NormalWeb"/>
              <w:spacing w:before="0" w:beforeAutospacing="0" w:after="0" w:afterAutospacing="0"/>
              <w:rPr>
                <w:rFonts w:ascii="Arial" w:hAnsi="Arial" w:cs="Arial"/>
                <w:b/>
                <w:sz w:val="20"/>
                <w:szCs w:val="20"/>
                <w:lang w:val="en-GB"/>
              </w:rPr>
            </w:pPr>
            <w:r w:rsidRPr="00751B5B">
              <w:rPr>
                <w:rFonts w:ascii="Arial" w:hAnsi="Arial" w:cs="Arial"/>
                <w:b/>
                <w:sz w:val="20"/>
                <w:szCs w:val="20"/>
                <w:lang w:val="en-GB"/>
              </w:rPr>
              <w:t xml:space="preserve">Urban Wastewater and River Health in Bangladesh: A Systematic Evidence Map Revealing a Dhaka Bias and a Neglected </w:t>
            </w:r>
            <w:proofErr w:type="spellStart"/>
            <w:r w:rsidRPr="00751B5B">
              <w:rPr>
                <w:rFonts w:ascii="Arial" w:hAnsi="Arial" w:cs="Arial"/>
                <w:b/>
                <w:sz w:val="20"/>
                <w:szCs w:val="20"/>
                <w:lang w:val="en-GB"/>
              </w:rPr>
              <w:t>Barnoi</w:t>
            </w:r>
            <w:proofErr w:type="spellEnd"/>
            <w:r w:rsidRPr="00751B5B">
              <w:rPr>
                <w:rFonts w:ascii="Arial" w:hAnsi="Arial" w:cs="Arial"/>
                <w:b/>
                <w:sz w:val="20"/>
                <w:szCs w:val="20"/>
                <w:lang w:val="en-GB"/>
              </w:rPr>
              <w:t xml:space="preserve"> River</w:t>
            </w:r>
          </w:p>
        </w:tc>
      </w:tr>
      <w:tr w:rsidR="00604C1A" w:rsidRPr="00751B5B" w14:paraId="593A5FF0" w14:textId="77777777">
        <w:trPr>
          <w:trHeight w:val="20"/>
          <w:jc w:val="center"/>
        </w:trPr>
        <w:tc>
          <w:tcPr>
            <w:tcW w:w="1186" w:type="pct"/>
          </w:tcPr>
          <w:p w14:paraId="6487612A" w14:textId="77777777" w:rsidR="00604C1A" w:rsidRPr="00751B5B" w:rsidRDefault="00000000">
            <w:pPr>
              <w:pStyle w:val="BodyText"/>
              <w:ind w:left="90"/>
              <w:jc w:val="left"/>
              <w:rPr>
                <w:rFonts w:ascii="Arial" w:hAnsi="Arial" w:cs="Arial"/>
                <w:bCs/>
                <w:sz w:val="20"/>
                <w:szCs w:val="20"/>
                <w:lang w:val="en-GB" w:eastAsia="en-US"/>
              </w:rPr>
            </w:pPr>
            <w:r w:rsidRPr="00751B5B">
              <w:rPr>
                <w:rFonts w:ascii="Arial" w:hAnsi="Arial" w:cs="Arial"/>
                <w:bCs/>
                <w:sz w:val="20"/>
                <w:szCs w:val="20"/>
                <w:lang w:val="en-GB" w:eastAsia="en-US"/>
              </w:rPr>
              <w:t>Type of the Article</w:t>
            </w:r>
          </w:p>
        </w:tc>
        <w:tc>
          <w:tcPr>
            <w:tcW w:w="3814" w:type="pct"/>
          </w:tcPr>
          <w:p w14:paraId="38A761CC" w14:textId="77777777" w:rsidR="00604C1A" w:rsidRPr="00751B5B" w:rsidRDefault="00000000">
            <w:pPr>
              <w:pStyle w:val="NormalWeb"/>
              <w:spacing w:before="0" w:beforeAutospacing="0" w:after="0" w:afterAutospacing="0"/>
              <w:rPr>
                <w:rFonts w:ascii="Arial" w:hAnsi="Arial" w:cs="Arial"/>
                <w:b/>
                <w:sz w:val="20"/>
                <w:szCs w:val="20"/>
                <w:lang w:val="en-GB"/>
              </w:rPr>
            </w:pPr>
            <w:r w:rsidRPr="00751B5B">
              <w:rPr>
                <w:rFonts w:ascii="Arial" w:hAnsi="Arial" w:cs="Arial"/>
                <w:b/>
                <w:sz w:val="20"/>
                <w:szCs w:val="20"/>
                <w:lang w:val="en-GB"/>
              </w:rPr>
              <w:t>REVIEW ARTICLE</w:t>
            </w:r>
          </w:p>
          <w:p w14:paraId="085FAB46" w14:textId="77777777" w:rsidR="00604C1A" w:rsidRPr="00751B5B" w:rsidRDefault="00604C1A">
            <w:pPr>
              <w:pStyle w:val="NormalWeb"/>
              <w:spacing w:before="0" w:beforeAutospacing="0" w:after="0" w:afterAutospacing="0"/>
              <w:rPr>
                <w:rFonts w:ascii="Arial" w:hAnsi="Arial" w:cs="Arial"/>
                <w:b/>
                <w:sz w:val="20"/>
                <w:szCs w:val="20"/>
                <w:lang w:val="en-GB"/>
              </w:rPr>
            </w:pPr>
          </w:p>
        </w:tc>
      </w:tr>
    </w:tbl>
    <w:p w14:paraId="2F7F6D47" w14:textId="77777777" w:rsidR="00604C1A" w:rsidRPr="00751B5B" w:rsidRDefault="00604C1A">
      <w:pPr>
        <w:pStyle w:val="BodyText"/>
        <w:rPr>
          <w:rFonts w:ascii="Arial" w:hAnsi="Arial" w:cs="Arial"/>
          <w:b/>
          <w:bCs/>
          <w:sz w:val="20"/>
          <w:szCs w:val="20"/>
          <w:u w:val="single"/>
          <w:lang w:val="en-GB"/>
        </w:rPr>
      </w:pPr>
    </w:p>
    <w:p w14:paraId="0A2582A4" w14:textId="77777777" w:rsidR="00604C1A" w:rsidRPr="00751B5B" w:rsidRDefault="00000000">
      <w:pPr>
        <w:jc w:val="both"/>
        <w:rPr>
          <w:rFonts w:ascii="Arial" w:eastAsia="MS Mincho" w:hAnsi="Arial" w:cs="Arial"/>
          <w:b/>
          <w:sz w:val="20"/>
          <w:szCs w:val="20"/>
          <w:u w:val="single"/>
          <w:lang w:val="en-GB" w:eastAsia="x-none"/>
        </w:rPr>
      </w:pPr>
      <w:r w:rsidRPr="00751B5B">
        <w:rPr>
          <w:rFonts w:ascii="Arial" w:eastAsia="MS Mincho" w:hAnsi="Arial" w:cs="Arial"/>
          <w:b/>
          <w:sz w:val="20"/>
          <w:szCs w:val="20"/>
          <w:highlight w:val="yellow"/>
          <w:u w:val="single"/>
          <w:lang w:val="en-GB" w:eastAsia="x-none"/>
        </w:rPr>
        <w:t>PART 1 (Importance of the manuscript)</w:t>
      </w:r>
    </w:p>
    <w:p w14:paraId="5C117823" w14:textId="77777777" w:rsidR="00604C1A" w:rsidRPr="00751B5B" w:rsidRDefault="00604C1A">
      <w:pPr>
        <w:ind w:left="1440"/>
        <w:jc w:val="both"/>
        <w:rPr>
          <w:rFonts w:ascii="Arial" w:eastAsia="MS Mincho" w:hAnsi="Arial" w:cs="Arial"/>
          <w:bCs/>
          <w:sz w:val="20"/>
          <w:szCs w:val="20"/>
          <w:lang w:val="en-GB" w:eastAsia="x-none"/>
        </w:rPr>
      </w:pPr>
    </w:p>
    <w:p w14:paraId="253AB726" w14:textId="77777777" w:rsidR="00604C1A" w:rsidRPr="00751B5B" w:rsidRDefault="00604C1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4C1A" w:rsidRPr="00751B5B" w14:paraId="6004B03B" w14:textId="77777777">
        <w:trPr>
          <w:trHeight w:val="20"/>
          <w:jc w:val="center"/>
        </w:trPr>
        <w:tc>
          <w:tcPr>
            <w:tcW w:w="1666" w:type="pct"/>
            <w:noWrap/>
          </w:tcPr>
          <w:p w14:paraId="5890FDE0" w14:textId="77777777" w:rsidR="00604C1A" w:rsidRPr="00751B5B" w:rsidRDefault="00604C1A">
            <w:pPr>
              <w:outlineLvl w:val="1"/>
              <w:rPr>
                <w:rFonts w:ascii="Arial" w:eastAsia="MS Mincho" w:hAnsi="Arial" w:cs="Arial"/>
                <w:b/>
                <w:bCs/>
                <w:sz w:val="20"/>
                <w:szCs w:val="20"/>
                <w:lang w:val="en-GB"/>
              </w:rPr>
            </w:pPr>
          </w:p>
        </w:tc>
        <w:tc>
          <w:tcPr>
            <w:tcW w:w="1667" w:type="pct"/>
          </w:tcPr>
          <w:p w14:paraId="4D6868BE" w14:textId="77777777" w:rsidR="00604C1A" w:rsidRPr="00751B5B" w:rsidRDefault="00000000">
            <w:pPr>
              <w:outlineLvl w:val="1"/>
              <w:rPr>
                <w:rFonts w:ascii="Arial" w:eastAsia="MS Mincho" w:hAnsi="Arial" w:cs="Arial"/>
                <w:b/>
                <w:bCs/>
                <w:sz w:val="20"/>
                <w:szCs w:val="20"/>
                <w:lang w:val="en-GB"/>
              </w:rPr>
            </w:pPr>
            <w:r w:rsidRPr="00751B5B">
              <w:rPr>
                <w:rFonts w:ascii="Arial" w:eastAsia="MS Mincho" w:hAnsi="Arial" w:cs="Arial"/>
                <w:b/>
                <w:bCs/>
                <w:sz w:val="20"/>
                <w:szCs w:val="20"/>
                <w:lang w:val="en-GB"/>
              </w:rPr>
              <w:t>Comments of the Reviewers</w:t>
            </w:r>
          </w:p>
        </w:tc>
        <w:tc>
          <w:tcPr>
            <w:tcW w:w="1667" w:type="pct"/>
          </w:tcPr>
          <w:p w14:paraId="39873038" w14:textId="77777777" w:rsidR="00604C1A" w:rsidRPr="00751B5B" w:rsidRDefault="00000000">
            <w:pPr>
              <w:spacing w:after="160" w:line="259" w:lineRule="auto"/>
              <w:rPr>
                <w:rFonts w:ascii="Arial" w:eastAsia="Calibri" w:hAnsi="Arial" w:cs="Arial"/>
                <w:kern w:val="2"/>
                <w:sz w:val="20"/>
                <w:szCs w:val="20"/>
                <w:lang w:val="en-GB"/>
              </w:rPr>
            </w:pPr>
            <w:r w:rsidRPr="00751B5B">
              <w:rPr>
                <w:rFonts w:ascii="Arial" w:eastAsia="Calibri" w:hAnsi="Arial" w:cs="Arial"/>
                <w:b/>
                <w:kern w:val="2"/>
                <w:sz w:val="20"/>
                <w:szCs w:val="20"/>
                <w:lang w:val="en-GB"/>
              </w:rPr>
              <w:t>Author’s Feedback</w:t>
            </w:r>
            <w:r w:rsidRPr="00751B5B">
              <w:rPr>
                <w:rFonts w:ascii="Arial" w:eastAsia="Calibri" w:hAnsi="Arial" w:cs="Arial"/>
                <w:kern w:val="2"/>
                <w:sz w:val="20"/>
                <w:szCs w:val="20"/>
                <w:lang w:val="en-GB"/>
              </w:rPr>
              <w:t xml:space="preserve"> </w:t>
            </w:r>
          </w:p>
          <w:p w14:paraId="12519D1A" w14:textId="77777777" w:rsidR="00604C1A" w:rsidRPr="00751B5B" w:rsidRDefault="00604C1A">
            <w:pPr>
              <w:outlineLvl w:val="1"/>
              <w:rPr>
                <w:rFonts w:ascii="Arial" w:eastAsia="MS Mincho" w:hAnsi="Arial" w:cs="Arial"/>
                <w:bCs/>
                <w:sz w:val="20"/>
                <w:szCs w:val="20"/>
                <w:lang w:val="en-GB"/>
              </w:rPr>
            </w:pPr>
          </w:p>
        </w:tc>
      </w:tr>
      <w:tr w:rsidR="00604C1A" w:rsidRPr="00751B5B" w14:paraId="2743179F" w14:textId="77777777">
        <w:trPr>
          <w:trHeight w:val="20"/>
          <w:jc w:val="center"/>
        </w:trPr>
        <w:tc>
          <w:tcPr>
            <w:tcW w:w="1666" w:type="pct"/>
            <w:noWrap/>
          </w:tcPr>
          <w:p w14:paraId="2EE9B3B5" w14:textId="77777777" w:rsidR="00604C1A" w:rsidRPr="00751B5B" w:rsidRDefault="00000000">
            <w:pPr>
              <w:rPr>
                <w:rFonts w:ascii="Arial" w:hAnsi="Arial" w:cs="Arial"/>
                <w:bCs/>
                <w:sz w:val="20"/>
                <w:szCs w:val="20"/>
                <w:lang w:val="en-GB"/>
              </w:rPr>
            </w:pPr>
            <w:r w:rsidRPr="00751B5B">
              <w:rPr>
                <w:rFonts w:ascii="Arial" w:hAnsi="Arial" w:cs="Arial"/>
                <w:b/>
                <w:bCs/>
                <w:sz w:val="20"/>
                <w:szCs w:val="20"/>
                <w:lang w:val="en-GB"/>
              </w:rPr>
              <w:t>Please write a few sentences regarding the importance of this manuscript for the scientific community.</w:t>
            </w:r>
            <w:r w:rsidRPr="00751B5B">
              <w:rPr>
                <w:rFonts w:ascii="Arial" w:hAnsi="Arial" w:cs="Arial"/>
                <w:bCs/>
                <w:sz w:val="20"/>
                <w:szCs w:val="20"/>
                <w:lang w:val="en-GB"/>
              </w:rPr>
              <w:t xml:space="preserve"> A minimum of 3-4 sentences may be required for this part.</w:t>
            </w:r>
          </w:p>
          <w:p w14:paraId="569FEC49" w14:textId="77777777" w:rsidR="00604C1A" w:rsidRPr="00751B5B" w:rsidRDefault="00604C1A">
            <w:pPr>
              <w:rPr>
                <w:rFonts w:ascii="Arial" w:eastAsia="MS Mincho" w:hAnsi="Arial" w:cs="Arial"/>
                <w:bCs/>
                <w:sz w:val="20"/>
                <w:szCs w:val="20"/>
                <w:lang w:val="en-GB"/>
              </w:rPr>
            </w:pPr>
          </w:p>
        </w:tc>
        <w:tc>
          <w:tcPr>
            <w:tcW w:w="1667" w:type="pct"/>
          </w:tcPr>
          <w:p w14:paraId="50389BF0" w14:textId="3E0B33C9" w:rsidR="00604C1A" w:rsidRPr="00751B5B" w:rsidRDefault="008F029C">
            <w:pPr>
              <w:contextualSpacing/>
              <w:rPr>
                <w:rFonts w:ascii="Arial" w:hAnsi="Arial" w:cs="Arial"/>
                <w:b/>
                <w:bCs/>
                <w:sz w:val="20"/>
                <w:szCs w:val="20"/>
                <w:lang w:val="en-GB"/>
              </w:rPr>
            </w:pPr>
            <w:r w:rsidRPr="00751B5B">
              <w:rPr>
                <w:rFonts w:ascii="Arial" w:hAnsi="Arial" w:cs="Arial"/>
                <w:b/>
                <w:bCs/>
                <w:sz w:val="20"/>
                <w:szCs w:val="20"/>
                <w:lang w:val="en-GB"/>
              </w:rPr>
              <w:t xml:space="preserve">This manuscript addresses an important </w:t>
            </w:r>
            <w:r w:rsidR="0013139A" w:rsidRPr="00751B5B">
              <w:rPr>
                <w:rFonts w:ascii="Arial" w:hAnsi="Arial" w:cs="Arial"/>
                <w:b/>
                <w:bCs/>
                <w:sz w:val="20"/>
                <w:szCs w:val="20"/>
                <w:lang w:val="en-GB"/>
              </w:rPr>
              <w:t>water</w:t>
            </w:r>
            <w:r w:rsidRPr="00751B5B">
              <w:rPr>
                <w:rFonts w:ascii="Arial" w:hAnsi="Arial" w:cs="Arial"/>
                <w:b/>
                <w:bCs/>
                <w:sz w:val="20"/>
                <w:szCs w:val="20"/>
                <w:lang w:val="en-GB"/>
              </w:rPr>
              <w:t xml:space="preserve"> problem </w:t>
            </w:r>
            <w:r w:rsidR="0013139A" w:rsidRPr="00751B5B">
              <w:rPr>
                <w:rFonts w:ascii="Arial" w:hAnsi="Arial" w:cs="Arial"/>
                <w:b/>
                <w:bCs/>
                <w:sz w:val="20"/>
                <w:szCs w:val="20"/>
                <w:lang w:val="en-GB"/>
              </w:rPr>
              <w:t xml:space="preserve">of </w:t>
            </w:r>
            <w:r w:rsidRPr="00751B5B">
              <w:rPr>
                <w:rFonts w:ascii="Arial" w:hAnsi="Arial" w:cs="Arial"/>
                <w:b/>
                <w:bCs/>
                <w:sz w:val="20"/>
                <w:szCs w:val="20"/>
                <w:lang w:val="en-GB"/>
              </w:rPr>
              <w:t>urban and industrial effluent pollution in the rivers of Bangladesh</w:t>
            </w:r>
            <w:r w:rsidR="0013139A" w:rsidRPr="00751B5B">
              <w:rPr>
                <w:rFonts w:ascii="Arial" w:hAnsi="Arial" w:cs="Arial"/>
                <w:b/>
                <w:bCs/>
                <w:sz w:val="20"/>
                <w:szCs w:val="20"/>
                <w:lang w:val="en-GB"/>
              </w:rPr>
              <w:t xml:space="preserve"> by examining the watershed mapping distribution and literature coverage of the relevant studies</w:t>
            </w:r>
            <w:r w:rsidRPr="00751B5B">
              <w:rPr>
                <w:rFonts w:ascii="Arial" w:hAnsi="Arial" w:cs="Arial"/>
                <w:b/>
                <w:bCs/>
                <w:sz w:val="20"/>
                <w:szCs w:val="20"/>
                <w:lang w:val="en-GB"/>
              </w:rPr>
              <w:t>. Its systematic mapping</w:t>
            </w:r>
            <w:r w:rsidR="00ED0D5B" w:rsidRPr="00751B5B">
              <w:rPr>
                <w:rFonts w:ascii="Arial" w:hAnsi="Arial" w:cs="Arial"/>
                <w:b/>
                <w:bCs/>
                <w:sz w:val="20"/>
                <w:szCs w:val="20"/>
                <w:lang w:val="en-GB"/>
              </w:rPr>
              <w:t xml:space="preserve"> method summarized what environmental compartments </w:t>
            </w:r>
            <w:r w:rsidRPr="00751B5B">
              <w:rPr>
                <w:rFonts w:ascii="Arial" w:hAnsi="Arial" w:cs="Arial"/>
                <w:b/>
                <w:bCs/>
                <w:sz w:val="20"/>
                <w:szCs w:val="20"/>
                <w:lang w:val="en-GB"/>
              </w:rPr>
              <w:t>research</w:t>
            </w:r>
            <w:r w:rsidR="00ED0D5B" w:rsidRPr="00751B5B">
              <w:rPr>
                <w:rFonts w:ascii="Arial" w:hAnsi="Arial" w:cs="Arial"/>
                <w:b/>
                <w:bCs/>
                <w:sz w:val="20"/>
                <w:szCs w:val="20"/>
                <w:lang w:val="en-GB"/>
              </w:rPr>
              <w:t>ers</w:t>
            </w:r>
            <w:r w:rsidRPr="00751B5B">
              <w:rPr>
                <w:rFonts w:ascii="Arial" w:hAnsi="Arial" w:cs="Arial"/>
                <w:b/>
                <w:bCs/>
                <w:sz w:val="20"/>
                <w:szCs w:val="20"/>
                <w:lang w:val="en-GB"/>
              </w:rPr>
              <w:t xml:space="preserve"> has </w:t>
            </w:r>
            <w:r w:rsidR="00ED0D5B" w:rsidRPr="00751B5B">
              <w:rPr>
                <w:rFonts w:ascii="Arial" w:hAnsi="Arial" w:cs="Arial"/>
                <w:b/>
                <w:bCs/>
                <w:sz w:val="20"/>
                <w:szCs w:val="20"/>
                <w:lang w:val="en-GB"/>
              </w:rPr>
              <w:t>paid attention to</w:t>
            </w:r>
            <w:r w:rsidRPr="00751B5B">
              <w:rPr>
                <w:rFonts w:ascii="Arial" w:hAnsi="Arial" w:cs="Arial"/>
                <w:b/>
                <w:bCs/>
                <w:sz w:val="20"/>
                <w:szCs w:val="20"/>
                <w:lang w:val="en-GB"/>
              </w:rPr>
              <w:t>, including aquatic organisms, agricultural systems</w:t>
            </w:r>
            <w:r w:rsidR="004166FB" w:rsidRPr="00751B5B">
              <w:rPr>
                <w:rFonts w:ascii="Arial" w:hAnsi="Arial" w:cs="Arial"/>
                <w:b/>
                <w:bCs/>
                <w:sz w:val="20"/>
                <w:szCs w:val="20"/>
                <w:lang w:val="en-GB"/>
              </w:rPr>
              <w:t xml:space="preserve">, </w:t>
            </w:r>
            <w:r w:rsidRPr="00751B5B">
              <w:rPr>
                <w:rFonts w:ascii="Arial" w:hAnsi="Arial" w:cs="Arial"/>
                <w:b/>
                <w:bCs/>
                <w:sz w:val="20"/>
                <w:szCs w:val="20"/>
                <w:lang w:val="en-GB"/>
              </w:rPr>
              <w:t>riverside communities,</w:t>
            </w:r>
            <w:r w:rsidR="004166FB" w:rsidRPr="00751B5B">
              <w:rPr>
                <w:rFonts w:ascii="Arial" w:hAnsi="Arial" w:cs="Arial"/>
                <w:b/>
                <w:bCs/>
                <w:sz w:val="20"/>
                <w:szCs w:val="20"/>
                <w:lang w:val="en-GB"/>
              </w:rPr>
              <w:t xml:space="preserve"> other underexplored issues</w:t>
            </w:r>
            <w:r w:rsidRPr="00751B5B">
              <w:rPr>
                <w:rFonts w:ascii="Arial" w:hAnsi="Arial" w:cs="Arial"/>
                <w:b/>
                <w:bCs/>
                <w:sz w:val="20"/>
                <w:szCs w:val="20"/>
                <w:lang w:val="en-GB"/>
              </w:rPr>
              <w:t xml:space="preserve">. The </w:t>
            </w:r>
            <w:r w:rsidR="00673FDF" w:rsidRPr="00751B5B">
              <w:rPr>
                <w:rFonts w:ascii="Arial" w:hAnsi="Arial" w:cs="Arial"/>
                <w:b/>
                <w:bCs/>
                <w:sz w:val="20"/>
                <w:szCs w:val="20"/>
                <w:lang w:val="en-GB"/>
              </w:rPr>
              <w:t>manuscript uses</w:t>
            </w:r>
            <w:r w:rsidRPr="00751B5B">
              <w:rPr>
                <w:rFonts w:ascii="Arial" w:hAnsi="Arial" w:cs="Arial"/>
                <w:b/>
                <w:bCs/>
                <w:sz w:val="20"/>
                <w:szCs w:val="20"/>
                <w:lang w:val="en-GB"/>
              </w:rPr>
              <w:t xml:space="preserve"> </w:t>
            </w:r>
            <w:r w:rsidR="00673FDF" w:rsidRPr="00751B5B">
              <w:rPr>
                <w:rFonts w:ascii="Arial" w:hAnsi="Arial" w:cs="Arial"/>
                <w:b/>
                <w:bCs/>
                <w:sz w:val="20"/>
                <w:szCs w:val="20"/>
                <w:lang w:val="en-GB"/>
              </w:rPr>
              <w:t xml:space="preserve">a </w:t>
            </w:r>
            <w:r w:rsidR="00E76085" w:rsidRPr="00751B5B">
              <w:rPr>
                <w:rFonts w:ascii="Arial" w:hAnsi="Arial" w:cs="Arial"/>
                <w:b/>
                <w:bCs/>
                <w:sz w:val="20"/>
                <w:szCs w:val="20"/>
                <w:lang w:val="en-GB"/>
              </w:rPr>
              <w:t xml:space="preserve">secondary-city river - </w:t>
            </w:r>
            <w:proofErr w:type="spellStart"/>
            <w:r w:rsidRPr="00751B5B">
              <w:rPr>
                <w:rFonts w:ascii="Arial" w:hAnsi="Arial" w:cs="Arial"/>
                <w:b/>
                <w:bCs/>
                <w:sz w:val="20"/>
                <w:szCs w:val="20"/>
                <w:lang w:val="en-GB"/>
              </w:rPr>
              <w:t>Barnoi</w:t>
            </w:r>
            <w:proofErr w:type="spellEnd"/>
            <w:r w:rsidRPr="00751B5B">
              <w:rPr>
                <w:rFonts w:ascii="Arial" w:hAnsi="Arial" w:cs="Arial"/>
                <w:b/>
                <w:bCs/>
                <w:sz w:val="20"/>
                <w:szCs w:val="20"/>
                <w:lang w:val="en-GB"/>
              </w:rPr>
              <w:t xml:space="preserve"> River </w:t>
            </w:r>
            <w:r w:rsidR="00673FDF" w:rsidRPr="00751B5B">
              <w:rPr>
                <w:rFonts w:ascii="Arial" w:hAnsi="Arial" w:cs="Arial"/>
                <w:b/>
                <w:bCs/>
                <w:sz w:val="20"/>
                <w:szCs w:val="20"/>
                <w:lang w:val="en-GB"/>
              </w:rPr>
              <w:t xml:space="preserve">as an example to </w:t>
            </w:r>
            <w:r w:rsidR="008B3419" w:rsidRPr="00751B5B">
              <w:rPr>
                <w:rFonts w:ascii="Arial" w:hAnsi="Arial" w:cs="Arial"/>
                <w:b/>
                <w:bCs/>
                <w:sz w:val="20"/>
                <w:szCs w:val="20"/>
                <w:lang w:val="en-GB"/>
              </w:rPr>
              <w:t xml:space="preserve">argue that water researcher should focus less on measuring metal pollution in rivers and more on understanding how pollution from industrial or wastewater drains affects local communities, especially in smaller cities. </w:t>
            </w:r>
            <w:r w:rsidRPr="00751B5B">
              <w:rPr>
                <w:rFonts w:ascii="Arial" w:hAnsi="Arial" w:cs="Arial"/>
                <w:b/>
                <w:bCs/>
                <w:sz w:val="20"/>
                <w:szCs w:val="20"/>
                <w:lang w:val="en-GB"/>
              </w:rPr>
              <w:t xml:space="preserve">The findings could </w:t>
            </w:r>
            <w:r w:rsidR="001F3AAE" w:rsidRPr="00751B5B">
              <w:rPr>
                <w:rFonts w:ascii="Arial" w:hAnsi="Arial" w:cs="Arial"/>
                <w:b/>
                <w:bCs/>
                <w:sz w:val="20"/>
                <w:szCs w:val="20"/>
                <w:lang w:val="en-GB"/>
              </w:rPr>
              <w:t xml:space="preserve">guide </w:t>
            </w:r>
            <w:r w:rsidRPr="00751B5B">
              <w:rPr>
                <w:rFonts w:ascii="Arial" w:hAnsi="Arial" w:cs="Arial"/>
                <w:b/>
                <w:bCs/>
                <w:sz w:val="20"/>
                <w:szCs w:val="20"/>
                <w:lang w:val="en-GB"/>
              </w:rPr>
              <w:t xml:space="preserve">researchers and environmental authorities </w:t>
            </w:r>
            <w:r w:rsidR="001F3AAE" w:rsidRPr="00751B5B">
              <w:rPr>
                <w:rFonts w:ascii="Arial" w:hAnsi="Arial" w:cs="Arial"/>
                <w:b/>
                <w:bCs/>
                <w:sz w:val="20"/>
                <w:szCs w:val="20"/>
                <w:lang w:val="en-GB"/>
              </w:rPr>
              <w:t xml:space="preserve">for the </w:t>
            </w:r>
            <w:r w:rsidRPr="00751B5B">
              <w:rPr>
                <w:rFonts w:ascii="Arial" w:hAnsi="Arial" w:cs="Arial"/>
                <w:b/>
                <w:bCs/>
                <w:sz w:val="20"/>
                <w:szCs w:val="20"/>
                <w:lang w:val="en-GB"/>
              </w:rPr>
              <w:t>future monitoring and resea</w:t>
            </w:r>
            <w:r w:rsidR="00EF17EC" w:rsidRPr="00751B5B">
              <w:rPr>
                <w:rFonts w:ascii="Arial" w:hAnsi="Arial" w:cs="Arial"/>
                <w:b/>
                <w:bCs/>
                <w:sz w:val="20"/>
                <w:szCs w:val="20"/>
                <w:lang w:val="en-GB"/>
              </w:rPr>
              <w:t>r</w:t>
            </w:r>
            <w:r w:rsidRPr="00751B5B">
              <w:rPr>
                <w:rFonts w:ascii="Arial" w:hAnsi="Arial" w:cs="Arial"/>
                <w:b/>
                <w:bCs/>
                <w:sz w:val="20"/>
                <w:szCs w:val="20"/>
                <w:lang w:val="en-GB"/>
              </w:rPr>
              <w:t>ch, provid</w:t>
            </w:r>
            <w:r w:rsidR="00EF17EC" w:rsidRPr="00751B5B">
              <w:rPr>
                <w:rFonts w:ascii="Arial" w:hAnsi="Arial" w:cs="Arial"/>
                <w:b/>
                <w:bCs/>
                <w:sz w:val="20"/>
                <w:szCs w:val="20"/>
                <w:lang w:val="en-GB"/>
              </w:rPr>
              <w:t>ing</w:t>
            </w:r>
            <w:r w:rsidRPr="00751B5B">
              <w:rPr>
                <w:rFonts w:ascii="Arial" w:hAnsi="Arial" w:cs="Arial"/>
                <w:b/>
                <w:bCs/>
                <w:sz w:val="20"/>
                <w:szCs w:val="20"/>
                <w:lang w:val="en-GB"/>
              </w:rPr>
              <w:t xml:space="preserve"> robust and transparent</w:t>
            </w:r>
            <w:r w:rsidR="00EF17EC" w:rsidRPr="00751B5B">
              <w:rPr>
                <w:rFonts w:ascii="Arial" w:hAnsi="Arial" w:cs="Arial"/>
                <w:b/>
                <w:bCs/>
                <w:sz w:val="20"/>
                <w:szCs w:val="20"/>
                <w:lang w:val="en-GB"/>
              </w:rPr>
              <w:t xml:space="preserve"> methodology for </w:t>
            </w:r>
            <w:r w:rsidR="00911DED" w:rsidRPr="00751B5B">
              <w:rPr>
                <w:rFonts w:ascii="Arial" w:hAnsi="Arial" w:cs="Arial"/>
                <w:b/>
                <w:bCs/>
                <w:sz w:val="20"/>
                <w:szCs w:val="20"/>
                <w:lang w:val="en-GB"/>
              </w:rPr>
              <w:t xml:space="preserve">water environmental research. </w:t>
            </w:r>
          </w:p>
        </w:tc>
        <w:tc>
          <w:tcPr>
            <w:tcW w:w="1667" w:type="pct"/>
          </w:tcPr>
          <w:p w14:paraId="26C323DA" w14:textId="77777777" w:rsidR="00604C1A" w:rsidRPr="00751B5B" w:rsidRDefault="00604C1A">
            <w:pPr>
              <w:outlineLvl w:val="1"/>
              <w:rPr>
                <w:rFonts w:ascii="Arial" w:eastAsia="MS Mincho" w:hAnsi="Arial" w:cs="Arial"/>
                <w:bCs/>
                <w:sz w:val="20"/>
                <w:szCs w:val="20"/>
                <w:lang w:val="en-GB"/>
              </w:rPr>
            </w:pPr>
          </w:p>
        </w:tc>
      </w:tr>
    </w:tbl>
    <w:p w14:paraId="6AFB4E13" w14:textId="77777777" w:rsidR="00604C1A" w:rsidRPr="00751B5B" w:rsidRDefault="00604C1A">
      <w:pPr>
        <w:rPr>
          <w:rFonts w:ascii="Arial" w:hAnsi="Arial" w:cs="Arial"/>
          <w:sz w:val="20"/>
          <w:szCs w:val="20"/>
          <w:lang w:val="en-GB"/>
        </w:rPr>
      </w:pPr>
    </w:p>
    <w:p w14:paraId="3C779650" w14:textId="77777777" w:rsidR="00AF1652" w:rsidRPr="00751B5B" w:rsidRDefault="00AF1652" w:rsidP="00AF1652">
      <w:pPr>
        <w:outlineLvl w:val="1"/>
        <w:rPr>
          <w:rFonts w:ascii="Arial" w:eastAsia="MS Mincho" w:hAnsi="Arial" w:cs="Arial"/>
          <w:b/>
          <w:bCs/>
          <w:sz w:val="20"/>
          <w:szCs w:val="20"/>
          <w:u w:val="single"/>
          <w:lang w:val="en-GB"/>
        </w:rPr>
      </w:pPr>
      <w:r w:rsidRPr="00751B5B">
        <w:rPr>
          <w:rFonts w:ascii="Arial" w:eastAsia="MS Mincho" w:hAnsi="Arial" w:cs="Arial"/>
          <w:b/>
          <w:bCs/>
          <w:sz w:val="20"/>
          <w:szCs w:val="20"/>
          <w:highlight w:val="yellow"/>
          <w:u w:val="single"/>
          <w:lang w:val="en-GB"/>
        </w:rPr>
        <w:t>PART 2.1 (Objective Evaluation)</w:t>
      </w:r>
    </w:p>
    <w:p w14:paraId="03A713DE" w14:textId="77777777" w:rsidR="00604C1A" w:rsidRPr="00751B5B" w:rsidRDefault="00604C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4C1A" w:rsidRPr="00751B5B" w14:paraId="1D018B15" w14:textId="77777777">
        <w:trPr>
          <w:trHeight w:val="20"/>
          <w:jc w:val="center"/>
        </w:trPr>
        <w:tc>
          <w:tcPr>
            <w:tcW w:w="1666" w:type="pct"/>
            <w:noWrap/>
          </w:tcPr>
          <w:p w14:paraId="3BB1E08C" w14:textId="77777777" w:rsidR="00604C1A" w:rsidRPr="00751B5B" w:rsidRDefault="00604C1A">
            <w:pPr>
              <w:outlineLvl w:val="1"/>
              <w:rPr>
                <w:rFonts w:ascii="Arial" w:eastAsia="MS Mincho" w:hAnsi="Arial" w:cs="Arial"/>
                <w:b/>
                <w:bCs/>
                <w:sz w:val="20"/>
                <w:szCs w:val="20"/>
                <w:lang w:val="en-GB"/>
              </w:rPr>
            </w:pPr>
          </w:p>
        </w:tc>
        <w:tc>
          <w:tcPr>
            <w:tcW w:w="1667" w:type="pct"/>
          </w:tcPr>
          <w:p w14:paraId="32003DD7" w14:textId="77777777" w:rsidR="00604C1A" w:rsidRPr="00751B5B" w:rsidRDefault="00000000">
            <w:pPr>
              <w:outlineLvl w:val="1"/>
              <w:rPr>
                <w:rFonts w:ascii="Arial" w:eastAsia="MS Mincho" w:hAnsi="Arial" w:cs="Arial"/>
                <w:b/>
                <w:bCs/>
                <w:sz w:val="20"/>
                <w:szCs w:val="20"/>
                <w:lang w:val="en-GB"/>
              </w:rPr>
            </w:pPr>
            <w:r w:rsidRPr="00751B5B">
              <w:rPr>
                <w:rFonts w:ascii="Arial" w:eastAsia="MS Mincho" w:hAnsi="Arial" w:cs="Arial"/>
                <w:b/>
                <w:bCs/>
                <w:sz w:val="20"/>
                <w:szCs w:val="20"/>
                <w:lang w:val="en-GB"/>
              </w:rPr>
              <w:t>Rating of the Reviewers</w:t>
            </w:r>
          </w:p>
        </w:tc>
        <w:tc>
          <w:tcPr>
            <w:tcW w:w="1667" w:type="pct"/>
          </w:tcPr>
          <w:p w14:paraId="4E5138EC" w14:textId="7C7B3742" w:rsidR="00604C1A" w:rsidRPr="00751B5B" w:rsidRDefault="00000000">
            <w:pPr>
              <w:spacing w:after="160" w:line="259" w:lineRule="auto"/>
              <w:rPr>
                <w:rFonts w:ascii="Arial" w:hAnsi="Arial" w:cs="Arial"/>
                <w:b/>
                <w:sz w:val="20"/>
                <w:szCs w:val="20"/>
                <w:lang w:val="en-GB"/>
              </w:rPr>
            </w:pPr>
            <w:r w:rsidRPr="00751B5B">
              <w:rPr>
                <w:rFonts w:ascii="Arial" w:eastAsia="Calibri" w:hAnsi="Arial" w:cs="Arial"/>
                <w:b/>
                <w:kern w:val="2"/>
                <w:sz w:val="20"/>
                <w:szCs w:val="20"/>
                <w:lang w:val="en-GB"/>
              </w:rPr>
              <w:t>Author’s Feedback</w:t>
            </w:r>
            <w:r w:rsidRPr="00751B5B">
              <w:rPr>
                <w:rFonts w:ascii="Arial" w:eastAsia="Calibri" w:hAnsi="Arial" w:cs="Arial"/>
                <w:kern w:val="2"/>
                <w:sz w:val="20"/>
                <w:szCs w:val="20"/>
                <w:lang w:val="en-GB"/>
              </w:rPr>
              <w:t xml:space="preserve"> </w:t>
            </w:r>
            <w:r w:rsidR="00D9391B" w:rsidRPr="00751B5B">
              <w:rPr>
                <w:rFonts w:ascii="Arial" w:hAnsi="Arial" w:cs="Arial"/>
                <w:b/>
                <w:kern w:val="2"/>
                <w:sz w:val="20"/>
                <w:szCs w:val="20"/>
                <w:highlight w:val="yellow"/>
                <w:lang w:val="en-GB"/>
              </w:rPr>
              <w:t>(</w:t>
            </w:r>
            <w:r w:rsidR="00D9391B" w:rsidRPr="00751B5B">
              <w:rPr>
                <w:rFonts w:ascii="Arial" w:hAnsi="Arial" w:cs="Arial"/>
                <w:bCs/>
                <w:kern w:val="2"/>
                <w:sz w:val="20"/>
                <w:szCs w:val="20"/>
                <w:highlight w:val="yellow"/>
                <w:lang w:val="en-GB"/>
              </w:rPr>
              <w:t>Revision of the Manuscript and Feedback of Authors are mandatory for Rating of 2 and 1)</w:t>
            </w:r>
          </w:p>
        </w:tc>
      </w:tr>
      <w:tr w:rsidR="00604C1A" w:rsidRPr="00751B5B" w14:paraId="28237456" w14:textId="77777777">
        <w:trPr>
          <w:trHeight w:val="20"/>
          <w:jc w:val="center"/>
        </w:trPr>
        <w:tc>
          <w:tcPr>
            <w:tcW w:w="1666" w:type="pct"/>
            <w:noWrap/>
          </w:tcPr>
          <w:p w14:paraId="5F4153D5" w14:textId="77777777" w:rsidR="00604C1A" w:rsidRPr="00751B5B" w:rsidRDefault="00000000">
            <w:pPr>
              <w:rPr>
                <w:rFonts w:ascii="Arial" w:hAnsi="Arial" w:cs="Arial"/>
                <w:b/>
                <w:bCs/>
                <w:sz w:val="20"/>
                <w:szCs w:val="20"/>
                <w:lang w:val="en-GB"/>
              </w:rPr>
            </w:pPr>
            <w:r w:rsidRPr="00751B5B">
              <w:rPr>
                <w:rFonts w:ascii="Arial" w:hAnsi="Arial" w:cs="Arial"/>
                <w:b/>
                <w:bCs/>
                <w:sz w:val="20"/>
                <w:szCs w:val="20"/>
                <w:lang w:val="en-GB"/>
              </w:rPr>
              <w:t xml:space="preserve">1. Is the title clear and appropriate for the paper? </w:t>
            </w:r>
          </w:p>
          <w:p w14:paraId="6839FCDA"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Rating Scale: </w:t>
            </w:r>
          </w:p>
          <w:p w14:paraId="13A6154F" w14:textId="77777777" w:rsidR="00604C1A" w:rsidRPr="00751B5B" w:rsidRDefault="00000000">
            <w:pPr>
              <w:rPr>
                <w:rFonts w:ascii="Arial" w:hAnsi="Arial" w:cs="Arial"/>
                <w:sz w:val="20"/>
                <w:szCs w:val="20"/>
                <w:u w:val="single"/>
                <w:lang w:val="en-GB"/>
              </w:rPr>
            </w:pPr>
            <w:r w:rsidRPr="00751B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8C3091" w14:textId="4819A5FB" w:rsidR="00604C1A" w:rsidRPr="00751B5B" w:rsidRDefault="00F52627">
            <w:pPr>
              <w:ind w:left="360"/>
              <w:rPr>
                <w:rFonts w:ascii="Arial" w:hAnsi="Arial" w:cs="Arial"/>
                <w:b/>
                <w:bCs/>
                <w:sz w:val="20"/>
                <w:szCs w:val="20"/>
                <w:lang w:val="en-GB"/>
              </w:rPr>
            </w:pPr>
            <w:r w:rsidRPr="00751B5B">
              <w:rPr>
                <w:rFonts w:ascii="Arial" w:hAnsi="Arial" w:cs="Arial"/>
                <w:b/>
                <w:bCs/>
                <w:sz w:val="20"/>
                <w:szCs w:val="20"/>
                <w:lang w:val="en-GB"/>
              </w:rPr>
              <w:t>3</w:t>
            </w:r>
          </w:p>
        </w:tc>
        <w:tc>
          <w:tcPr>
            <w:tcW w:w="1667" w:type="pct"/>
          </w:tcPr>
          <w:p w14:paraId="4E3025B5" w14:textId="77777777" w:rsidR="00604C1A" w:rsidRPr="00751B5B" w:rsidRDefault="00604C1A">
            <w:pPr>
              <w:outlineLvl w:val="1"/>
              <w:rPr>
                <w:rFonts w:ascii="Arial" w:eastAsia="MS Mincho" w:hAnsi="Arial" w:cs="Arial"/>
                <w:bCs/>
                <w:sz w:val="20"/>
                <w:szCs w:val="20"/>
                <w:lang w:val="en-GB"/>
              </w:rPr>
            </w:pPr>
          </w:p>
        </w:tc>
      </w:tr>
      <w:tr w:rsidR="00604C1A" w:rsidRPr="00751B5B" w14:paraId="50FB1F22" w14:textId="77777777">
        <w:trPr>
          <w:trHeight w:val="20"/>
          <w:jc w:val="center"/>
        </w:trPr>
        <w:tc>
          <w:tcPr>
            <w:tcW w:w="1666" w:type="pct"/>
            <w:noWrap/>
          </w:tcPr>
          <w:p w14:paraId="7332CA13" w14:textId="77777777" w:rsidR="00604C1A" w:rsidRPr="00751B5B" w:rsidRDefault="00000000">
            <w:pPr>
              <w:outlineLvl w:val="1"/>
              <w:rPr>
                <w:rFonts w:ascii="Arial" w:eastAsia="MS Mincho" w:hAnsi="Arial" w:cs="Arial"/>
                <w:b/>
                <w:bCs/>
                <w:sz w:val="20"/>
                <w:szCs w:val="20"/>
                <w:lang w:val="en-GB"/>
              </w:rPr>
            </w:pPr>
            <w:r w:rsidRPr="00751B5B">
              <w:rPr>
                <w:rFonts w:ascii="Arial" w:eastAsia="MS Mincho" w:hAnsi="Arial" w:cs="Arial"/>
                <w:b/>
                <w:bCs/>
                <w:sz w:val="20"/>
                <w:szCs w:val="20"/>
                <w:lang w:val="en-GB"/>
              </w:rPr>
              <w:t xml:space="preserve">2. Is the abstract of the article comprehensive? </w:t>
            </w:r>
          </w:p>
          <w:p w14:paraId="7E7F3C00"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Rating Scale: </w:t>
            </w:r>
          </w:p>
          <w:p w14:paraId="722DCB00" w14:textId="77777777" w:rsidR="00604C1A" w:rsidRPr="00751B5B" w:rsidRDefault="00000000">
            <w:pPr>
              <w:rPr>
                <w:rFonts w:ascii="Arial" w:hAnsi="Arial" w:cs="Arial"/>
                <w:sz w:val="20"/>
                <w:szCs w:val="20"/>
                <w:lang w:val="en-GB"/>
              </w:rPr>
            </w:pPr>
            <w:r w:rsidRPr="00751B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1BAB4" w14:textId="793DD0B8" w:rsidR="00604C1A" w:rsidRPr="00751B5B" w:rsidRDefault="00A36C4A">
            <w:pPr>
              <w:ind w:left="360"/>
              <w:rPr>
                <w:rFonts w:ascii="Arial" w:hAnsi="Arial" w:cs="Arial"/>
                <w:b/>
                <w:bCs/>
                <w:sz w:val="20"/>
                <w:szCs w:val="20"/>
                <w:lang w:val="en-GB"/>
              </w:rPr>
            </w:pPr>
            <w:r w:rsidRPr="00751B5B">
              <w:rPr>
                <w:rFonts w:ascii="Arial" w:hAnsi="Arial" w:cs="Arial"/>
                <w:b/>
                <w:bCs/>
                <w:sz w:val="20"/>
                <w:szCs w:val="20"/>
                <w:lang w:val="en-GB"/>
              </w:rPr>
              <w:t>2</w:t>
            </w:r>
          </w:p>
        </w:tc>
        <w:tc>
          <w:tcPr>
            <w:tcW w:w="1667" w:type="pct"/>
          </w:tcPr>
          <w:p w14:paraId="45F48766" w14:textId="77777777" w:rsidR="00604C1A" w:rsidRPr="00751B5B" w:rsidRDefault="00604C1A">
            <w:pPr>
              <w:outlineLvl w:val="1"/>
              <w:rPr>
                <w:rFonts w:ascii="Arial" w:eastAsia="MS Mincho" w:hAnsi="Arial" w:cs="Arial"/>
                <w:bCs/>
                <w:sz w:val="20"/>
                <w:szCs w:val="20"/>
                <w:lang w:val="en-GB"/>
              </w:rPr>
            </w:pPr>
          </w:p>
        </w:tc>
      </w:tr>
      <w:tr w:rsidR="00604C1A" w:rsidRPr="00751B5B" w14:paraId="46A5B52E" w14:textId="77777777">
        <w:trPr>
          <w:trHeight w:val="20"/>
          <w:jc w:val="center"/>
        </w:trPr>
        <w:tc>
          <w:tcPr>
            <w:tcW w:w="1666" w:type="pct"/>
            <w:noWrap/>
          </w:tcPr>
          <w:p w14:paraId="4CE63557" w14:textId="77777777" w:rsidR="00604C1A" w:rsidRPr="00751B5B" w:rsidRDefault="00000000">
            <w:pPr>
              <w:outlineLvl w:val="1"/>
              <w:rPr>
                <w:rFonts w:ascii="Arial" w:eastAsia="MS Mincho" w:hAnsi="Arial" w:cs="Arial"/>
                <w:b/>
                <w:bCs/>
                <w:sz w:val="20"/>
                <w:szCs w:val="20"/>
                <w:lang w:val="en-GB" w:eastAsia="x-none"/>
              </w:rPr>
            </w:pPr>
            <w:r w:rsidRPr="00751B5B">
              <w:rPr>
                <w:rFonts w:ascii="Arial" w:eastAsia="MS Mincho" w:hAnsi="Arial" w:cs="Arial"/>
                <w:b/>
                <w:bCs/>
                <w:sz w:val="20"/>
                <w:szCs w:val="20"/>
                <w:lang w:val="en-GB" w:eastAsia="x-none"/>
              </w:rPr>
              <w:t>3. Are the keywords appropriate and useful?</w:t>
            </w:r>
          </w:p>
          <w:p w14:paraId="36992A37"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Rating Scale: </w:t>
            </w:r>
          </w:p>
          <w:p w14:paraId="2CF55121" w14:textId="77777777" w:rsidR="00604C1A" w:rsidRPr="00751B5B" w:rsidRDefault="00000000">
            <w:pPr>
              <w:rPr>
                <w:rFonts w:ascii="Arial" w:hAnsi="Arial" w:cs="Arial"/>
                <w:sz w:val="20"/>
                <w:szCs w:val="20"/>
                <w:lang w:val="en-GB" w:eastAsia="x-none"/>
              </w:rPr>
            </w:pPr>
            <w:r w:rsidRPr="00751B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362DF6" w14:textId="68B1D60D" w:rsidR="00604C1A" w:rsidRPr="00751B5B" w:rsidRDefault="00812393">
            <w:pPr>
              <w:ind w:left="360"/>
              <w:rPr>
                <w:rFonts w:ascii="Arial" w:hAnsi="Arial" w:cs="Arial"/>
                <w:b/>
                <w:bCs/>
                <w:sz w:val="20"/>
                <w:szCs w:val="20"/>
                <w:lang w:val="en-GB"/>
              </w:rPr>
            </w:pPr>
            <w:r w:rsidRPr="00751B5B">
              <w:rPr>
                <w:rFonts w:ascii="Arial" w:hAnsi="Arial" w:cs="Arial"/>
                <w:b/>
                <w:bCs/>
                <w:sz w:val="20"/>
                <w:szCs w:val="20"/>
                <w:lang w:val="en-GB"/>
              </w:rPr>
              <w:t>3</w:t>
            </w:r>
          </w:p>
        </w:tc>
        <w:tc>
          <w:tcPr>
            <w:tcW w:w="1667" w:type="pct"/>
          </w:tcPr>
          <w:p w14:paraId="6B8E2170" w14:textId="77777777" w:rsidR="00604C1A" w:rsidRPr="00751B5B" w:rsidRDefault="00604C1A">
            <w:pPr>
              <w:outlineLvl w:val="1"/>
              <w:rPr>
                <w:rFonts w:ascii="Arial" w:eastAsia="MS Mincho" w:hAnsi="Arial" w:cs="Arial"/>
                <w:bCs/>
                <w:sz w:val="20"/>
                <w:szCs w:val="20"/>
                <w:lang w:val="en-GB"/>
              </w:rPr>
            </w:pPr>
          </w:p>
        </w:tc>
      </w:tr>
      <w:tr w:rsidR="00604C1A" w:rsidRPr="00751B5B" w14:paraId="0B2D3912" w14:textId="77777777">
        <w:trPr>
          <w:trHeight w:val="20"/>
          <w:jc w:val="center"/>
        </w:trPr>
        <w:tc>
          <w:tcPr>
            <w:tcW w:w="1666" w:type="pct"/>
            <w:noWrap/>
          </w:tcPr>
          <w:p w14:paraId="5E248A57" w14:textId="77777777" w:rsidR="00604C1A" w:rsidRPr="00751B5B" w:rsidRDefault="00000000">
            <w:pPr>
              <w:outlineLvl w:val="1"/>
              <w:rPr>
                <w:rFonts w:ascii="Arial" w:eastAsia="MS Mincho" w:hAnsi="Arial" w:cs="Arial"/>
                <w:b/>
                <w:bCs/>
                <w:sz w:val="20"/>
                <w:szCs w:val="20"/>
                <w:lang w:val="en-GB" w:eastAsia="x-none"/>
              </w:rPr>
            </w:pPr>
            <w:r w:rsidRPr="00751B5B">
              <w:rPr>
                <w:rFonts w:ascii="Arial" w:eastAsia="MS Mincho" w:hAnsi="Arial" w:cs="Arial"/>
                <w:b/>
                <w:bCs/>
                <w:sz w:val="20"/>
                <w:szCs w:val="20"/>
                <w:lang w:val="en-GB" w:eastAsia="x-none"/>
              </w:rPr>
              <w:t>4. Is the background information of the paper sufficient and well organized?</w:t>
            </w:r>
          </w:p>
          <w:p w14:paraId="3ADC0346"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Rating Scale: </w:t>
            </w:r>
          </w:p>
          <w:p w14:paraId="25765BD7" w14:textId="77777777" w:rsidR="00604C1A" w:rsidRPr="00751B5B" w:rsidRDefault="00000000">
            <w:pPr>
              <w:rPr>
                <w:rFonts w:ascii="Arial" w:hAnsi="Arial" w:cs="Arial"/>
                <w:sz w:val="20"/>
                <w:szCs w:val="20"/>
                <w:lang w:val="en-GB" w:eastAsia="x-none"/>
              </w:rPr>
            </w:pPr>
            <w:r w:rsidRPr="00751B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ADFE8D" w14:textId="6557970B" w:rsidR="00604C1A" w:rsidRPr="00751B5B" w:rsidRDefault="00BA7DB2">
            <w:pPr>
              <w:ind w:left="360"/>
              <w:rPr>
                <w:rFonts w:ascii="Arial" w:hAnsi="Arial" w:cs="Arial"/>
                <w:b/>
                <w:bCs/>
                <w:sz w:val="20"/>
                <w:szCs w:val="20"/>
                <w:lang w:val="en-GB"/>
              </w:rPr>
            </w:pPr>
            <w:r w:rsidRPr="00751B5B">
              <w:rPr>
                <w:rFonts w:ascii="Arial" w:hAnsi="Arial" w:cs="Arial"/>
                <w:b/>
                <w:bCs/>
                <w:sz w:val="20"/>
                <w:szCs w:val="20"/>
                <w:lang w:val="en-GB"/>
              </w:rPr>
              <w:t>4</w:t>
            </w:r>
          </w:p>
        </w:tc>
        <w:tc>
          <w:tcPr>
            <w:tcW w:w="1667" w:type="pct"/>
          </w:tcPr>
          <w:p w14:paraId="560B50F2" w14:textId="77777777" w:rsidR="00604C1A" w:rsidRPr="00751B5B" w:rsidRDefault="00604C1A">
            <w:pPr>
              <w:outlineLvl w:val="1"/>
              <w:rPr>
                <w:rFonts w:ascii="Arial" w:eastAsia="MS Mincho" w:hAnsi="Arial" w:cs="Arial"/>
                <w:bCs/>
                <w:sz w:val="20"/>
                <w:szCs w:val="20"/>
                <w:lang w:val="en-GB"/>
              </w:rPr>
            </w:pPr>
          </w:p>
        </w:tc>
      </w:tr>
      <w:tr w:rsidR="00604C1A" w:rsidRPr="00751B5B" w14:paraId="22EBA76B" w14:textId="77777777">
        <w:trPr>
          <w:trHeight w:val="20"/>
          <w:jc w:val="center"/>
        </w:trPr>
        <w:tc>
          <w:tcPr>
            <w:tcW w:w="1666" w:type="pct"/>
            <w:noWrap/>
          </w:tcPr>
          <w:p w14:paraId="60F32341" w14:textId="77777777" w:rsidR="00604C1A" w:rsidRPr="00751B5B" w:rsidRDefault="00000000">
            <w:pPr>
              <w:outlineLvl w:val="1"/>
              <w:rPr>
                <w:rFonts w:ascii="Arial" w:eastAsia="MS Mincho" w:hAnsi="Arial" w:cs="Arial"/>
                <w:b/>
                <w:bCs/>
                <w:sz w:val="20"/>
                <w:szCs w:val="20"/>
                <w:lang w:val="en-GB" w:eastAsia="x-none"/>
              </w:rPr>
            </w:pPr>
            <w:r w:rsidRPr="00751B5B">
              <w:rPr>
                <w:rFonts w:ascii="Arial" w:eastAsia="MS Mincho" w:hAnsi="Arial" w:cs="Arial"/>
                <w:b/>
                <w:bCs/>
                <w:sz w:val="20"/>
                <w:szCs w:val="20"/>
                <w:lang w:val="en-GB" w:eastAsia="x-none"/>
              </w:rPr>
              <w:t>5. Are the objectives clearly stated?</w:t>
            </w:r>
          </w:p>
          <w:p w14:paraId="6A9C6BE6"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Rating Scale: </w:t>
            </w:r>
          </w:p>
          <w:p w14:paraId="0DE436FE" w14:textId="77777777" w:rsidR="00604C1A" w:rsidRPr="00751B5B" w:rsidRDefault="00000000">
            <w:pPr>
              <w:rPr>
                <w:rFonts w:ascii="Arial" w:hAnsi="Arial" w:cs="Arial"/>
                <w:sz w:val="20"/>
                <w:szCs w:val="20"/>
                <w:lang w:val="en-GB" w:eastAsia="x-none"/>
              </w:rPr>
            </w:pPr>
            <w:r w:rsidRPr="00751B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1E58FD" w14:textId="71FA94E2" w:rsidR="00604C1A" w:rsidRPr="00751B5B" w:rsidRDefault="009B5300">
            <w:pPr>
              <w:ind w:left="360"/>
              <w:rPr>
                <w:rFonts w:ascii="Arial" w:hAnsi="Arial" w:cs="Arial"/>
                <w:b/>
                <w:bCs/>
                <w:sz w:val="20"/>
                <w:szCs w:val="20"/>
                <w:lang w:val="en-GB"/>
              </w:rPr>
            </w:pPr>
            <w:r w:rsidRPr="00751B5B">
              <w:rPr>
                <w:rFonts w:ascii="Arial" w:hAnsi="Arial" w:cs="Arial"/>
                <w:b/>
                <w:bCs/>
                <w:sz w:val="20"/>
                <w:szCs w:val="20"/>
                <w:lang w:val="en-GB"/>
              </w:rPr>
              <w:t>5</w:t>
            </w:r>
          </w:p>
        </w:tc>
        <w:tc>
          <w:tcPr>
            <w:tcW w:w="1667" w:type="pct"/>
          </w:tcPr>
          <w:p w14:paraId="3248838E" w14:textId="77777777" w:rsidR="00604C1A" w:rsidRPr="00751B5B" w:rsidRDefault="00604C1A">
            <w:pPr>
              <w:outlineLvl w:val="1"/>
              <w:rPr>
                <w:rFonts w:ascii="Arial" w:eastAsia="MS Mincho" w:hAnsi="Arial" w:cs="Arial"/>
                <w:bCs/>
                <w:sz w:val="20"/>
                <w:szCs w:val="20"/>
                <w:lang w:val="en-GB"/>
              </w:rPr>
            </w:pPr>
          </w:p>
        </w:tc>
      </w:tr>
      <w:tr w:rsidR="00604C1A" w:rsidRPr="00751B5B" w14:paraId="23EB37D5" w14:textId="77777777">
        <w:trPr>
          <w:trHeight w:val="20"/>
          <w:jc w:val="center"/>
        </w:trPr>
        <w:tc>
          <w:tcPr>
            <w:tcW w:w="1666" w:type="pct"/>
            <w:noWrap/>
          </w:tcPr>
          <w:p w14:paraId="45827CA0" w14:textId="77777777" w:rsidR="00604C1A" w:rsidRPr="00751B5B" w:rsidRDefault="00000000">
            <w:pPr>
              <w:outlineLvl w:val="1"/>
              <w:rPr>
                <w:rFonts w:ascii="Arial" w:eastAsia="MS Mincho" w:hAnsi="Arial" w:cs="Arial"/>
                <w:b/>
                <w:bCs/>
                <w:sz w:val="20"/>
                <w:szCs w:val="20"/>
                <w:lang w:val="en-GB" w:eastAsia="x-none"/>
              </w:rPr>
            </w:pPr>
            <w:r w:rsidRPr="00751B5B">
              <w:rPr>
                <w:rFonts w:ascii="Arial" w:eastAsia="MS Mincho" w:hAnsi="Arial" w:cs="Arial"/>
                <w:b/>
                <w:bCs/>
                <w:sz w:val="20"/>
                <w:szCs w:val="20"/>
                <w:lang w:val="en-GB" w:eastAsia="x-none"/>
              </w:rPr>
              <w:t>6. Is the literature review relevant?</w:t>
            </w:r>
          </w:p>
          <w:p w14:paraId="39F3EE47"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Rating Scale: </w:t>
            </w:r>
          </w:p>
          <w:p w14:paraId="5E08DFB3" w14:textId="77777777" w:rsidR="00604C1A" w:rsidRPr="00751B5B" w:rsidRDefault="00000000">
            <w:pPr>
              <w:rPr>
                <w:rFonts w:ascii="Arial" w:hAnsi="Arial" w:cs="Arial"/>
                <w:sz w:val="20"/>
                <w:szCs w:val="20"/>
                <w:lang w:val="en-GB" w:eastAsia="x-none"/>
              </w:rPr>
            </w:pPr>
            <w:r w:rsidRPr="00751B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7AC1ED" w14:textId="352E9F62" w:rsidR="00604C1A" w:rsidRPr="00751B5B" w:rsidRDefault="009B5300">
            <w:pPr>
              <w:ind w:left="360"/>
              <w:rPr>
                <w:rFonts w:ascii="Arial" w:hAnsi="Arial" w:cs="Arial"/>
                <w:b/>
                <w:bCs/>
                <w:sz w:val="20"/>
                <w:szCs w:val="20"/>
                <w:lang w:val="en-GB"/>
              </w:rPr>
            </w:pPr>
            <w:r w:rsidRPr="00751B5B">
              <w:rPr>
                <w:rFonts w:ascii="Arial" w:hAnsi="Arial" w:cs="Arial"/>
                <w:b/>
                <w:bCs/>
                <w:sz w:val="20"/>
                <w:szCs w:val="20"/>
                <w:lang w:val="en-GB"/>
              </w:rPr>
              <w:t>5</w:t>
            </w:r>
          </w:p>
        </w:tc>
        <w:tc>
          <w:tcPr>
            <w:tcW w:w="1667" w:type="pct"/>
          </w:tcPr>
          <w:p w14:paraId="216E6A28" w14:textId="77777777" w:rsidR="00604C1A" w:rsidRPr="00751B5B" w:rsidRDefault="00604C1A">
            <w:pPr>
              <w:outlineLvl w:val="1"/>
              <w:rPr>
                <w:rFonts w:ascii="Arial" w:eastAsia="MS Mincho" w:hAnsi="Arial" w:cs="Arial"/>
                <w:bCs/>
                <w:sz w:val="20"/>
                <w:szCs w:val="20"/>
                <w:lang w:val="en-GB"/>
              </w:rPr>
            </w:pPr>
          </w:p>
        </w:tc>
      </w:tr>
      <w:tr w:rsidR="00604C1A" w:rsidRPr="00751B5B" w14:paraId="587F6E35" w14:textId="77777777">
        <w:trPr>
          <w:trHeight w:val="20"/>
          <w:jc w:val="center"/>
        </w:trPr>
        <w:tc>
          <w:tcPr>
            <w:tcW w:w="1666" w:type="pct"/>
            <w:noWrap/>
          </w:tcPr>
          <w:p w14:paraId="11C99BCE" w14:textId="77777777" w:rsidR="00604C1A" w:rsidRPr="00751B5B" w:rsidRDefault="00000000">
            <w:pPr>
              <w:outlineLvl w:val="1"/>
              <w:rPr>
                <w:rFonts w:ascii="Arial" w:eastAsia="MS Mincho" w:hAnsi="Arial" w:cs="Arial"/>
                <w:b/>
                <w:bCs/>
                <w:sz w:val="20"/>
                <w:szCs w:val="20"/>
                <w:lang w:val="en-GB" w:eastAsia="x-none"/>
              </w:rPr>
            </w:pPr>
            <w:r w:rsidRPr="00751B5B">
              <w:rPr>
                <w:rFonts w:ascii="Arial" w:eastAsia="MS Mincho" w:hAnsi="Arial" w:cs="Arial"/>
                <w:b/>
                <w:bCs/>
                <w:sz w:val="20"/>
                <w:szCs w:val="20"/>
                <w:lang w:val="en-GB" w:eastAsia="x-none"/>
              </w:rPr>
              <w:t>7. Is the literature review recent?</w:t>
            </w:r>
          </w:p>
          <w:p w14:paraId="7E6AF4DD"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Rating Scale: </w:t>
            </w:r>
          </w:p>
          <w:p w14:paraId="6840C9FA" w14:textId="77777777" w:rsidR="00604C1A" w:rsidRPr="00751B5B" w:rsidRDefault="00000000">
            <w:pPr>
              <w:outlineLvl w:val="1"/>
              <w:rPr>
                <w:rFonts w:ascii="Arial" w:eastAsia="MS Mincho" w:hAnsi="Arial" w:cs="Arial"/>
                <w:b/>
                <w:bCs/>
                <w:sz w:val="20"/>
                <w:szCs w:val="20"/>
                <w:lang w:val="en-GB" w:eastAsia="x-none"/>
              </w:rPr>
            </w:pPr>
            <w:r w:rsidRPr="00751B5B">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18917A3A" w14:textId="58A5410D" w:rsidR="00604C1A" w:rsidRPr="00751B5B" w:rsidRDefault="009B5300">
            <w:pPr>
              <w:ind w:left="360"/>
              <w:rPr>
                <w:rFonts w:ascii="Arial" w:hAnsi="Arial" w:cs="Arial"/>
                <w:b/>
                <w:bCs/>
                <w:sz w:val="20"/>
                <w:szCs w:val="20"/>
                <w:lang w:val="en-GB"/>
              </w:rPr>
            </w:pPr>
            <w:r w:rsidRPr="00751B5B">
              <w:rPr>
                <w:rFonts w:ascii="Arial" w:hAnsi="Arial" w:cs="Arial"/>
                <w:b/>
                <w:bCs/>
                <w:sz w:val="20"/>
                <w:szCs w:val="20"/>
                <w:lang w:val="en-GB"/>
              </w:rPr>
              <w:t>5</w:t>
            </w:r>
          </w:p>
        </w:tc>
        <w:tc>
          <w:tcPr>
            <w:tcW w:w="1667" w:type="pct"/>
          </w:tcPr>
          <w:p w14:paraId="200AC6F5" w14:textId="77777777" w:rsidR="00604C1A" w:rsidRPr="00751B5B" w:rsidRDefault="00604C1A">
            <w:pPr>
              <w:outlineLvl w:val="1"/>
              <w:rPr>
                <w:rFonts w:ascii="Arial" w:eastAsia="MS Mincho" w:hAnsi="Arial" w:cs="Arial"/>
                <w:bCs/>
                <w:sz w:val="20"/>
                <w:szCs w:val="20"/>
                <w:lang w:val="en-GB"/>
              </w:rPr>
            </w:pPr>
          </w:p>
        </w:tc>
      </w:tr>
      <w:tr w:rsidR="00604C1A" w:rsidRPr="00751B5B" w14:paraId="319228FF" w14:textId="77777777">
        <w:trPr>
          <w:trHeight w:val="20"/>
          <w:jc w:val="center"/>
        </w:trPr>
        <w:tc>
          <w:tcPr>
            <w:tcW w:w="1666" w:type="pct"/>
            <w:noWrap/>
          </w:tcPr>
          <w:p w14:paraId="2BB3D2DA" w14:textId="77777777" w:rsidR="00604C1A" w:rsidRPr="00751B5B" w:rsidRDefault="00000000">
            <w:pPr>
              <w:outlineLvl w:val="1"/>
              <w:rPr>
                <w:rFonts w:ascii="Arial" w:eastAsia="MS Mincho" w:hAnsi="Arial" w:cs="Arial"/>
                <w:b/>
                <w:bCs/>
                <w:sz w:val="20"/>
                <w:szCs w:val="20"/>
                <w:lang w:val="en-GB" w:eastAsia="x-none"/>
              </w:rPr>
            </w:pPr>
            <w:r w:rsidRPr="00751B5B">
              <w:rPr>
                <w:rFonts w:ascii="Arial" w:eastAsia="MS Mincho" w:hAnsi="Arial" w:cs="Arial"/>
                <w:b/>
                <w:bCs/>
                <w:sz w:val="20"/>
                <w:szCs w:val="20"/>
                <w:lang w:val="en-GB" w:eastAsia="x-none"/>
              </w:rPr>
              <w:t xml:space="preserve">8. Is the literature search methodology explained properly? </w:t>
            </w:r>
          </w:p>
          <w:p w14:paraId="2CACC8BE"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Rating Scale: </w:t>
            </w:r>
          </w:p>
          <w:p w14:paraId="7B9DE8CD" w14:textId="77777777" w:rsidR="00604C1A" w:rsidRPr="00751B5B" w:rsidRDefault="00000000">
            <w:pPr>
              <w:rPr>
                <w:rFonts w:ascii="Arial" w:hAnsi="Arial" w:cs="Arial"/>
                <w:sz w:val="20"/>
                <w:szCs w:val="20"/>
                <w:lang w:val="en-GB"/>
              </w:rPr>
            </w:pPr>
            <w:r w:rsidRPr="00751B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F9011F" w14:textId="56BD7061" w:rsidR="00604C1A" w:rsidRPr="00751B5B" w:rsidRDefault="009B5300">
            <w:pPr>
              <w:ind w:left="360"/>
              <w:rPr>
                <w:rFonts w:ascii="Arial" w:hAnsi="Arial" w:cs="Arial"/>
                <w:b/>
                <w:bCs/>
                <w:sz w:val="20"/>
                <w:szCs w:val="20"/>
                <w:lang w:val="en-GB"/>
              </w:rPr>
            </w:pPr>
            <w:r w:rsidRPr="00751B5B">
              <w:rPr>
                <w:rFonts w:ascii="Arial" w:hAnsi="Arial" w:cs="Arial"/>
                <w:b/>
                <w:bCs/>
                <w:sz w:val="20"/>
                <w:szCs w:val="20"/>
                <w:lang w:val="en-GB"/>
              </w:rPr>
              <w:t>2</w:t>
            </w:r>
          </w:p>
        </w:tc>
        <w:tc>
          <w:tcPr>
            <w:tcW w:w="1667" w:type="pct"/>
          </w:tcPr>
          <w:p w14:paraId="32ACFDD2" w14:textId="77777777" w:rsidR="00604C1A" w:rsidRPr="00751B5B" w:rsidRDefault="00604C1A">
            <w:pPr>
              <w:outlineLvl w:val="1"/>
              <w:rPr>
                <w:rFonts w:ascii="Arial" w:eastAsia="MS Mincho" w:hAnsi="Arial" w:cs="Arial"/>
                <w:bCs/>
                <w:sz w:val="20"/>
                <w:szCs w:val="20"/>
                <w:lang w:val="en-GB"/>
              </w:rPr>
            </w:pPr>
          </w:p>
        </w:tc>
      </w:tr>
      <w:tr w:rsidR="00604C1A" w:rsidRPr="00751B5B" w14:paraId="7DACF916" w14:textId="77777777">
        <w:trPr>
          <w:trHeight w:val="20"/>
          <w:jc w:val="center"/>
        </w:trPr>
        <w:tc>
          <w:tcPr>
            <w:tcW w:w="1666" w:type="pct"/>
            <w:noWrap/>
          </w:tcPr>
          <w:p w14:paraId="4F3B91F5" w14:textId="77777777" w:rsidR="00604C1A" w:rsidRPr="00751B5B" w:rsidRDefault="00000000">
            <w:pPr>
              <w:outlineLvl w:val="1"/>
              <w:rPr>
                <w:rFonts w:ascii="Arial" w:eastAsia="MS Mincho" w:hAnsi="Arial" w:cs="Arial"/>
                <w:b/>
                <w:bCs/>
                <w:sz w:val="20"/>
                <w:szCs w:val="20"/>
                <w:lang w:val="en-GB" w:eastAsia="x-none"/>
              </w:rPr>
            </w:pPr>
            <w:r w:rsidRPr="00751B5B">
              <w:rPr>
                <w:rFonts w:ascii="Arial" w:eastAsia="MS Mincho" w:hAnsi="Arial" w:cs="Arial"/>
                <w:b/>
                <w:bCs/>
                <w:sz w:val="20"/>
                <w:szCs w:val="20"/>
                <w:lang w:val="en-GB" w:eastAsia="x-none"/>
              </w:rPr>
              <w:t>9. Is the Critical analysis of literature done?</w:t>
            </w:r>
          </w:p>
          <w:p w14:paraId="3B5B3D3E"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Rating Scale: </w:t>
            </w:r>
          </w:p>
          <w:p w14:paraId="36495A2D" w14:textId="77777777" w:rsidR="00604C1A" w:rsidRPr="00751B5B" w:rsidRDefault="00000000">
            <w:pPr>
              <w:rPr>
                <w:rFonts w:ascii="Arial" w:hAnsi="Arial" w:cs="Arial"/>
                <w:sz w:val="20"/>
                <w:szCs w:val="20"/>
                <w:lang w:val="en-GB" w:eastAsia="x-none"/>
              </w:rPr>
            </w:pPr>
            <w:r w:rsidRPr="00751B5B">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37154458" w14:textId="0F8EFCCF" w:rsidR="00604C1A" w:rsidRPr="00751B5B" w:rsidRDefault="006D6D62">
            <w:pPr>
              <w:ind w:left="360"/>
              <w:rPr>
                <w:rFonts w:ascii="Arial" w:hAnsi="Arial" w:cs="Arial"/>
                <w:b/>
                <w:bCs/>
                <w:sz w:val="20"/>
                <w:szCs w:val="20"/>
                <w:lang w:val="en-GB"/>
              </w:rPr>
            </w:pPr>
            <w:r w:rsidRPr="00751B5B">
              <w:rPr>
                <w:rFonts w:ascii="Arial" w:hAnsi="Arial" w:cs="Arial"/>
                <w:b/>
                <w:bCs/>
                <w:sz w:val="20"/>
                <w:szCs w:val="20"/>
                <w:lang w:val="en-GB"/>
              </w:rPr>
              <w:lastRenderedPageBreak/>
              <w:t>4</w:t>
            </w:r>
          </w:p>
        </w:tc>
        <w:tc>
          <w:tcPr>
            <w:tcW w:w="1667" w:type="pct"/>
          </w:tcPr>
          <w:p w14:paraId="45EBAF32" w14:textId="77777777" w:rsidR="00604C1A" w:rsidRPr="00751B5B" w:rsidRDefault="00604C1A">
            <w:pPr>
              <w:outlineLvl w:val="1"/>
              <w:rPr>
                <w:rFonts w:ascii="Arial" w:eastAsia="MS Mincho" w:hAnsi="Arial" w:cs="Arial"/>
                <w:bCs/>
                <w:sz w:val="20"/>
                <w:szCs w:val="20"/>
                <w:lang w:val="en-GB"/>
              </w:rPr>
            </w:pPr>
          </w:p>
        </w:tc>
      </w:tr>
      <w:tr w:rsidR="00604C1A" w:rsidRPr="00751B5B" w14:paraId="16BD5BCF" w14:textId="77777777">
        <w:trPr>
          <w:trHeight w:val="20"/>
          <w:jc w:val="center"/>
        </w:trPr>
        <w:tc>
          <w:tcPr>
            <w:tcW w:w="1666" w:type="pct"/>
            <w:noWrap/>
          </w:tcPr>
          <w:p w14:paraId="6FDCBEB8" w14:textId="77777777" w:rsidR="00604C1A" w:rsidRPr="00751B5B" w:rsidRDefault="00000000">
            <w:pPr>
              <w:rPr>
                <w:rFonts w:ascii="Arial" w:hAnsi="Arial" w:cs="Arial"/>
                <w:b/>
                <w:sz w:val="20"/>
                <w:szCs w:val="20"/>
                <w:lang w:val="en-GB"/>
              </w:rPr>
            </w:pPr>
            <w:r w:rsidRPr="00751B5B">
              <w:rPr>
                <w:rFonts w:ascii="Arial" w:hAnsi="Arial" w:cs="Arial"/>
                <w:b/>
                <w:sz w:val="20"/>
                <w:szCs w:val="20"/>
                <w:lang w:val="en-GB"/>
              </w:rPr>
              <w:t xml:space="preserve">10. Is </w:t>
            </w:r>
            <w:r w:rsidRPr="00751B5B">
              <w:rPr>
                <w:rFonts w:ascii="Arial" w:hAnsi="Arial" w:cs="Arial"/>
                <w:sz w:val="20"/>
                <w:szCs w:val="20"/>
                <w:lang w:val="en-GB"/>
              </w:rPr>
              <w:t xml:space="preserve">Identification of research gaps/future directions done </w:t>
            </w:r>
            <w:r w:rsidRPr="00751B5B">
              <w:rPr>
                <w:rFonts w:ascii="Arial" w:hAnsi="Arial" w:cs="Arial"/>
                <w:b/>
                <w:sz w:val="20"/>
                <w:szCs w:val="20"/>
                <w:lang w:val="en-GB"/>
              </w:rPr>
              <w:t>?</w:t>
            </w:r>
          </w:p>
          <w:p w14:paraId="028D9142"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Rating Scale: </w:t>
            </w:r>
          </w:p>
          <w:p w14:paraId="0C0A408F"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5 = Excellent 4 = Good 3 = Satisfactory 2 = Needs Improvement 1 = Poor N/A = Not Applicable</w:t>
            </w:r>
          </w:p>
          <w:p w14:paraId="005B6E8B" w14:textId="77777777" w:rsidR="00604C1A" w:rsidRPr="00751B5B" w:rsidRDefault="00604C1A">
            <w:pPr>
              <w:rPr>
                <w:rFonts w:ascii="Arial" w:hAnsi="Arial" w:cs="Arial"/>
                <w:sz w:val="20"/>
                <w:szCs w:val="20"/>
                <w:lang w:val="en-GB"/>
              </w:rPr>
            </w:pPr>
          </w:p>
        </w:tc>
        <w:tc>
          <w:tcPr>
            <w:tcW w:w="1667" w:type="pct"/>
          </w:tcPr>
          <w:p w14:paraId="4EAC84A1" w14:textId="2F6F90E8" w:rsidR="00604C1A" w:rsidRPr="00751B5B" w:rsidRDefault="00D95488">
            <w:pPr>
              <w:contextualSpacing/>
              <w:rPr>
                <w:rFonts w:ascii="Arial" w:hAnsi="Arial" w:cs="Arial"/>
                <w:bCs/>
                <w:sz w:val="20"/>
                <w:szCs w:val="20"/>
                <w:lang w:val="en-GB"/>
              </w:rPr>
            </w:pPr>
            <w:r w:rsidRPr="00751B5B">
              <w:rPr>
                <w:rFonts w:ascii="Arial" w:hAnsi="Arial" w:cs="Arial"/>
                <w:bCs/>
                <w:sz w:val="20"/>
                <w:szCs w:val="20"/>
                <w:lang w:val="en-GB"/>
              </w:rPr>
              <w:t>5</w:t>
            </w:r>
          </w:p>
        </w:tc>
        <w:tc>
          <w:tcPr>
            <w:tcW w:w="1667" w:type="pct"/>
          </w:tcPr>
          <w:p w14:paraId="4B6903A3" w14:textId="77777777" w:rsidR="00604C1A" w:rsidRPr="00751B5B" w:rsidRDefault="00604C1A">
            <w:pPr>
              <w:outlineLvl w:val="1"/>
              <w:rPr>
                <w:rFonts w:ascii="Arial" w:eastAsia="MS Mincho" w:hAnsi="Arial" w:cs="Arial"/>
                <w:bCs/>
                <w:sz w:val="20"/>
                <w:szCs w:val="20"/>
                <w:lang w:val="en-GB"/>
              </w:rPr>
            </w:pPr>
          </w:p>
        </w:tc>
      </w:tr>
      <w:tr w:rsidR="00604C1A" w:rsidRPr="00751B5B" w14:paraId="5CE0632E" w14:textId="77777777">
        <w:trPr>
          <w:trHeight w:val="20"/>
          <w:jc w:val="center"/>
        </w:trPr>
        <w:tc>
          <w:tcPr>
            <w:tcW w:w="1666" w:type="pct"/>
            <w:noWrap/>
          </w:tcPr>
          <w:p w14:paraId="7977D4A2" w14:textId="77777777" w:rsidR="00604C1A" w:rsidRPr="00751B5B" w:rsidRDefault="00000000">
            <w:pPr>
              <w:rPr>
                <w:rFonts w:ascii="Arial" w:hAnsi="Arial" w:cs="Arial"/>
                <w:b/>
                <w:sz w:val="20"/>
                <w:szCs w:val="20"/>
                <w:lang w:val="en-GB"/>
              </w:rPr>
            </w:pPr>
            <w:r w:rsidRPr="00751B5B">
              <w:rPr>
                <w:rFonts w:ascii="Arial" w:hAnsi="Arial" w:cs="Arial"/>
                <w:b/>
                <w:sz w:val="20"/>
                <w:szCs w:val="20"/>
                <w:lang w:val="en-GB"/>
              </w:rPr>
              <w:t>11. Are the conclusions logically arrived?</w:t>
            </w:r>
          </w:p>
          <w:p w14:paraId="05255326"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Rating Scale: </w:t>
            </w:r>
          </w:p>
          <w:p w14:paraId="03F39BDF" w14:textId="77777777" w:rsidR="00604C1A" w:rsidRPr="00751B5B" w:rsidRDefault="00000000">
            <w:pPr>
              <w:rPr>
                <w:rFonts w:ascii="Arial" w:hAnsi="Arial" w:cs="Arial"/>
                <w:sz w:val="20"/>
                <w:szCs w:val="20"/>
                <w:lang w:val="en-GB"/>
              </w:rPr>
            </w:pPr>
            <w:r w:rsidRPr="00751B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AF5CEE" w14:textId="1B624ED1" w:rsidR="00604C1A" w:rsidRPr="00751B5B" w:rsidRDefault="00282DE6">
            <w:pPr>
              <w:contextualSpacing/>
              <w:rPr>
                <w:rFonts w:ascii="Arial" w:hAnsi="Arial" w:cs="Arial"/>
                <w:bCs/>
                <w:sz w:val="20"/>
                <w:szCs w:val="20"/>
                <w:lang w:val="en-GB"/>
              </w:rPr>
            </w:pPr>
            <w:r w:rsidRPr="00751B5B">
              <w:rPr>
                <w:rFonts w:ascii="Arial" w:hAnsi="Arial" w:cs="Arial"/>
                <w:bCs/>
                <w:sz w:val="20"/>
                <w:szCs w:val="20"/>
                <w:lang w:val="en-GB"/>
              </w:rPr>
              <w:t>3</w:t>
            </w:r>
          </w:p>
        </w:tc>
        <w:tc>
          <w:tcPr>
            <w:tcW w:w="1667" w:type="pct"/>
          </w:tcPr>
          <w:p w14:paraId="698CE2A9" w14:textId="77777777" w:rsidR="00604C1A" w:rsidRPr="00751B5B" w:rsidRDefault="00604C1A">
            <w:pPr>
              <w:outlineLvl w:val="1"/>
              <w:rPr>
                <w:rFonts w:ascii="Arial" w:eastAsia="MS Mincho" w:hAnsi="Arial" w:cs="Arial"/>
                <w:bCs/>
                <w:sz w:val="20"/>
                <w:szCs w:val="20"/>
                <w:lang w:val="en-GB"/>
              </w:rPr>
            </w:pPr>
          </w:p>
        </w:tc>
      </w:tr>
      <w:tr w:rsidR="00604C1A" w:rsidRPr="00751B5B" w14:paraId="1F02B6CB" w14:textId="77777777">
        <w:trPr>
          <w:trHeight w:val="20"/>
          <w:jc w:val="center"/>
        </w:trPr>
        <w:tc>
          <w:tcPr>
            <w:tcW w:w="1666" w:type="pct"/>
            <w:noWrap/>
          </w:tcPr>
          <w:p w14:paraId="2749CA3B" w14:textId="77777777" w:rsidR="00604C1A" w:rsidRPr="00751B5B" w:rsidRDefault="00000000">
            <w:pPr>
              <w:rPr>
                <w:rFonts w:ascii="Arial" w:hAnsi="Arial" w:cs="Arial"/>
                <w:b/>
                <w:sz w:val="20"/>
                <w:szCs w:val="20"/>
                <w:lang w:val="en-GB"/>
              </w:rPr>
            </w:pPr>
            <w:r w:rsidRPr="00751B5B">
              <w:rPr>
                <w:rFonts w:ascii="Arial" w:hAnsi="Arial" w:cs="Arial"/>
                <w:b/>
                <w:sz w:val="20"/>
                <w:szCs w:val="20"/>
                <w:lang w:val="en-GB"/>
              </w:rPr>
              <w:t>12. Are the limitations of the paper discussed?</w:t>
            </w:r>
          </w:p>
          <w:p w14:paraId="54E01033"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Rating Scale: </w:t>
            </w:r>
          </w:p>
          <w:p w14:paraId="32DA5B68" w14:textId="77777777" w:rsidR="00604C1A" w:rsidRPr="00751B5B" w:rsidRDefault="00000000">
            <w:pPr>
              <w:rPr>
                <w:rFonts w:ascii="Arial" w:hAnsi="Arial" w:cs="Arial"/>
                <w:sz w:val="20"/>
                <w:szCs w:val="20"/>
                <w:lang w:val="en-GB"/>
              </w:rPr>
            </w:pPr>
            <w:r w:rsidRPr="00751B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F16750" w14:textId="25766ECF" w:rsidR="00604C1A" w:rsidRPr="00751B5B" w:rsidRDefault="00282DE6">
            <w:pPr>
              <w:contextualSpacing/>
              <w:rPr>
                <w:rFonts w:ascii="Arial" w:hAnsi="Arial" w:cs="Arial"/>
                <w:bCs/>
                <w:sz w:val="20"/>
                <w:szCs w:val="20"/>
                <w:lang w:val="en-GB"/>
              </w:rPr>
            </w:pPr>
            <w:r w:rsidRPr="00751B5B">
              <w:rPr>
                <w:rFonts w:ascii="Arial" w:hAnsi="Arial" w:cs="Arial"/>
                <w:bCs/>
                <w:sz w:val="20"/>
                <w:szCs w:val="20"/>
                <w:lang w:val="en-GB"/>
              </w:rPr>
              <w:t>5</w:t>
            </w:r>
          </w:p>
        </w:tc>
        <w:tc>
          <w:tcPr>
            <w:tcW w:w="1667" w:type="pct"/>
          </w:tcPr>
          <w:p w14:paraId="311573A8" w14:textId="77777777" w:rsidR="00604C1A" w:rsidRPr="00751B5B" w:rsidRDefault="00604C1A">
            <w:pPr>
              <w:outlineLvl w:val="1"/>
              <w:rPr>
                <w:rFonts w:ascii="Arial" w:eastAsia="MS Mincho" w:hAnsi="Arial" w:cs="Arial"/>
                <w:bCs/>
                <w:sz w:val="20"/>
                <w:szCs w:val="20"/>
                <w:lang w:val="en-GB"/>
              </w:rPr>
            </w:pPr>
          </w:p>
        </w:tc>
      </w:tr>
      <w:tr w:rsidR="00604C1A" w:rsidRPr="00751B5B" w14:paraId="1A56D563" w14:textId="77777777">
        <w:trPr>
          <w:trHeight w:val="20"/>
          <w:jc w:val="center"/>
        </w:trPr>
        <w:tc>
          <w:tcPr>
            <w:tcW w:w="1666" w:type="pct"/>
            <w:noWrap/>
          </w:tcPr>
          <w:p w14:paraId="462B5D84" w14:textId="77777777" w:rsidR="00604C1A" w:rsidRPr="00751B5B" w:rsidRDefault="00000000">
            <w:pPr>
              <w:rPr>
                <w:rFonts w:ascii="Arial" w:hAnsi="Arial" w:cs="Arial"/>
                <w:b/>
                <w:sz w:val="20"/>
                <w:szCs w:val="20"/>
                <w:lang w:val="en-GB"/>
              </w:rPr>
            </w:pPr>
            <w:r w:rsidRPr="00751B5B">
              <w:rPr>
                <w:rFonts w:ascii="Arial" w:hAnsi="Arial" w:cs="Arial"/>
                <w:b/>
                <w:sz w:val="20"/>
                <w:szCs w:val="20"/>
                <w:lang w:val="en-GB"/>
              </w:rPr>
              <w:t xml:space="preserve">13. What is the </w:t>
            </w:r>
            <w:r w:rsidRPr="00751B5B">
              <w:rPr>
                <w:rFonts w:ascii="Arial" w:hAnsi="Arial" w:cs="Arial"/>
                <w:sz w:val="20"/>
                <w:szCs w:val="20"/>
                <w:lang w:val="en-GB"/>
              </w:rPr>
              <w:t>Quality of references (i.e. from peer reviewed authentic sources)</w:t>
            </w:r>
          </w:p>
          <w:p w14:paraId="08AF6DA5"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Rating Scale: </w:t>
            </w:r>
          </w:p>
          <w:p w14:paraId="4D0DFA81"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5 = Excellent 4 = Good 3 = Satisfactory 2 = Needs Improvement 1 = Poor </w:t>
            </w:r>
          </w:p>
          <w:p w14:paraId="2C4FFD1B" w14:textId="77777777" w:rsidR="00604C1A" w:rsidRPr="00751B5B" w:rsidRDefault="00000000">
            <w:pPr>
              <w:rPr>
                <w:rFonts w:ascii="Arial" w:hAnsi="Arial" w:cs="Arial"/>
                <w:sz w:val="20"/>
                <w:szCs w:val="20"/>
                <w:lang w:val="en-GB"/>
              </w:rPr>
            </w:pPr>
            <w:r w:rsidRPr="00751B5B">
              <w:rPr>
                <w:rFonts w:ascii="Arial" w:hAnsi="Arial" w:cs="Arial"/>
                <w:color w:val="404040"/>
                <w:sz w:val="20"/>
                <w:szCs w:val="20"/>
                <w:shd w:val="clear" w:color="auto" w:fill="FFFFFF"/>
                <w:lang w:val="en-GB"/>
              </w:rPr>
              <w:t>N/A = Not Applicable</w:t>
            </w:r>
          </w:p>
        </w:tc>
        <w:tc>
          <w:tcPr>
            <w:tcW w:w="1667" w:type="pct"/>
          </w:tcPr>
          <w:p w14:paraId="13ADD146" w14:textId="4B85CE98" w:rsidR="00604C1A" w:rsidRPr="00751B5B" w:rsidRDefault="00282DE6">
            <w:pPr>
              <w:contextualSpacing/>
              <w:rPr>
                <w:rFonts w:ascii="Arial" w:hAnsi="Arial" w:cs="Arial"/>
                <w:bCs/>
                <w:sz w:val="20"/>
                <w:szCs w:val="20"/>
                <w:lang w:val="en-GB"/>
              </w:rPr>
            </w:pPr>
            <w:r w:rsidRPr="00751B5B">
              <w:rPr>
                <w:rFonts w:ascii="Arial" w:hAnsi="Arial" w:cs="Arial"/>
                <w:bCs/>
                <w:sz w:val="20"/>
                <w:szCs w:val="20"/>
                <w:lang w:val="en-GB"/>
              </w:rPr>
              <w:t>4</w:t>
            </w:r>
          </w:p>
        </w:tc>
        <w:tc>
          <w:tcPr>
            <w:tcW w:w="1667" w:type="pct"/>
          </w:tcPr>
          <w:p w14:paraId="0E422374" w14:textId="77777777" w:rsidR="00604C1A" w:rsidRPr="00751B5B" w:rsidRDefault="00604C1A">
            <w:pPr>
              <w:outlineLvl w:val="1"/>
              <w:rPr>
                <w:rFonts w:ascii="Arial" w:eastAsia="MS Mincho" w:hAnsi="Arial" w:cs="Arial"/>
                <w:bCs/>
                <w:sz w:val="20"/>
                <w:szCs w:val="20"/>
                <w:lang w:val="en-GB"/>
              </w:rPr>
            </w:pPr>
          </w:p>
        </w:tc>
      </w:tr>
      <w:tr w:rsidR="00604C1A" w:rsidRPr="00751B5B" w14:paraId="375DC05F" w14:textId="77777777">
        <w:trPr>
          <w:trHeight w:val="20"/>
          <w:jc w:val="center"/>
        </w:trPr>
        <w:tc>
          <w:tcPr>
            <w:tcW w:w="1666" w:type="pct"/>
            <w:noWrap/>
          </w:tcPr>
          <w:p w14:paraId="1044EBF1" w14:textId="77777777" w:rsidR="00604C1A" w:rsidRPr="00751B5B" w:rsidRDefault="00000000">
            <w:pPr>
              <w:rPr>
                <w:rFonts w:ascii="Arial" w:hAnsi="Arial" w:cs="Arial"/>
                <w:b/>
                <w:sz w:val="20"/>
                <w:szCs w:val="20"/>
                <w:lang w:val="en-GB"/>
              </w:rPr>
            </w:pPr>
            <w:r w:rsidRPr="00751B5B">
              <w:rPr>
                <w:rFonts w:ascii="Arial" w:hAnsi="Arial" w:cs="Arial"/>
                <w:b/>
                <w:sz w:val="20"/>
                <w:szCs w:val="20"/>
                <w:lang w:val="en-GB"/>
              </w:rPr>
              <w:t>14. Is the manuscript written in clear and understandable language?</w:t>
            </w:r>
          </w:p>
          <w:p w14:paraId="3F1C4023"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Rating Scale: </w:t>
            </w:r>
          </w:p>
          <w:p w14:paraId="39D55269" w14:textId="77777777" w:rsidR="00604C1A" w:rsidRPr="00751B5B" w:rsidRDefault="00000000">
            <w:pPr>
              <w:rPr>
                <w:rFonts w:ascii="Arial" w:hAnsi="Arial" w:cs="Arial"/>
                <w:color w:val="404040"/>
                <w:sz w:val="20"/>
                <w:szCs w:val="20"/>
                <w:shd w:val="clear" w:color="auto" w:fill="FFFFFF"/>
                <w:lang w:val="en-GB"/>
              </w:rPr>
            </w:pPr>
            <w:r w:rsidRPr="00751B5B">
              <w:rPr>
                <w:rFonts w:ascii="Arial" w:hAnsi="Arial" w:cs="Arial"/>
                <w:color w:val="404040"/>
                <w:sz w:val="20"/>
                <w:szCs w:val="20"/>
                <w:shd w:val="clear" w:color="auto" w:fill="FFFFFF"/>
                <w:lang w:val="en-GB"/>
              </w:rPr>
              <w:t xml:space="preserve">5 = Excellent 4 = Good 3 = Satisfactory 2 = Needs Improvement 1 = Poor </w:t>
            </w:r>
          </w:p>
          <w:p w14:paraId="47C75BDD" w14:textId="77777777" w:rsidR="00604C1A" w:rsidRPr="00751B5B" w:rsidRDefault="00000000">
            <w:pPr>
              <w:rPr>
                <w:rFonts w:ascii="Arial" w:hAnsi="Arial" w:cs="Arial"/>
                <w:sz w:val="20"/>
                <w:szCs w:val="20"/>
                <w:lang w:val="en-GB"/>
              </w:rPr>
            </w:pPr>
            <w:r w:rsidRPr="00751B5B">
              <w:rPr>
                <w:rFonts w:ascii="Arial" w:hAnsi="Arial" w:cs="Arial"/>
                <w:color w:val="404040"/>
                <w:sz w:val="20"/>
                <w:szCs w:val="20"/>
                <w:shd w:val="clear" w:color="auto" w:fill="FFFFFF"/>
                <w:lang w:val="en-GB"/>
              </w:rPr>
              <w:t>N/A = Not Applicable</w:t>
            </w:r>
          </w:p>
        </w:tc>
        <w:tc>
          <w:tcPr>
            <w:tcW w:w="1667" w:type="pct"/>
          </w:tcPr>
          <w:p w14:paraId="461BFF55" w14:textId="67537D6D" w:rsidR="00604C1A" w:rsidRPr="00751B5B" w:rsidRDefault="00282DE6">
            <w:pPr>
              <w:contextualSpacing/>
              <w:rPr>
                <w:rFonts w:ascii="Arial" w:hAnsi="Arial" w:cs="Arial"/>
                <w:bCs/>
                <w:sz w:val="20"/>
                <w:szCs w:val="20"/>
                <w:lang w:val="en-GB"/>
              </w:rPr>
            </w:pPr>
            <w:r w:rsidRPr="00751B5B">
              <w:rPr>
                <w:rFonts w:ascii="Arial" w:hAnsi="Arial" w:cs="Arial"/>
                <w:bCs/>
                <w:sz w:val="20"/>
                <w:szCs w:val="20"/>
                <w:lang w:val="en-GB"/>
              </w:rPr>
              <w:t>3</w:t>
            </w:r>
          </w:p>
        </w:tc>
        <w:tc>
          <w:tcPr>
            <w:tcW w:w="1667" w:type="pct"/>
          </w:tcPr>
          <w:p w14:paraId="3B1F35BF" w14:textId="77777777" w:rsidR="00604C1A" w:rsidRPr="00751B5B" w:rsidRDefault="00604C1A">
            <w:pPr>
              <w:outlineLvl w:val="1"/>
              <w:rPr>
                <w:rFonts w:ascii="Arial" w:eastAsia="MS Mincho" w:hAnsi="Arial" w:cs="Arial"/>
                <w:bCs/>
                <w:sz w:val="20"/>
                <w:szCs w:val="20"/>
                <w:lang w:val="en-GB"/>
              </w:rPr>
            </w:pPr>
          </w:p>
        </w:tc>
      </w:tr>
    </w:tbl>
    <w:p w14:paraId="22A9CA24" w14:textId="77777777" w:rsidR="00604C1A" w:rsidRPr="00751B5B" w:rsidRDefault="00604C1A">
      <w:pPr>
        <w:jc w:val="both"/>
        <w:rPr>
          <w:rFonts w:ascii="Arial" w:eastAsia="MS Mincho" w:hAnsi="Arial" w:cs="Arial"/>
          <w:b/>
          <w:bCs/>
          <w:sz w:val="20"/>
          <w:szCs w:val="20"/>
          <w:u w:val="single"/>
          <w:lang w:val="en-GB" w:eastAsia="x-none"/>
        </w:rPr>
      </w:pPr>
    </w:p>
    <w:p w14:paraId="66BC8172" w14:textId="77777777" w:rsidR="00604C1A" w:rsidRPr="00751B5B" w:rsidRDefault="00604C1A">
      <w:pPr>
        <w:jc w:val="both"/>
        <w:rPr>
          <w:rFonts w:ascii="Arial" w:eastAsia="MS Mincho" w:hAnsi="Arial" w:cs="Arial"/>
          <w:b/>
          <w:bCs/>
          <w:sz w:val="20"/>
          <w:szCs w:val="20"/>
          <w:u w:val="single"/>
          <w:lang w:val="en-GB" w:eastAsia="x-none"/>
        </w:rPr>
      </w:pPr>
    </w:p>
    <w:p w14:paraId="68BEDF5C" w14:textId="77777777" w:rsidR="00604C1A" w:rsidRPr="00751B5B" w:rsidRDefault="00000000">
      <w:pPr>
        <w:outlineLvl w:val="1"/>
        <w:rPr>
          <w:rFonts w:ascii="Arial" w:eastAsia="MS Mincho" w:hAnsi="Arial" w:cs="Arial"/>
          <w:b/>
          <w:bCs/>
          <w:sz w:val="20"/>
          <w:szCs w:val="20"/>
          <w:u w:val="single"/>
          <w:lang w:val="en-GB"/>
        </w:rPr>
      </w:pPr>
      <w:r w:rsidRPr="00751B5B">
        <w:rPr>
          <w:rFonts w:ascii="Arial" w:eastAsia="MS Mincho" w:hAnsi="Arial" w:cs="Arial"/>
          <w:b/>
          <w:bCs/>
          <w:sz w:val="20"/>
          <w:szCs w:val="20"/>
          <w:highlight w:val="yellow"/>
          <w:u w:val="single"/>
          <w:lang w:val="en-GB"/>
        </w:rPr>
        <w:t>PART 2.2 (Subjective Evaluation)</w:t>
      </w:r>
    </w:p>
    <w:p w14:paraId="7D8BAA4E" w14:textId="77777777" w:rsidR="00604C1A" w:rsidRPr="00751B5B" w:rsidRDefault="00604C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4C1A" w:rsidRPr="00751B5B" w14:paraId="24088D56" w14:textId="77777777">
        <w:trPr>
          <w:trHeight w:val="20"/>
          <w:jc w:val="center"/>
        </w:trPr>
        <w:tc>
          <w:tcPr>
            <w:tcW w:w="1666" w:type="pct"/>
            <w:noWrap/>
          </w:tcPr>
          <w:p w14:paraId="72116306" w14:textId="77777777" w:rsidR="00604C1A" w:rsidRPr="00751B5B" w:rsidRDefault="00604C1A">
            <w:pPr>
              <w:outlineLvl w:val="1"/>
              <w:rPr>
                <w:rFonts w:ascii="Arial" w:eastAsia="MS Mincho" w:hAnsi="Arial" w:cs="Arial"/>
                <w:b/>
                <w:bCs/>
                <w:sz w:val="20"/>
                <w:szCs w:val="20"/>
                <w:lang w:val="en-GB"/>
              </w:rPr>
            </w:pPr>
          </w:p>
        </w:tc>
        <w:tc>
          <w:tcPr>
            <w:tcW w:w="1667" w:type="pct"/>
          </w:tcPr>
          <w:p w14:paraId="2010E494" w14:textId="77777777" w:rsidR="00604C1A" w:rsidRPr="00751B5B" w:rsidRDefault="00000000">
            <w:pPr>
              <w:outlineLvl w:val="1"/>
              <w:rPr>
                <w:rFonts w:ascii="Arial" w:eastAsia="MS Mincho" w:hAnsi="Arial" w:cs="Arial"/>
                <w:b/>
                <w:bCs/>
                <w:sz w:val="20"/>
                <w:szCs w:val="20"/>
                <w:lang w:val="en-GB"/>
              </w:rPr>
            </w:pPr>
            <w:r w:rsidRPr="00751B5B">
              <w:rPr>
                <w:rFonts w:ascii="Arial" w:eastAsia="MS Mincho" w:hAnsi="Arial" w:cs="Arial"/>
                <w:b/>
                <w:bCs/>
                <w:sz w:val="20"/>
                <w:szCs w:val="20"/>
                <w:lang w:val="en-GB"/>
              </w:rPr>
              <w:t>Reviewer’s comment</w:t>
            </w:r>
          </w:p>
          <w:p w14:paraId="431DBDEF" w14:textId="77777777" w:rsidR="00604C1A" w:rsidRPr="00751B5B" w:rsidRDefault="00604C1A">
            <w:pPr>
              <w:rPr>
                <w:rFonts w:ascii="Arial" w:hAnsi="Arial" w:cs="Arial"/>
                <w:sz w:val="20"/>
                <w:szCs w:val="20"/>
                <w:lang w:val="en-GB"/>
              </w:rPr>
            </w:pPr>
          </w:p>
        </w:tc>
        <w:tc>
          <w:tcPr>
            <w:tcW w:w="1667" w:type="pct"/>
          </w:tcPr>
          <w:p w14:paraId="670C4E31" w14:textId="77777777" w:rsidR="00604C1A" w:rsidRPr="00751B5B" w:rsidRDefault="00000000">
            <w:pPr>
              <w:spacing w:after="160" w:line="259" w:lineRule="auto"/>
              <w:rPr>
                <w:rFonts w:ascii="Arial" w:eastAsia="Calibri" w:hAnsi="Arial" w:cs="Arial"/>
                <w:kern w:val="2"/>
                <w:sz w:val="20"/>
                <w:szCs w:val="20"/>
                <w:lang w:val="en-IN"/>
              </w:rPr>
            </w:pPr>
            <w:r w:rsidRPr="00751B5B">
              <w:rPr>
                <w:rFonts w:ascii="Arial" w:eastAsia="Calibri" w:hAnsi="Arial" w:cs="Arial"/>
                <w:b/>
                <w:kern w:val="2"/>
                <w:sz w:val="20"/>
                <w:szCs w:val="20"/>
                <w:lang w:val="en-IN"/>
              </w:rPr>
              <w:t>Author’s Feedback</w:t>
            </w:r>
            <w:r w:rsidRPr="00751B5B">
              <w:rPr>
                <w:rFonts w:ascii="Arial" w:eastAsia="Calibri" w:hAnsi="Arial" w:cs="Arial"/>
                <w:kern w:val="2"/>
                <w:sz w:val="20"/>
                <w:szCs w:val="20"/>
                <w:lang w:val="en-IN"/>
              </w:rPr>
              <w:t xml:space="preserve"> </w:t>
            </w:r>
            <w:r w:rsidRPr="00751B5B">
              <w:rPr>
                <w:rFonts w:ascii="Arial" w:eastAsia="Calibri" w:hAnsi="Arial" w:cs="Arial"/>
                <w:kern w:val="2"/>
                <w:sz w:val="20"/>
                <w:szCs w:val="20"/>
                <w:highlight w:val="yellow"/>
                <w:lang w:val="en-IN"/>
              </w:rPr>
              <w:t>(It is mandatory that authors should write his/her feedback here)</w:t>
            </w:r>
          </w:p>
          <w:p w14:paraId="5E209BDE" w14:textId="77777777" w:rsidR="00604C1A" w:rsidRPr="00751B5B" w:rsidRDefault="00604C1A">
            <w:pPr>
              <w:outlineLvl w:val="1"/>
              <w:rPr>
                <w:rFonts w:ascii="Arial" w:eastAsia="MS Mincho" w:hAnsi="Arial" w:cs="Arial"/>
                <w:bCs/>
                <w:sz w:val="20"/>
                <w:szCs w:val="20"/>
                <w:lang w:val="en-GB"/>
              </w:rPr>
            </w:pPr>
          </w:p>
        </w:tc>
      </w:tr>
      <w:tr w:rsidR="00604C1A" w:rsidRPr="00751B5B" w14:paraId="6397EB80" w14:textId="77777777">
        <w:trPr>
          <w:trHeight w:val="20"/>
          <w:jc w:val="center"/>
        </w:trPr>
        <w:tc>
          <w:tcPr>
            <w:tcW w:w="1666" w:type="pct"/>
            <w:noWrap/>
          </w:tcPr>
          <w:p w14:paraId="7722CF1E" w14:textId="77777777" w:rsidR="00604C1A" w:rsidRPr="00751B5B" w:rsidRDefault="00000000">
            <w:pPr>
              <w:rPr>
                <w:rFonts w:ascii="Arial" w:hAnsi="Arial" w:cs="Arial"/>
                <w:b/>
                <w:bCs/>
                <w:sz w:val="20"/>
                <w:szCs w:val="20"/>
                <w:lang w:val="en-GB"/>
              </w:rPr>
            </w:pPr>
            <w:r w:rsidRPr="00751B5B">
              <w:rPr>
                <w:rFonts w:ascii="Arial" w:hAnsi="Arial" w:cs="Arial"/>
                <w:b/>
                <w:bCs/>
                <w:sz w:val="20"/>
                <w:szCs w:val="20"/>
                <w:lang w:val="en-GB"/>
              </w:rPr>
              <w:t>Is the title of the article suitable?</w:t>
            </w:r>
          </w:p>
          <w:p w14:paraId="0D70988E" w14:textId="77777777" w:rsidR="00604C1A" w:rsidRPr="00751B5B" w:rsidRDefault="00604C1A">
            <w:pPr>
              <w:rPr>
                <w:rFonts w:ascii="Arial" w:hAnsi="Arial" w:cs="Arial"/>
                <w:bCs/>
                <w:sz w:val="20"/>
                <w:szCs w:val="20"/>
                <w:lang w:val="en-GB"/>
              </w:rPr>
            </w:pPr>
          </w:p>
          <w:p w14:paraId="33992D5E" w14:textId="77777777" w:rsidR="00604C1A" w:rsidRPr="00751B5B" w:rsidRDefault="00000000">
            <w:pPr>
              <w:rPr>
                <w:rFonts w:ascii="Arial" w:hAnsi="Arial" w:cs="Arial"/>
                <w:sz w:val="20"/>
                <w:szCs w:val="20"/>
                <w:u w:val="single"/>
                <w:lang w:val="en-GB"/>
              </w:rPr>
            </w:pPr>
            <w:r w:rsidRPr="00751B5B">
              <w:rPr>
                <w:rFonts w:ascii="Arial" w:hAnsi="Arial" w:cs="Arial"/>
                <w:bCs/>
                <w:sz w:val="20"/>
                <w:szCs w:val="20"/>
                <w:lang w:val="en-GB"/>
              </w:rPr>
              <w:t>If your answer is NO, please provide a brief, clear suggestion for improvement.</w:t>
            </w:r>
          </w:p>
        </w:tc>
        <w:tc>
          <w:tcPr>
            <w:tcW w:w="1667" w:type="pct"/>
          </w:tcPr>
          <w:p w14:paraId="166E4851" w14:textId="6E6982F0" w:rsidR="00604C1A" w:rsidRPr="00751B5B" w:rsidRDefault="006032BC">
            <w:pPr>
              <w:ind w:left="360"/>
              <w:rPr>
                <w:rFonts w:ascii="Arial" w:hAnsi="Arial" w:cs="Arial"/>
                <w:b/>
                <w:bCs/>
                <w:sz w:val="20"/>
                <w:szCs w:val="20"/>
                <w:lang w:val="en-GB"/>
              </w:rPr>
            </w:pPr>
            <w:r w:rsidRPr="00751B5B">
              <w:rPr>
                <w:rFonts w:ascii="Arial" w:hAnsi="Arial" w:cs="Arial"/>
                <w:b/>
                <w:bCs/>
                <w:sz w:val="20"/>
                <w:szCs w:val="20"/>
                <w:lang w:val="en-GB"/>
              </w:rPr>
              <w:t>YES</w:t>
            </w:r>
          </w:p>
        </w:tc>
        <w:tc>
          <w:tcPr>
            <w:tcW w:w="1667" w:type="pct"/>
          </w:tcPr>
          <w:p w14:paraId="1FD904C0" w14:textId="77777777" w:rsidR="00604C1A" w:rsidRPr="00751B5B" w:rsidRDefault="00604C1A">
            <w:pPr>
              <w:outlineLvl w:val="1"/>
              <w:rPr>
                <w:rFonts w:ascii="Arial" w:eastAsia="MS Mincho" w:hAnsi="Arial" w:cs="Arial"/>
                <w:bCs/>
                <w:sz w:val="20"/>
                <w:szCs w:val="20"/>
                <w:lang w:val="en-GB"/>
              </w:rPr>
            </w:pPr>
          </w:p>
        </w:tc>
      </w:tr>
      <w:tr w:rsidR="00604C1A" w:rsidRPr="00751B5B" w14:paraId="3EAD0F5C" w14:textId="77777777">
        <w:trPr>
          <w:trHeight w:val="20"/>
          <w:jc w:val="center"/>
        </w:trPr>
        <w:tc>
          <w:tcPr>
            <w:tcW w:w="1666" w:type="pct"/>
            <w:noWrap/>
          </w:tcPr>
          <w:p w14:paraId="56327EB7" w14:textId="77777777" w:rsidR="00604C1A" w:rsidRPr="00751B5B" w:rsidRDefault="00000000">
            <w:pPr>
              <w:outlineLvl w:val="1"/>
              <w:rPr>
                <w:rFonts w:ascii="Arial" w:eastAsia="MS Mincho" w:hAnsi="Arial" w:cs="Arial"/>
                <w:b/>
                <w:bCs/>
                <w:sz w:val="20"/>
                <w:szCs w:val="20"/>
                <w:lang w:val="en-GB"/>
              </w:rPr>
            </w:pPr>
            <w:r w:rsidRPr="00751B5B">
              <w:rPr>
                <w:rFonts w:ascii="Arial" w:eastAsia="MS Mincho" w:hAnsi="Arial" w:cs="Arial"/>
                <w:b/>
                <w:bCs/>
                <w:sz w:val="20"/>
                <w:szCs w:val="20"/>
                <w:lang w:val="en-GB"/>
              </w:rPr>
              <w:t xml:space="preserve">Is the abstract of the article comprehensive? </w:t>
            </w:r>
          </w:p>
          <w:p w14:paraId="6A341DED" w14:textId="77777777" w:rsidR="00604C1A" w:rsidRPr="00751B5B" w:rsidRDefault="00604C1A">
            <w:pPr>
              <w:rPr>
                <w:rFonts w:ascii="Arial" w:hAnsi="Arial" w:cs="Arial"/>
                <w:bCs/>
                <w:sz w:val="20"/>
                <w:szCs w:val="20"/>
                <w:lang w:val="en-GB"/>
              </w:rPr>
            </w:pPr>
          </w:p>
          <w:p w14:paraId="6C6CF911" w14:textId="77777777" w:rsidR="00604C1A" w:rsidRPr="00751B5B" w:rsidRDefault="00000000">
            <w:pPr>
              <w:rPr>
                <w:rFonts w:ascii="Arial" w:hAnsi="Arial" w:cs="Arial"/>
                <w:sz w:val="20"/>
                <w:szCs w:val="20"/>
                <w:lang w:val="en-GB"/>
              </w:rPr>
            </w:pPr>
            <w:r w:rsidRPr="00751B5B">
              <w:rPr>
                <w:rFonts w:ascii="Arial" w:hAnsi="Arial" w:cs="Arial"/>
                <w:bCs/>
                <w:sz w:val="20"/>
                <w:szCs w:val="20"/>
                <w:lang w:val="en-GB"/>
              </w:rPr>
              <w:t>If your answer is NO, please provide a brief, clear suggestion for improvement.</w:t>
            </w:r>
          </w:p>
        </w:tc>
        <w:tc>
          <w:tcPr>
            <w:tcW w:w="1667" w:type="pct"/>
          </w:tcPr>
          <w:p w14:paraId="2B9BF790" w14:textId="2D9A6175" w:rsidR="00604C1A" w:rsidRPr="00751B5B" w:rsidRDefault="001A306B">
            <w:pPr>
              <w:ind w:left="360"/>
              <w:rPr>
                <w:rFonts w:ascii="Arial" w:hAnsi="Arial" w:cs="Arial"/>
                <w:b/>
                <w:bCs/>
                <w:sz w:val="20"/>
                <w:szCs w:val="20"/>
                <w:lang w:val="en-GB"/>
              </w:rPr>
            </w:pPr>
            <w:r w:rsidRPr="00751B5B">
              <w:rPr>
                <w:rFonts w:ascii="Arial" w:hAnsi="Arial" w:cs="Arial"/>
                <w:b/>
                <w:bCs/>
                <w:sz w:val="20"/>
                <w:szCs w:val="20"/>
                <w:lang w:val="en-GB"/>
              </w:rPr>
              <w:t>The abstract includes the objectives, study design, adopted methodology, results, and conclusion. It outlines the main content of this review manuscript effectively. However, the interpretation of the risk-of-bias results requires furthermore clarification because the abstract did not clearly indicate that the number of total studies could not be assessed using this checklist. The appraisal categories should be described as completeness rather than established risk of bias unless a validated framework is applied to this study.</w:t>
            </w:r>
          </w:p>
        </w:tc>
        <w:tc>
          <w:tcPr>
            <w:tcW w:w="1667" w:type="pct"/>
          </w:tcPr>
          <w:p w14:paraId="197528DB" w14:textId="77777777" w:rsidR="00604C1A" w:rsidRPr="00751B5B" w:rsidRDefault="00604C1A">
            <w:pPr>
              <w:outlineLvl w:val="1"/>
              <w:rPr>
                <w:rFonts w:ascii="Arial" w:eastAsia="MS Mincho" w:hAnsi="Arial" w:cs="Arial"/>
                <w:bCs/>
                <w:sz w:val="20"/>
                <w:szCs w:val="20"/>
                <w:lang w:val="en-GB"/>
              </w:rPr>
            </w:pPr>
          </w:p>
        </w:tc>
      </w:tr>
      <w:tr w:rsidR="00604C1A" w:rsidRPr="00751B5B" w14:paraId="62A3BC6F" w14:textId="77777777">
        <w:trPr>
          <w:trHeight w:val="20"/>
          <w:jc w:val="center"/>
        </w:trPr>
        <w:tc>
          <w:tcPr>
            <w:tcW w:w="1666" w:type="pct"/>
            <w:noWrap/>
          </w:tcPr>
          <w:p w14:paraId="1032FFEF" w14:textId="77777777" w:rsidR="00604C1A" w:rsidRPr="00751B5B" w:rsidRDefault="00000000">
            <w:pPr>
              <w:outlineLvl w:val="1"/>
              <w:rPr>
                <w:rFonts w:ascii="Arial" w:eastAsia="MS Mincho" w:hAnsi="Arial" w:cs="Arial"/>
                <w:bCs/>
                <w:sz w:val="20"/>
                <w:szCs w:val="20"/>
                <w:lang w:val="en-GB"/>
              </w:rPr>
            </w:pPr>
            <w:r w:rsidRPr="00751B5B">
              <w:rPr>
                <w:rFonts w:ascii="Arial" w:eastAsia="MS Mincho" w:hAnsi="Arial" w:cs="Arial"/>
                <w:b/>
                <w:bCs/>
                <w:sz w:val="20"/>
                <w:szCs w:val="20"/>
                <w:lang w:val="en-GB"/>
              </w:rPr>
              <w:t xml:space="preserve">Is the manuscript scientifically correct? </w:t>
            </w:r>
            <w:r w:rsidRPr="00751B5B">
              <w:rPr>
                <w:rFonts w:ascii="Arial" w:eastAsia="MS Mincho" w:hAnsi="Arial" w:cs="Arial"/>
                <w:b/>
                <w:bCs/>
                <w:sz w:val="20"/>
                <w:szCs w:val="20"/>
                <w:lang w:val="en-GB"/>
              </w:rPr>
              <w:br/>
            </w:r>
          </w:p>
          <w:p w14:paraId="0F91408E" w14:textId="77777777" w:rsidR="00604C1A" w:rsidRPr="00751B5B" w:rsidRDefault="00000000">
            <w:pPr>
              <w:rPr>
                <w:rFonts w:ascii="Arial" w:hAnsi="Arial" w:cs="Arial"/>
                <w:b/>
                <w:sz w:val="20"/>
                <w:szCs w:val="20"/>
                <w:lang w:val="en-GB"/>
              </w:rPr>
            </w:pPr>
            <w:r w:rsidRPr="00751B5B">
              <w:rPr>
                <w:rFonts w:ascii="Arial" w:hAnsi="Arial" w:cs="Arial"/>
                <w:bCs/>
                <w:sz w:val="20"/>
                <w:szCs w:val="20"/>
                <w:lang w:val="en-GB"/>
              </w:rPr>
              <w:t>If your answer is NO, please provide a brief, clear suggestion for improvement.</w:t>
            </w:r>
          </w:p>
        </w:tc>
        <w:tc>
          <w:tcPr>
            <w:tcW w:w="1667" w:type="pct"/>
          </w:tcPr>
          <w:p w14:paraId="187236E0" w14:textId="2B982DA4" w:rsidR="00D563F1" w:rsidRPr="00751B5B" w:rsidRDefault="00D563F1" w:rsidP="00D563F1">
            <w:pPr>
              <w:contextualSpacing/>
              <w:rPr>
                <w:rFonts w:ascii="Arial" w:hAnsi="Arial" w:cs="Arial"/>
                <w:bCs/>
                <w:sz w:val="20"/>
                <w:szCs w:val="20"/>
              </w:rPr>
            </w:pPr>
            <w:r w:rsidRPr="00751B5B">
              <w:rPr>
                <w:rFonts w:ascii="Arial" w:hAnsi="Arial" w:cs="Arial"/>
                <w:bCs/>
                <w:sz w:val="20"/>
                <w:szCs w:val="20"/>
              </w:rPr>
              <w:t xml:space="preserve">The overall research topic and mapping approach are appropriate. However, several issues </w:t>
            </w:r>
            <w:r w:rsidR="004A3228" w:rsidRPr="00751B5B">
              <w:rPr>
                <w:rFonts w:ascii="Arial" w:hAnsi="Arial" w:cs="Arial"/>
                <w:bCs/>
                <w:sz w:val="20"/>
                <w:szCs w:val="20"/>
              </w:rPr>
              <w:t xml:space="preserve">related to methodology and interpretations should be addressed </w:t>
            </w:r>
            <w:r w:rsidRPr="00751B5B">
              <w:rPr>
                <w:rFonts w:ascii="Arial" w:hAnsi="Arial" w:cs="Arial"/>
                <w:bCs/>
                <w:sz w:val="20"/>
                <w:szCs w:val="20"/>
              </w:rPr>
              <w:t>before the scientific conclusions can be</w:t>
            </w:r>
            <w:r w:rsidR="00120C47" w:rsidRPr="00751B5B">
              <w:rPr>
                <w:rFonts w:ascii="Arial" w:hAnsi="Arial" w:cs="Arial"/>
                <w:bCs/>
                <w:sz w:val="20"/>
                <w:szCs w:val="20"/>
              </w:rPr>
              <w:t xml:space="preserve"> withdrawn</w:t>
            </w:r>
            <w:r w:rsidRPr="00751B5B">
              <w:rPr>
                <w:rFonts w:ascii="Arial" w:hAnsi="Arial" w:cs="Arial"/>
                <w:bCs/>
                <w:sz w:val="20"/>
                <w:szCs w:val="20"/>
              </w:rPr>
              <w:t>.</w:t>
            </w:r>
          </w:p>
          <w:p w14:paraId="14E10FCA" w14:textId="77777777" w:rsidR="007F10D0" w:rsidRPr="00751B5B" w:rsidRDefault="007F10D0" w:rsidP="00D563F1">
            <w:pPr>
              <w:contextualSpacing/>
              <w:rPr>
                <w:rFonts w:ascii="Arial" w:hAnsi="Arial" w:cs="Arial"/>
                <w:bCs/>
                <w:sz w:val="20"/>
                <w:szCs w:val="20"/>
              </w:rPr>
            </w:pPr>
          </w:p>
          <w:p w14:paraId="70AFEFD0" w14:textId="37B4FDF3" w:rsidR="00D563F1" w:rsidRPr="00751B5B" w:rsidRDefault="00D563F1" w:rsidP="00D563F1">
            <w:pPr>
              <w:contextualSpacing/>
              <w:rPr>
                <w:rFonts w:ascii="Arial" w:hAnsi="Arial" w:cs="Arial"/>
                <w:bCs/>
                <w:sz w:val="20"/>
                <w:szCs w:val="20"/>
              </w:rPr>
            </w:pPr>
            <w:r w:rsidRPr="00751B5B">
              <w:rPr>
                <w:rFonts w:ascii="Arial" w:hAnsi="Arial" w:cs="Arial"/>
                <w:bCs/>
                <w:sz w:val="20"/>
                <w:szCs w:val="20"/>
              </w:rPr>
              <w:t xml:space="preserve">The most important concern is the terminology used </w:t>
            </w:r>
            <w:r w:rsidR="00C56D65" w:rsidRPr="00751B5B">
              <w:rPr>
                <w:rFonts w:ascii="Arial" w:hAnsi="Arial" w:cs="Arial"/>
                <w:bCs/>
                <w:sz w:val="20"/>
                <w:szCs w:val="20"/>
              </w:rPr>
              <w:t xml:space="preserve">in risk-of-bias </w:t>
            </w:r>
            <w:r w:rsidRPr="00751B5B">
              <w:rPr>
                <w:rFonts w:ascii="Arial" w:hAnsi="Arial" w:cs="Arial"/>
                <w:bCs/>
                <w:sz w:val="20"/>
                <w:szCs w:val="20"/>
              </w:rPr>
              <w:t xml:space="preserve">appraisal. The items assess whether sampling sites, sample numbers, sampling periods, analytical methods, comparisons, statistical analyses and quantitative results are mentioned in titles or abstracts. </w:t>
            </w:r>
            <w:r w:rsidR="00DD7AAB" w:rsidRPr="00751B5B">
              <w:rPr>
                <w:rFonts w:ascii="Arial" w:hAnsi="Arial" w:cs="Arial"/>
                <w:bCs/>
                <w:sz w:val="20"/>
                <w:szCs w:val="20"/>
              </w:rPr>
              <w:t>The presence of t</w:t>
            </w:r>
            <w:r w:rsidRPr="00751B5B">
              <w:rPr>
                <w:rFonts w:ascii="Arial" w:hAnsi="Arial" w:cs="Arial"/>
                <w:bCs/>
                <w:sz w:val="20"/>
                <w:szCs w:val="20"/>
              </w:rPr>
              <w:t>hese</w:t>
            </w:r>
            <w:r w:rsidR="00C56D65" w:rsidRPr="00751B5B">
              <w:rPr>
                <w:rFonts w:ascii="Arial" w:hAnsi="Arial" w:cs="Arial"/>
                <w:bCs/>
                <w:sz w:val="20"/>
                <w:szCs w:val="20"/>
              </w:rPr>
              <w:t xml:space="preserve"> terms/keywords</w:t>
            </w:r>
            <w:r w:rsidRPr="00751B5B">
              <w:rPr>
                <w:rFonts w:ascii="Arial" w:hAnsi="Arial" w:cs="Arial"/>
                <w:bCs/>
                <w:sz w:val="20"/>
                <w:szCs w:val="20"/>
              </w:rPr>
              <w:t xml:space="preserve"> are relevant to reporting completeness, </w:t>
            </w:r>
            <w:r w:rsidR="00DD7AAB" w:rsidRPr="00751B5B">
              <w:rPr>
                <w:rFonts w:ascii="Arial" w:hAnsi="Arial" w:cs="Arial"/>
                <w:bCs/>
                <w:sz w:val="20"/>
                <w:szCs w:val="20"/>
              </w:rPr>
              <w:t>while the</w:t>
            </w:r>
            <w:r w:rsidRPr="00751B5B">
              <w:rPr>
                <w:rFonts w:ascii="Arial" w:hAnsi="Arial" w:cs="Arial"/>
                <w:bCs/>
                <w:sz w:val="20"/>
                <w:szCs w:val="20"/>
              </w:rPr>
              <w:t xml:space="preserve"> absence </w:t>
            </w:r>
            <w:r w:rsidR="00DD7AAB" w:rsidRPr="00751B5B">
              <w:rPr>
                <w:rFonts w:ascii="Arial" w:hAnsi="Arial" w:cs="Arial"/>
                <w:bCs/>
                <w:sz w:val="20"/>
                <w:szCs w:val="20"/>
              </w:rPr>
              <w:t xml:space="preserve">of the words </w:t>
            </w:r>
            <w:r w:rsidRPr="00751B5B">
              <w:rPr>
                <w:rFonts w:ascii="Arial" w:hAnsi="Arial" w:cs="Arial"/>
                <w:bCs/>
                <w:sz w:val="20"/>
                <w:szCs w:val="20"/>
              </w:rPr>
              <w:t xml:space="preserve">from an abstract does not necessarily indicate that the underlying study has a high risk of bias. The authors should either rename the measure </w:t>
            </w:r>
            <w:r w:rsidR="00FC6367" w:rsidRPr="00751B5B">
              <w:rPr>
                <w:rFonts w:ascii="Arial" w:hAnsi="Arial" w:cs="Arial"/>
                <w:bCs/>
                <w:sz w:val="20"/>
                <w:szCs w:val="20"/>
              </w:rPr>
              <w:t>or justify th</w:t>
            </w:r>
            <w:r w:rsidRPr="00751B5B">
              <w:rPr>
                <w:rFonts w:ascii="Arial" w:hAnsi="Arial" w:cs="Arial"/>
                <w:bCs/>
                <w:sz w:val="20"/>
                <w:szCs w:val="20"/>
              </w:rPr>
              <w:t xml:space="preserve">e interpretation </w:t>
            </w:r>
            <w:r w:rsidR="003828C6" w:rsidRPr="00751B5B">
              <w:rPr>
                <w:rFonts w:ascii="Arial" w:hAnsi="Arial" w:cs="Arial"/>
                <w:bCs/>
                <w:sz w:val="20"/>
                <w:szCs w:val="20"/>
              </w:rPr>
              <w:t>of the</w:t>
            </w:r>
            <w:r w:rsidRPr="00751B5B">
              <w:rPr>
                <w:rFonts w:ascii="Arial" w:hAnsi="Arial" w:cs="Arial"/>
                <w:bCs/>
                <w:sz w:val="20"/>
                <w:szCs w:val="20"/>
              </w:rPr>
              <w:t xml:space="preserve"> risk-of-bias framework for the included studies.</w:t>
            </w:r>
            <w:r w:rsidR="003828C6" w:rsidRPr="00751B5B">
              <w:rPr>
                <w:rFonts w:ascii="Arial" w:hAnsi="Arial" w:cs="Arial"/>
                <w:bCs/>
                <w:sz w:val="20"/>
                <w:szCs w:val="20"/>
              </w:rPr>
              <w:t xml:space="preserve"> </w:t>
            </w:r>
          </w:p>
          <w:p w14:paraId="6791707F" w14:textId="77777777" w:rsidR="003828C6" w:rsidRPr="00751B5B" w:rsidRDefault="003828C6" w:rsidP="00D563F1">
            <w:pPr>
              <w:contextualSpacing/>
              <w:rPr>
                <w:rFonts w:ascii="Arial" w:hAnsi="Arial" w:cs="Arial"/>
                <w:bCs/>
                <w:sz w:val="20"/>
                <w:szCs w:val="20"/>
              </w:rPr>
            </w:pPr>
          </w:p>
          <w:p w14:paraId="52663B10" w14:textId="09440826" w:rsidR="00604C1A" w:rsidRPr="00751B5B" w:rsidRDefault="00D563F1">
            <w:pPr>
              <w:contextualSpacing/>
              <w:rPr>
                <w:rFonts w:ascii="Arial" w:hAnsi="Arial" w:cs="Arial"/>
                <w:bCs/>
                <w:sz w:val="20"/>
                <w:szCs w:val="20"/>
              </w:rPr>
            </w:pPr>
            <w:r w:rsidRPr="00751B5B">
              <w:rPr>
                <w:rFonts w:ascii="Arial" w:hAnsi="Arial" w:cs="Arial"/>
                <w:bCs/>
                <w:sz w:val="20"/>
                <w:szCs w:val="20"/>
              </w:rPr>
              <w:t xml:space="preserve">The numerical presentation needs </w:t>
            </w:r>
            <w:r w:rsidR="00CD565A" w:rsidRPr="00751B5B">
              <w:rPr>
                <w:rFonts w:ascii="Arial" w:hAnsi="Arial" w:cs="Arial"/>
                <w:bCs/>
                <w:sz w:val="20"/>
                <w:szCs w:val="20"/>
              </w:rPr>
              <w:t>to be</w:t>
            </w:r>
            <w:r w:rsidR="00C6123C" w:rsidRPr="00751B5B">
              <w:rPr>
                <w:rFonts w:ascii="Arial" w:hAnsi="Arial" w:cs="Arial"/>
                <w:bCs/>
                <w:sz w:val="20"/>
                <w:szCs w:val="20"/>
              </w:rPr>
              <w:t xml:space="preserve"> re-expressed clearly</w:t>
            </w:r>
            <w:r w:rsidR="00CD565A" w:rsidRPr="00751B5B">
              <w:rPr>
                <w:rFonts w:ascii="Arial" w:hAnsi="Arial" w:cs="Arial"/>
                <w:bCs/>
                <w:sz w:val="20"/>
                <w:szCs w:val="20"/>
              </w:rPr>
              <w:t>.</w:t>
            </w:r>
            <w:r w:rsidRPr="00751B5B">
              <w:rPr>
                <w:rFonts w:ascii="Arial" w:hAnsi="Arial" w:cs="Arial"/>
                <w:bCs/>
                <w:sz w:val="20"/>
                <w:szCs w:val="20"/>
              </w:rPr>
              <w:t xml:space="preserve"> The 56 low, 94 moderate and 39 high ratings sum to 189, rather than 204. </w:t>
            </w:r>
          </w:p>
        </w:tc>
        <w:tc>
          <w:tcPr>
            <w:tcW w:w="1667" w:type="pct"/>
          </w:tcPr>
          <w:p w14:paraId="36F4A67C" w14:textId="77777777" w:rsidR="00604C1A" w:rsidRPr="00751B5B" w:rsidRDefault="00604C1A">
            <w:pPr>
              <w:outlineLvl w:val="1"/>
              <w:rPr>
                <w:rFonts w:ascii="Arial" w:eastAsia="MS Mincho" w:hAnsi="Arial" w:cs="Arial"/>
                <w:bCs/>
                <w:sz w:val="20"/>
                <w:szCs w:val="20"/>
                <w:lang w:val="en-GB"/>
              </w:rPr>
            </w:pPr>
          </w:p>
        </w:tc>
      </w:tr>
      <w:tr w:rsidR="00604C1A" w:rsidRPr="00751B5B" w14:paraId="574B1D23" w14:textId="77777777">
        <w:trPr>
          <w:trHeight w:val="20"/>
          <w:jc w:val="center"/>
        </w:trPr>
        <w:tc>
          <w:tcPr>
            <w:tcW w:w="1666" w:type="pct"/>
            <w:noWrap/>
          </w:tcPr>
          <w:p w14:paraId="3E80E2EA" w14:textId="77777777" w:rsidR="00604C1A" w:rsidRPr="00751B5B" w:rsidRDefault="00000000">
            <w:pPr>
              <w:rPr>
                <w:rFonts w:ascii="Arial" w:hAnsi="Arial" w:cs="Arial"/>
                <w:b/>
                <w:bCs/>
                <w:sz w:val="20"/>
                <w:szCs w:val="20"/>
                <w:lang w:val="en-GB"/>
              </w:rPr>
            </w:pPr>
            <w:r w:rsidRPr="00751B5B">
              <w:rPr>
                <w:rFonts w:ascii="Arial" w:hAnsi="Arial" w:cs="Arial"/>
                <w:b/>
                <w:bCs/>
                <w:sz w:val="20"/>
                <w:szCs w:val="20"/>
                <w:lang w:val="en-GB"/>
              </w:rPr>
              <w:t xml:space="preserve">Are the references sufficient and recent? </w:t>
            </w:r>
          </w:p>
          <w:p w14:paraId="718DF6C2" w14:textId="77777777" w:rsidR="00604C1A" w:rsidRPr="00751B5B" w:rsidRDefault="00604C1A">
            <w:pPr>
              <w:rPr>
                <w:rFonts w:ascii="Arial" w:hAnsi="Arial" w:cs="Arial"/>
                <w:bCs/>
                <w:sz w:val="20"/>
                <w:szCs w:val="20"/>
                <w:lang w:val="en-GB"/>
              </w:rPr>
            </w:pPr>
          </w:p>
          <w:p w14:paraId="6E4062D1" w14:textId="77777777" w:rsidR="00604C1A" w:rsidRPr="00751B5B" w:rsidRDefault="00000000">
            <w:pPr>
              <w:rPr>
                <w:rFonts w:ascii="Arial" w:hAnsi="Arial" w:cs="Arial"/>
                <w:b/>
                <w:bCs/>
                <w:sz w:val="20"/>
                <w:szCs w:val="20"/>
                <w:lang w:val="en-GB"/>
              </w:rPr>
            </w:pPr>
            <w:r w:rsidRPr="00751B5B">
              <w:rPr>
                <w:rFonts w:ascii="Arial" w:hAnsi="Arial" w:cs="Arial"/>
                <w:bCs/>
                <w:sz w:val="20"/>
                <w:szCs w:val="20"/>
                <w:lang w:val="en-GB"/>
              </w:rPr>
              <w:t>If your answer is NO, please provide clear suggestion for improvement.</w:t>
            </w:r>
          </w:p>
        </w:tc>
        <w:tc>
          <w:tcPr>
            <w:tcW w:w="1667" w:type="pct"/>
          </w:tcPr>
          <w:p w14:paraId="371BCCF5" w14:textId="5DB3B36D" w:rsidR="00604C1A" w:rsidRPr="00751B5B" w:rsidRDefault="00CD46C0">
            <w:pPr>
              <w:contextualSpacing/>
              <w:rPr>
                <w:rFonts w:ascii="Arial" w:hAnsi="Arial" w:cs="Arial"/>
                <w:bCs/>
                <w:sz w:val="20"/>
                <w:szCs w:val="20"/>
                <w:lang w:val="en-GB"/>
              </w:rPr>
            </w:pPr>
            <w:r w:rsidRPr="00751B5B">
              <w:rPr>
                <w:rFonts w:ascii="Arial" w:hAnsi="Arial" w:cs="Arial"/>
                <w:bCs/>
                <w:sz w:val="20"/>
                <w:szCs w:val="20"/>
                <w:lang w:val="en-GB"/>
              </w:rPr>
              <w:t xml:space="preserve">YES, the reference list is substantial and includes recent research. </w:t>
            </w:r>
          </w:p>
        </w:tc>
        <w:tc>
          <w:tcPr>
            <w:tcW w:w="1667" w:type="pct"/>
          </w:tcPr>
          <w:p w14:paraId="4092B589" w14:textId="77777777" w:rsidR="00604C1A" w:rsidRPr="00751B5B" w:rsidRDefault="00604C1A">
            <w:pPr>
              <w:outlineLvl w:val="1"/>
              <w:rPr>
                <w:rFonts w:ascii="Arial" w:eastAsia="MS Mincho" w:hAnsi="Arial" w:cs="Arial"/>
                <w:bCs/>
                <w:sz w:val="20"/>
                <w:szCs w:val="20"/>
                <w:lang w:val="en-GB"/>
              </w:rPr>
            </w:pPr>
          </w:p>
        </w:tc>
      </w:tr>
      <w:tr w:rsidR="00604C1A" w:rsidRPr="00751B5B" w14:paraId="21840B2F" w14:textId="77777777">
        <w:trPr>
          <w:trHeight w:val="20"/>
          <w:jc w:val="center"/>
        </w:trPr>
        <w:tc>
          <w:tcPr>
            <w:tcW w:w="1666" w:type="pct"/>
            <w:noWrap/>
          </w:tcPr>
          <w:p w14:paraId="77A9B5C8" w14:textId="77777777" w:rsidR="00604C1A" w:rsidRPr="00751B5B" w:rsidRDefault="00000000">
            <w:pPr>
              <w:rPr>
                <w:rFonts w:ascii="Arial" w:hAnsi="Arial" w:cs="Arial"/>
                <w:b/>
                <w:bCs/>
                <w:sz w:val="20"/>
                <w:szCs w:val="20"/>
                <w:lang w:val="en-GB"/>
              </w:rPr>
            </w:pPr>
            <w:r w:rsidRPr="00751B5B">
              <w:rPr>
                <w:rFonts w:ascii="Arial" w:hAnsi="Arial" w:cs="Arial"/>
                <w:b/>
                <w:bCs/>
                <w:sz w:val="20"/>
                <w:szCs w:val="20"/>
                <w:lang w:val="en-GB"/>
              </w:rPr>
              <w:t>Are there ethical issues in this manuscript?</w:t>
            </w:r>
          </w:p>
          <w:p w14:paraId="44AFB357" w14:textId="77777777" w:rsidR="00604C1A" w:rsidRPr="00751B5B" w:rsidRDefault="00000000">
            <w:pPr>
              <w:rPr>
                <w:rFonts w:ascii="Arial" w:hAnsi="Arial" w:cs="Arial"/>
                <w:bCs/>
                <w:sz w:val="20"/>
                <w:szCs w:val="20"/>
                <w:lang w:val="en-GB"/>
              </w:rPr>
            </w:pPr>
            <w:r w:rsidRPr="00751B5B">
              <w:rPr>
                <w:rFonts w:ascii="Arial" w:hAnsi="Arial" w:cs="Arial"/>
                <w:bCs/>
                <w:sz w:val="20"/>
                <w:szCs w:val="20"/>
                <w:lang w:val="en-GB"/>
              </w:rPr>
              <w:t>(YES or NO)</w:t>
            </w:r>
          </w:p>
          <w:p w14:paraId="237FE9D9" w14:textId="77777777" w:rsidR="00604C1A" w:rsidRPr="00751B5B" w:rsidRDefault="00604C1A">
            <w:pPr>
              <w:rPr>
                <w:rFonts w:ascii="Arial" w:hAnsi="Arial" w:cs="Arial"/>
                <w:bCs/>
                <w:sz w:val="20"/>
                <w:szCs w:val="20"/>
                <w:lang w:val="en-GB"/>
              </w:rPr>
            </w:pPr>
          </w:p>
          <w:p w14:paraId="7D3AEA1E" w14:textId="77777777" w:rsidR="00604C1A" w:rsidRPr="00751B5B" w:rsidRDefault="00000000">
            <w:pPr>
              <w:rPr>
                <w:rFonts w:ascii="Arial" w:hAnsi="Arial" w:cs="Arial"/>
                <w:bCs/>
                <w:sz w:val="20"/>
                <w:szCs w:val="20"/>
                <w:lang w:val="en-GB"/>
              </w:rPr>
            </w:pPr>
            <w:r w:rsidRPr="00751B5B">
              <w:rPr>
                <w:rFonts w:ascii="Arial" w:hAnsi="Arial" w:cs="Arial"/>
                <w:bCs/>
                <w:sz w:val="20"/>
                <w:szCs w:val="20"/>
                <w:lang w:val="en-GB"/>
              </w:rPr>
              <w:t>(If yes, kindly please write down the ethical issues here in details)</w:t>
            </w:r>
          </w:p>
          <w:p w14:paraId="58347B41" w14:textId="77777777" w:rsidR="00604C1A" w:rsidRPr="00751B5B" w:rsidRDefault="00604C1A">
            <w:pPr>
              <w:rPr>
                <w:rFonts w:ascii="Arial" w:hAnsi="Arial" w:cs="Arial"/>
                <w:b/>
                <w:bCs/>
                <w:sz w:val="20"/>
                <w:szCs w:val="20"/>
                <w:lang w:val="en-GB"/>
              </w:rPr>
            </w:pPr>
          </w:p>
        </w:tc>
        <w:tc>
          <w:tcPr>
            <w:tcW w:w="1667" w:type="pct"/>
          </w:tcPr>
          <w:p w14:paraId="70695E47" w14:textId="486D6989" w:rsidR="00604C1A" w:rsidRPr="00751B5B" w:rsidRDefault="0016761D">
            <w:pPr>
              <w:contextualSpacing/>
              <w:rPr>
                <w:rFonts w:ascii="Arial" w:hAnsi="Arial" w:cs="Arial"/>
                <w:bCs/>
                <w:sz w:val="20"/>
                <w:szCs w:val="20"/>
                <w:lang w:val="en-GB"/>
              </w:rPr>
            </w:pPr>
            <w:r w:rsidRPr="00751B5B">
              <w:rPr>
                <w:rFonts w:ascii="Arial" w:hAnsi="Arial" w:cs="Arial"/>
                <w:bCs/>
                <w:sz w:val="20"/>
                <w:szCs w:val="20"/>
                <w:lang w:val="en-GB"/>
              </w:rPr>
              <w:lastRenderedPageBreak/>
              <w:t xml:space="preserve">NO, no ethical issues have been found throughout this manuscript. </w:t>
            </w:r>
          </w:p>
        </w:tc>
        <w:tc>
          <w:tcPr>
            <w:tcW w:w="1667" w:type="pct"/>
          </w:tcPr>
          <w:p w14:paraId="1552B8B1" w14:textId="77777777" w:rsidR="00604C1A" w:rsidRPr="00751B5B" w:rsidRDefault="00604C1A">
            <w:pPr>
              <w:outlineLvl w:val="1"/>
              <w:rPr>
                <w:rFonts w:ascii="Arial" w:eastAsia="MS Mincho" w:hAnsi="Arial" w:cs="Arial"/>
                <w:bCs/>
                <w:sz w:val="20"/>
                <w:szCs w:val="20"/>
                <w:lang w:val="en-GB"/>
              </w:rPr>
            </w:pPr>
          </w:p>
        </w:tc>
      </w:tr>
    </w:tbl>
    <w:p w14:paraId="61ADDC58" w14:textId="77777777" w:rsidR="00604C1A" w:rsidRPr="00751B5B" w:rsidRDefault="00604C1A">
      <w:pPr>
        <w:rPr>
          <w:rFonts w:ascii="Arial" w:hAnsi="Arial" w:cs="Arial"/>
          <w:sz w:val="20"/>
          <w:szCs w:val="20"/>
          <w:lang w:val="en-GB"/>
        </w:rPr>
      </w:pPr>
    </w:p>
    <w:p w14:paraId="2F047CD7" w14:textId="77777777" w:rsidR="00751B5B" w:rsidRPr="00751B5B" w:rsidRDefault="00751B5B" w:rsidP="00751B5B">
      <w:pPr>
        <w:pStyle w:val="Affiliation"/>
        <w:spacing w:after="0" w:line="240" w:lineRule="auto"/>
        <w:jc w:val="left"/>
        <w:rPr>
          <w:rFonts w:ascii="Arial" w:hAnsi="Arial" w:cs="Arial"/>
          <w:b/>
        </w:rPr>
      </w:pPr>
    </w:p>
    <w:p w14:paraId="5A36164D" w14:textId="77777777" w:rsidR="00751B5B" w:rsidRPr="00751B5B" w:rsidRDefault="00751B5B" w:rsidP="00751B5B">
      <w:pPr>
        <w:pStyle w:val="Affiliation"/>
        <w:spacing w:after="0" w:line="240" w:lineRule="auto"/>
        <w:jc w:val="left"/>
        <w:rPr>
          <w:rFonts w:ascii="Arial" w:hAnsi="Arial" w:cs="Arial"/>
          <w:b/>
          <w:u w:val="single"/>
        </w:rPr>
      </w:pPr>
      <w:r w:rsidRPr="00751B5B">
        <w:rPr>
          <w:rFonts w:ascii="Arial" w:hAnsi="Arial" w:cs="Arial"/>
          <w:b/>
          <w:u w:val="single"/>
        </w:rPr>
        <w:t>Reviewer details:</w:t>
      </w:r>
    </w:p>
    <w:p w14:paraId="68026BC6" w14:textId="77777777" w:rsidR="00751B5B" w:rsidRPr="00751B5B" w:rsidRDefault="00751B5B" w:rsidP="00751B5B">
      <w:pPr>
        <w:rPr>
          <w:rFonts w:ascii="Arial" w:hAnsi="Arial" w:cs="Arial"/>
          <w:sz w:val="20"/>
          <w:szCs w:val="20"/>
        </w:rPr>
      </w:pPr>
      <w:r w:rsidRPr="00751B5B">
        <w:rPr>
          <w:rFonts w:ascii="Arial" w:hAnsi="Arial" w:cs="Arial"/>
          <w:sz w:val="20"/>
          <w:szCs w:val="20"/>
        </w:rPr>
        <w:t>.</w:t>
      </w:r>
      <w:r w:rsidRPr="00751B5B">
        <w:rPr>
          <w:rFonts w:ascii="Arial" w:hAnsi="Arial" w:cs="Arial"/>
          <w:color w:val="000000"/>
          <w:sz w:val="20"/>
          <w:szCs w:val="20"/>
        </w:rPr>
        <w:t xml:space="preserve"> Xiang CAI, Comenius University Bratislava, Slovakia</w:t>
      </w:r>
      <w:r w:rsidRPr="00751B5B">
        <w:rPr>
          <w:rFonts w:ascii="Arial" w:hAnsi="Arial" w:cs="Arial"/>
          <w:color w:val="000000"/>
          <w:sz w:val="20"/>
          <w:szCs w:val="20"/>
        </w:rPr>
        <w:br/>
      </w:r>
    </w:p>
    <w:p w14:paraId="65EB06BD" w14:textId="77777777" w:rsidR="00604C1A" w:rsidRPr="00751B5B" w:rsidRDefault="00604C1A">
      <w:pPr>
        <w:jc w:val="both"/>
        <w:rPr>
          <w:rFonts w:ascii="Arial" w:eastAsia="MS Mincho" w:hAnsi="Arial" w:cs="Arial"/>
          <w:b/>
          <w:bCs/>
          <w:sz w:val="20"/>
          <w:szCs w:val="20"/>
          <w:u w:val="single"/>
          <w:lang w:val="en-GB" w:eastAsia="x-none"/>
        </w:rPr>
      </w:pPr>
    </w:p>
    <w:sectPr w:rsidR="00604C1A" w:rsidRPr="00751B5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E16FB" w14:textId="77777777" w:rsidR="00820598" w:rsidRDefault="00820598">
      <w:r>
        <w:separator/>
      </w:r>
    </w:p>
  </w:endnote>
  <w:endnote w:type="continuationSeparator" w:id="0">
    <w:p w14:paraId="4D45CD24" w14:textId="77777777" w:rsidR="00820598" w:rsidRDefault="00820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7FE2" w14:textId="77777777" w:rsidR="00604C1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494ACE34" w14:textId="77777777" w:rsidR="00604C1A" w:rsidRDefault="00604C1A">
    <w:pPr>
      <w:pStyle w:val="Footer"/>
      <w:jc w:val="right"/>
    </w:pPr>
  </w:p>
  <w:p w14:paraId="55D57735" w14:textId="77777777" w:rsidR="00604C1A" w:rsidRDefault="00604C1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1E5ED" w14:textId="77777777" w:rsidR="00820598" w:rsidRDefault="00820598">
      <w:r>
        <w:separator/>
      </w:r>
    </w:p>
  </w:footnote>
  <w:footnote w:type="continuationSeparator" w:id="0">
    <w:p w14:paraId="56189775" w14:textId="77777777" w:rsidR="00820598" w:rsidRDefault="00820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1D93" w14:textId="77777777" w:rsidR="00604C1A" w:rsidRDefault="00604C1A">
    <w:pPr>
      <w:spacing w:before="100" w:beforeAutospacing="1" w:after="100" w:afterAutospacing="1"/>
      <w:jc w:val="center"/>
      <w:rPr>
        <w:rFonts w:ascii="Arial" w:hAnsi="Arial" w:cs="Arial"/>
        <w:b/>
        <w:bCs/>
        <w:color w:val="003399"/>
        <w:szCs w:val="20"/>
        <w:u w:val="single"/>
        <w:lang w:val="en-GB"/>
      </w:rPr>
    </w:pPr>
  </w:p>
  <w:p w14:paraId="402E6A04" w14:textId="77777777" w:rsidR="00604C1A"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62005811">
    <w:abstractNumId w:val="4"/>
  </w:num>
  <w:num w:numId="2" w16cid:durableId="1435250508">
    <w:abstractNumId w:val="8"/>
  </w:num>
  <w:num w:numId="3" w16cid:durableId="1587954032">
    <w:abstractNumId w:val="7"/>
  </w:num>
  <w:num w:numId="4" w16cid:durableId="2027057370">
    <w:abstractNumId w:val="9"/>
  </w:num>
  <w:num w:numId="5" w16cid:durableId="2140493358">
    <w:abstractNumId w:val="6"/>
  </w:num>
  <w:num w:numId="6" w16cid:durableId="1368331123">
    <w:abstractNumId w:val="0"/>
  </w:num>
  <w:num w:numId="7" w16cid:durableId="242687344">
    <w:abstractNumId w:val="3"/>
  </w:num>
  <w:num w:numId="8" w16cid:durableId="18552131">
    <w:abstractNumId w:val="11"/>
  </w:num>
  <w:num w:numId="9" w16cid:durableId="1184856050">
    <w:abstractNumId w:val="10"/>
  </w:num>
  <w:num w:numId="10" w16cid:durableId="1814053957">
    <w:abstractNumId w:val="2"/>
  </w:num>
  <w:num w:numId="11" w16cid:durableId="1354572410">
    <w:abstractNumId w:val="1"/>
  </w:num>
  <w:num w:numId="12" w16cid:durableId="13164895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4C1A"/>
    <w:rsid w:val="00004883"/>
    <w:rsid w:val="0000528F"/>
    <w:rsid w:val="00040F2C"/>
    <w:rsid w:val="00050399"/>
    <w:rsid w:val="00061CD4"/>
    <w:rsid w:val="000636F4"/>
    <w:rsid w:val="0007790C"/>
    <w:rsid w:val="000D3610"/>
    <w:rsid w:val="000F2C72"/>
    <w:rsid w:val="00117FB2"/>
    <w:rsid w:val="00120C47"/>
    <w:rsid w:val="001267D4"/>
    <w:rsid w:val="0013139A"/>
    <w:rsid w:val="00134A36"/>
    <w:rsid w:val="001672FC"/>
    <w:rsid w:val="0016761D"/>
    <w:rsid w:val="0019769B"/>
    <w:rsid w:val="001A306B"/>
    <w:rsid w:val="001B6F23"/>
    <w:rsid w:val="001D15E8"/>
    <w:rsid w:val="001E4EFB"/>
    <w:rsid w:val="001E579F"/>
    <w:rsid w:val="001F3AAE"/>
    <w:rsid w:val="002070E5"/>
    <w:rsid w:val="00232470"/>
    <w:rsid w:val="00261627"/>
    <w:rsid w:val="002706C7"/>
    <w:rsid w:val="00275FD6"/>
    <w:rsid w:val="00282DE6"/>
    <w:rsid w:val="002C7B18"/>
    <w:rsid w:val="003108F5"/>
    <w:rsid w:val="00312387"/>
    <w:rsid w:val="00380BB1"/>
    <w:rsid w:val="003828C6"/>
    <w:rsid w:val="003E1C9E"/>
    <w:rsid w:val="004166FB"/>
    <w:rsid w:val="0044582F"/>
    <w:rsid w:val="00451267"/>
    <w:rsid w:val="00494D8D"/>
    <w:rsid w:val="00494FE2"/>
    <w:rsid w:val="004A1855"/>
    <w:rsid w:val="004A3228"/>
    <w:rsid w:val="004C2907"/>
    <w:rsid w:val="004D6E61"/>
    <w:rsid w:val="00521E24"/>
    <w:rsid w:val="00546C6A"/>
    <w:rsid w:val="00552330"/>
    <w:rsid w:val="00591A7F"/>
    <w:rsid w:val="005B1C46"/>
    <w:rsid w:val="005C2687"/>
    <w:rsid w:val="005D5E25"/>
    <w:rsid w:val="005E455C"/>
    <w:rsid w:val="005E46E3"/>
    <w:rsid w:val="005E61C3"/>
    <w:rsid w:val="006032BC"/>
    <w:rsid w:val="00604C1A"/>
    <w:rsid w:val="006408D9"/>
    <w:rsid w:val="00673FDF"/>
    <w:rsid w:val="006B6F9D"/>
    <w:rsid w:val="006C7023"/>
    <w:rsid w:val="006D6D62"/>
    <w:rsid w:val="006F6425"/>
    <w:rsid w:val="00713233"/>
    <w:rsid w:val="0074300F"/>
    <w:rsid w:val="00744F89"/>
    <w:rsid w:val="0074526C"/>
    <w:rsid w:val="00751B5B"/>
    <w:rsid w:val="007F10D0"/>
    <w:rsid w:val="00812393"/>
    <w:rsid w:val="00820598"/>
    <w:rsid w:val="008B3419"/>
    <w:rsid w:val="008F029C"/>
    <w:rsid w:val="00902CF8"/>
    <w:rsid w:val="00905271"/>
    <w:rsid w:val="00911DED"/>
    <w:rsid w:val="00920464"/>
    <w:rsid w:val="009315D4"/>
    <w:rsid w:val="009548BE"/>
    <w:rsid w:val="009B2816"/>
    <w:rsid w:val="009B5300"/>
    <w:rsid w:val="009E16F7"/>
    <w:rsid w:val="00A072ED"/>
    <w:rsid w:val="00A07FF5"/>
    <w:rsid w:val="00A36C4A"/>
    <w:rsid w:val="00A51230"/>
    <w:rsid w:val="00AB05CB"/>
    <w:rsid w:val="00AC71EB"/>
    <w:rsid w:val="00AF1652"/>
    <w:rsid w:val="00B01890"/>
    <w:rsid w:val="00B26FE3"/>
    <w:rsid w:val="00B33235"/>
    <w:rsid w:val="00B3435B"/>
    <w:rsid w:val="00B36736"/>
    <w:rsid w:val="00B40AEA"/>
    <w:rsid w:val="00B56D59"/>
    <w:rsid w:val="00B749DB"/>
    <w:rsid w:val="00B76977"/>
    <w:rsid w:val="00BA7DB2"/>
    <w:rsid w:val="00BF2912"/>
    <w:rsid w:val="00C100DE"/>
    <w:rsid w:val="00C23542"/>
    <w:rsid w:val="00C56D65"/>
    <w:rsid w:val="00C6123C"/>
    <w:rsid w:val="00C81E20"/>
    <w:rsid w:val="00C91787"/>
    <w:rsid w:val="00C94F1A"/>
    <w:rsid w:val="00CB3737"/>
    <w:rsid w:val="00CD46C0"/>
    <w:rsid w:val="00CD565A"/>
    <w:rsid w:val="00D17EEE"/>
    <w:rsid w:val="00D55638"/>
    <w:rsid w:val="00D563F1"/>
    <w:rsid w:val="00D9391B"/>
    <w:rsid w:val="00D95488"/>
    <w:rsid w:val="00DB1897"/>
    <w:rsid w:val="00DC7A13"/>
    <w:rsid w:val="00DD7AAB"/>
    <w:rsid w:val="00E40DB4"/>
    <w:rsid w:val="00E468EB"/>
    <w:rsid w:val="00E75945"/>
    <w:rsid w:val="00E76085"/>
    <w:rsid w:val="00E901B2"/>
    <w:rsid w:val="00E9540E"/>
    <w:rsid w:val="00EB77B1"/>
    <w:rsid w:val="00EC0DA7"/>
    <w:rsid w:val="00ED0D5B"/>
    <w:rsid w:val="00EE25D8"/>
    <w:rsid w:val="00EF17EC"/>
    <w:rsid w:val="00EF6AA4"/>
    <w:rsid w:val="00F058B7"/>
    <w:rsid w:val="00F1559E"/>
    <w:rsid w:val="00F227DA"/>
    <w:rsid w:val="00F4168A"/>
    <w:rsid w:val="00F52627"/>
    <w:rsid w:val="00FC6367"/>
    <w:rsid w:val="00FE7FBF"/>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CF3C4"/>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51B5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3</Pages>
  <Words>962</Words>
  <Characters>5484</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6434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212</cp:revision>
  <dcterms:created xsi:type="dcterms:W3CDTF">2026-03-24T06:32:00Z</dcterms:created>
  <dcterms:modified xsi:type="dcterms:W3CDTF">2026-10-26T10:44:00Z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