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04C1A" w:rsidRPr="00BB1C51" w14:paraId="4CC9EB41" w14:textId="77777777">
        <w:trPr>
          <w:trHeight w:val="20"/>
          <w:jc w:val="center"/>
        </w:trPr>
        <w:tc>
          <w:tcPr>
            <w:tcW w:w="1186" w:type="pct"/>
          </w:tcPr>
          <w:p w14:paraId="03E2A04E" w14:textId="77777777" w:rsidR="00604C1A" w:rsidRPr="00BB1C51" w:rsidRDefault="00000000">
            <w:pPr>
              <w:pStyle w:val="BodyText"/>
              <w:ind w:left="90"/>
              <w:jc w:val="left"/>
              <w:rPr>
                <w:rFonts w:ascii="Arial" w:hAnsi="Arial" w:cs="Arial"/>
                <w:bCs/>
                <w:sz w:val="20"/>
                <w:szCs w:val="20"/>
                <w:lang w:val="en-GB" w:eastAsia="en-US"/>
              </w:rPr>
            </w:pPr>
            <w:r w:rsidRPr="00BB1C51">
              <w:rPr>
                <w:rFonts w:ascii="Arial" w:hAnsi="Arial" w:cs="Arial"/>
                <w:bCs/>
                <w:sz w:val="20"/>
                <w:szCs w:val="20"/>
                <w:lang w:val="en-GB" w:eastAsia="en-US"/>
              </w:rPr>
              <w:t>Journal Name:</w:t>
            </w:r>
          </w:p>
        </w:tc>
        <w:tc>
          <w:tcPr>
            <w:tcW w:w="3814" w:type="pct"/>
          </w:tcPr>
          <w:p w14:paraId="282C767A" w14:textId="77777777" w:rsidR="00604C1A" w:rsidRPr="00BB1C51" w:rsidRDefault="00604C1A">
            <w:pPr>
              <w:rPr>
                <w:rFonts w:ascii="Arial" w:hAnsi="Arial" w:cs="Arial"/>
                <w:b/>
                <w:bCs/>
                <w:color w:val="0000FF"/>
                <w:sz w:val="20"/>
                <w:szCs w:val="20"/>
                <w:lang w:val="en-GB"/>
              </w:rPr>
            </w:pPr>
            <w:hyperlink r:id="rId7" w:history="1">
              <w:r w:rsidRPr="00BB1C51">
                <w:rPr>
                  <w:rFonts w:ascii="Arial" w:hAnsi="Arial" w:cs="Arial"/>
                  <w:color w:val="0000FF"/>
                  <w:sz w:val="20"/>
                  <w:szCs w:val="20"/>
                  <w:u w:val="single"/>
                </w:rPr>
                <w:t>Journal of Global Ecology and Environment</w:t>
              </w:r>
            </w:hyperlink>
          </w:p>
        </w:tc>
      </w:tr>
      <w:tr w:rsidR="00604C1A" w:rsidRPr="00BB1C51" w14:paraId="1BDEDBFB" w14:textId="77777777">
        <w:trPr>
          <w:trHeight w:val="20"/>
          <w:jc w:val="center"/>
        </w:trPr>
        <w:tc>
          <w:tcPr>
            <w:tcW w:w="1186" w:type="pct"/>
          </w:tcPr>
          <w:p w14:paraId="7952FAA5" w14:textId="77777777" w:rsidR="00604C1A" w:rsidRPr="00BB1C51" w:rsidRDefault="00000000">
            <w:pPr>
              <w:pStyle w:val="BodyText"/>
              <w:ind w:left="90"/>
              <w:jc w:val="left"/>
              <w:rPr>
                <w:rFonts w:ascii="Arial" w:hAnsi="Arial" w:cs="Arial"/>
                <w:bCs/>
                <w:sz w:val="20"/>
                <w:szCs w:val="20"/>
                <w:lang w:val="en-GB" w:eastAsia="en-US"/>
              </w:rPr>
            </w:pPr>
            <w:r w:rsidRPr="00BB1C51">
              <w:rPr>
                <w:rFonts w:ascii="Arial" w:hAnsi="Arial" w:cs="Arial"/>
                <w:bCs/>
                <w:sz w:val="20"/>
                <w:szCs w:val="20"/>
                <w:lang w:val="en-GB" w:eastAsia="en-US"/>
              </w:rPr>
              <w:t>Manuscript Number:</w:t>
            </w:r>
          </w:p>
        </w:tc>
        <w:tc>
          <w:tcPr>
            <w:tcW w:w="3814" w:type="pct"/>
          </w:tcPr>
          <w:p w14:paraId="7F668A91" w14:textId="29F593E6" w:rsidR="00604C1A" w:rsidRPr="00BB1C51" w:rsidRDefault="00A072ED">
            <w:pPr>
              <w:pStyle w:val="NormalWeb"/>
              <w:spacing w:before="0" w:beforeAutospacing="0" w:after="0" w:afterAutospacing="0"/>
              <w:rPr>
                <w:rFonts w:ascii="Arial" w:hAnsi="Arial" w:cs="Arial"/>
                <w:b/>
                <w:bCs/>
                <w:sz w:val="20"/>
                <w:szCs w:val="20"/>
                <w:lang w:val="en-GB"/>
              </w:rPr>
            </w:pPr>
            <w:r w:rsidRPr="00BB1C51">
              <w:rPr>
                <w:rFonts w:ascii="Arial" w:hAnsi="Arial" w:cs="Arial"/>
                <w:b/>
                <w:bCs/>
                <w:sz w:val="20"/>
                <w:szCs w:val="20"/>
                <w:lang w:val="en-GB"/>
              </w:rPr>
              <w:t>Ms_JOGEE_15935</w:t>
            </w:r>
          </w:p>
        </w:tc>
      </w:tr>
      <w:tr w:rsidR="00604C1A" w:rsidRPr="00BB1C51" w14:paraId="5E3CFB73" w14:textId="77777777">
        <w:trPr>
          <w:trHeight w:val="20"/>
          <w:jc w:val="center"/>
        </w:trPr>
        <w:tc>
          <w:tcPr>
            <w:tcW w:w="1186" w:type="pct"/>
          </w:tcPr>
          <w:p w14:paraId="4FA9F709" w14:textId="77777777" w:rsidR="00604C1A" w:rsidRPr="00BB1C51" w:rsidRDefault="00000000">
            <w:pPr>
              <w:pStyle w:val="BodyText"/>
              <w:ind w:left="90"/>
              <w:jc w:val="left"/>
              <w:rPr>
                <w:rFonts w:ascii="Arial" w:hAnsi="Arial" w:cs="Arial"/>
                <w:bCs/>
                <w:sz w:val="20"/>
                <w:szCs w:val="20"/>
                <w:lang w:val="en-GB" w:eastAsia="en-US"/>
              </w:rPr>
            </w:pPr>
            <w:r w:rsidRPr="00BB1C51">
              <w:rPr>
                <w:rFonts w:ascii="Arial" w:hAnsi="Arial" w:cs="Arial"/>
                <w:bCs/>
                <w:sz w:val="20"/>
                <w:szCs w:val="20"/>
                <w:lang w:val="en-GB" w:eastAsia="en-US"/>
              </w:rPr>
              <w:t xml:space="preserve">Title of the Manuscript: </w:t>
            </w:r>
          </w:p>
        </w:tc>
        <w:tc>
          <w:tcPr>
            <w:tcW w:w="3814" w:type="pct"/>
          </w:tcPr>
          <w:p w14:paraId="4676FFB7" w14:textId="6339E4B4" w:rsidR="00604C1A" w:rsidRPr="00BB1C51" w:rsidRDefault="00A072ED">
            <w:pPr>
              <w:pStyle w:val="NormalWeb"/>
              <w:spacing w:before="0" w:beforeAutospacing="0" w:after="0" w:afterAutospacing="0"/>
              <w:rPr>
                <w:rFonts w:ascii="Arial" w:hAnsi="Arial" w:cs="Arial"/>
                <w:b/>
                <w:sz w:val="20"/>
                <w:szCs w:val="20"/>
                <w:lang w:val="en-GB"/>
              </w:rPr>
            </w:pPr>
            <w:r w:rsidRPr="00BB1C51">
              <w:rPr>
                <w:rFonts w:ascii="Arial" w:hAnsi="Arial" w:cs="Arial"/>
                <w:b/>
                <w:sz w:val="20"/>
                <w:szCs w:val="20"/>
                <w:lang w:val="en-GB"/>
              </w:rPr>
              <w:t xml:space="preserve">Urban Wastewater and River Health in Bangladesh: A Systematic Evidence Map Revealing a Dhaka Bias and a Neglected </w:t>
            </w:r>
            <w:proofErr w:type="spellStart"/>
            <w:r w:rsidRPr="00BB1C51">
              <w:rPr>
                <w:rFonts w:ascii="Arial" w:hAnsi="Arial" w:cs="Arial"/>
                <w:b/>
                <w:sz w:val="20"/>
                <w:szCs w:val="20"/>
                <w:lang w:val="en-GB"/>
              </w:rPr>
              <w:t>Barnoi</w:t>
            </w:r>
            <w:proofErr w:type="spellEnd"/>
            <w:r w:rsidRPr="00BB1C51">
              <w:rPr>
                <w:rFonts w:ascii="Arial" w:hAnsi="Arial" w:cs="Arial"/>
                <w:b/>
                <w:sz w:val="20"/>
                <w:szCs w:val="20"/>
                <w:lang w:val="en-GB"/>
              </w:rPr>
              <w:t xml:space="preserve"> River</w:t>
            </w:r>
          </w:p>
        </w:tc>
      </w:tr>
      <w:tr w:rsidR="00604C1A" w:rsidRPr="00BB1C51" w14:paraId="593A5FF0" w14:textId="77777777">
        <w:trPr>
          <w:trHeight w:val="20"/>
          <w:jc w:val="center"/>
        </w:trPr>
        <w:tc>
          <w:tcPr>
            <w:tcW w:w="1186" w:type="pct"/>
          </w:tcPr>
          <w:p w14:paraId="6487612A" w14:textId="77777777" w:rsidR="00604C1A" w:rsidRPr="00BB1C51" w:rsidRDefault="00000000">
            <w:pPr>
              <w:pStyle w:val="BodyText"/>
              <w:ind w:left="90"/>
              <w:jc w:val="left"/>
              <w:rPr>
                <w:rFonts w:ascii="Arial" w:hAnsi="Arial" w:cs="Arial"/>
                <w:bCs/>
                <w:sz w:val="20"/>
                <w:szCs w:val="20"/>
                <w:lang w:val="en-GB" w:eastAsia="en-US"/>
              </w:rPr>
            </w:pPr>
            <w:r w:rsidRPr="00BB1C51">
              <w:rPr>
                <w:rFonts w:ascii="Arial" w:hAnsi="Arial" w:cs="Arial"/>
                <w:bCs/>
                <w:sz w:val="20"/>
                <w:szCs w:val="20"/>
                <w:lang w:val="en-GB" w:eastAsia="en-US"/>
              </w:rPr>
              <w:t>Type of the Article</w:t>
            </w:r>
          </w:p>
        </w:tc>
        <w:tc>
          <w:tcPr>
            <w:tcW w:w="3814" w:type="pct"/>
          </w:tcPr>
          <w:p w14:paraId="38A761CC" w14:textId="77777777" w:rsidR="00604C1A" w:rsidRPr="00BB1C51" w:rsidRDefault="00000000">
            <w:pPr>
              <w:pStyle w:val="NormalWeb"/>
              <w:spacing w:before="0" w:beforeAutospacing="0" w:after="0" w:afterAutospacing="0"/>
              <w:rPr>
                <w:rFonts w:ascii="Arial" w:hAnsi="Arial" w:cs="Arial"/>
                <w:b/>
                <w:sz w:val="20"/>
                <w:szCs w:val="20"/>
                <w:lang w:val="en-GB"/>
              </w:rPr>
            </w:pPr>
            <w:r w:rsidRPr="00BB1C51">
              <w:rPr>
                <w:rFonts w:ascii="Arial" w:hAnsi="Arial" w:cs="Arial"/>
                <w:b/>
                <w:sz w:val="20"/>
                <w:szCs w:val="20"/>
                <w:lang w:val="en-GB"/>
              </w:rPr>
              <w:t>REVIEW ARTICLE</w:t>
            </w:r>
          </w:p>
          <w:p w14:paraId="085FAB46" w14:textId="77777777" w:rsidR="00604C1A" w:rsidRPr="00BB1C51" w:rsidRDefault="00604C1A">
            <w:pPr>
              <w:pStyle w:val="NormalWeb"/>
              <w:spacing w:before="0" w:beforeAutospacing="0" w:after="0" w:afterAutospacing="0"/>
              <w:rPr>
                <w:rFonts w:ascii="Arial" w:hAnsi="Arial" w:cs="Arial"/>
                <w:b/>
                <w:sz w:val="20"/>
                <w:szCs w:val="20"/>
                <w:lang w:val="en-GB"/>
              </w:rPr>
            </w:pPr>
          </w:p>
        </w:tc>
      </w:tr>
    </w:tbl>
    <w:p w14:paraId="3BFA3DE6" w14:textId="77777777" w:rsidR="00604C1A" w:rsidRPr="00BB1C51" w:rsidRDefault="00604C1A">
      <w:pPr>
        <w:jc w:val="both"/>
        <w:rPr>
          <w:rFonts w:ascii="Arial" w:eastAsia="MS Mincho" w:hAnsi="Arial" w:cs="Arial"/>
          <w:sz w:val="20"/>
          <w:szCs w:val="20"/>
          <w:lang w:val="en-GB" w:eastAsia="x-none"/>
        </w:rPr>
      </w:pPr>
    </w:p>
    <w:p w14:paraId="0A2582A4" w14:textId="77777777" w:rsidR="00604C1A" w:rsidRPr="00BB1C51" w:rsidRDefault="00000000">
      <w:pPr>
        <w:jc w:val="both"/>
        <w:rPr>
          <w:rFonts w:ascii="Arial" w:eastAsia="MS Mincho" w:hAnsi="Arial" w:cs="Arial"/>
          <w:b/>
          <w:sz w:val="20"/>
          <w:szCs w:val="20"/>
          <w:u w:val="single"/>
          <w:lang w:val="en-GB" w:eastAsia="x-none"/>
        </w:rPr>
      </w:pPr>
      <w:r w:rsidRPr="00BB1C51">
        <w:rPr>
          <w:rFonts w:ascii="Arial" w:eastAsia="MS Mincho" w:hAnsi="Arial" w:cs="Arial"/>
          <w:b/>
          <w:sz w:val="20"/>
          <w:szCs w:val="20"/>
          <w:highlight w:val="yellow"/>
          <w:u w:val="single"/>
          <w:lang w:val="en-GB" w:eastAsia="x-none"/>
        </w:rPr>
        <w:t>PART 1 (Importance of the manuscript)</w:t>
      </w:r>
    </w:p>
    <w:p w14:paraId="5C117823" w14:textId="77777777" w:rsidR="00604C1A" w:rsidRPr="00BB1C51" w:rsidRDefault="00604C1A">
      <w:pPr>
        <w:ind w:left="1440"/>
        <w:jc w:val="both"/>
        <w:rPr>
          <w:rFonts w:ascii="Arial" w:eastAsia="MS Mincho" w:hAnsi="Arial" w:cs="Arial"/>
          <w:bCs/>
          <w:sz w:val="20"/>
          <w:szCs w:val="20"/>
          <w:lang w:val="en-GB" w:eastAsia="x-none"/>
        </w:rPr>
      </w:pPr>
    </w:p>
    <w:p w14:paraId="253AB726" w14:textId="77777777" w:rsidR="00604C1A" w:rsidRPr="00BB1C51" w:rsidRDefault="00604C1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4C1A" w:rsidRPr="00BB1C51" w14:paraId="6004B03B" w14:textId="77777777">
        <w:trPr>
          <w:trHeight w:val="20"/>
          <w:jc w:val="center"/>
        </w:trPr>
        <w:tc>
          <w:tcPr>
            <w:tcW w:w="1666" w:type="pct"/>
            <w:noWrap/>
          </w:tcPr>
          <w:p w14:paraId="5890FDE0" w14:textId="77777777" w:rsidR="00604C1A" w:rsidRPr="00BB1C51" w:rsidRDefault="00604C1A">
            <w:pPr>
              <w:outlineLvl w:val="1"/>
              <w:rPr>
                <w:rFonts w:ascii="Arial" w:eastAsia="MS Mincho" w:hAnsi="Arial" w:cs="Arial"/>
                <w:b/>
                <w:bCs/>
                <w:sz w:val="20"/>
                <w:szCs w:val="20"/>
                <w:lang w:val="en-GB"/>
              </w:rPr>
            </w:pPr>
          </w:p>
        </w:tc>
        <w:tc>
          <w:tcPr>
            <w:tcW w:w="1667" w:type="pct"/>
          </w:tcPr>
          <w:p w14:paraId="4D6868BE" w14:textId="77777777" w:rsidR="00604C1A" w:rsidRPr="00BB1C51" w:rsidRDefault="00000000">
            <w:pPr>
              <w:outlineLvl w:val="1"/>
              <w:rPr>
                <w:rFonts w:ascii="Arial" w:eastAsia="MS Mincho" w:hAnsi="Arial" w:cs="Arial"/>
                <w:b/>
                <w:bCs/>
                <w:sz w:val="20"/>
                <w:szCs w:val="20"/>
                <w:lang w:val="en-GB"/>
              </w:rPr>
            </w:pPr>
            <w:r w:rsidRPr="00BB1C51">
              <w:rPr>
                <w:rFonts w:ascii="Arial" w:eastAsia="MS Mincho" w:hAnsi="Arial" w:cs="Arial"/>
                <w:b/>
                <w:bCs/>
                <w:sz w:val="20"/>
                <w:szCs w:val="20"/>
                <w:lang w:val="en-GB"/>
              </w:rPr>
              <w:t>Comments of the Reviewers</w:t>
            </w:r>
          </w:p>
        </w:tc>
        <w:tc>
          <w:tcPr>
            <w:tcW w:w="1667" w:type="pct"/>
          </w:tcPr>
          <w:p w14:paraId="39873038" w14:textId="77777777" w:rsidR="00604C1A" w:rsidRPr="00BB1C51" w:rsidRDefault="00000000">
            <w:pPr>
              <w:spacing w:after="160" w:line="259" w:lineRule="auto"/>
              <w:rPr>
                <w:rFonts w:ascii="Arial" w:eastAsia="Calibri" w:hAnsi="Arial" w:cs="Arial"/>
                <w:kern w:val="2"/>
                <w:sz w:val="20"/>
                <w:szCs w:val="20"/>
                <w:lang w:val="en-GB"/>
              </w:rPr>
            </w:pPr>
            <w:r w:rsidRPr="00BB1C51">
              <w:rPr>
                <w:rFonts w:ascii="Arial" w:eastAsia="Calibri" w:hAnsi="Arial" w:cs="Arial"/>
                <w:b/>
                <w:kern w:val="2"/>
                <w:sz w:val="20"/>
                <w:szCs w:val="20"/>
                <w:lang w:val="en-GB"/>
              </w:rPr>
              <w:t>Author’s Feedback</w:t>
            </w:r>
            <w:r w:rsidRPr="00BB1C51">
              <w:rPr>
                <w:rFonts w:ascii="Arial" w:eastAsia="Calibri" w:hAnsi="Arial" w:cs="Arial"/>
                <w:kern w:val="2"/>
                <w:sz w:val="20"/>
                <w:szCs w:val="20"/>
                <w:lang w:val="en-GB"/>
              </w:rPr>
              <w:t xml:space="preserve"> </w:t>
            </w:r>
          </w:p>
          <w:p w14:paraId="12519D1A" w14:textId="77777777" w:rsidR="00604C1A" w:rsidRPr="00BB1C51" w:rsidRDefault="00604C1A">
            <w:pPr>
              <w:outlineLvl w:val="1"/>
              <w:rPr>
                <w:rFonts w:ascii="Arial" w:eastAsia="MS Mincho" w:hAnsi="Arial" w:cs="Arial"/>
                <w:bCs/>
                <w:sz w:val="20"/>
                <w:szCs w:val="20"/>
                <w:lang w:val="en-GB"/>
              </w:rPr>
            </w:pPr>
          </w:p>
        </w:tc>
      </w:tr>
      <w:tr w:rsidR="00604C1A" w:rsidRPr="00BB1C51" w14:paraId="2743179F" w14:textId="77777777">
        <w:trPr>
          <w:trHeight w:val="20"/>
          <w:jc w:val="center"/>
        </w:trPr>
        <w:tc>
          <w:tcPr>
            <w:tcW w:w="1666" w:type="pct"/>
            <w:noWrap/>
          </w:tcPr>
          <w:p w14:paraId="2EE9B3B5" w14:textId="77777777" w:rsidR="00604C1A" w:rsidRPr="00BB1C51" w:rsidRDefault="00000000">
            <w:pPr>
              <w:rPr>
                <w:rFonts w:ascii="Arial" w:hAnsi="Arial" w:cs="Arial"/>
                <w:bCs/>
                <w:sz w:val="20"/>
                <w:szCs w:val="20"/>
                <w:lang w:val="en-GB"/>
              </w:rPr>
            </w:pPr>
            <w:r w:rsidRPr="00BB1C51">
              <w:rPr>
                <w:rFonts w:ascii="Arial" w:hAnsi="Arial" w:cs="Arial"/>
                <w:b/>
                <w:bCs/>
                <w:sz w:val="20"/>
                <w:szCs w:val="20"/>
                <w:lang w:val="en-GB"/>
              </w:rPr>
              <w:t>Please write a few sentences regarding the importance of this manuscript for the scientific community.</w:t>
            </w:r>
            <w:r w:rsidRPr="00BB1C51">
              <w:rPr>
                <w:rFonts w:ascii="Arial" w:hAnsi="Arial" w:cs="Arial"/>
                <w:bCs/>
                <w:sz w:val="20"/>
                <w:szCs w:val="20"/>
                <w:lang w:val="en-GB"/>
              </w:rPr>
              <w:t xml:space="preserve"> A minimum of 3-4 sentences may be required for this part.</w:t>
            </w:r>
          </w:p>
          <w:p w14:paraId="569FEC49" w14:textId="77777777" w:rsidR="00604C1A" w:rsidRPr="00BB1C51" w:rsidRDefault="00604C1A">
            <w:pPr>
              <w:rPr>
                <w:rFonts w:ascii="Arial" w:eastAsia="MS Mincho" w:hAnsi="Arial" w:cs="Arial"/>
                <w:bCs/>
                <w:sz w:val="20"/>
                <w:szCs w:val="20"/>
                <w:lang w:val="en-GB"/>
              </w:rPr>
            </w:pPr>
          </w:p>
        </w:tc>
        <w:tc>
          <w:tcPr>
            <w:tcW w:w="1667" w:type="pct"/>
          </w:tcPr>
          <w:p w14:paraId="670E9227" w14:textId="77777777" w:rsidR="0028235B" w:rsidRPr="00BB1C51" w:rsidRDefault="0028235B" w:rsidP="0028235B">
            <w:pPr>
              <w:jc w:val="both"/>
              <w:rPr>
                <w:rFonts w:ascii="Arial" w:hAnsi="Arial" w:cs="Arial"/>
                <w:sz w:val="20"/>
                <w:szCs w:val="20"/>
                <w:lang w:val="en-GB"/>
              </w:rPr>
            </w:pPr>
            <w:r w:rsidRPr="00BB1C51">
              <w:rPr>
                <w:rFonts w:ascii="Arial" w:hAnsi="Arial" w:cs="Arial"/>
                <w:sz w:val="20"/>
                <w:szCs w:val="20"/>
                <w:lang w:val="en-GB"/>
              </w:rPr>
              <w:t xml:space="preserve">This manuscript addresses an important and underexamined question in environmental health: not simply whether Bangladeshi rivers are polluted, but where research has been conducted, which compartments have been measured, and which evidence gaps remain. Its systematic evidence map is transparent, repeatable, and useful for researchers, funders, and regulators because it shows a strong Dhaka-centred bias and a neglect of secondary-city rivers such as the </w:t>
            </w:r>
            <w:proofErr w:type="spellStart"/>
            <w:r w:rsidRPr="00BB1C51">
              <w:rPr>
                <w:rFonts w:ascii="Arial" w:hAnsi="Arial" w:cs="Arial"/>
                <w:sz w:val="20"/>
                <w:szCs w:val="20"/>
                <w:lang w:val="en-GB"/>
              </w:rPr>
              <w:t>Barnoi</w:t>
            </w:r>
            <w:proofErr w:type="spellEnd"/>
            <w:r w:rsidRPr="00BB1C51">
              <w:rPr>
                <w:rFonts w:ascii="Arial" w:hAnsi="Arial" w:cs="Arial"/>
                <w:sz w:val="20"/>
                <w:szCs w:val="20"/>
                <w:lang w:val="en-GB"/>
              </w:rPr>
              <w:t>. The paper also makes a practical contribution by linking evidence gaps to a clear research agenda, including baseline, biological, soil/crop, human-health, effluent-load, and repeated-measurement studies. The work is likely to be valuable to the scientific community and to environmental management in Bangladesh.</w:t>
            </w:r>
          </w:p>
          <w:p w14:paraId="50389BF0" w14:textId="77777777" w:rsidR="00604C1A" w:rsidRPr="00BB1C51" w:rsidRDefault="00604C1A">
            <w:pPr>
              <w:contextualSpacing/>
              <w:rPr>
                <w:rFonts w:ascii="Arial" w:hAnsi="Arial" w:cs="Arial"/>
                <w:b/>
                <w:bCs/>
                <w:sz w:val="20"/>
                <w:szCs w:val="20"/>
                <w:lang w:val="en-GB"/>
              </w:rPr>
            </w:pPr>
          </w:p>
        </w:tc>
        <w:tc>
          <w:tcPr>
            <w:tcW w:w="1667" w:type="pct"/>
          </w:tcPr>
          <w:p w14:paraId="26C323DA" w14:textId="77777777" w:rsidR="00604C1A" w:rsidRPr="00BB1C51" w:rsidRDefault="00604C1A">
            <w:pPr>
              <w:outlineLvl w:val="1"/>
              <w:rPr>
                <w:rFonts w:ascii="Arial" w:eastAsia="MS Mincho" w:hAnsi="Arial" w:cs="Arial"/>
                <w:bCs/>
                <w:sz w:val="20"/>
                <w:szCs w:val="20"/>
                <w:lang w:val="en-GB"/>
              </w:rPr>
            </w:pPr>
          </w:p>
        </w:tc>
      </w:tr>
    </w:tbl>
    <w:p w14:paraId="53EDF5CB" w14:textId="77777777" w:rsidR="00604C1A" w:rsidRPr="00BB1C51" w:rsidRDefault="00604C1A">
      <w:pPr>
        <w:rPr>
          <w:rFonts w:ascii="Arial" w:hAnsi="Arial" w:cs="Arial"/>
          <w:sz w:val="20"/>
          <w:szCs w:val="20"/>
          <w:lang w:val="en-GB"/>
        </w:rPr>
      </w:pPr>
    </w:p>
    <w:p w14:paraId="3C779650" w14:textId="77777777" w:rsidR="00AF1652" w:rsidRPr="00BB1C51" w:rsidRDefault="00AF1652" w:rsidP="00AF1652">
      <w:pPr>
        <w:outlineLvl w:val="1"/>
        <w:rPr>
          <w:rFonts w:ascii="Arial" w:eastAsia="MS Mincho" w:hAnsi="Arial" w:cs="Arial"/>
          <w:b/>
          <w:bCs/>
          <w:sz w:val="20"/>
          <w:szCs w:val="20"/>
          <w:u w:val="single"/>
          <w:lang w:val="en-GB"/>
        </w:rPr>
      </w:pPr>
      <w:r w:rsidRPr="00BB1C51">
        <w:rPr>
          <w:rFonts w:ascii="Arial" w:eastAsia="MS Mincho" w:hAnsi="Arial" w:cs="Arial"/>
          <w:b/>
          <w:bCs/>
          <w:sz w:val="20"/>
          <w:szCs w:val="20"/>
          <w:highlight w:val="yellow"/>
          <w:u w:val="single"/>
          <w:lang w:val="en-GB"/>
        </w:rPr>
        <w:t>PART 2.1 (Objective Evaluation)</w:t>
      </w:r>
    </w:p>
    <w:p w14:paraId="03A713DE" w14:textId="77777777" w:rsidR="00604C1A" w:rsidRPr="00BB1C51" w:rsidRDefault="00604C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4C1A" w:rsidRPr="00BB1C51" w14:paraId="1D018B15" w14:textId="77777777">
        <w:trPr>
          <w:trHeight w:val="20"/>
          <w:jc w:val="center"/>
        </w:trPr>
        <w:tc>
          <w:tcPr>
            <w:tcW w:w="1666" w:type="pct"/>
            <w:noWrap/>
          </w:tcPr>
          <w:p w14:paraId="3BB1E08C" w14:textId="77777777" w:rsidR="00604C1A" w:rsidRPr="00BB1C51" w:rsidRDefault="00604C1A">
            <w:pPr>
              <w:outlineLvl w:val="1"/>
              <w:rPr>
                <w:rFonts w:ascii="Arial" w:eastAsia="MS Mincho" w:hAnsi="Arial" w:cs="Arial"/>
                <w:b/>
                <w:bCs/>
                <w:sz w:val="20"/>
                <w:szCs w:val="20"/>
                <w:lang w:val="en-GB"/>
              </w:rPr>
            </w:pPr>
          </w:p>
        </w:tc>
        <w:tc>
          <w:tcPr>
            <w:tcW w:w="1667" w:type="pct"/>
          </w:tcPr>
          <w:p w14:paraId="32003DD7" w14:textId="77777777" w:rsidR="00604C1A" w:rsidRPr="00BB1C51" w:rsidRDefault="00000000">
            <w:pPr>
              <w:outlineLvl w:val="1"/>
              <w:rPr>
                <w:rFonts w:ascii="Arial" w:eastAsia="MS Mincho" w:hAnsi="Arial" w:cs="Arial"/>
                <w:b/>
                <w:bCs/>
                <w:sz w:val="20"/>
                <w:szCs w:val="20"/>
                <w:lang w:val="en-GB"/>
              </w:rPr>
            </w:pPr>
            <w:r w:rsidRPr="00BB1C51">
              <w:rPr>
                <w:rFonts w:ascii="Arial" w:eastAsia="MS Mincho" w:hAnsi="Arial" w:cs="Arial"/>
                <w:b/>
                <w:bCs/>
                <w:sz w:val="20"/>
                <w:szCs w:val="20"/>
                <w:lang w:val="en-GB"/>
              </w:rPr>
              <w:t>Rating of the Reviewers</w:t>
            </w:r>
          </w:p>
        </w:tc>
        <w:tc>
          <w:tcPr>
            <w:tcW w:w="1667" w:type="pct"/>
          </w:tcPr>
          <w:p w14:paraId="4E5138EC" w14:textId="7C7B3742" w:rsidR="00604C1A" w:rsidRPr="00BB1C51" w:rsidRDefault="00000000">
            <w:pPr>
              <w:spacing w:after="160" w:line="259" w:lineRule="auto"/>
              <w:rPr>
                <w:rFonts w:ascii="Arial" w:hAnsi="Arial" w:cs="Arial"/>
                <w:b/>
                <w:sz w:val="20"/>
                <w:szCs w:val="20"/>
                <w:lang w:val="en-GB"/>
              </w:rPr>
            </w:pPr>
            <w:r w:rsidRPr="00BB1C51">
              <w:rPr>
                <w:rFonts w:ascii="Arial" w:eastAsia="Calibri" w:hAnsi="Arial" w:cs="Arial"/>
                <w:b/>
                <w:kern w:val="2"/>
                <w:sz w:val="20"/>
                <w:szCs w:val="20"/>
                <w:lang w:val="en-GB"/>
              </w:rPr>
              <w:t>Author’s Feedback</w:t>
            </w:r>
            <w:r w:rsidRPr="00BB1C51">
              <w:rPr>
                <w:rFonts w:ascii="Arial" w:eastAsia="Calibri" w:hAnsi="Arial" w:cs="Arial"/>
                <w:kern w:val="2"/>
                <w:sz w:val="20"/>
                <w:szCs w:val="20"/>
                <w:lang w:val="en-GB"/>
              </w:rPr>
              <w:t xml:space="preserve"> </w:t>
            </w:r>
            <w:r w:rsidR="00D9391B" w:rsidRPr="00BB1C51">
              <w:rPr>
                <w:rFonts w:ascii="Arial" w:hAnsi="Arial" w:cs="Arial"/>
                <w:b/>
                <w:kern w:val="2"/>
                <w:sz w:val="20"/>
                <w:szCs w:val="20"/>
                <w:highlight w:val="yellow"/>
                <w:lang w:val="en-GB"/>
              </w:rPr>
              <w:t>(</w:t>
            </w:r>
            <w:r w:rsidR="00D9391B" w:rsidRPr="00BB1C51">
              <w:rPr>
                <w:rFonts w:ascii="Arial" w:hAnsi="Arial" w:cs="Arial"/>
                <w:bCs/>
                <w:kern w:val="2"/>
                <w:sz w:val="20"/>
                <w:szCs w:val="20"/>
                <w:highlight w:val="yellow"/>
                <w:lang w:val="en-GB"/>
              </w:rPr>
              <w:t>Revision of the Manuscript and Feedback of Authors are mandatory for Rating of 2 and 1)</w:t>
            </w:r>
          </w:p>
        </w:tc>
      </w:tr>
      <w:tr w:rsidR="00604C1A" w:rsidRPr="00BB1C51" w14:paraId="28237456" w14:textId="77777777">
        <w:trPr>
          <w:trHeight w:val="20"/>
          <w:jc w:val="center"/>
        </w:trPr>
        <w:tc>
          <w:tcPr>
            <w:tcW w:w="1666" w:type="pct"/>
            <w:noWrap/>
          </w:tcPr>
          <w:p w14:paraId="5F4153D5" w14:textId="77777777" w:rsidR="00604C1A" w:rsidRPr="00BB1C51" w:rsidRDefault="00000000">
            <w:pPr>
              <w:rPr>
                <w:rFonts w:ascii="Arial" w:hAnsi="Arial" w:cs="Arial"/>
                <w:b/>
                <w:bCs/>
                <w:sz w:val="20"/>
                <w:szCs w:val="20"/>
                <w:lang w:val="en-GB"/>
              </w:rPr>
            </w:pPr>
            <w:r w:rsidRPr="00BB1C51">
              <w:rPr>
                <w:rFonts w:ascii="Arial" w:hAnsi="Arial" w:cs="Arial"/>
                <w:b/>
                <w:bCs/>
                <w:sz w:val="20"/>
                <w:szCs w:val="20"/>
                <w:lang w:val="en-GB"/>
              </w:rPr>
              <w:t xml:space="preserve">1. Is the title clear and appropriate for the paper? </w:t>
            </w:r>
          </w:p>
          <w:p w14:paraId="6839FCDA"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13A6154F" w14:textId="77777777" w:rsidR="00604C1A" w:rsidRPr="00BB1C51" w:rsidRDefault="00000000">
            <w:pPr>
              <w:rPr>
                <w:rFonts w:ascii="Arial" w:hAnsi="Arial" w:cs="Arial"/>
                <w:sz w:val="20"/>
                <w:szCs w:val="20"/>
                <w:u w:val="single"/>
                <w:lang w:val="en-GB"/>
              </w:rPr>
            </w:pPr>
            <w:r w:rsidRPr="00BB1C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9C9603" w14:textId="77777777" w:rsidR="001F6DD6" w:rsidRPr="00BB1C51" w:rsidRDefault="001F6DD6" w:rsidP="00D662C6">
            <w:pPr>
              <w:jc w:val="both"/>
              <w:rPr>
                <w:rFonts w:ascii="Arial" w:hAnsi="Arial" w:cs="Arial"/>
                <w:sz w:val="20"/>
                <w:szCs w:val="20"/>
                <w:lang w:val="en-GB"/>
              </w:rPr>
            </w:pPr>
            <w:r w:rsidRPr="00BB1C51">
              <w:rPr>
                <w:rFonts w:ascii="Arial" w:hAnsi="Arial" w:cs="Arial"/>
                <w:sz w:val="20"/>
                <w:szCs w:val="20"/>
                <w:lang w:val="en-GB"/>
              </w:rPr>
              <w:t>5 = Excellent</w:t>
            </w:r>
          </w:p>
          <w:p w14:paraId="658C3091" w14:textId="6E398B29" w:rsidR="00604C1A" w:rsidRPr="00BB1C51" w:rsidRDefault="001F6DD6" w:rsidP="00D662C6">
            <w:pPr>
              <w:jc w:val="both"/>
              <w:rPr>
                <w:rFonts w:ascii="Arial" w:hAnsi="Arial" w:cs="Arial"/>
                <w:sz w:val="20"/>
                <w:szCs w:val="20"/>
                <w:lang w:val="en-GB"/>
              </w:rPr>
            </w:pPr>
            <w:r w:rsidRPr="00BB1C51">
              <w:rPr>
                <w:rFonts w:ascii="Arial" w:hAnsi="Arial" w:cs="Arial"/>
                <w:sz w:val="20"/>
                <w:szCs w:val="20"/>
                <w:lang w:val="en-GB"/>
              </w:rPr>
              <w:t xml:space="preserve">Clear, specific, and accurately reflects the systematic evidence map and the </w:t>
            </w:r>
            <w:proofErr w:type="spellStart"/>
            <w:r w:rsidRPr="00BB1C51">
              <w:rPr>
                <w:rFonts w:ascii="Arial" w:hAnsi="Arial" w:cs="Arial"/>
                <w:sz w:val="20"/>
                <w:szCs w:val="20"/>
                <w:lang w:val="en-GB"/>
              </w:rPr>
              <w:t>Barnoi</w:t>
            </w:r>
            <w:proofErr w:type="spellEnd"/>
            <w:r w:rsidRPr="00BB1C51">
              <w:rPr>
                <w:rFonts w:ascii="Arial" w:hAnsi="Arial" w:cs="Arial"/>
                <w:sz w:val="20"/>
                <w:szCs w:val="20"/>
                <w:lang w:val="en-GB"/>
              </w:rPr>
              <w:t xml:space="preserve"> case.</w:t>
            </w:r>
          </w:p>
        </w:tc>
        <w:tc>
          <w:tcPr>
            <w:tcW w:w="1667" w:type="pct"/>
          </w:tcPr>
          <w:p w14:paraId="4E3025B5" w14:textId="77777777" w:rsidR="00604C1A" w:rsidRPr="00BB1C51" w:rsidRDefault="00604C1A">
            <w:pPr>
              <w:outlineLvl w:val="1"/>
              <w:rPr>
                <w:rFonts w:ascii="Arial" w:eastAsia="MS Mincho" w:hAnsi="Arial" w:cs="Arial"/>
                <w:bCs/>
                <w:sz w:val="20"/>
                <w:szCs w:val="20"/>
                <w:lang w:val="en-GB"/>
              </w:rPr>
            </w:pPr>
          </w:p>
        </w:tc>
      </w:tr>
      <w:tr w:rsidR="00604C1A" w:rsidRPr="00BB1C51" w14:paraId="50FB1F22" w14:textId="77777777">
        <w:trPr>
          <w:trHeight w:val="20"/>
          <w:jc w:val="center"/>
        </w:trPr>
        <w:tc>
          <w:tcPr>
            <w:tcW w:w="1666" w:type="pct"/>
            <w:noWrap/>
          </w:tcPr>
          <w:p w14:paraId="7332CA13" w14:textId="77777777" w:rsidR="00604C1A" w:rsidRPr="00BB1C51" w:rsidRDefault="00000000">
            <w:pPr>
              <w:outlineLvl w:val="1"/>
              <w:rPr>
                <w:rFonts w:ascii="Arial" w:eastAsia="MS Mincho" w:hAnsi="Arial" w:cs="Arial"/>
                <w:b/>
                <w:bCs/>
                <w:sz w:val="20"/>
                <w:szCs w:val="20"/>
                <w:lang w:val="en-GB"/>
              </w:rPr>
            </w:pPr>
            <w:r w:rsidRPr="00BB1C51">
              <w:rPr>
                <w:rFonts w:ascii="Arial" w:eastAsia="MS Mincho" w:hAnsi="Arial" w:cs="Arial"/>
                <w:b/>
                <w:bCs/>
                <w:sz w:val="20"/>
                <w:szCs w:val="20"/>
                <w:lang w:val="en-GB"/>
              </w:rPr>
              <w:t xml:space="preserve">2. Is the abstract of the article comprehensive? </w:t>
            </w:r>
          </w:p>
          <w:p w14:paraId="7E7F3C00"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722DCB00" w14:textId="77777777" w:rsidR="00604C1A" w:rsidRPr="00BB1C51" w:rsidRDefault="00000000">
            <w:pPr>
              <w:rPr>
                <w:rFonts w:ascii="Arial" w:hAnsi="Arial" w:cs="Arial"/>
                <w:sz w:val="20"/>
                <w:szCs w:val="20"/>
                <w:lang w:val="en-GB"/>
              </w:rPr>
            </w:pPr>
            <w:r w:rsidRPr="00BB1C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8684B2" w14:textId="77777777" w:rsidR="00B406B8" w:rsidRPr="00BB1C51" w:rsidRDefault="00B406B8" w:rsidP="00D662C6">
            <w:pPr>
              <w:jc w:val="both"/>
              <w:rPr>
                <w:rFonts w:ascii="Arial" w:hAnsi="Arial" w:cs="Arial"/>
                <w:sz w:val="20"/>
                <w:szCs w:val="20"/>
                <w:lang w:val="en-GB"/>
              </w:rPr>
            </w:pPr>
            <w:r w:rsidRPr="00BB1C51">
              <w:rPr>
                <w:rFonts w:ascii="Arial" w:hAnsi="Arial" w:cs="Arial"/>
                <w:sz w:val="20"/>
                <w:szCs w:val="20"/>
                <w:lang w:val="en-GB"/>
              </w:rPr>
              <w:t>4 = Good</w:t>
            </w:r>
          </w:p>
          <w:p w14:paraId="61D1BAB4" w14:textId="241E8FFC" w:rsidR="00604C1A" w:rsidRPr="00BB1C51" w:rsidRDefault="00B406B8" w:rsidP="00D662C6">
            <w:pPr>
              <w:jc w:val="both"/>
              <w:rPr>
                <w:rFonts w:ascii="Arial" w:hAnsi="Arial" w:cs="Arial"/>
                <w:b/>
                <w:bCs/>
                <w:sz w:val="20"/>
                <w:szCs w:val="20"/>
                <w:lang w:val="en-GB"/>
              </w:rPr>
            </w:pPr>
            <w:r w:rsidRPr="00BB1C51">
              <w:rPr>
                <w:rFonts w:ascii="Arial" w:hAnsi="Arial" w:cs="Arial"/>
                <w:sz w:val="20"/>
                <w:szCs w:val="20"/>
                <w:lang w:val="en-GB"/>
              </w:rPr>
              <w:t>Comprehensive and well structured. Could briefly mention the limitation of using only DOAJ and PubMed and the abstract-based risk-of-bias appraisal.</w:t>
            </w:r>
          </w:p>
        </w:tc>
        <w:tc>
          <w:tcPr>
            <w:tcW w:w="1667" w:type="pct"/>
          </w:tcPr>
          <w:p w14:paraId="45F48766" w14:textId="77777777" w:rsidR="00604C1A" w:rsidRPr="00BB1C51" w:rsidRDefault="00604C1A">
            <w:pPr>
              <w:outlineLvl w:val="1"/>
              <w:rPr>
                <w:rFonts w:ascii="Arial" w:eastAsia="MS Mincho" w:hAnsi="Arial" w:cs="Arial"/>
                <w:bCs/>
                <w:sz w:val="20"/>
                <w:szCs w:val="20"/>
                <w:lang w:val="en-GB"/>
              </w:rPr>
            </w:pPr>
          </w:p>
        </w:tc>
      </w:tr>
      <w:tr w:rsidR="00604C1A" w:rsidRPr="00BB1C51" w14:paraId="46A5B52E" w14:textId="77777777">
        <w:trPr>
          <w:trHeight w:val="20"/>
          <w:jc w:val="center"/>
        </w:trPr>
        <w:tc>
          <w:tcPr>
            <w:tcW w:w="1666" w:type="pct"/>
            <w:noWrap/>
          </w:tcPr>
          <w:p w14:paraId="4CE63557" w14:textId="77777777" w:rsidR="00604C1A" w:rsidRPr="00BB1C51" w:rsidRDefault="00000000">
            <w:pPr>
              <w:outlineLvl w:val="1"/>
              <w:rPr>
                <w:rFonts w:ascii="Arial" w:eastAsia="MS Mincho" w:hAnsi="Arial" w:cs="Arial"/>
                <w:b/>
                <w:bCs/>
                <w:sz w:val="20"/>
                <w:szCs w:val="20"/>
                <w:lang w:val="en-GB" w:eastAsia="x-none"/>
              </w:rPr>
            </w:pPr>
            <w:r w:rsidRPr="00BB1C51">
              <w:rPr>
                <w:rFonts w:ascii="Arial" w:eastAsia="MS Mincho" w:hAnsi="Arial" w:cs="Arial"/>
                <w:b/>
                <w:bCs/>
                <w:sz w:val="20"/>
                <w:szCs w:val="20"/>
                <w:lang w:val="en-GB" w:eastAsia="x-none"/>
              </w:rPr>
              <w:t>3. Are the keywords appropriate and useful?</w:t>
            </w:r>
          </w:p>
          <w:p w14:paraId="36992A37"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2CF55121" w14:textId="77777777" w:rsidR="00604C1A" w:rsidRPr="00BB1C51" w:rsidRDefault="00000000">
            <w:pPr>
              <w:rPr>
                <w:rFonts w:ascii="Arial" w:hAnsi="Arial" w:cs="Arial"/>
                <w:sz w:val="20"/>
                <w:szCs w:val="20"/>
                <w:lang w:val="en-GB" w:eastAsia="x-none"/>
              </w:rPr>
            </w:pPr>
            <w:r w:rsidRPr="00BB1C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13AA6" w14:textId="77777777" w:rsidR="00F517B2" w:rsidRPr="00BB1C51" w:rsidRDefault="00F517B2" w:rsidP="00D662C6">
            <w:pPr>
              <w:jc w:val="both"/>
              <w:rPr>
                <w:rFonts w:ascii="Arial" w:hAnsi="Arial" w:cs="Arial"/>
                <w:sz w:val="20"/>
                <w:szCs w:val="20"/>
                <w:lang w:val="en-GB"/>
              </w:rPr>
            </w:pPr>
            <w:r w:rsidRPr="00BB1C51">
              <w:rPr>
                <w:rFonts w:ascii="Arial" w:hAnsi="Arial" w:cs="Arial"/>
                <w:sz w:val="20"/>
                <w:szCs w:val="20"/>
                <w:lang w:val="en-GB"/>
              </w:rPr>
              <w:t>5 = Excellent</w:t>
            </w:r>
          </w:p>
          <w:p w14:paraId="5A362DF6" w14:textId="07271299" w:rsidR="00604C1A" w:rsidRPr="00BB1C51" w:rsidRDefault="00F517B2" w:rsidP="00D662C6">
            <w:pPr>
              <w:jc w:val="both"/>
              <w:rPr>
                <w:rFonts w:ascii="Arial" w:hAnsi="Arial" w:cs="Arial"/>
                <w:b/>
                <w:bCs/>
                <w:sz w:val="20"/>
                <w:szCs w:val="20"/>
                <w:lang w:val="en-GB"/>
              </w:rPr>
            </w:pPr>
            <w:r w:rsidRPr="00BB1C51">
              <w:rPr>
                <w:rFonts w:ascii="Arial" w:hAnsi="Arial" w:cs="Arial"/>
                <w:sz w:val="20"/>
                <w:szCs w:val="20"/>
                <w:lang w:val="en-GB"/>
              </w:rPr>
              <w:t>Appropriate and discoverable.</w:t>
            </w:r>
          </w:p>
        </w:tc>
        <w:tc>
          <w:tcPr>
            <w:tcW w:w="1667" w:type="pct"/>
          </w:tcPr>
          <w:p w14:paraId="6B8E2170" w14:textId="77777777" w:rsidR="00604C1A" w:rsidRPr="00BB1C51" w:rsidRDefault="00604C1A">
            <w:pPr>
              <w:outlineLvl w:val="1"/>
              <w:rPr>
                <w:rFonts w:ascii="Arial" w:eastAsia="MS Mincho" w:hAnsi="Arial" w:cs="Arial"/>
                <w:bCs/>
                <w:sz w:val="20"/>
                <w:szCs w:val="20"/>
                <w:lang w:val="en-GB"/>
              </w:rPr>
            </w:pPr>
          </w:p>
        </w:tc>
      </w:tr>
      <w:tr w:rsidR="00604C1A" w:rsidRPr="00BB1C51" w14:paraId="0B2D3912" w14:textId="77777777">
        <w:trPr>
          <w:trHeight w:val="20"/>
          <w:jc w:val="center"/>
        </w:trPr>
        <w:tc>
          <w:tcPr>
            <w:tcW w:w="1666" w:type="pct"/>
            <w:noWrap/>
          </w:tcPr>
          <w:p w14:paraId="5E248A57" w14:textId="77777777" w:rsidR="00604C1A" w:rsidRPr="00BB1C51" w:rsidRDefault="00000000">
            <w:pPr>
              <w:outlineLvl w:val="1"/>
              <w:rPr>
                <w:rFonts w:ascii="Arial" w:eastAsia="MS Mincho" w:hAnsi="Arial" w:cs="Arial"/>
                <w:b/>
                <w:bCs/>
                <w:sz w:val="20"/>
                <w:szCs w:val="20"/>
                <w:lang w:val="en-GB" w:eastAsia="x-none"/>
              </w:rPr>
            </w:pPr>
            <w:r w:rsidRPr="00BB1C51">
              <w:rPr>
                <w:rFonts w:ascii="Arial" w:eastAsia="MS Mincho" w:hAnsi="Arial" w:cs="Arial"/>
                <w:b/>
                <w:bCs/>
                <w:sz w:val="20"/>
                <w:szCs w:val="20"/>
                <w:lang w:val="en-GB" w:eastAsia="x-none"/>
              </w:rPr>
              <w:t>4. Is the background information of the paper sufficient and well organized?</w:t>
            </w:r>
          </w:p>
          <w:p w14:paraId="3ADC0346"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25765BD7" w14:textId="77777777" w:rsidR="00604C1A" w:rsidRPr="00BB1C51" w:rsidRDefault="00000000">
            <w:pPr>
              <w:rPr>
                <w:rFonts w:ascii="Arial" w:hAnsi="Arial" w:cs="Arial"/>
                <w:sz w:val="20"/>
                <w:szCs w:val="20"/>
                <w:lang w:val="en-GB" w:eastAsia="x-none"/>
              </w:rPr>
            </w:pPr>
            <w:r w:rsidRPr="00BB1C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6DDB42" w14:textId="77777777" w:rsidR="00F517B2" w:rsidRPr="00BB1C51" w:rsidRDefault="00F517B2" w:rsidP="00D662C6">
            <w:pPr>
              <w:jc w:val="both"/>
              <w:rPr>
                <w:rFonts w:ascii="Arial" w:hAnsi="Arial" w:cs="Arial"/>
                <w:sz w:val="20"/>
                <w:szCs w:val="20"/>
                <w:lang w:val="en-GB"/>
              </w:rPr>
            </w:pPr>
            <w:r w:rsidRPr="00BB1C51">
              <w:rPr>
                <w:rFonts w:ascii="Arial" w:hAnsi="Arial" w:cs="Arial"/>
                <w:sz w:val="20"/>
                <w:szCs w:val="20"/>
                <w:lang w:val="en-GB"/>
              </w:rPr>
              <w:t>5 = Excellent</w:t>
            </w:r>
          </w:p>
          <w:p w14:paraId="48ADFE8D" w14:textId="2E64506B" w:rsidR="00604C1A" w:rsidRPr="00BB1C51" w:rsidRDefault="00F517B2" w:rsidP="00D662C6">
            <w:pPr>
              <w:jc w:val="both"/>
              <w:rPr>
                <w:rFonts w:ascii="Arial" w:hAnsi="Arial" w:cs="Arial"/>
                <w:sz w:val="20"/>
                <w:szCs w:val="20"/>
                <w:lang w:val="en-GB"/>
              </w:rPr>
            </w:pPr>
            <w:r w:rsidRPr="00BB1C51">
              <w:rPr>
                <w:rFonts w:ascii="Arial" w:hAnsi="Arial" w:cs="Arial"/>
                <w:sz w:val="20"/>
                <w:szCs w:val="20"/>
                <w:lang w:val="en-GB"/>
              </w:rPr>
              <w:t>Well organized and clearly motivates the map.</w:t>
            </w:r>
          </w:p>
        </w:tc>
        <w:tc>
          <w:tcPr>
            <w:tcW w:w="1667" w:type="pct"/>
          </w:tcPr>
          <w:p w14:paraId="560B50F2" w14:textId="77777777" w:rsidR="00604C1A" w:rsidRPr="00BB1C51" w:rsidRDefault="00604C1A">
            <w:pPr>
              <w:outlineLvl w:val="1"/>
              <w:rPr>
                <w:rFonts w:ascii="Arial" w:eastAsia="MS Mincho" w:hAnsi="Arial" w:cs="Arial"/>
                <w:sz w:val="20"/>
                <w:szCs w:val="20"/>
                <w:lang w:val="en-GB"/>
              </w:rPr>
            </w:pPr>
          </w:p>
        </w:tc>
      </w:tr>
      <w:tr w:rsidR="00604C1A" w:rsidRPr="00BB1C51" w14:paraId="22EBA76B" w14:textId="77777777">
        <w:trPr>
          <w:trHeight w:val="20"/>
          <w:jc w:val="center"/>
        </w:trPr>
        <w:tc>
          <w:tcPr>
            <w:tcW w:w="1666" w:type="pct"/>
            <w:noWrap/>
          </w:tcPr>
          <w:p w14:paraId="60F32341" w14:textId="77777777" w:rsidR="00604C1A" w:rsidRPr="00BB1C51" w:rsidRDefault="00000000">
            <w:pPr>
              <w:outlineLvl w:val="1"/>
              <w:rPr>
                <w:rFonts w:ascii="Arial" w:eastAsia="MS Mincho" w:hAnsi="Arial" w:cs="Arial"/>
                <w:b/>
                <w:bCs/>
                <w:sz w:val="20"/>
                <w:szCs w:val="20"/>
                <w:lang w:val="en-GB" w:eastAsia="x-none"/>
              </w:rPr>
            </w:pPr>
            <w:r w:rsidRPr="00BB1C51">
              <w:rPr>
                <w:rFonts w:ascii="Arial" w:eastAsia="MS Mincho" w:hAnsi="Arial" w:cs="Arial"/>
                <w:b/>
                <w:bCs/>
                <w:sz w:val="20"/>
                <w:szCs w:val="20"/>
                <w:lang w:val="en-GB" w:eastAsia="x-none"/>
              </w:rPr>
              <w:t>5. Are the objectives clearly stated?</w:t>
            </w:r>
          </w:p>
          <w:p w14:paraId="6A9C6BE6"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0DE436FE" w14:textId="77777777" w:rsidR="00604C1A" w:rsidRPr="00BB1C51" w:rsidRDefault="00000000">
            <w:pPr>
              <w:rPr>
                <w:rFonts w:ascii="Arial" w:hAnsi="Arial" w:cs="Arial"/>
                <w:sz w:val="20"/>
                <w:szCs w:val="20"/>
                <w:lang w:val="en-GB" w:eastAsia="x-none"/>
              </w:rPr>
            </w:pPr>
            <w:r w:rsidRPr="00BB1C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329080" w14:textId="77777777" w:rsidR="00F517B2" w:rsidRPr="00BB1C51" w:rsidRDefault="00F517B2" w:rsidP="00D662C6">
            <w:pPr>
              <w:jc w:val="both"/>
              <w:rPr>
                <w:rFonts w:ascii="Arial" w:hAnsi="Arial" w:cs="Arial"/>
                <w:sz w:val="20"/>
                <w:szCs w:val="20"/>
                <w:lang w:val="en-GB"/>
              </w:rPr>
            </w:pPr>
            <w:r w:rsidRPr="00BB1C51">
              <w:rPr>
                <w:rFonts w:ascii="Arial" w:hAnsi="Arial" w:cs="Arial"/>
                <w:sz w:val="20"/>
                <w:szCs w:val="20"/>
                <w:lang w:val="en-GB"/>
              </w:rPr>
              <w:t>5 = Excellent</w:t>
            </w:r>
          </w:p>
          <w:p w14:paraId="071E58FD" w14:textId="3C174804" w:rsidR="00604C1A" w:rsidRPr="00BB1C51" w:rsidRDefault="00F517B2" w:rsidP="00D662C6">
            <w:pPr>
              <w:jc w:val="both"/>
              <w:rPr>
                <w:rFonts w:ascii="Arial" w:hAnsi="Arial" w:cs="Arial"/>
                <w:b/>
                <w:bCs/>
                <w:sz w:val="20"/>
                <w:szCs w:val="20"/>
                <w:lang w:val="en-GB"/>
              </w:rPr>
            </w:pPr>
            <w:r w:rsidRPr="00BB1C51">
              <w:rPr>
                <w:rFonts w:ascii="Arial" w:hAnsi="Arial" w:cs="Arial"/>
                <w:sz w:val="20"/>
                <w:szCs w:val="20"/>
                <w:lang w:val="en-GB"/>
              </w:rPr>
              <w:t>Three objectives are clearly stated.</w:t>
            </w:r>
          </w:p>
        </w:tc>
        <w:tc>
          <w:tcPr>
            <w:tcW w:w="1667" w:type="pct"/>
          </w:tcPr>
          <w:p w14:paraId="3248838E" w14:textId="77777777" w:rsidR="00604C1A" w:rsidRPr="00BB1C51" w:rsidRDefault="00604C1A">
            <w:pPr>
              <w:outlineLvl w:val="1"/>
              <w:rPr>
                <w:rFonts w:ascii="Arial" w:eastAsia="MS Mincho" w:hAnsi="Arial" w:cs="Arial"/>
                <w:bCs/>
                <w:sz w:val="20"/>
                <w:szCs w:val="20"/>
                <w:lang w:val="en-GB"/>
              </w:rPr>
            </w:pPr>
          </w:p>
        </w:tc>
      </w:tr>
      <w:tr w:rsidR="00604C1A" w:rsidRPr="00BB1C51" w14:paraId="23EB37D5" w14:textId="77777777">
        <w:trPr>
          <w:trHeight w:val="20"/>
          <w:jc w:val="center"/>
        </w:trPr>
        <w:tc>
          <w:tcPr>
            <w:tcW w:w="1666" w:type="pct"/>
            <w:noWrap/>
          </w:tcPr>
          <w:p w14:paraId="45827CA0" w14:textId="77777777" w:rsidR="00604C1A" w:rsidRPr="00BB1C51" w:rsidRDefault="00000000">
            <w:pPr>
              <w:outlineLvl w:val="1"/>
              <w:rPr>
                <w:rFonts w:ascii="Arial" w:eastAsia="MS Mincho" w:hAnsi="Arial" w:cs="Arial"/>
                <w:b/>
                <w:bCs/>
                <w:sz w:val="20"/>
                <w:szCs w:val="20"/>
                <w:lang w:val="en-GB" w:eastAsia="x-none"/>
              </w:rPr>
            </w:pPr>
            <w:r w:rsidRPr="00BB1C51">
              <w:rPr>
                <w:rFonts w:ascii="Arial" w:eastAsia="MS Mincho" w:hAnsi="Arial" w:cs="Arial"/>
                <w:b/>
                <w:bCs/>
                <w:sz w:val="20"/>
                <w:szCs w:val="20"/>
                <w:lang w:val="en-GB" w:eastAsia="x-none"/>
              </w:rPr>
              <w:t>6. Is the literature review relevant?</w:t>
            </w:r>
          </w:p>
          <w:p w14:paraId="39F3EE47"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5E08DFB3" w14:textId="77777777" w:rsidR="00604C1A" w:rsidRPr="00BB1C51" w:rsidRDefault="00000000">
            <w:pPr>
              <w:rPr>
                <w:rFonts w:ascii="Arial" w:hAnsi="Arial" w:cs="Arial"/>
                <w:sz w:val="20"/>
                <w:szCs w:val="20"/>
                <w:lang w:val="en-GB" w:eastAsia="x-none"/>
              </w:rPr>
            </w:pPr>
            <w:r w:rsidRPr="00BB1C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C190A1" w14:textId="77777777" w:rsidR="00F517B2" w:rsidRPr="00BB1C51" w:rsidRDefault="00F517B2" w:rsidP="00D662C6">
            <w:pPr>
              <w:jc w:val="both"/>
              <w:rPr>
                <w:rFonts w:ascii="Arial" w:hAnsi="Arial" w:cs="Arial"/>
                <w:sz w:val="20"/>
                <w:szCs w:val="20"/>
                <w:lang w:val="en-GB"/>
              </w:rPr>
            </w:pPr>
            <w:r w:rsidRPr="00BB1C51">
              <w:rPr>
                <w:rFonts w:ascii="Arial" w:hAnsi="Arial" w:cs="Arial"/>
                <w:sz w:val="20"/>
                <w:szCs w:val="20"/>
                <w:lang w:val="en-GB"/>
              </w:rPr>
              <w:t>5 = Excellent</w:t>
            </w:r>
          </w:p>
          <w:p w14:paraId="157AC1ED" w14:textId="6B06C507" w:rsidR="00604C1A" w:rsidRPr="00BB1C51" w:rsidRDefault="00F517B2" w:rsidP="00D662C6">
            <w:pPr>
              <w:jc w:val="both"/>
              <w:rPr>
                <w:rFonts w:ascii="Arial" w:hAnsi="Arial" w:cs="Arial"/>
                <w:b/>
                <w:bCs/>
                <w:sz w:val="20"/>
                <w:szCs w:val="20"/>
                <w:lang w:val="en-GB"/>
              </w:rPr>
            </w:pPr>
            <w:r w:rsidRPr="00BB1C51">
              <w:rPr>
                <w:rFonts w:ascii="Arial" w:hAnsi="Arial" w:cs="Arial"/>
                <w:sz w:val="20"/>
                <w:szCs w:val="20"/>
                <w:lang w:val="en-GB"/>
              </w:rPr>
              <w:t>Relevant to the review question and evidence-map design.</w:t>
            </w:r>
          </w:p>
        </w:tc>
        <w:tc>
          <w:tcPr>
            <w:tcW w:w="1667" w:type="pct"/>
          </w:tcPr>
          <w:p w14:paraId="216E6A28" w14:textId="77777777" w:rsidR="00604C1A" w:rsidRPr="00BB1C51" w:rsidRDefault="00604C1A">
            <w:pPr>
              <w:outlineLvl w:val="1"/>
              <w:rPr>
                <w:rFonts w:ascii="Arial" w:eastAsia="MS Mincho" w:hAnsi="Arial" w:cs="Arial"/>
                <w:bCs/>
                <w:sz w:val="20"/>
                <w:szCs w:val="20"/>
                <w:lang w:val="en-GB"/>
              </w:rPr>
            </w:pPr>
          </w:p>
        </w:tc>
      </w:tr>
      <w:tr w:rsidR="00604C1A" w:rsidRPr="00BB1C51" w14:paraId="587F6E35" w14:textId="77777777">
        <w:trPr>
          <w:trHeight w:val="20"/>
          <w:jc w:val="center"/>
        </w:trPr>
        <w:tc>
          <w:tcPr>
            <w:tcW w:w="1666" w:type="pct"/>
            <w:noWrap/>
          </w:tcPr>
          <w:p w14:paraId="11C99BCE" w14:textId="77777777" w:rsidR="00604C1A" w:rsidRPr="00BB1C51" w:rsidRDefault="00000000">
            <w:pPr>
              <w:outlineLvl w:val="1"/>
              <w:rPr>
                <w:rFonts w:ascii="Arial" w:eastAsia="MS Mincho" w:hAnsi="Arial" w:cs="Arial"/>
                <w:b/>
                <w:bCs/>
                <w:sz w:val="20"/>
                <w:szCs w:val="20"/>
                <w:lang w:val="en-GB" w:eastAsia="x-none"/>
              </w:rPr>
            </w:pPr>
            <w:r w:rsidRPr="00BB1C51">
              <w:rPr>
                <w:rFonts w:ascii="Arial" w:eastAsia="MS Mincho" w:hAnsi="Arial" w:cs="Arial"/>
                <w:b/>
                <w:bCs/>
                <w:sz w:val="20"/>
                <w:szCs w:val="20"/>
                <w:lang w:val="en-GB" w:eastAsia="x-none"/>
              </w:rPr>
              <w:t>7. Is the literature review recent?</w:t>
            </w:r>
          </w:p>
          <w:p w14:paraId="7E6AF4DD"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6840C9FA" w14:textId="77777777" w:rsidR="00604C1A" w:rsidRPr="00BB1C51" w:rsidRDefault="00000000">
            <w:pPr>
              <w:outlineLvl w:val="1"/>
              <w:rPr>
                <w:rFonts w:ascii="Arial" w:eastAsia="MS Mincho" w:hAnsi="Arial" w:cs="Arial"/>
                <w:b/>
                <w:bCs/>
                <w:sz w:val="20"/>
                <w:szCs w:val="20"/>
                <w:lang w:val="en-GB" w:eastAsia="x-none"/>
              </w:rPr>
            </w:pPr>
            <w:r w:rsidRPr="00BB1C51">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44C6B6B0" w14:textId="77777777" w:rsidR="00F517B2" w:rsidRPr="00BB1C51" w:rsidRDefault="00F517B2" w:rsidP="00D662C6">
            <w:pPr>
              <w:jc w:val="both"/>
              <w:rPr>
                <w:rFonts w:ascii="Arial" w:hAnsi="Arial" w:cs="Arial"/>
                <w:sz w:val="20"/>
                <w:szCs w:val="20"/>
                <w:lang w:val="en-GB"/>
              </w:rPr>
            </w:pPr>
            <w:r w:rsidRPr="00BB1C51">
              <w:rPr>
                <w:rFonts w:ascii="Arial" w:hAnsi="Arial" w:cs="Arial"/>
                <w:sz w:val="20"/>
                <w:szCs w:val="20"/>
                <w:lang w:val="en-GB"/>
              </w:rPr>
              <w:t>5 = Excellent</w:t>
            </w:r>
          </w:p>
          <w:p w14:paraId="18917A3A" w14:textId="7B53468E" w:rsidR="00604C1A" w:rsidRPr="00BB1C51" w:rsidRDefault="00F517B2" w:rsidP="00D662C6">
            <w:pPr>
              <w:jc w:val="both"/>
              <w:rPr>
                <w:rFonts w:ascii="Arial" w:hAnsi="Arial" w:cs="Arial"/>
                <w:b/>
                <w:bCs/>
                <w:sz w:val="20"/>
                <w:szCs w:val="20"/>
                <w:lang w:val="en-GB"/>
              </w:rPr>
            </w:pPr>
            <w:r w:rsidRPr="00BB1C51">
              <w:rPr>
                <w:rFonts w:ascii="Arial" w:hAnsi="Arial" w:cs="Arial"/>
                <w:sz w:val="20"/>
                <w:szCs w:val="20"/>
                <w:lang w:val="en-GB"/>
              </w:rPr>
              <w:t>Includes recent literature through 2026.</w:t>
            </w:r>
          </w:p>
        </w:tc>
        <w:tc>
          <w:tcPr>
            <w:tcW w:w="1667" w:type="pct"/>
          </w:tcPr>
          <w:p w14:paraId="200AC6F5" w14:textId="77777777" w:rsidR="00604C1A" w:rsidRPr="00BB1C51" w:rsidRDefault="00604C1A">
            <w:pPr>
              <w:outlineLvl w:val="1"/>
              <w:rPr>
                <w:rFonts w:ascii="Arial" w:eastAsia="MS Mincho" w:hAnsi="Arial" w:cs="Arial"/>
                <w:bCs/>
                <w:sz w:val="20"/>
                <w:szCs w:val="20"/>
                <w:lang w:val="en-GB"/>
              </w:rPr>
            </w:pPr>
          </w:p>
        </w:tc>
      </w:tr>
      <w:tr w:rsidR="00604C1A" w:rsidRPr="00BB1C51" w14:paraId="319228FF" w14:textId="77777777">
        <w:trPr>
          <w:trHeight w:val="20"/>
          <w:jc w:val="center"/>
        </w:trPr>
        <w:tc>
          <w:tcPr>
            <w:tcW w:w="1666" w:type="pct"/>
            <w:noWrap/>
          </w:tcPr>
          <w:p w14:paraId="2BB3D2DA" w14:textId="77777777" w:rsidR="00604C1A" w:rsidRPr="00BB1C51" w:rsidRDefault="00000000">
            <w:pPr>
              <w:outlineLvl w:val="1"/>
              <w:rPr>
                <w:rFonts w:ascii="Arial" w:eastAsia="MS Mincho" w:hAnsi="Arial" w:cs="Arial"/>
                <w:b/>
                <w:bCs/>
                <w:sz w:val="20"/>
                <w:szCs w:val="20"/>
                <w:lang w:val="en-GB" w:eastAsia="x-none"/>
              </w:rPr>
            </w:pPr>
            <w:r w:rsidRPr="00BB1C51">
              <w:rPr>
                <w:rFonts w:ascii="Arial" w:eastAsia="MS Mincho" w:hAnsi="Arial" w:cs="Arial"/>
                <w:b/>
                <w:bCs/>
                <w:sz w:val="20"/>
                <w:szCs w:val="20"/>
                <w:lang w:val="en-GB" w:eastAsia="x-none"/>
              </w:rPr>
              <w:t xml:space="preserve">8. Is the literature search methodology explained properly? </w:t>
            </w:r>
          </w:p>
          <w:p w14:paraId="2CACC8BE"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7B9DE8CD" w14:textId="77777777" w:rsidR="00604C1A" w:rsidRPr="00BB1C51" w:rsidRDefault="00000000">
            <w:pPr>
              <w:rPr>
                <w:rFonts w:ascii="Arial" w:hAnsi="Arial" w:cs="Arial"/>
                <w:sz w:val="20"/>
                <w:szCs w:val="20"/>
                <w:lang w:val="en-GB"/>
              </w:rPr>
            </w:pPr>
            <w:r w:rsidRPr="00BB1C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92B023" w14:textId="77777777" w:rsidR="00F517B2" w:rsidRPr="00BB1C51" w:rsidRDefault="00F517B2" w:rsidP="00D662C6">
            <w:pPr>
              <w:jc w:val="both"/>
              <w:rPr>
                <w:rFonts w:ascii="Arial" w:hAnsi="Arial" w:cs="Arial"/>
                <w:sz w:val="20"/>
                <w:szCs w:val="20"/>
                <w:lang w:val="en-GB"/>
              </w:rPr>
            </w:pPr>
            <w:r w:rsidRPr="00BB1C51">
              <w:rPr>
                <w:rFonts w:ascii="Arial" w:hAnsi="Arial" w:cs="Arial"/>
                <w:sz w:val="20"/>
                <w:szCs w:val="20"/>
                <w:lang w:val="en-GB"/>
              </w:rPr>
              <w:t>4 = Good</w:t>
            </w:r>
          </w:p>
          <w:p w14:paraId="73F9011F" w14:textId="28707058" w:rsidR="00604C1A" w:rsidRPr="00BB1C51" w:rsidRDefault="00F517B2" w:rsidP="00D662C6">
            <w:pPr>
              <w:jc w:val="both"/>
              <w:rPr>
                <w:rFonts w:ascii="Arial" w:hAnsi="Arial" w:cs="Arial"/>
                <w:b/>
                <w:bCs/>
                <w:sz w:val="20"/>
                <w:szCs w:val="20"/>
                <w:lang w:val="en-GB"/>
              </w:rPr>
            </w:pPr>
            <w:r w:rsidRPr="00BB1C51">
              <w:rPr>
                <w:rFonts w:ascii="Arial" w:hAnsi="Arial" w:cs="Arial"/>
                <w:sz w:val="20"/>
                <w:szCs w:val="20"/>
                <w:lang w:val="en-GB"/>
              </w:rPr>
              <w:t>Search strings, databases, dates, and screening are well described. However, no protocol was registered, and the restriction to DOAJ and PubMed should be justified more explicitly.</w:t>
            </w:r>
          </w:p>
        </w:tc>
        <w:tc>
          <w:tcPr>
            <w:tcW w:w="1667" w:type="pct"/>
          </w:tcPr>
          <w:p w14:paraId="32ACFDD2" w14:textId="77777777" w:rsidR="00604C1A" w:rsidRPr="00BB1C51" w:rsidRDefault="00604C1A">
            <w:pPr>
              <w:outlineLvl w:val="1"/>
              <w:rPr>
                <w:rFonts w:ascii="Arial" w:eastAsia="MS Mincho" w:hAnsi="Arial" w:cs="Arial"/>
                <w:bCs/>
                <w:sz w:val="20"/>
                <w:szCs w:val="20"/>
                <w:lang w:val="en-GB"/>
              </w:rPr>
            </w:pPr>
          </w:p>
        </w:tc>
      </w:tr>
      <w:tr w:rsidR="00604C1A" w:rsidRPr="00BB1C51" w14:paraId="7DACF916" w14:textId="77777777">
        <w:trPr>
          <w:trHeight w:val="20"/>
          <w:jc w:val="center"/>
        </w:trPr>
        <w:tc>
          <w:tcPr>
            <w:tcW w:w="1666" w:type="pct"/>
            <w:noWrap/>
          </w:tcPr>
          <w:p w14:paraId="4F3B91F5" w14:textId="77777777" w:rsidR="00604C1A" w:rsidRPr="00BB1C51" w:rsidRDefault="00000000">
            <w:pPr>
              <w:outlineLvl w:val="1"/>
              <w:rPr>
                <w:rFonts w:ascii="Arial" w:eastAsia="MS Mincho" w:hAnsi="Arial" w:cs="Arial"/>
                <w:b/>
                <w:bCs/>
                <w:sz w:val="20"/>
                <w:szCs w:val="20"/>
                <w:lang w:val="en-GB" w:eastAsia="x-none"/>
              </w:rPr>
            </w:pPr>
            <w:r w:rsidRPr="00BB1C51">
              <w:rPr>
                <w:rFonts w:ascii="Arial" w:eastAsia="MS Mincho" w:hAnsi="Arial" w:cs="Arial"/>
                <w:b/>
                <w:bCs/>
                <w:sz w:val="20"/>
                <w:szCs w:val="20"/>
                <w:lang w:val="en-GB" w:eastAsia="x-none"/>
              </w:rPr>
              <w:t>9. Is the Critical analysis of literature done?</w:t>
            </w:r>
          </w:p>
          <w:p w14:paraId="3B5B3D3E"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36495A2D" w14:textId="77777777" w:rsidR="00604C1A" w:rsidRPr="00BB1C51" w:rsidRDefault="00000000">
            <w:pPr>
              <w:rPr>
                <w:rFonts w:ascii="Arial" w:hAnsi="Arial" w:cs="Arial"/>
                <w:sz w:val="20"/>
                <w:szCs w:val="20"/>
                <w:lang w:val="en-GB" w:eastAsia="x-none"/>
              </w:rPr>
            </w:pPr>
            <w:r w:rsidRPr="00BB1C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BA3029" w14:textId="77777777" w:rsidR="00E303BC" w:rsidRPr="00BB1C51" w:rsidRDefault="00E303BC" w:rsidP="00D662C6">
            <w:pPr>
              <w:jc w:val="both"/>
              <w:rPr>
                <w:rFonts w:ascii="Arial" w:hAnsi="Arial" w:cs="Arial"/>
                <w:sz w:val="20"/>
                <w:szCs w:val="20"/>
                <w:lang w:val="en-GB"/>
              </w:rPr>
            </w:pPr>
            <w:r w:rsidRPr="00BB1C51">
              <w:rPr>
                <w:rFonts w:ascii="Arial" w:hAnsi="Arial" w:cs="Arial"/>
                <w:sz w:val="20"/>
                <w:szCs w:val="20"/>
                <w:lang w:val="en-GB"/>
              </w:rPr>
              <w:t>5 = Excellent</w:t>
            </w:r>
          </w:p>
          <w:p w14:paraId="37154458" w14:textId="569AE118" w:rsidR="00604C1A" w:rsidRPr="00BB1C51" w:rsidRDefault="00E303BC" w:rsidP="00D662C6">
            <w:pPr>
              <w:jc w:val="both"/>
              <w:rPr>
                <w:rFonts w:ascii="Arial" w:hAnsi="Arial" w:cs="Arial"/>
                <w:b/>
                <w:bCs/>
                <w:sz w:val="20"/>
                <w:szCs w:val="20"/>
                <w:lang w:val="en-GB"/>
              </w:rPr>
            </w:pPr>
            <w:r w:rsidRPr="00BB1C51">
              <w:rPr>
                <w:rFonts w:ascii="Arial" w:hAnsi="Arial" w:cs="Arial"/>
                <w:sz w:val="20"/>
                <w:szCs w:val="20"/>
                <w:lang w:val="en-GB"/>
              </w:rPr>
              <w:t>The paper critically interprets regional, compartmental, and pollutant-group patterns.</w:t>
            </w:r>
          </w:p>
        </w:tc>
        <w:tc>
          <w:tcPr>
            <w:tcW w:w="1667" w:type="pct"/>
          </w:tcPr>
          <w:p w14:paraId="45EBAF32" w14:textId="77777777" w:rsidR="00604C1A" w:rsidRPr="00BB1C51" w:rsidRDefault="00604C1A">
            <w:pPr>
              <w:outlineLvl w:val="1"/>
              <w:rPr>
                <w:rFonts w:ascii="Arial" w:eastAsia="MS Mincho" w:hAnsi="Arial" w:cs="Arial"/>
                <w:bCs/>
                <w:sz w:val="20"/>
                <w:szCs w:val="20"/>
                <w:lang w:val="en-GB"/>
              </w:rPr>
            </w:pPr>
          </w:p>
        </w:tc>
      </w:tr>
      <w:tr w:rsidR="00604C1A" w:rsidRPr="00BB1C51" w14:paraId="16BD5BCF" w14:textId="77777777">
        <w:trPr>
          <w:trHeight w:val="20"/>
          <w:jc w:val="center"/>
        </w:trPr>
        <w:tc>
          <w:tcPr>
            <w:tcW w:w="1666" w:type="pct"/>
            <w:noWrap/>
          </w:tcPr>
          <w:p w14:paraId="6FDCBEB8" w14:textId="77777777" w:rsidR="00604C1A" w:rsidRPr="00BB1C51" w:rsidRDefault="00000000">
            <w:pPr>
              <w:rPr>
                <w:rFonts w:ascii="Arial" w:hAnsi="Arial" w:cs="Arial"/>
                <w:b/>
                <w:sz w:val="20"/>
                <w:szCs w:val="20"/>
                <w:lang w:val="en-GB"/>
              </w:rPr>
            </w:pPr>
            <w:r w:rsidRPr="00BB1C51">
              <w:rPr>
                <w:rFonts w:ascii="Arial" w:hAnsi="Arial" w:cs="Arial"/>
                <w:b/>
                <w:sz w:val="20"/>
                <w:szCs w:val="20"/>
                <w:lang w:val="en-GB"/>
              </w:rPr>
              <w:lastRenderedPageBreak/>
              <w:t xml:space="preserve">10. Is </w:t>
            </w:r>
            <w:r w:rsidRPr="00BB1C51">
              <w:rPr>
                <w:rFonts w:ascii="Arial" w:hAnsi="Arial" w:cs="Arial"/>
                <w:sz w:val="20"/>
                <w:szCs w:val="20"/>
                <w:lang w:val="en-GB"/>
              </w:rPr>
              <w:t xml:space="preserve">Identification of research gaps/future directions done </w:t>
            </w:r>
            <w:r w:rsidRPr="00BB1C51">
              <w:rPr>
                <w:rFonts w:ascii="Arial" w:hAnsi="Arial" w:cs="Arial"/>
                <w:b/>
                <w:sz w:val="20"/>
                <w:szCs w:val="20"/>
                <w:lang w:val="en-GB"/>
              </w:rPr>
              <w:t>?</w:t>
            </w:r>
          </w:p>
          <w:p w14:paraId="028D9142"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0C0A408F"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5 = Excellent 4 = Good 3 = Satisfactory 2 = Needs Improvement 1 = Poor N/A = Not Applicable</w:t>
            </w:r>
          </w:p>
          <w:p w14:paraId="005B6E8B" w14:textId="77777777" w:rsidR="00604C1A" w:rsidRPr="00BB1C51" w:rsidRDefault="00604C1A">
            <w:pPr>
              <w:rPr>
                <w:rFonts w:ascii="Arial" w:hAnsi="Arial" w:cs="Arial"/>
                <w:sz w:val="20"/>
                <w:szCs w:val="20"/>
                <w:lang w:val="en-GB"/>
              </w:rPr>
            </w:pPr>
          </w:p>
        </w:tc>
        <w:tc>
          <w:tcPr>
            <w:tcW w:w="1667" w:type="pct"/>
          </w:tcPr>
          <w:p w14:paraId="36239BE9" w14:textId="77777777" w:rsidR="00E303BC" w:rsidRPr="00BB1C51" w:rsidRDefault="00E303BC" w:rsidP="00D662C6">
            <w:pPr>
              <w:contextualSpacing/>
              <w:jc w:val="both"/>
              <w:rPr>
                <w:rFonts w:ascii="Arial" w:hAnsi="Arial" w:cs="Arial"/>
                <w:bCs/>
                <w:sz w:val="20"/>
                <w:szCs w:val="20"/>
                <w:lang w:val="en-GB"/>
              </w:rPr>
            </w:pPr>
            <w:r w:rsidRPr="00BB1C51">
              <w:rPr>
                <w:rFonts w:ascii="Arial" w:hAnsi="Arial" w:cs="Arial"/>
                <w:bCs/>
                <w:sz w:val="20"/>
                <w:szCs w:val="20"/>
                <w:lang w:val="en-GB"/>
              </w:rPr>
              <w:t>5 = Excellent</w:t>
            </w:r>
          </w:p>
          <w:p w14:paraId="4EAC84A1" w14:textId="78998F83" w:rsidR="00604C1A" w:rsidRPr="00BB1C51" w:rsidRDefault="00E303BC" w:rsidP="00D662C6">
            <w:pPr>
              <w:contextualSpacing/>
              <w:jc w:val="both"/>
              <w:rPr>
                <w:rFonts w:ascii="Arial" w:hAnsi="Arial" w:cs="Arial"/>
                <w:bCs/>
                <w:sz w:val="20"/>
                <w:szCs w:val="20"/>
                <w:lang w:val="en-GB"/>
              </w:rPr>
            </w:pPr>
            <w:r w:rsidRPr="00BB1C51">
              <w:rPr>
                <w:rFonts w:ascii="Arial" w:hAnsi="Arial" w:cs="Arial"/>
                <w:bCs/>
                <w:sz w:val="20"/>
                <w:szCs w:val="20"/>
                <w:lang w:val="en-GB"/>
              </w:rPr>
              <w:t>Strong gap analysis and a useful priority table.</w:t>
            </w:r>
          </w:p>
        </w:tc>
        <w:tc>
          <w:tcPr>
            <w:tcW w:w="1667" w:type="pct"/>
          </w:tcPr>
          <w:p w14:paraId="4B6903A3" w14:textId="77777777" w:rsidR="00604C1A" w:rsidRPr="00BB1C51" w:rsidRDefault="00604C1A">
            <w:pPr>
              <w:outlineLvl w:val="1"/>
              <w:rPr>
                <w:rFonts w:ascii="Arial" w:eastAsia="MS Mincho" w:hAnsi="Arial" w:cs="Arial"/>
                <w:bCs/>
                <w:sz w:val="20"/>
                <w:szCs w:val="20"/>
                <w:lang w:val="en-GB"/>
              </w:rPr>
            </w:pPr>
          </w:p>
        </w:tc>
      </w:tr>
      <w:tr w:rsidR="00604C1A" w:rsidRPr="00BB1C51" w14:paraId="5CE0632E" w14:textId="77777777">
        <w:trPr>
          <w:trHeight w:val="20"/>
          <w:jc w:val="center"/>
        </w:trPr>
        <w:tc>
          <w:tcPr>
            <w:tcW w:w="1666" w:type="pct"/>
            <w:noWrap/>
          </w:tcPr>
          <w:p w14:paraId="7977D4A2" w14:textId="77777777" w:rsidR="00604C1A" w:rsidRPr="00BB1C51" w:rsidRDefault="00000000">
            <w:pPr>
              <w:rPr>
                <w:rFonts w:ascii="Arial" w:hAnsi="Arial" w:cs="Arial"/>
                <w:b/>
                <w:sz w:val="20"/>
                <w:szCs w:val="20"/>
                <w:lang w:val="en-GB"/>
              </w:rPr>
            </w:pPr>
            <w:r w:rsidRPr="00BB1C51">
              <w:rPr>
                <w:rFonts w:ascii="Arial" w:hAnsi="Arial" w:cs="Arial"/>
                <w:b/>
                <w:sz w:val="20"/>
                <w:szCs w:val="20"/>
                <w:lang w:val="en-GB"/>
              </w:rPr>
              <w:t>11. Are the conclusions logically arrived?</w:t>
            </w:r>
          </w:p>
          <w:p w14:paraId="05255326"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03F39BDF" w14:textId="77777777" w:rsidR="00604C1A" w:rsidRPr="00BB1C51" w:rsidRDefault="00000000">
            <w:pPr>
              <w:rPr>
                <w:rFonts w:ascii="Arial" w:hAnsi="Arial" w:cs="Arial"/>
                <w:sz w:val="20"/>
                <w:szCs w:val="20"/>
                <w:lang w:val="en-GB"/>
              </w:rPr>
            </w:pPr>
            <w:r w:rsidRPr="00BB1C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944F59" w14:textId="77777777" w:rsidR="00E303BC" w:rsidRPr="00BB1C51" w:rsidRDefault="00E303BC" w:rsidP="00D662C6">
            <w:pPr>
              <w:contextualSpacing/>
              <w:jc w:val="both"/>
              <w:rPr>
                <w:rFonts w:ascii="Arial" w:hAnsi="Arial" w:cs="Arial"/>
                <w:bCs/>
                <w:sz w:val="20"/>
                <w:szCs w:val="20"/>
                <w:lang w:val="en-GB"/>
              </w:rPr>
            </w:pPr>
            <w:r w:rsidRPr="00BB1C51">
              <w:rPr>
                <w:rFonts w:ascii="Arial" w:hAnsi="Arial" w:cs="Arial"/>
                <w:bCs/>
                <w:sz w:val="20"/>
                <w:szCs w:val="20"/>
                <w:lang w:val="en-GB"/>
              </w:rPr>
              <w:t>5 = Excellent</w:t>
            </w:r>
          </w:p>
          <w:p w14:paraId="33AF5CEE" w14:textId="6ACDBB38" w:rsidR="00604C1A" w:rsidRPr="00BB1C51" w:rsidRDefault="00E303BC" w:rsidP="00D662C6">
            <w:pPr>
              <w:contextualSpacing/>
              <w:jc w:val="both"/>
              <w:rPr>
                <w:rFonts w:ascii="Arial" w:hAnsi="Arial" w:cs="Arial"/>
                <w:bCs/>
                <w:sz w:val="20"/>
                <w:szCs w:val="20"/>
                <w:lang w:val="en-GB"/>
              </w:rPr>
            </w:pPr>
            <w:r w:rsidRPr="00BB1C51">
              <w:rPr>
                <w:rFonts w:ascii="Arial" w:hAnsi="Arial" w:cs="Arial"/>
                <w:bCs/>
                <w:sz w:val="20"/>
                <w:szCs w:val="20"/>
                <w:lang w:val="en-GB"/>
              </w:rPr>
              <w:t>Conclusions follow from the mapped evidence.</w:t>
            </w:r>
          </w:p>
        </w:tc>
        <w:tc>
          <w:tcPr>
            <w:tcW w:w="1667" w:type="pct"/>
          </w:tcPr>
          <w:p w14:paraId="698CE2A9" w14:textId="77777777" w:rsidR="00604C1A" w:rsidRPr="00BB1C51" w:rsidRDefault="00604C1A">
            <w:pPr>
              <w:outlineLvl w:val="1"/>
              <w:rPr>
                <w:rFonts w:ascii="Arial" w:eastAsia="MS Mincho" w:hAnsi="Arial" w:cs="Arial"/>
                <w:bCs/>
                <w:sz w:val="20"/>
                <w:szCs w:val="20"/>
                <w:lang w:val="en-GB"/>
              </w:rPr>
            </w:pPr>
          </w:p>
        </w:tc>
      </w:tr>
      <w:tr w:rsidR="00604C1A" w:rsidRPr="00BB1C51" w14:paraId="1F02B6CB" w14:textId="77777777">
        <w:trPr>
          <w:trHeight w:val="20"/>
          <w:jc w:val="center"/>
        </w:trPr>
        <w:tc>
          <w:tcPr>
            <w:tcW w:w="1666" w:type="pct"/>
            <w:noWrap/>
          </w:tcPr>
          <w:p w14:paraId="2749CA3B" w14:textId="77777777" w:rsidR="00604C1A" w:rsidRPr="00BB1C51" w:rsidRDefault="00000000">
            <w:pPr>
              <w:rPr>
                <w:rFonts w:ascii="Arial" w:hAnsi="Arial" w:cs="Arial"/>
                <w:b/>
                <w:sz w:val="20"/>
                <w:szCs w:val="20"/>
                <w:lang w:val="en-GB"/>
              </w:rPr>
            </w:pPr>
            <w:r w:rsidRPr="00BB1C51">
              <w:rPr>
                <w:rFonts w:ascii="Arial" w:hAnsi="Arial" w:cs="Arial"/>
                <w:b/>
                <w:sz w:val="20"/>
                <w:szCs w:val="20"/>
                <w:lang w:val="en-GB"/>
              </w:rPr>
              <w:t>12. Are the limitations of the paper discussed?</w:t>
            </w:r>
          </w:p>
          <w:p w14:paraId="54E01033"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32DA5B68" w14:textId="77777777" w:rsidR="00604C1A" w:rsidRPr="00BB1C51" w:rsidRDefault="00000000">
            <w:pPr>
              <w:rPr>
                <w:rFonts w:ascii="Arial" w:hAnsi="Arial" w:cs="Arial"/>
                <w:sz w:val="20"/>
                <w:szCs w:val="20"/>
                <w:lang w:val="en-GB"/>
              </w:rPr>
            </w:pPr>
            <w:r w:rsidRPr="00BB1C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673E58" w14:textId="77777777" w:rsidR="00E303BC" w:rsidRPr="00BB1C51" w:rsidRDefault="00E303BC" w:rsidP="00D662C6">
            <w:pPr>
              <w:contextualSpacing/>
              <w:jc w:val="both"/>
              <w:rPr>
                <w:rFonts w:ascii="Arial" w:hAnsi="Arial" w:cs="Arial"/>
                <w:bCs/>
                <w:sz w:val="20"/>
                <w:szCs w:val="20"/>
                <w:lang w:val="en-GB"/>
              </w:rPr>
            </w:pPr>
            <w:r w:rsidRPr="00BB1C51">
              <w:rPr>
                <w:rFonts w:ascii="Arial" w:hAnsi="Arial" w:cs="Arial"/>
                <w:bCs/>
                <w:sz w:val="20"/>
                <w:szCs w:val="20"/>
                <w:lang w:val="en-GB"/>
              </w:rPr>
              <w:t>5 = Excellent</w:t>
            </w:r>
          </w:p>
          <w:p w14:paraId="7DF16750" w14:textId="67FD1DA5" w:rsidR="00604C1A" w:rsidRPr="00BB1C51" w:rsidRDefault="00E303BC" w:rsidP="00D662C6">
            <w:pPr>
              <w:contextualSpacing/>
              <w:jc w:val="both"/>
              <w:rPr>
                <w:rFonts w:ascii="Arial" w:hAnsi="Arial" w:cs="Arial"/>
                <w:bCs/>
                <w:sz w:val="20"/>
                <w:szCs w:val="20"/>
                <w:lang w:val="en-GB"/>
              </w:rPr>
            </w:pPr>
            <w:r w:rsidRPr="00BB1C51">
              <w:rPr>
                <w:rFonts w:ascii="Arial" w:hAnsi="Arial" w:cs="Arial"/>
                <w:bCs/>
                <w:sz w:val="20"/>
                <w:szCs w:val="20"/>
                <w:lang w:val="en-GB"/>
              </w:rPr>
              <w:t>Limitations are candid and well discussed.</w:t>
            </w:r>
          </w:p>
        </w:tc>
        <w:tc>
          <w:tcPr>
            <w:tcW w:w="1667" w:type="pct"/>
          </w:tcPr>
          <w:p w14:paraId="311573A8" w14:textId="77777777" w:rsidR="00604C1A" w:rsidRPr="00BB1C51" w:rsidRDefault="00604C1A">
            <w:pPr>
              <w:outlineLvl w:val="1"/>
              <w:rPr>
                <w:rFonts w:ascii="Arial" w:eastAsia="MS Mincho" w:hAnsi="Arial" w:cs="Arial"/>
                <w:bCs/>
                <w:sz w:val="20"/>
                <w:szCs w:val="20"/>
                <w:lang w:val="en-GB"/>
              </w:rPr>
            </w:pPr>
          </w:p>
        </w:tc>
      </w:tr>
      <w:tr w:rsidR="00604C1A" w:rsidRPr="00BB1C51" w14:paraId="1A56D563" w14:textId="77777777">
        <w:trPr>
          <w:trHeight w:val="20"/>
          <w:jc w:val="center"/>
        </w:trPr>
        <w:tc>
          <w:tcPr>
            <w:tcW w:w="1666" w:type="pct"/>
            <w:noWrap/>
          </w:tcPr>
          <w:p w14:paraId="462B5D84" w14:textId="77777777" w:rsidR="00604C1A" w:rsidRPr="00BB1C51" w:rsidRDefault="00000000">
            <w:pPr>
              <w:rPr>
                <w:rFonts w:ascii="Arial" w:hAnsi="Arial" w:cs="Arial"/>
                <w:b/>
                <w:sz w:val="20"/>
                <w:szCs w:val="20"/>
                <w:lang w:val="en-GB"/>
              </w:rPr>
            </w:pPr>
            <w:r w:rsidRPr="00BB1C51">
              <w:rPr>
                <w:rFonts w:ascii="Arial" w:hAnsi="Arial" w:cs="Arial"/>
                <w:b/>
                <w:sz w:val="20"/>
                <w:szCs w:val="20"/>
                <w:lang w:val="en-GB"/>
              </w:rPr>
              <w:t xml:space="preserve">13. What is the </w:t>
            </w:r>
            <w:r w:rsidRPr="00BB1C51">
              <w:rPr>
                <w:rFonts w:ascii="Arial" w:hAnsi="Arial" w:cs="Arial"/>
                <w:sz w:val="20"/>
                <w:szCs w:val="20"/>
                <w:lang w:val="en-GB"/>
              </w:rPr>
              <w:t>Quality of references (i.e. from peer reviewed authentic sources)</w:t>
            </w:r>
          </w:p>
          <w:p w14:paraId="08AF6DA5"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4D0DFA81"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5 = Excellent 4 = Good 3 = Satisfactory 2 = Needs Improvement 1 = Poor </w:t>
            </w:r>
          </w:p>
          <w:p w14:paraId="2C4FFD1B" w14:textId="77777777" w:rsidR="00604C1A" w:rsidRPr="00BB1C51" w:rsidRDefault="00000000">
            <w:pPr>
              <w:rPr>
                <w:rFonts w:ascii="Arial" w:hAnsi="Arial" w:cs="Arial"/>
                <w:sz w:val="20"/>
                <w:szCs w:val="20"/>
                <w:lang w:val="en-GB"/>
              </w:rPr>
            </w:pPr>
            <w:r w:rsidRPr="00BB1C51">
              <w:rPr>
                <w:rFonts w:ascii="Arial" w:hAnsi="Arial" w:cs="Arial"/>
                <w:color w:val="404040"/>
                <w:sz w:val="20"/>
                <w:szCs w:val="20"/>
                <w:shd w:val="clear" w:color="auto" w:fill="FFFFFF"/>
                <w:lang w:val="en-GB"/>
              </w:rPr>
              <w:t>N/A = Not Applicable</w:t>
            </w:r>
          </w:p>
        </w:tc>
        <w:tc>
          <w:tcPr>
            <w:tcW w:w="1667" w:type="pct"/>
          </w:tcPr>
          <w:p w14:paraId="51E68974" w14:textId="77777777" w:rsidR="00E303BC" w:rsidRPr="00BB1C51" w:rsidRDefault="00E303BC" w:rsidP="00D662C6">
            <w:pPr>
              <w:contextualSpacing/>
              <w:jc w:val="both"/>
              <w:rPr>
                <w:rFonts w:ascii="Arial" w:hAnsi="Arial" w:cs="Arial"/>
                <w:bCs/>
                <w:sz w:val="20"/>
                <w:szCs w:val="20"/>
                <w:lang w:val="en-GB"/>
              </w:rPr>
            </w:pPr>
            <w:r w:rsidRPr="00BB1C51">
              <w:rPr>
                <w:rFonts w:ascii="Arial" w:hAnsi="Arial" w:cs="Arial"/>
                <w:bCs/>
                <w:sz w:val="20"/>
                <w:szCs w:val="20"/>
                <w:lang w:val="en-GB"/>
              </w:rPr>
              <w:t>5 = Excellent</w:t>
            </w:r>
          </w:p>
          <w:p w14:paraId="13ADD146" w14:textId="32F73CDC" w:rsidR="00604C1A" w:rsidRPr="00BB1C51" w:rsidRDefault="00E303BC" w:rsidP="00D662C6">
            <w:pPr>
              <w:contextualSpacing/>
              <w:jc w:val="both"/>
              <w:rPr>
                <w:rFonts w:ascii="Arial" w:hAnsi="Arial" w:cs="Arial"/>
                <w:bCs/>
                <w:sz w:val="20"/>
                <w:szCs w:val="20"/>
                <w:lang w:val="en-GB"/>
              </w:rPr>
            </w:pPr>
            <w:r w:rsidRPr="00BB1C51">
              <w:rPr>
                <w:rFonts w:ascii="Arial" w:hAnsi="Arial" w:cs="Arial"/>
                <w:bCs/>
                <w:sz w:val="20"/>
                <w:szCs w:val="20"/>
                <w:lang w:val="en-GB"/>
              </w:rPr>
              <w:t>Generally strong, recent, and peer-reviewed; some grey literature is appropriately used for local context.</w:t>
            </w:r>
          </w:p>
        </w:tc>
        <w:tc>
          <w:tcPr>
            <w:tcW w:w="1667" w:type="pct"/>
          </w:tcPr>
          <w:p w14:paraId="0E422374" w14:textId="77777777" w:rsidR="00604C1A" w:rsidRPr="00BB1C51" w:rsidRDefault="00604C1A">
            <w:pPr>
              <w:outlineLvl w:val="1"/>
              <w:rPr>
                <w:rFonts w:ascii="Arial" w:eastAsia="MS Mincho" w:hAnsi="Arial" w:cs="Arial"/>
                <w:bCs/>
                <w:sz w:val="20"/>
                <w:szCs w:val="20"/>
                <w:lang w:val="en-GB"/>
              </w:rPr>
            </w:pPr>
          </w:p>
        </w:tc>
      </w:tr>
      <w:tr w:rsidR="00604C1A" w:rsidRPr="00BB1C51" w14:paraId="375DC05F" w14:textId="77777777">
        <w:trPr>
          <w:trHeight w:val="20"/>
          <w:jc w:val="center"/>
        </w:trPr>
        <w:tc>
          <w:tcPr>
            <w:tcW w:w="1666" w:type="pct"/>
            <w:noWrap/>
          </w:tcPr>
          <w:p w14:paraId="1044EBF1" w14:textId="77777777" w:rsidR="00604C1A" w:rsidRPr="00BB1C51" w:rsidRDefault="00000000">
            <w:pPr>
              <w:rPr>
                <w:rFonts w:ascii="Arial" w:hAnsi="Arial" w:cs="Arial"/>
                <w:b/>
                <w:sz w:val="20"/>
                <w:szCs w:val="20"/>
                <w:lang w:val="en-GB"/>
              </w:rPr>
            </w:pPr>
            <w:r w:rsidRPr="00BB1C51">
              <w:rPr>
                <w:rFonts w:ascii="Arial" w:hAnsi="Arial" w:cs="Arial"/>
                <w:b/>
                <w:sz w:val="20"/>
                <w:szCs w:val="20"/>
                <w:lang w:val="en-GB"/>
              </w:rPr>
              <w:t>14. Is the manuscript written in clear and understandable language?</w:t>
            </w:r>
          </w:p>
          <w:p w14:paraId="3F1C4023"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Rating Scale: </w:t>
            </w:r>
          </w:p>
          <w:p w14:paraId="39D55269" w14:textId="77777777" w:rsidR="00604C1A" w:rsidRPr="00BB1C51" w:rsidRDefault="00000000">
            <w:pPr>
              <w:rPr>
                <w:rFonts w:ascii="Arial" w:hAnsi="Arial" w:cs="Arial"/>
                <w:color w:val="404040"/>
                <w:sz w:val="20"/>
                <w:szCs w:val="20"/>
                <w:shd w:val="clear" w:color="auto" w:fill="FFFFFF"/>
                <w:lang w:val="en-GB"/>
              </w:rPr>
            </w:pPr>
            <w:r w:rsidRPr="00BB1C51">
              <w:rPr>
                <w:rFonts w:ascii="Arial" w:hAnsi="Arial" w:cs="Arial"/>
                <w:color w:val="404040"/>
                <w:sz w:val="20"/>
                <w:szCs w:val="20"/>
                <w:shd w:val="clear" w:color="auto" w:fill="FFFFFF"/>
                <w:lang w:val="en-GB"/>
              </w:rPr>
              <w:t xml:space="preserve">5 = Excellent 4 = Good 3 = Satisfactory 2 = Needs Improvement 1 = Poor </w:t>
            </w:r>
          </w:p>
          <w:p w14:paraId="47C75BDD" w14:textId="77777777" w:rsidR="00604C1A" w:rsidRPr="00BB1C51" w:rsidRDefault="00000000">
            <w:pPr>
              <w:rPr>
                <w:rFonts w:ascii="Arial" w:hAnsi="Arial" w:cs="Arial"/>
                <w:sz w:val="20"/>
                <w:szCs w:val="20"/>
                <w:lang w:val="en-GB"/>
              </w:rPr>
            </w:pPr>
            <w:r w:rsidRPr="00BB1C51">
              <w:rPr>
                <w:rFonts w:ascii="Arial" w:hAnsi="Arial" w:cs="Arial"/>
                <w:color w:val="404040"/>
                <w:sz w:val="20"/>
                <w:szCs w:val="20"/>
                <w:shd w:val="clear" w:color="auto" w:fill="FFFFFF"/>
                <w:lang w:val="en-GB"/>
              </w:rPr>
              <w:t>N/A = Not Applicable</w:t>
            </w:r>
          </w:p>
        </w:tc>
        <w:tc>
          <w:tcPr>
            <w:tcW w:w="1667" w:type="pct"/>
          </w:tcPr>
          <w:p w14:paraId="6559DB0F" w14:textId="77777777" w:rsidR="00E303BC" w:rsidRPr="00BB1C51" w:rsidRDefault="00E303BC" w:rsidP="00D662C6">
            <w:pPr>
              <w:contextualSpacing/>
              <w:jc w:val="both"/>
              <w:rPr>
                <w:rFonts w:ascii="Arial" w:hAnsi="Arial" w:cs="Arial"/>
                <w:bCs/>
                <w:sz w:val="20"/>
                <w:szCs w:val="20"/>
                <w:lang w:val="en-GB"/>
              </w:rPr>
            </w:pPr>
            <w:r w:rsidRPr="00BB1C51">
              <w:rPr>
                <w:rFonts w:ascii="Arial" w:hAnsi="Arial" w:cs="Arial"/>
                <w:bCs/>
                <w:sz w:val="20"/>
                <w:szCs w:val="20"/>
                <w:lang w:val="en-GB"/>
              </w:rPr>
              <w:t>5 = Excellent</w:t>
            </w:r>
          </w:p>
          <w:p w14:paraId="461BFF55" w14:textId="56BE80A3" w:rsidR="00604C1A" w:rsidRPr="00BB1C51" w:rsidRDefault="00E303BC" w:rsidP="00D662C6">
            <w:pPr>
              <w:contextualSpacing/>
              <w:jc w:val="both"/>
              <w:rPr>
                <w:rFonts w:ascii="Arial" w:hAnsi="Arial" w:cs="Arial"/>
                <w:bCs/>
                <w:sz w:val="20"/>
                <w:szCs w:val="20"/>
                <w:lang w:val="en-GB"/>
              </w:rPr>
            </w:pPr>
            <w:r w:rsidRPr="00BB1C51">
              <w:rPr>
                <w:rFonts w:ascii="Arial" w:hAnsi="Arial" w:cs="Arial"/>
                <w:bCs/>
                <w:sz w:val="20"/>
                <w:szCs w:val="20"/>
                <w:lang w:val="en-GB"/>
              </w:rPr>
              <w:t>Clear, readable, and well edited.</w:t>
            </w:r>
          </w:p>
        </w:tc>
        <w:tc>
          <w:tcPr>
            <w:tcW w:w="1667" w:type="pct"/>
          </w:tcPr>
          <w:p w14:paraId="3B1F35BF" w14:textId="77777777" w:rsidR="00604C1A" w:rsidRPr="00BB1C51" w:rsidRDefault="00604C1A">
            <w:pPr>
              <w:outlineLvl w:val="1"/>
              <w:rPr>
                <w:rFonts w:ascii="Arial" w:eastAsia="MS Mincho" w:hAnsi="Arial" w:cs="Arial"/>
                <w:bCs/>
                <w:sz w:val="20"/>
                <w:szCs w:val="20"/>
                <w:lang w:val="en-GB"/>
              </w:rPr>
            </w:pPr>
          </w:p>
        </w:tc>
      </w:tr>
    </w:tbl>
    <w:p w14:paraId="22A9CA24" w14:textId="77777777" w:rsidR="00604C1A" w:rsidRPr="00BB1C51" w:rsidRDefault="00604C1A">
      <w:pPr>
        <w:jc w:val="both"/>
        <w:rPr>
          <w:rFonts w:ascii="Arial" w:eastAsia="MS Mincho" w:hAnsi="Arial" w:cs="Arial"/>
          <w:b/>
          <w:bCs/>
          <w:sz w:val="20"/>
          <w:szCs w:val="20"/>
          <w:u w:val="single"/>
          <w:lang w:val="en-GB" w:eastAsia="x-none"/>
        </w:rPr>
      </w:pPr>
    </w:p>
    <w:p w14:paraId="66BC8172" w14:textId="77777777" w:rsidR="00604C1A" w:rsidRPr="00BB1C51" w:rsidRDefault="00604C1A">
      <w:pPr>
        <w:jc w:val="both"/>
        <w:rPr>
          <w:rFonts w:ascii="Arial" w:eastAsia="MS Mincho" w:hAnsi="Arial" w:cs="Arial"/>
          <w:b/>
          <w:bCs/>
          <w:sz w:val="20"/>
          <w:szCs w:val="20"/>
          <w:u w:val="single"/>
          <w:lang w:val="en-GB" w:eastAsia="x-none"/>
        </w:rPr>
      </w:pPr>
    </w:p>
    <w:p w14:paraId="68BEDF5C" w14:textId="77777777" w:rsidR="00604C1A" w:rsidRPr="00BB1C51" w:rsidRDefault="00000000">
      <w:pPr>
        <w:outlineLvl w:val="1"/>
        <w:rPr>
          <w:rFonts w:ascii="Arial" w:eastAsia="MS Mincho" w:hAnsi="Arial" w:cs="Arial"/>
          <w:b/>
          <w:bCs/>
          <w:sz w:val="20"/>
          <w:szCs w:val="20"/>
          <w:u w:val="single"/>
          <w:lang w:val="en-GB"/>
        </w:rPr>
      </w:pPr>
      <w:r w:rsidRPr="00BB1C51">
        <w:rPr>
          <w:rFonts w:ascii="Arial" w:eastAsia="MS Mincho" w:hAnsi="Arial" w:cs="Arial"/>
          <w:b/>
          <w:bCs/>
          <w:sz w:val="20"/>
          <w:szCs w:val="20"/>
          <w:highlight w:val="yellow"/>
          <w:u w:val="single"/>
          <w:lang w:val="en-GB"/>
        </w:rPr>
        <w:t>PART 2.2 (Subjective Evaluation)</w:t>
      </w:r>
    </w:p>
    <w:p w14:paraId="7D8BAA4E" w14:textId="77777777" w:rsidR="00604C1A" w:rsidRPr="00BB1C51" w:rsidRDefault="00604C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4C1A" w:rsidRPr="00BB1C51" w14:paraId="24088D56" w14:textId="77777777">
        <w:trPr>
          <w:trHeight w:val="20"/>
          <w:jc w:val="center"/>
        </w:trPr>
        <w:tc>
          <w:tcPr>
            <w:tcW w:w="1666" w:type="pct"/>
            <w:noWrap/>
          </w:tcPr>
          <w:p w14:paraId="72116306" w14:textId="77777777" w:rsidR="00604C1A" w:rsidRPr="00BB1C51" w:rsidRDefault="00604C1A">
            <w:pPr>
              <w:outlineLvl w:val="1"/>
              <w:rPr>
                <w:rFonts w:ascii="Arial" w:eastAsia="MS Mincho" w:hAnsi="Arial" w:cs="Arial"/>
                <w:b/>
                <w:bCs/>
                <w:sz w:val="20"/>
                <w:szCs w:val="20"/>
                <w:lang w:val="en-GB"/>
              </w:rPr>
            </w:pPr>
          </w:p>
        </w:tc>
        <w:tc>
          <w:tcPr>
            <w:tcW w:w="1667" w:type="pct"/>
          </w:tcPr>
          <w:p w14:paraId="2010E494" w14:textId="77777777" w:rsidR="00604C1A" w:rsidRPr="00BB1C51" w:rsidRDefault="00000000">
            <w:pPr>
              <w:outlineLvl w:val="1"/>
              <w:rPr>
                <w:rFonts w:ascii="Arial" w:eastAsia="MS Mincho" w:hAnsi="Arial" w:cs="Arial"/>
                <w:b/>
                <w:bCs/>
                <w:sz w:val="20"/>
                <w:szCs w:val="20"/>
                <w:lang w:val="en-GB"/>
              </w:rPr>
            </w:pPr>
            <w:r w:rsidRPr="00BB1C51">
              <w:rPr>
                <w:rFonts w:ascii="Arial" w:eastAsia="MS Mincho" w:hAnsi="Arial" w:cs="Arial"/>
                <w:b/>
                <w:bCs/>
                <w:sz w:val="20"/>
                <w:szCs w:val="20"/>
                <w:lang w:val="en-GB"/>
              </w:rPr>
              <w:t>Reviewer’s comment</w:t>
            </w:r>
          </w:p>
          <w:p w14:paraId="431DBDEF" w14:textId="77777777" w:rsidR="00604C1A" w:rsidRPr="00BB1C51" w:rsidRDefault="00604C1A">
            <w:pPr>
              <w:rPr>
                <w:rFonts w:ascii="Arial" w:hAnsi="Arial" w:cs="Arial"/>
                <w:sz w:val="20"/>
                <w:szCs w:val="20"/>
                <w:lang w:val="en-GB"/>
              </w:rPr>
            </w:pPr>
          </w:p>
        </w:tc>
        <w:tc>
          <w:tcPr>
            <w:tcW w:w="1667" w:type="pct"/>
          </w:tcPr>
          <w:p w14:paraId="670C4E31" w14:textId="77777777" w:rsidR="00604C1A" w:rsidRPr="00BB1C51" w:rsidRDefault="00000000">
            <w:pPr>
              <w:spacing w:after="160" w:line="259" w:lineRule="auto"/>
              <w:rPr>
                <w:rFonts w:ascii="Arial" w:eastAsia="Calibri" w:hAnsi="Arial" w:cs="Arial"/>
                <w:kern w:val="2"/>
                <w:sz w:val="20"/>
                <w:szCs w:val="20"/>
                <w:lang w:val="en-IN"/>
              </w:rPr>
            </w:pPr>
            <w:r w:rsidRPr="00BB1C51">
              <w:rPr>
                <w:rFonts w:ascii="Arial" w:eastAsia="Calibri" w:hAnsi="Arial" w:cs="Arial"/>
                <w:b/>
                <w:kern w:val="2"/>
                <w:sz w:val="20"/>
                <w:szCs w:val="20"/>
                <w:lang w:val="en-IN"/>
              </w:rPr>
              <w:t>Author’s Feedback</w:t>
            </w:r>
            <w:r w:rsidRPr="00BB1C51">
              <w:rPr>
                <w:rFonts w:ascii="Arial" w:eastAsia="Calibri" w:hAnsi="Arial" w:cs="Arial"/>
                <w:kern w:val="2"/>
                <w:sz w:val="20"/>
                <w:szCs w:val="20"/>
                <w:lang w:val="en-IN"/>
              </w:rPr>
              <w:t xml:space="preserve"> </w:t>
            </w:r>
            <w:r w:rsidRPr="00BB1C51">
              <w:rPr>
                <w:rFonts w:ascii="Arial" w:eastAsia="Calibri" w:hAnsi="Arial" w:cs="Arial"/>
                <w:kern w:val="2"/>
                <w:sz w:val="20"/>
                <w:szCs w:val="20"/>
                <w:highlight w:val="yellow"/>
                <w:lang w:val="en-IN"/>
              </w:rPr>
              <w:t>(It is mandatory that authors should write his/her feedback here)</w:t>
            </w:r>
          </w:p>
          <w:p w14:paraId="5E209BDE" w14:textId="77777777" w:rsidR="00604C1A" w:rsidRPr="00BB1C51" w:rsidRDefault="00604C1A">
            <w:pPr>
              <w:outlineLvl w:val="1"/>
              <w:rPr>
                <w:rFonts w:ascii="Arial" w:eastAsia="MS Mincho" w:hAnsi="Arial" w:cs="Arial"/>
                <w:bCs/>
                <w:sz w:val="20"/>
                <w:szCs w:val="20"/>
                <w:lang w:val="en-GB"/>
              </w:rPr>
            </w:pPr>
          </w:p>
        </w:tc>
      </w:tr>
      <w:tr w:rsidR="00604C1A" w:rsidRPr="00BB1C51" w14:paraId="6397EB80" w14:textId="77777777">
        <w:trPr>
          <w:trHeight w:val="20"/>
          <w:jc w:val="center"/>
        </w:trPr>
        <w:tc>
          <w:tcPr>
            <w:tcW w:w="1666" w:type="pct"/>
            <w:noWrap/>
          </w:tcPr>
          <w:p w14:paraId="7722CF1E" w14:textId="77777777" w:rsidR="00604C1A" w:rsidRPr="00BB1C51" w:rsidRDefault="00000000">
            <w:pPr>
              <w:rPr>
                <w:rFonts w:ascii="Arial" w:hAnsi="Arial" w:cs="Arial"/>
                <w:b/>
                <w:bCs/>
                <w:sz w:val="20"/>
                <w:szCs w:val="20"/>
                <w:lang w:val="en-GB"/>
              </w:rPr>
            </w:pPr>
            <w:r w:rsidRPr="00BB1C51">
              <w:rPr>
                <w:rFonts w:ascii="Arial" w:hAnsi="Arial" w:cs="Arial"/>
                <w:b/>
                <w:bCs/>
                <w:sz w:val="20"/>
                <w:szCs w:val="20"/>
                <w:lang w:val="en-GB"/>
              </w:rPr>
              <w:t>Is the title of the article suitable?</w:t>
            </w:r>
          </w:p>
          <w:p w14:paraId="0D70988E" w14:textId="77777777" w:rsidR="00604C1A" w:rsidRPr="00BB1C51" w:rsidRDefault="00604C1A">
            <w:pPr>
              <w:rPr>
                <w:rFonts w:ascii="Arial" w:hAnsi="Arial" w:cs="Arial"/>
                <w:bCs/>
                <w:sz w:val="20"/>
                <w:szCs w:val="20"/>
                <w:lang w:val="en-GB"/>
              </w:rPr>
            </w:pPr>
          </w:p>
          <w:p w14:paraId="33992D5E" w14:textId="77777777" w:rsidR="00604C1A" w:rsidRPr="00BB1C51" w:rsidRDefault="00000000">
            <w:pPr>
              <w:rPr>
                <w:rFonts w:ascii="Arial" w:hAnsi="Arial" w:cs="Arial"/>
                <w:sz w:val="20"/>
                <w:szCs w:val="20"/>
                <w:u w:val="single"/>
                <w:lang w:val="en-GB"/>
              </w:rPr>
            </w:pPr>
            <w:r w:rsidRPr="00BB1C51">
              <w:rPr>
                <w:rFonts w:ascii="Arial" w:hAnsi="Arial" w:cs="Arial"/>
                <w:bCs/>
                <w:sz w:val="20"/>
                <w:szCs w:val="20"/>
                <w:lang w:val="en-GB"/>
              </w:rPr>
              <w:t>If your answer is NO, please provide a brief, clear suggestion for improvement.</w:t>
            </w:r>
          </w:p>
        </w:tc>
        <w:tc>
          <w:tcPr>
            <w:tcW w:w="1667" w:type="pct"/>
          </w:tcPr>
          <w:p w14:paraId="166E4851" w14:textId="2E498B75" w:rsidR="00604C1A" w:rsidRPr="00BB1C51" w:rsidRDefault="00D662C6" w:rsidP="00D662C6">
            <w:pPr>
              <w:jc w:val="both"/>
              <w:rPr>
                <w:rFonts w:ascii="Arial" w:hAnsi="Arial" w:cs="Arial"/>
                <w:sz w:val="20"/>
                <w:szCs w:val="20"/>
                <w:lang w:val="en-GB"/>
              </w:rPr>
            </w:pPr>
            <w:r w:rsidRPr="00BB1C51">
              <w:rPr>
                <w:rFonts w:ascii="Arial" w:hAnsi="Arial" w:cs="Arial"/>
                <w:sz w:val="20"/>
                <w:szCs w:val="20"/>
                <w:lang w:val="en-GB"/>
              </w:rPr>
              <w:t>YES. Suitable and informative.</w:t>
            </w:r>
          </w:p>
        </w:tc>
        <w:tc>
          <w:tcPr>
            <w:tcW w:w="1667" w:type="pct"/>
          </w:tcPr>
          <w:p w14:paraId="1FD904C0" w14:textId="77777777" w:rsidR="00604C1A" w:rsidRPr="00BB1C51" w:rsidRDefault="00604C1A">
            <w:pPr>
              <w:outlineLvl w:val="1"/>
              <w:rPr>
                <w:rFonts w:ascii="Arial" w:eastAsia="MS Mincho" w:hAnsi="Arial" w:cs="Arial"/>
                <w:bCs/>
                <w:sz w:val="20"/>
                <w:szCs w:val="20"/>
                <w:lang w:val="en-GB"/>
              </w:rPr>
            </w:pPr>
          </w:p>
        </w:tc>
      </w:tr>
      <w:tr w:rsidR="00604C1A" w:rsidRPr="00BB1C51" w14:paraId="3EAD0F5C" w14:textId="77777777">
        <w:trPr>
          <w:trHeight w:val="20"/>
          <w:jc w:val="center"/>
        </w:trPr>
        <w:tc>
          <w:tcPr>
            <w:tcW w:w="1666" w:type="pct"/>
            <w:noWrap/>
          </w:tcPr>
          <w:p w14:paraId="56327EB7" w14:textId="77777777" w:rsidR="00604C1A" w:rsidRPr="00BB1C51" w:rsidRDefault="00000000">
            <w:pPr>
              <w:outlineLvl w:val="1"/>
              <w:rPr>
                <w:rFonts w:ascii="Arial" w:eastAsia="MS Mincho" w:hAnsi="Arial" w:cs="Arial"/>
                <w:b/>
                <w:bCs/>
                <w:sz w:val="20"/>
                <w:szCs w:val="20"/>
                <w:lang w:val="en-GB"/>
              </w:rPr>
            </w:pPr>
            <w:r w:rsidRPr="00BB1C51">
              <w:rPr>
                <w:rFonts w:ascii="Arial" w:eastAsia="MS Mincho" w:hAnsi="Arial" w:cs="Arial"/>
                <w:b/>
                <w:bCs/>
                <w:sz w:val="20"/>
                <w:szCs w:val="20"/>
                <w:lang w:val="en-GB"/>
              </w:rPr>
              <w:t xml:space="preserve">Is the abstract of the article comprehensive? </w:t>
            </w:r>
          </w:p>
          <w:p w14:paraId="6A341DED" w14:textId="77777777" w:rsidR="00604C1A" w:rsidRPr="00BB1C51" w:rsidRDefault="00604C1A">
            <w:pPr>
              <w:rPr>
                <w:rFonts w:ascii="Arial" w:hAnsi="Arial" w:cs="Arial"/>
                <w:bCs/>
                <w:sz w:val="20"/>
                <w:szCs w:val="20"/>
                <w:lang w:val="en-GB"/>
              </w:rPr>
            </w:pPr>
          </w:p>
          <w:p w14:paraId="6C6CF911" w14:textId="77777777" w:rsidR="00604C1A" w:rsidRPr="00BB1C51" w:rsidRDefault="00000000">
            <w:pPr>
              <w:rPr>
                <w:rFonts w:ascii="Arial" w:hAnsi="Arial" w:cs="Arial"/>
                <w:sz w:val="20"/>
                <w:szCs w:val="20"/>
                <w:lang w:val="en-GB"/>
              </w:rPr>
            </w:pPr>
            <w:r w:rsidRPr="00BB1C51">
              <w:rPr>
                <w:rFonts w:ascii="Arial" w:hAnsi="Arial" w:cs="Arial"/>
                <w:bCs/>
                <w:sz w:val="20"/>
                <w:szCs w:val="20"/>
                <w:lang w:val="en-GB"/>
              </w:rPr>
              <w:t>If your answer is NO, please provide a brief, clear suggestion for improvement.</w:t>
            </w:r>
          </w:p>
        </w:tc>
        <w:tc>
          <w:tcPr>
            <w:tcW w:w="1667" w:type="pct"/>
          </w:tcPr>
          <w:p w14:paraId="2B9BF790" w14:textId="251EB27A" w:rsidR="00604C1A" w:rsidRPr="00BB1C51" w:rsidRDefault="00D662C6" w:rsidP="00D662C6">
            <w:pPr>
              <w:jc w:val="both"/>
              <w:rPr>
                <w:rFonts w:ascii="Arial" w:hAnsi="Arial" w:cs="Arial"/>
                <w:sz w:val="20"/>
                <w:szCs w:val="20"/>
                <w:lang w:val="en-GB"/>
              </w:rPr>
            </w:pPr>
            <w:r w:rsidRPr="00BB1C51">
              <w:rPr>
                <w:rFonts w:ascii="Arial" w:hAnsi="Arial" w:cs="Arial"/>
                <w:sz w:val="20"/>
                <w:szCs w:val="20"/>
                <w:lang w:val="en-GB"/>
              </w:rPr>
              <w:t>YES, but consider adding one short sentence acknowledging the two-database search and abstract-based appraisal as limitations.</w:t>
            </w:r>
          </w:p>
        </w:tc>
        <w:tc>
          <w:tcPr>
            <w:tcW w:w="1667" w:type="pct"/>
          </w:tcPr>
          <w:p w14:paraId="197528DB" w14:textId="77777777" w:rsidR="00604C1A" w:rsidRPr="00BB1C51" w:rsidRDefault="00604C1A">
            <w:pPr>
              <w:outlineLvl w:val="1"/>
              <w:rPr>
                <w:rFonts w:ascii="Arial" w:eastAsia="MS Mincho" w:hAnsi="Arial" w:cs="Arial"/>
                <w:bCs/>
                <w:sz w:val="20"/>
                <w:szCs w:val="20"/>
                <w:lang w:val="en-GB"/>
              </w:rPr>
            </w:pPr>
          </w:p>
        </w:tc>
      </w:tr>
      <w:tr w:rsidR="00604C1A" w:rsidRPr="00BB1C51" w14:paraId="62A3BC6F" w14:textId="77777777">
        <w:trPr>
          <w:trHeight w:val="20"/>
          <w:jc w:val="center"/>
        </w:trPr>
        <w:tc>
          <w:tcPr>
            <w:tcW w:w="1666" w:type="pct"/>
            <w:noWrap/>
          </w:tcPr>
          <w:p w14:paraId="1032FFEF" w14:textId="77777777" w:rsidR="00604C1A" w:rsidRPr="00BB1C51" w:rsidRDefault="00000000">
            <w:pPr>
              <w:outlineLvl w:val="1"/>
              <w:rPr>
                <w:rFonts w:ascii="Arial" w:eastAsia="MS Mincho" w:hAnsi="Arial" w:cs="Arial"/>
                <w:bCs/>
                <w:sz w:val="20"/>
                <w:szCs w:val="20"/>
                <w:lang w:val="en-GB"/>
              </w:rPr>
            </w:pPr>
            <w:r w:rsidRPr="00BB1C51">
              <w:rPr>
                <w:rFonts w:ascii="Arial" w:eastAsia="MS Mincho" w:hAnsi="Arial" w:cs="Arial"/>
                <w:b/>
                <w:bCs/>
                <w:sz w:val="20"/>
                <w:szCs w:val="20"/>
                <w:lang w:val="en-GB"/>
              </w:rPr>
              <w:t xml:space="preserve">Is the manuscript scientifically correct? </w:t>
            </w:r>
            <w:r w:rsidRPr="00BB1C51">
              <w:rPr>
                <w:rFonts w:ascii="Arial" w:eastAsia="MS Mincho" w:hAnsi="Arial" w:cs="Arial"/>
                <w:b/>
                <w:bCs/>
                <w:sz w:val="20"/>
                <w:szCs w:val="20"/>
                <w:lang w:val="en-GB"/>
              </w:rPr>
              <w:br/>
            </w:r>
          </w:p>
          <w:p w14:paraId="0F91408E" w14:textId="77777777" w:rsidR="00604C1A" w:rsidRPr="00BB1C51" w:rsidRDefault="00000000">
            <w:pPr>
              <w:rPr>
                <w:rFonts w:ascii="Arial" w:hAnsi="Arial" w:cs="Arial"/>
                <w:b/>
                <w:sz w:val="20"/>
                <w:szCs w:val="20"/>
                <w:lang w:val="en-GB"/>
              </w:rPr>
            </w:pPr>
            <w:r w:rsidRPr="00BB1C51">
              <w:rPr>
                <w:rFonts w:ascii="Arial" w:hAnsi="Arial" w:cs="Arial"/>
                <w:bCs/>
                <w:sz w:val="20"/>
                <w:szCs w:val="20"/>
                <w:lang w:val="en-GB"/>
              </w:rPr>
              <w:t>If your answer is NO, please provide a brief, clear suggestion for improvement.</w:t>
            </w:r>
          </w:p>
        </w:tc>
        <w:tc>
          <w:tcPr>
            <w:tcW w:w="1667" w:type="pct"/>
          </w:tcPr>
          <w:p w14:paraId="52663B10" w14:textId="410C419E" w:rsidR="00604C1A" w:rsidRPr="00BB1C51" w:rsidRDefault="00D662C6" w:rsidP="00D662C6">
            <w:pPr>
              <w:contextualSpacing/>
              <w:jc w:val="both"/>
              <w:rPr>
                <w:rFonts w:ascii="Arial" w:hAnsi="Arial" w:cs="Arial"/>
                <w:bCs/>
                <w:sz w:val="20"/>
                <w:szCs w:val="20"/>
                <w:lang w:val="en-GB"/>
              </w:rPr>
            </w:pPr>
            <w:r w:rsidRPr="00BB1C51">
              <w:rPr>
                <w:rFonts w:ascii="Arial" w:hAnsi="Arial" w:cs="Arial"/>
                <w:bCs/>
                <w:sz w:val="20"/>
                <w:szCs w:val="20"/>
                <w:lang w:val="en-GB"/>
              </w:rPr>
              <w:t>YES, with minor clarifications requested: please clarify the absence of a registered protocol, justify the database choice, and ensure that the AI-assisted screening/coding and human verification are described transparently.</w:t>
            </w:r>
          </w:p>
        </w:tc>
        <w:tc>
          <w:tcPr>
            <w:tcW w:w="1667" w:type="pct"/>
          </w:tcPr>
          <w:p w14:paraId="36F4A67C" w14:textId="77777777" w:rsidR="00604C1A" w:rsidRPr="00BB1C51" w:rsidRDefault="00604C1A">
            <w:pPr>
              <w:outlineLvl w:val="1"/>
              <w:rPr>
                <w:rFonts w:ascii="Arial" w:eastAsia="MS Mincho" w:hAnsi="Arial" w:cs="Arial"/>
                <w:bCs/>
                <w:sz w:val="20"/>
                <w:szCs w:val="20"/>
                <w:lang w:val="en-GB"/>
              </w:rPr>
            </w:pPr>
          </w:p>
        </w:tc>
      </w:tr>
      <w:tr w:rsidR="00604C1A" w:rsidRPr="00BB1C51" w14:paraId="574B1D23" w14:textId="77777777">
        <w:trPr>
          <w:trHeight w:val="20"/>
          <w:jc w:val="center"/>
        </w:trPr>
        <w:tc>
          <w:tcPr>
            <w:tcW w:w="1666" w:type="pct"/>
            <w:noWrap/>
          </w:tcPr>
          <w:p w14:paraId="3E80E2EA" w14:textId="77777777" w:rsidR="00604C1A" w:rsidRPr="00BB1C51" w:rsidRDefault="00000000">
            <w:pPr>
              <w:rPr>
                <w:rFonts w:ascii="Arial" w:hAnsi="Arial" w:cs="Arial"/>
                <w:b/>
                <w:bCs/>
                <w:sz w:val="20"/>
                <w:szCs w:val="20"/>
                <w:lang w:val="en-GB"/>
              </w:rPr>
            </w:pPr>
            <w:r w:rsidRPr="00BB1C51">
              <w:rPr>
                <w:rFonts w:ascii="Arial" w:hAnsi="Arial" w:cs="Arial"/>
                <w:b/>
                <w:bCs/>
                <w:sz w:val="20"/>
                <w:szCs w:val="20"/>
                <w:lang w:val="en-GB"/>
              </w:rPr>
              <w:t xml:space="preserve">Are the references sufficient and recent? </w:t>
            </w:r>
          </w:p>
          <w:p w14:paraId="718DF6C2" w14:textId="77777777" w:rsidR="00604C1A" w:rsidRPr="00BB1C51" w:rsidRDefault="00604C1A">
            <w:pPr>
              <w:rPr>
                <w:rFonts w:ascii="Arial" w:hAnsi="Arial" w:cs="Arial"/>
                <w:bCs/>
                <w:sz w:val="20"/>
                <w:szCs w:val="20"/>
                <w:lang w:val="en-GB"/>
              </w:rPr>
            </w:pPr>
          </w:p>
          <w:p w14:paraId="6E4062D1" w14:textId="77777777" w:rsidR="00604C1A" w:rsidRPr="00BB1C51" w:rsidRDefault="00000000">
            <w:pPr>
              <w:rPr>
                <w:rFonts w:ascii="Arial" w:hAnsi="Arial" w:cs="Arial"/>
                <w:b/>
                <w:bCs/>
                <w:sz w:val="20"/>
                <w:szCs w:val="20"/>
                <w:lang w:val="en-GB"/>
              </w:rPr>
            </w:pPr>
            <w:r w:rsidRPr="00BB1C51">
              <w:rPr>
                <w:rFonts w:ascii="Arial" w:hAnsi="Arial" w:cs="Arial"/>
                <w:bCs/>
                <w:sz w:val="20"/>
                <w:szCs w:val="20"/>
                <w:lang w:val="en-GB"/>
              </w:rPr>
              <w:t>If your answer is NO, please provide clear suggestion for improvement.</w:t>
            </w:r>
          </w:p>
        </w:tc>
        <w:tc>
          <w:tcPr>
            <w:tcW w:w="1667" w:type="pct"/>
          </w:tcPr>
          <w:p w14:paraId="371BCCF5" w14:textId="65C15A85" w:rsidR="00604C1A" w:rsidRPr="00BB1C51" w:rsidRDefault="00D662C6" w:rsidP="00D662C6">
            <w:pPr>
              <w:contextualSpacing/>
              <w:jc w:val="both"/>
              <w:rPr>
                <w:rFonts w:ascii="Arial" w:hAnsi="Arial" w:cs="Arial"/>
                <w:bCs/>
                <w:sz w:val="20"/>
                <w:szCs w:val="20"/>
                <w:lang w:val="en-GB"/>
              </w:rPr>
            </w:pPr>
            <w:r w:rsidRPr="00BB1C51">
              <w:rPr>
                <w:rFonts w:ascii="Arial" w:hAnsi="Arial" w:cs="Arial"/>
                <w:bCs/>
                <w:sz w:val="20"/>
                <w:szCs w:val="20"/>
                <w:lang w:val="en-GB"/>
              </w:rPr>
              <w:t>YES. Recent and generally appropriate.</w:t>
            </w:r>
          </w:p>
        </w:tc>
        <w:tc>
          <w:tcPr>
            <w:tcW w:w="1667" w:type="pct"/>
          </w:tcPr>
          <w:p w14:paraId="4092B589" w14:textId="77777777" w:rsidR="00604C1A" w:rsidRPr="00BB1C51" w:rsidRDefault="00604C1A">
            <w:pPr>
              <w:outlineLvl w:val="1"/>
              <w:rPr>
                <w:rFonts w:ascii="Arial" w:eastAsia="MS Mincho" w:hAnsi="Arial" w:cs="Arial"/>
                <w:bCs/>
                <w:sz w:val="20"/>
                <w:szCs w:val="20"/>
                <w:lang w:val="en-GB"/>
              </w:rPr>
            </w:pPr>
          </w:p>
        </w:tc>
      </w:tr>
      <w:tr w:rsidR="00604C1A" w:rsidRPr="00BB1C51" w14:paraId="21840B2F" w14:textId="77777777">
        <w:trPr>
          <w:trHeight w:val="20"/>
          <w:jc w:val="center"/>
        </w:trPr>
        <w:tc>
          <w:tcPr>
            <w:tcW w:w="1666" w:type="pct"/>
            <w:noWrap/>
          </w:tcPr>
          <w:p w14:paraId="77A9B5C8" w14:textId="77777777" w:rsidR="00604C1A" w:rsidRPr="00BB1C51" w:rsidRDefault="00000000">
            <w:pPr>
              <w:rPr>
                <w:rFonts w:ascii="Arial" w:hAnsi="Arial" w:cs="Arial"/>
                <w:b/>
                <w:bCs/>
                <w:sz w:val="20"/>
                <w:szCs w:val="20"/>
                <w:lang w:val="en-GB"/>
              </w:rPr>
            </w:pPr>
            <w:r w:rsidRPr="00BB1C51">
              <w:rPr>
                <w:rFonts w:ascii="Arial" w:hAnsi="Arial" w:cs="Arial"/>
                <w:b/>
                <w:bCs/>
                <w:sz w:val="20"/>
                <w:szCs w:val="20"/>
                <w:lang w:val="en-GB"/>
              </w:rPr>
              <w:t>Are there ethical issues in this manuscript?</w:t>
            </w:r>
          </w:p>
          <w:p w14:paraId="44AFB357" w14:textId="77777777" w:rsidR="00604C1A" w:rsidRPr="00BB1C51" w:rsidRDefault="00000000">
            <w:pPr>
              <w:rPr>
                <w:rFonts w:ascii="Arial" w:hAnsi="Arial" w:cs="Arial"/>
                <w:bCs/>
                <w:sz w:val="20"/>
                <w:szCs w:val="20"/>
                <w:lang w:val="en-GB"/>
              </w:rPr>
            </w:pPr>
            <w:r w:rsidRPr="00BB1C51">
              <w:rPr>
                <w:rFonts w:ascii="Arial" w:hAnsi="Arial" w:cs="Arial"/>
                <w:bCs/>
                <w:sz w:val="20"/>
                <w:szCs w:val="20"/>
                <w:lang w:val="en-GB"/>
              </w:rPr>
              <w:t>(YES or NO)</w:t>
            </w:r>
          </w:p>
          <w:p w14:paraId="237FE9D9" w14:textId="77777777" w:rsidR="00604C1A" w:rsidRPr="00BB1C51" w:rsidRDefault="00604C1A">
            <w:pPr>
              <w:rPr>
                <w:rFonts w:ascii="Arial" w:hAnsi="Arial" w:cs="Arial"/>
                <w:bCs/>
                <w:sz w:val="20"/>
                <w:szCs w:val="20"/>
                <w:lang w:val="en-GB"/>
              </w:rPr>
            </w:pPr>
          </w:p>
          <w:p w14:paraId="7D3AEA1E" w14:textId="77777777" w:rsidR="00604C1A" w:rsidRPr="00BB1C51" w:rsidRDefault="00000000">
            <w:pPr>
              <w:rPr>
                <w:rFonts w:ascii="Arial" w:hAnsi="Arial" w:cs="Arial"/>
                <w:bCs/>
                <w:sz w:val="20"/>
                <w:szCs w:val="20"/>
                <w:lang w:val="en-GB"/>
              </w:rPr>
            </w:pPr>
            <w:r w:rsidRPr="00BB1C51">
              <w:rPr>
                <w:rFonts w:ascii="Arial" w:hAnsi="Arial" w:cs="Arial"/>
                <w:bCs/>
                <w:sz w:val="20"/>
                <w:szCs w:val="20"/>
                <w:lang w:val="en-GB"/>
              </w:rPr>
              <w:t>(If yes, kindly please write down the ethical issues here in details)</w:t>
            </w:r>
          </w:p>
          <w:p w14:paraId="58347B41" w14:textId="77777777" w:rsidR="00604C1A" w:rsidRPr="00BB1C51" w:rsidRDefault="00604C1A">
            <w:pPr>
              <w:rPr>
                <w:rFonts w:ascii="Arial" w:hAnsi="Arial" w:cs="Arial"/>
                <w:b/>
                <w:bCs/>
                <w:sz w:val="20"/>
                <w:szCs w:val="20"/>
                <w:lang w:val="en-GB"/>
              </w:rPr>
            </w:pPr>
          </w:p>
        </w:tc>
        <w:tc>
          <w:tcPr>
            <w:tcW w:w="1667" w:type="pct"/>
          </w:tcPr>
          <w:p w14:paraId="70695E47" w14:textId="2CBC51BB" w:rsidR="00604C1A" w:rsidRPr="00BB1C51" w:rsidRDefault="00D662C6" w:rsidP="00D662C6">
            <w:pPr>
              <w:contextualSpacing/>
              <w:jc w:val="both"/>
              <w:rPr>
                <w:rFonts w:ascii="Arial" w:hAnsi="Arial" w:cs="Arial"/>
                <w:bCs/>
                <w:sz w:val="20"/>
                <w:szCs w:val="20"/>
                <w:lang w:val="en-GB"/>
              </w:rPr>
            </w:pPr>
            <w:r w:rsidRPr="00BB1C51">
              <w:rPr>
                <w:rFonts w:ascii="Arial" w:hAnsi="Arial" w:cs="Arial"/>
                <w:bCs/>
                <w:sz w:val="20"/>
                <w:szCs w:val="20"/>
                <w:lang w:val="en-GB"/>
              </w:rPr>
              <w:t>NO.</w:t>
            </w:r>
          </w:p>
        </w:tc>
        <w:tc>
          <w:tcPr>
            <w:tcW w:w="1667" w:type="pct"/>
          </w:tcPr>
          <w:p w14:paraId="1552B8B1" w14:textId="77777777" w:rsidR="00604C1A" w:rsidRPr="00BB1C51" w:rsidRDefault="00604C1A">
            <w:pPr>
              <w:outlineLvl w:val="1"/>
              <w:rPr>
                <w:rFonts w:ascii="Arial" w:eastAsia="MS Mincho" w:hAnsi="Arial" w:cs="Arial"/>
                <w:bCs/>
                <w:sz w:val="20"/>
                <w:szCs w:val="20"/>
                <w:lang w:val="en-GB"/>
              </w:rPr>
            </w:pPr>
          </w:p>
        </w:tc>
      </w:tr>
    </w:tbl>
    <w:p w14:paraId="61ADDC58" w14:textId="77777777" w:rsidR="00604C1A" w:rsidRPr="00BB1C51" w:rsidRDefault="00604C1A">
      <w:pPr>
        <w:rPr>
          <w:rFonts w:ascii="Arial" w:hAnsi="Arial" w:cs="Arial"/>
          <w:sz w:val="20"/>
          <w:szCs w:val="20"/>
          <w:lang w:val="en-GB"/>
        </w:rPr>
      </w:pPr>
    </w:p>
    <w:p w14:paraId="67847D6E" w14:textId="77777777" w:rsidR="00BB1C51" w:rsidRPr="00BB1C51" w:rsidRDefault="00BB1C51" w:rsidP="00BB1C51">
      <w:pPr>
        <w:pStyle w:val="Affiliation"/>
        <w:spacing w:after="0" w:line="240" w:lineRule="auto"/>
        <w:jc w:val="left"/>
        <w:rPr>
          <w:rFonts w:ascii="Arial" w:hAnsi="Arial" w:cs="Arial"/>
          <w:b/>
          <w:u w:val="single"/>
        </w:rPr>
      </w:pPr>
      <w:r w:rsidRPr="00BB1C51">
        <w:rPr>
          <w:rFonts w:ascii="Arial" w:hAnsi="Arial" w:cs="Arial"/>
          <w:b/>
          <w:u w:val="single"/>
        </w:rPr>
        <w:t>Reviewer details:</w:t>
      </w:r>
    </w:p>
    <w:p w14:paraId="60CCD953" w14:textId="77777777" w:rsidR="00BB1C51" w:rsidRPr="00BB1C51" w:rsidRDefault="00BB1C51" w:rsidP="00BB1C51">
      <w:pPr>
        <w:pStyle w:val="Affiliation"/>
        <w:spacing w:after="0" w:line="240" w:lineRule="auto"/>
        <w:jc w:val="left"/>
        <w:rPr>
          <w:rFonts w:ascii="Arial" w:hAnsi="Arial" w:cs="Arial"/>
        </w:rPr>
      </w:pPr>
    </w:p>
    <w:p w14:paraId="2DBA225D" w14:textId="77777777" w:rsidR="00BB1C51" w:rsidRPr="00BB1C51" w:rsidRDefault="00BB1C51" w:rsidP="00BB1C51">
      <w:pPr>
        <w:rPr>
          <w:rFonts w:ascii="Arial" w:hAnsi="Arial" w:cs="Arial"/>
          <w:sz w:val="20"/>
          <w:szCs w:val="20"/>
        </w:rPr>
      </w:pPr>
      <w:r w:rsidRPr="00BB1C51">
        <w:rPr>
          <w:rFonts w:ascii="Arial" w:hAnsi="Arial" w:cs="Arial"/>
          <w:color w:val="000000"/>
          <w:sz w:val="20"/>
          <w:szCs w:val="20"/>
        </w:rPr>
        <w:t xml:space="preserve">Tanon </w:t>
      </w:r>
      <w:proofErr w:type="spellStart"/>
      <w:r w:rsidRPr="00BB1C51">
        <w:rPr>
          <w:rFonts w:ascii="Arial" w:hAnsi="Arial" w:cs="Arial"/>
          <w:color w:val="000000"/>
          <w:sz w:val="20"/>
          <w:szCs w:val="20"/>
        </w:rPr>
        <w:t>Kandet</w:t>
      </w:r>
      <w:proofErr w:type="spellEnd"/>
      <w:r w:rsidRPr="00BB1C51">
        <w:rPr>
          <w:rFonts w:ascii="Arial" w:hAnsi="Arial" w:cs="Arial"/>
          <w:color w:val="000000"/>
          <w:sz w:val="20"/>
          <w:szCs w:val="20"/>
        </w:rPr>
        <w:t xml:space="preserve"> Franck Gugus, </w:t>
      </w:r>
      <w:proofErr w:type="spellStart"/>
      <w:r w:rsidRPr="00BB1C51">
        <w:rPr>
          <w:rFonts w:ascii="Arial" w:hAnsi="Arial" w:cs="Arial"/>
          <w:color w:val="000000"/>
          <w:sz w:val="20"/>
          <w:szCs w:val="20"/>
        </w:rPr>
        <w:t>Nangui</w:t>
      </w:r>
      <w:proofErr w:type="spellEnd"/>
      <w:r w:rsidRPr="00BB1C51">
        <w:rPr>
          <w:rFonts w:ascii="Arial" w:hAnsi="Arial" w:cs="Arial"/>
          <w:color w:val="000000"/>
          <w:sz w:val="20"/>
          <w:szCs w:val="20"/>
        </w:rPr>
        <w:t xml:space="preserve"> </w:t>
      </w:r>
      <w:proofErr w:type="spellStart"/>
      <w:r w:rsidRPr="00BB1C51">
        <w:rPr>
          <w:rFonts w:ascii="Arial" w:hAnsi="Arial" w:cs="Arial"/>
          <w:color w:val="000000"/>
          <w:sz w:val="20"/>
          <w:szCs w:val="20"/>
        </w:rPr>
        <w:t>Abrogoua</w:t>
      </w:r>
      <w:proofErr w:type="spellEnd"/>
      <w:r w:rsidRPr="00BB1C51">
        <w:rPr>
          <w:rFonts w:ascii="Arial" w:hAnsi="Arial" w:cs="Arial"/>
          <w:color w:val="000000"/>
          <w:sz w:val="20"/>
          <w:szCs w:val="20"/>
        </w:rPr>
        <w:t xml:space="preserve"> University, Cote </w:t>
      </w:r>
      <w:proofErr w:type="spellStart"/>
      <w:r w:rsidRPr="00BB1C51">
        <w:rPr>
          <w:rFonts w:ascii="Arial" w:hAnsi="Arial" w:cs="Arial"/>
          <w:color w:val="000000"/>
          <w:sz w:val="20"/>
          <w:szCs w:val="20"/>
        </w:rPr>
        <w:t>D'ivoire</w:t>
      </w:r>
      <w:proofErr w:type="spellEnd"/>
      <w:r w:rsidRPr="00BB1C51">
        <w:rPr>
          <w:rFonts w:ascii="Arial" w:hAnsi="Arial" w:cs="Arial"/>
          <w:color w:val="000000"/>
          <w:sz w:val="20"/>
          <w:szCs w:val="20"/>
        </w:rPr>
        <w:br/>
      </w:r>
    </w:p>
    <w:p w14:paraId="65EB06BD" w14:textId="77777777" w:rsidR="00604C1A" w:rsidRPr="00BB1C51" w:rsidRDefault="00604C1A">
      <w:pPr>
        <w:jc w:val="both"/>
        <w:rPr>
          <w:rFonts w:ascii="Arial" w:eastAsia="MS Mincho" w:hAnsi="Arial" w:cs="Arial"/>
          <w:b/>
          <w:bCs/>
          <w:sz w:val="20"/>
          <w:szCs w:val="20"/>
          <w:u w:val="single"/>
          <w:lang w:val="en-GB" w:eastAsia="x-none"/>
        </w:rPr>
      </w:pPr>
    </w:p>
    <w:sectPr w:rsidR="00604C1A" w:rsidRPr="00BB1C5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E1053" w14:textId="77777777" w:rsidR="00212FD5" w:rsidRDefault="00212FD5">
      <w:r>
        <w:separator/>
      </w:r>
    </w:p>
  </w:endnote>
  <w:endnote w:type="continuationSeparator" w:id="0">
    <w:p w14:paraId="2FA678B4" w14:textId="77777777" w:rsidR="00212FD5" w:rsidRDefault="00212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7FE2" w14:textId="77777777" w:rsidR="00604C1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494ACE34" w14:textId="77777777" w:rsidR="00604C1A" w:rsidRDefault="00604C1A">
    <w:pPr>
      <w:pStyle w:val="Footer"/>
      <w:jc w:val="right"/>
    </w:pPr>
  </w:p>
  <w:p w14:paraId="55D57735" w14:textId="77777777" w:rsidR="00604C1A" w:rsidRDefault="00604C1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6683A" w14:textId="77777777" w:rsidR="00212FD5" w:rsidRDefault="00212FD5">
      <w:r>
        <w:separator/>
      </w:r>
    </w:p>
  </w:footnote>
  <w:footnote w:type="continuationSeparator" w:id="0">
    <w:p w14:paraId="29A4A77B" w14:textId="77777777" w:rsidR="00212FD5" w:rsidRDefault="00212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1D93" w14:textId="77777777" w:rsidR="00604C1A" w:rsidRDefault="00604C1A">
    <w:pPr>
      <w:spacing w:before="100" w:beforeAutospacing="1" w:after="100" w:afterAutospacing="1"/>
      <w:jc w:val="center"/>
      <w:rPr>
        <w:rFonts w:ascii="Arial" w:hAnsi="Arial" w:cs="Arial"/>
        <w:b/>
        <w:bCs/>
        <w:color w:val="003399"/>
        <w:szCs w:val="20"/>
        <w:u w:val="single"/>
        <w:lang w:val="en-GB"/>
      </w:rPr>
    </w:pPr>
  </w:p>
  <w:p w14:paraId="402E6A04" w14:textId="77777777" w:rsidR="00604C1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62005811">
    <w:abstractNumId w:val="4"/>
  </w:num>
  <w:num w:numId="2" w16cid:durableId="1435250508">
    <w:abstractNumId w:val="8"/>
  </w:num>
  <w:num w:numId="3" w16cid:durableId="1587954032">
    <w:abstractNumId w:val="7"/>
  </w:num>
  <w:num w:numId="4" w16cid:durableId="2027057370">
    <w:abstractNumId w:val="9"/>
  </w:num>
  <w:num w:numId="5" w16cid:durableId="2140493358">
    <w:abstractNumId w:val="6"/>
  </w:num>
  <w:num w:numId="6" w16cid:durableId="1368331123">
    <w:abstractNumId w:val="0"/>
  </w:num>
  <w:num w:numId="7" w16cid:durableId="242687344">
    <w:abstractNumId w:val="3"/>
  </w:num>
  <w:num w:numId="8" w16cid:durableId="18552131">
    <w:abstractNumId w:val="11"/>
  </w:num>
  <w:num w:numId="9" w16cid:durableId="1184856050">
    <w:abstractNumId w:val="10"/>
  </w:num>
  <w:num w:numId="10" w16cid:durableId="1814053957">
    <w:abstractNumId w:val="2"/>
  </w:num>
  <w:num w:numId="11" w16cid:durableId="1354572410">
    <w:abstractNumId w:val="1"/>
  </w:num>
  <w:num w:numId="12" w16cid:durableId="13164895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4C1A"/>
    <w:rsid w:val="000B3107"/>
    <w:rsid w:val="001D15E8"/>
    <w:rsid w:val="001F6DD6"/>
    <w:rsid w:val="00212FD5"/>
    <w:rsid w:val="00275FD6"/>
    <w:rsid w:val="0028235B"/>
    <w:rsid w:val="003052A0"/>
    <w:rsid w:val="003A1B73"/>
    <w:rsid w:val="004A1855"/>
    <w:rsid w:val="005D1DE5"/>
    <w:rsid w:val="005E46E3"/>
    <w:rsid w:val="00604C1A"/>
    <w:rsid w:val="006408D9"/>
    <w:rsid w:val="00902CF8"/>
    <w:rsid w:val="009B748C"/>
    <w:rsid w:val="00A072ED"/>
    <w:rsid w:val="00AF1652"/>
    <w:rsid w:val="00B01890"/>
    <w:rsid w:val="00B406B8"/>
    <w:rsid w:val="00BB1C51"/>
    <w:rsid w:val="00C100DE"/>
    <w:rsid w:val="00D662C6"/>
    <w:rsid w:val="00D7410D"/>
    <w:rsid w:val="00D9391B"/>
    <w:rsid w:val="00DB04D2"/>
    <w:rsid w:val="00E303BC"/>
    <w:rsid w:val="00F517B2"/>
    <w:rsid w:val="00FB33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CF3C4"/>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BB1C5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938</Words>
  <Characters>5348</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6274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45</cp:revision>
  <dcterms:created xsi:type="dcterms:W3CDTF">2026-03-24T06:32:00Z</dcterms:created>
  <dcterms:modified xsi:type="dcterms:W3CDTF">2026-10-26T10:44:00Z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