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66513F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66513F" w:rsidRDefault="00094D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66513F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6513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66513F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66513F" w:rsidRDefault="00094D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5922B5C1" w:rsidR="00752CBE" w:rsidRPr="0066513F" w:rsidRDefault="00BC0C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Ms_JOGEE_15814</w:t>
            </w:r>
          </w:p>
        </w:tc>
      </w:tr>
      <w:tr w:rsidR="00752CBE" w:rsidRPr="0066513F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66513F" w:rsidRDefault="00094D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33B6F71C" w:rsidR="00752CBE" w:rsidRPr="0066513F" w:rsidRDefault="00BC0C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Spatiotemporal Monitoring of Heavy Metal Attenuation and Ecological Risk Dynamics in Oil Degraded Soils of the Niger Delta, Nigeria</w:t>
            </w:r>
          </w:p>
        </w:tc>
      </w:tr>
      <w:tr w:rsidR="00752CBE" w:rsidRPr="0066513F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66513F" w:rsidRDefault="00094D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40029F84" w:rsidR="00752CBE" w:rsidRPr="0066513F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  <w:r w:rsidR="00D74499"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- RESEARCH</w:t>
            </w:r>
          </w:p>
        </w:tc>
      </w:tr>
    </w:tbl>
    <w:p w14:paraId="43084491" w14:textId="77777777" w:rsidR="00752CBE" w:rsidRPr="0066513F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66513F" w:rsidRDefault="00094DB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6513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6513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66513F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66513F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66513F" w:rsidRDefault="00094D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651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513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66513F" w:rsidRDefault="00094DB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63D0585C" w:rsidR="00752CBE" w:rsidRPr="0066513F" w:rsidRDefault="001B49A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research work exposed the level at which oil pollution can be monitored. Create awareness in ecological effect, and identify the heavy metals with negative effect.</w:t>
            </w:r>
          </w:p>
        </w:tc>
        <w:tc>
          <w:tcPr>
            <w:tcW w:w="1667" w:type="pct"/>
          </w:tcPr>
          <w:p w14:paraId="376F23C0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66513F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66513F" w:rsidRDefault="00094D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6513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66513F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66513F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66513F" w:rsidRDefault="00094DB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513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66513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66513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66513F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66513F" w:rsidRDefault="00094D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47C3CC46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F11FFA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3D8086FA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561B8A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06C6EDBB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D4D2741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189AC84C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224758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0502C947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A5F152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56F06F13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0F37F8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60E21447" w:rsidR="00752CBE" w:rsidRPr="0066513F" w:rsidRDefault="00D744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C45B30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22F802F3" w:rsidR="00752CBE" w:rsidRPr="0066513F" w:rsidRDefault="00347D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70F1C0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1F95FA39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66513F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66513F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57AD1D4B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AC1657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9207816" w14:textId="2749B61E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DABB1D9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51DC57A4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868954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0D1B1801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E89DD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6374A7A4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4EEC80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66513F" w:rsidRDefault="00094D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66513F" w:rsidRDefault="00094D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0D503126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66513F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66513F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66513F" w:rsidRDefault="00094D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6513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66513F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66513F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66513F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66513F" w:rsidRDefault="00094D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651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6513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6513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66513F" w:rsidRDefault="00094D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66513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66513F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7A27DD" w14:textId="77777777" w:rsidR="00752CBE" w:rsidRPr="0066513F" w:rsidRDefault="00347D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BUT SUGGESTED;</w:t>
            </w:r>
          </w:p>
          <w:p w14:paraId="757E586E" w14:textId="08515EAC" w:rsidR="00347D53" w:rsidRPr="0066513F" w:rsidRDefault="00347D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sz w:val="20"/>
                <w:szCs w:val="20"/>
                <w:lang w:val="en-GB"/>
              </w:rPr>
              <w:t>Spatiotemporal Monitoring of Heavy Metal Attenuation and Ecological Risk Dynamics in Oil Degraded Soils of Eleme, in Niger Delta, Nigeria.</w:t>
            </w:r>
          </w:p>
        </w:tc>
        <w:tc>
          <w:tcPr>
            <w:tcW w:w="1667" w:type="pct"/>
          </w:tcPr>
          <w:p w14:paraId="0B1363E8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615837CD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66513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66513F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34A9A8A7" w:rsidR="00752CBE" w:rsidRPr="0066513F" w:rsidRDefault="00347D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CCB84D6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66513F" w:rsidRDefault="00094D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651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66513F" w:rsidRDefault="00094D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6BB7E309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66513F" w:rsidRDefault="00094D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66513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66513F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088DBE58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27C20B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66513F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66513F" w:rsidRDefault="00094D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66513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66513F" w:rsidRDefault="00094D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66513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40CBE300" w:rsidR="00752CBE" w:rsidRPr="0066513F" w:rsidRDefault="00347D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513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66513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FE3AD8" w14:textId="77777777" w:rsidR="0066513F" w:rsidRPr="0066513F" w:rsidRDefault="0066513F" w:rsidP="0066513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C244BE1" w14:textId="77777777" w:rsidR="0066513F" w:rsidRPr="0066513F" w:rsidRDefault="0066513F" w:rsidP="0066513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6513F">
        <w:rPr>
          <w:rFonts w:ascii="Arial" w:hAnsi="Arial" w:cs="Arial"/>
          <w:b/>
          <w:u w:val="single"/>
        </w:rPr>
        <w:t>Reviewer details:</w:t>
      </w:r>
    </w:p>
    <w:p w14:paraId="777FE7A7" w14:textId="77777777" w:rsidR="0066513F" w:rsidRPr="0066513F" w:rsidRDefault="0066513F" w:rsidP="0066513F">
      <w:pPr>
        <w:rPr>
          <w:rFonts w:ascii="Arial" w:hAnsi="Arial" w:cs="Arial"/>
          <w:sz w:val="20"/>
          <w:szCs w:val="20"/>
        </w:rPr>
      </w:pPr>
      <w:r w:rsidRPr="0066513F">
        <w:rPr>
          <w:rFonts w:ascii="Arial" w:hAnsi="Arial" w:cs="Arial"/>
          <w:color w:val="000000"/>
          <w:sz w:val="20"/>
          <w:szCs w:val="20"/>
          <w:lang w:val="en-GB"/>
        </w:rPr>
        <w:t>Audu Aminu</w:t>
      </w:r>
      <w:r w:rsidRPr="0066513F">
        <w:rPr>
          <w:rFonts w:ascii="Arial" w:hAnsi="Arial" w:cs="Arial"/>
          <w:sz w:val="20"/>
          <w:szCs w:val="20"/>
        </w:rPr>
        <w:t xml:space="preserve">, </w:t>
      </w:r>
      <w:r w:rsidRPr="0066513F">
        <w:rPr>
          <w:rFonts w:ascii="Arial" w:hAnsi="Arial" w:cs="Arial"/>
          <w:color w:val="000000"/>
          <w:sz w:val="20"/>
          <w:szCs w:val="20"/>
          <w:lang w:val="en-GB"/>
        </w:rPr>
        <w:t>Prince Abubakar Audu University</w:t>
      </w:r>
      <w:r w:rsidRPr="0066513F">
        <w:rPr>
          <w:rFonts w:ascii="Arial" w:hAnsi="Arial" w:cs="Arial"/>
          <w:sz w:val="20"/>
          <w:szCs w:val="20"/>
        </w:rPr>
        <w:t xml:space="preserve">, </w:t>
      </w:r>
      <w:r w:rsidRPr="0066513F">
        <w:rPr>
          <w:rFonts w:ascii="Arial" w:hAnsi="Arial" w:cs="Arial"/>
          <w:color w:val="000000"/>
          <w:sz w:val="20"/>
          <w:szCs w:val="20"/>
          <w:lang w:val="en-GB"/>
        </w:rPr>
        <w:t>Nigeria</w:t>
      </w:r>
    </w:p>
    <w:p w14:paraId="788FE6B8" w14:textId="77777777" w:rsidR="00752CBE" w:rsidRPr="0066513F" w:rsidRDefault="00752CBE" w:rsidP="0030313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752CBE" w:rsidRPr="0066513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8C4C" w14:textId="77777777" w:rsidR="00164399" w:rsidRDefault="00164399">
      <w:r>
        <w:separator/>
      </w:r>
    </w:p>
  </w:endnote>
  <w:endnote w:type="continuationSeparator" w:id="0">
    <w:p w14:paraId="5A671111" w14:textId="77777777" w:rsidR="00164399" w:rsidRDefault="0016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094DB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47D5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47D5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9E582F8" w14:textId="77777777" w:rsidR="00752CBE" w:rsidRDefault="00094DB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E15C" w14:textId="77777777" w:rsidR="00164399" w:rsidRDefault="00164399">
      <w:r>
        <w:separator/>
      </w:r>
    </w:p>
  </w:footnote>
  <w:footnote w:type="continuationSeparator" w:id="0">
    <w:p w14:paraId="78E89486" w14:textId="77777777" w:rsidR="00164399" w:rsidRDefault="00164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094DB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6871702">
    <w:abstractNumId w:val="4"/>
  </w:num>
  <w:num w:numId="2" w16cid:durableId="892666524">
    <w:abstractNumId w:val="8"/>
  </w:num>
  <w:num w:numId="3" w16cid:durableId="1597595382">
    <w:abstractNumId w:val="7"/>
  </w:num>
  <w:num w:numId="4" w16cid:durableId="560479696">
    <w:abstractNumId w:val="9"/>
  </w:num>
  <w:num w:numId="5" w16cid:durableId="922567153">
    <w:abstractNumId w:val="6"/>
  </w:num>
  <w:num w:numId="6" w16cid:durableId="1526669894">
    <w:abstractNumId w:val="0"/>
  </w:num>
  <w:num w:numId="7" w16cid:durableId="1395860845">
    <w:abstractNumId w:val="3"/>
  </w:num>
  <w:num w:numId="8" w16cid:durableId="1188450575">
    <w:abstractNumId w:val="11"/>
  </w:num>
  <w:num w:numId="9" w16cid:durableId="686910904">
    <w:abstractNumId w:val="10"/>
  </w:num>
  <w:num w:numId="10" w16cid:durableId="2142457945">
    <w:abstractNumId w:val="2"/>
  </w:num>
  <w:num w:numId="11" w16cid:durableId="767458820">
    <w:abstractNumId w:val="1"/>
  </w:num>
  <w:num w:numId="12" w16cid:durableId="887764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094DB3"/>
    <w:rsid w:val="00164399"/>
    <w:rsid w:val="001B49AD"/>
    <w:rsid w:val="00275FD6"/>
    <w:rsid w:val="00303138"/>
    <w:rsid w:val="003372C0"/>
    <w:rsid w:val="00347D53"/>
    <w:rsid w:val="004206DF"/>
    <w:rsid w:val="00422D6B"/>
    <w:rsid w:val="00463A91"/>
    <w:rsid w:val="004918BB"/>
    <w:rsid w:val="0066513F"/>
    <w:rsid w:val="00752CBE"/>
    <w:rsid w:val="007A080A"/>
    <w:rsid w:val="007E7CF6"/>
    <w:rsid w:val="00880C99"/>
    <w:rsid w:val="00892F79"/>
    <w:rsid w:val="00A974D7"/>
    <w:rsid w:val="00BC0CA2"/>
    <w:rsid w:val="00C0655D"/>
    <w:rsid w:val="00D45CAF"/>
    <w:rsid w:val="00D74499"/>
    <w:rsid w:val="00D830A7"/>
    <w:rsid w:val="00E302DD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6513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2026-10-01T07:37:00Z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