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C55699" w:rsidRPr="00CB2BBD" w14:paraId="3AD957A6" w14:textId="77777777">
        <w:trPr>
          <w:trHeight w:val="20"/>
          <w:jc w:val="center"/>
        </w:trPr>
        <w:tc>
          <w:tcPr>
            <w:tcW w:w="1186" w:type="pct"/>
          </w:tcPr>
          <w:p w14:paraId="1B4DE469" w14:textId="77777777" w:rsidR="00C55699" w:rsidRPr="00CB2BBD" w:rsidRDefault="003D623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6404665" w14:textId="77777777" w:rsidR="00C55699" w:rsidRPr="00CB2BBD" w:rsidRDefault="00C556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B2BB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Agriculture and Ecology</w:t>
              </w:r>
            </w:hyperlink>
          </w:p>
        </w:tc>
      </w:tr>
      <w:tr w:rsidR="00C55699" w:rsidRPr="00CB2BBD" w14:paraId="469F9D29" w14:textId="77777777">
        <w:trPr>
          <w:trHeight w:val="20"/>
          <w:jc w:val="center"/>
        </w:trPr>
        <w:tc>
          <w:tcPr>
            <w:tcW w:w="1186" w:type="pct"/>
          </w:tcPr>
          <w:p w14:paraId="3F0455AB" w14:textId="77777777" w:rsidR="00C55699" w:rsidRPr="00CB2BBD" w:rsidRDefault="003D623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575D36" w14:textId="3CCDCAAF" w:rsidR="00C55699" w:rsidRPr="00CB2BBD" w:rsidRDefault="00994F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Ms_JOGAE_15758</w:t>
            </w:r>
          </w:p>
        </w:tc>
      </w:tr>
      <w:tr w:rsidR="00C55699" w:rsidRPr="00CB2BBD" w14:paraId="21D7C8C1" w14:textId="77777777">
        <w:trPr>
          <w:trHeight w:val="20"/>
          <w:jc w:val="center"/>
        </w:trPr>
        <w:tc>
          <w:tcPr>
            <w:tcW w:w="1186" w:type="pct"/>
          </w:tcPr>
          <w:p w14:paraId="745CFEBD" w14:textId="77777777" w:rsidR="00C55699" w:rsidRPr="00CB2BBD" w:rsidRDefault="003D623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EA5987D" w14:textId="09776B83" w:rsidR="00C55699" w:rsidRPr="00CB2BBD" w:rsidRDefault="00994F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sz w:val="20"/>
                <w:szCs w:val="20"/>
                <w:lang w:val="en-GB"/>
              </w:rPr>
              <w:t>Reprogramming the Plant Holobiont: From Microbiome Assembly to Durable, Eco-Sustainable Disease Defence</w:t>
            </w:r>
          </w:p>
        </w:tc>
      </w:tr>
      <w:tr w:rsidR="00C55699" w:rsidRPr="00CB2BBD" w14:paraId="4F6805AE" w14:textId="77777777">
        <w:trPr>
          <w:trHeight w:val="20"/>
          <w:jc w:val="center"/>
        </w:trPr>
        <w:tc>
          <w:tcPr>
            <w:tcW w:w="1186" w:type="pct"/>
          </w:tcPr>
          <w:p w14:paraId="6E3D69AE" w14:textId="77777777" w:rsidR="00C55699" w:rsidRPr="00CB2BBD" w:rsidRDefault="003D623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50C22AF" w14:textId="77777777" w:rsidR="00C55699" w:rsidRPr="00CB2BBD" w:rsidRDefault="003D623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D9B71C1" w14:textId="77777777" w:rsidR="00C55699" w:rsidRPr="00CB2BBD" w:rsidRDefault="00C5569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4AEB4C2" w14:textId="77777777" w:rsidR="00C55699" w:rsidRPr="00CB2BBD" w:rsidRDefault="00C55699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594C23D" w14:textId="77777777" w:rsidR="00C55699" w:rsidRPr="00CB2BBD" w:rsidRDefault="00C556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6EC7DFE" w14:textId="77777777" w:rsidR="00C55699" w:rsidRPr="00CB2BBD" w:rsidRDefault="003D623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B2BB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69AA5F53" w14:textId="77777777" w:rsidR="00C55699" w:rsidRPr="00CB2BBD" w:rsidRDefault="00C556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4817DC47" w14:textId="77777777" w:rsidR="00C55699" w:rsidRPr="00CB2BBD" w:rsidRDefault="00C556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55699" w:rsidRPr="00CB2BBD" w14:paraId="1A1095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6A6390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A6800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4F495ED" w14:textId="77777777" w:rsidR="00C55699" w:rsidRPr="00CB2BBD" w:rsidRDefault="003D6235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B2BB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B2BB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6287B57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0BB666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338C90" w14:textId="77777777" w:rsidR="00C55699" w:rsidRPr="00CB2BBD" w:rsidRDefault="003D62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9A42C8F" w14:textId="77777777" w:rsidR="00C55699" w:rsidRPr="00CB2BBD" w:rsidRDefault="00C5569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4E1EEC" w14:textId="25D0762A" w:rsidR="00C55699" w:rsidRPr="00CB2BBD" w:rsidRDefault="00502C45" w:rsidP="00502C45">
            <w:pPr>
              <w:contextualSpacing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sz w:val="20"/>
                <w:szCs w:val="20"/>
                <w:lang w:val="en-GB"/>
              </w:rPr>
              <w:t xml:space="preserve">In this world of grappling human </w:t>
            </w:r>
            <w:proofErr w:type="gramStart"/>
            <w:r w:rsidRPr="00CB2BBD">
              <w:rPr>
                <w:rFonts w:ascii="Arial" w:hAnsi="Arial" w:cs="Arial"/>
                <w:sz w:val="20"/>
                <w:szCs w:val="20"/>
                <w:lang w:val="en-GB"/>
              </w:rPr>
              <w:t>population ,</w:t>
            </w:r>
            <w:proofErr w:type="gramEnd"/>
            <w:r w:rsidRPr="00CB2BBD">
              <w:rPr>
                <w:rFonts w:ascii="Arial" w:hAnsi="Arial" w:cs="Arial"/>
                <w:sz w:val="20"/>
                <w:szCs w:val="20"/>
                <w:lang w:val="en-GB"/>
              </w:rPr>
              <w:t xml:space="preserve"> it has become very important to increase the food production to meet the global food demands. However, there is a pressing need to incorporate the eco-friendly approaches to maintain sustainability and biotic balance. Hence, the present topic serves as a ready reckoner for all the readers to gain insights on concept of holobiont and tapping their potential for ecofriendly based food production.</w:t>
            </w:r>
          </w:p>
        </w:tc>
        <w:tc>
          <w:tcPr>
            <w:tcW w:w="1667" w:type="pct"/>
          </w:tcPr>
          <w:p w14:paraId="32052DAF" w14:textId="54BDCD20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F7E3AC8" w14:textId="77777777" w:rsidR="00C55699" w:rsidRPr="00CB2BBD" w:rsidRDefault="00C55699">
      <w:pPr>
        <w:rPr>
          <w:rFonts w:ascii="Arial" w:hAnsi="Arial" w:cs="Arial"/>
          <w:sz w:val="20"/>
          <w:szCs w:val="20"/>
          <w:lang w:val="en-GB"/>
        </w:rPr>
      </w:pPr>
    </w:p>
    <w:p w14:paraId="58A20311" w14:textId="77777777" w:rsidR="00C55699" w:rsidRPr="00CB2BBD" w:rsidRDefault="00C55699">
      <w:pPr>
        <w:rPr>
          <w:rFonts w:ascii="Arial" w:hAnsi="Arial" w:cs="Arial"/>
          <w:sz w:val="20"/>
          <w:szCs w:val="20"/>
          <w:lang w:val="en-GB"/>
        </w:rPr>
      </w:pPr>
    </w:p>
    <w:p w14:paraId="6315B9E8" w14:textId="77777777" w:rsidR="005A3EBA" w:rsidRPr="00CB2BBD" w:rsidRDefault="005A3EBA" w:rsidP="005A3EBA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B2BB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89F5ADA" w14:textId="77777777" w:rsidR="00C55699" w:rsidRPr="00CB2BBD" w:rsidRDefault="00C556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55699" w:rsidRPr="00CB2BBD" w14:paraId="38BD0A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6D26B4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728222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5F73BC7" w14:textId="3641BCFB" w:rsidR="00C55699" w:rsidRPr="00CB2BBD" w:rsidRDefault="003D6235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2BB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B2BB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04C23" w:rsidRPr="00CB2BB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04C23" w:rsidRPr="00CB2BB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55699" w:rsidRPr="00CB2BBD" w14:paraId="4C166C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B759B" w14:textId="77777777" w:rsidR="00C55699" w:rsidRPr="00CB2BBD" w:rsidRDefault="003D62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4EB8ABC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361674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0836E8" w14:textId="4951E580" w:rsidR="00C55699" w:rsidRPr="00CB2BBD" w:rsidRDefault="00502C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2F4928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1A99F5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4D7D10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C38D61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138F6A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71B2CB" w14:textId="65DE3AD6" w:rsidR="00C55699" w:rsidRPr="00CB2BBD" w:rsidRDefault="00502C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E4F50D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4385B1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7499BE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3AD834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8515FD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A94F3F" w14:textId="19840DB2" w:rsidR="00C55699" w:rsidRPr="00CB2BBD" w:rsidRDefault="00502C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551F08A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332F81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E44927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2D75C8C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06389B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B672AA" w14:textId="7A0E12FE" w:rsidR="00C55699" w:rsidRPr="00CB2BBD" w:rsidRDefault="00502C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59D43B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39E1B0E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7F29DB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9757EB6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B093F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EE9CC2" w14:textId="08FB965C" w:rsidR="00C55699" w:rsidRPr="00CB2BBD" w:rsidRDefault="00502C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00CDBE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7CC1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4BDD85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37DEB8A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1FE20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3EE82B" w14:textId="36C3F31B" w:rsidR="00C55699" w:rsidRPr="00CB2BBD" w:rsidRDefault="00502C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5D8B99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2B7251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540402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302A7328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90825F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E6633C" w14:textId="165228AE" w:rsidR="00C55699" w:rsidRPr="00CB2BBD" w:rsidRDefault="00502C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A79BDC6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27181F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C01087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246FF07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B2B6A4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15783C" w14:textId="68EF54D4" w:rsidR="00C55699" w:rsidRPr="00CB2BBD" w:rsidRDefault="00502C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B27AA7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7AB06E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6B1885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1E98A360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0536B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4D1CE4" w14:textId="40963D01" w:rsidR="00C55699" w:rsidRPr="00CB2BBD" w:rsidRDefault="00502C4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5A3BAF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463CFC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96D010" w14:textId="77777777" w:rsidR="00C55699" w:rsidRPr="00CB2BBD" w:rsidRDefault="003D62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CB2BBD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CB2BBD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CB2BBD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7DB8D4BE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6828C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8B02B5" w14:textId="77777777" w:rsidR="00C55699" w:rsidRPr="00CB2BBD" w:rsidRDefault="00C556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F3CF65" w14:textId="5EAF3018" w:rsidR="00C55699" w:rsidRPr="00CB2BBD" w:rsidRDefault="00502C4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F681010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4A6F57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AB8C94" w14:textId="77777777" w:rsidR="00C55699" w:rsidRPr="00CB2BBD" w:rsidRDefault="003D62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Are the conclusions logically arrived?</w:t>
            </w:r>
          </w:p>
          <w:p w14:paraId="4C3CD418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A17DC0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21134" w14:textId="0864C3E0" w:rsidR="00C55699" w:rsidRPr="00CB2BBD" w:rsidRDefault="00B454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3AEBA8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2C2BCE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8A65DE" w14:textId="77777777" w:rsidR="00C55699" w:rsidRPr="00CB2BBD" w:rsidRDefault="003D62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472D269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FEDB0A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25E0C0" w14:textId="1CBB1E53" w:rsidR="00C55699" w:rsidRPr="00CB2BBD" w:rsidRDefault="00B454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F2C28F4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7E8561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92E8F3" w14:textId="77777777" w:rsidR="00C55699" w:rsidRPr="00CB2BBD" w:rsidRDefault="003D62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CB2BBD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9FF8B5E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926DDC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B8D9385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161463C" w14:textId="51872799" w:rsidR="00C55699" w:rsidRPr="00CB2BBD" w:rsidRDefault="00B454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BD03B71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46A8C6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F94FDF" w14:textId="77777777" w:rsidR="00C55699" w:rsidRPr="00CB2BBD" w:rsidRDefault="003D62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407A1406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5F073E" w14:textId="77777777" w:rsidR="00C55699" w:rsidRPr="00CB2BBD" w:rsidRDefault="003D623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A59FEE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AF52F19" w14:textId="4907036E" w:rsidR="00C55699" w:rsidRPr="00CB2BBD" w:rsidRDefault="00B454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1CB06A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3D996C2" w14:textId="77777777" w:rsidR="00C55699" w:rsidRPr="00CB2BBD" w:rsidRDefault="00C556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D79831E" w14:textId="77777777" w:rsidR="00C55699" w:rsidRPr="00CB2BBD" w:rsidRDefault="00C556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9A7EC4B" w14:textId="77777777" w:rsidR="00C55699" w:rsidRPr="00CB2BBD" w:rsidRDefault="003D623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B2BB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A20BD48" w14:textId="77777777" w:rsidR="00C55699" w:rsidRPr="00CB2BBD" w:rsidRDefault="00C556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55699" w:rsidRPr="00CB2BBD" w14:paraId="6E6123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0A4A4D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D128F6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1D6007" w14:textId="77777777" w:rsidR="00C55699" w:rsidRPr="00CB2BBD" w:rsidRDefault="00C556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F9AD48" w14:textId="77777777" w:rsidR="00C55699" w:rsidRPr="00CB2BBD" w:rsidRDefault="003D6235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B2BB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B2BB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B2BB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B797A9A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79AD08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AB83CE" w14:textId="77777777" w:rsidR="00C55699" w:rsidRPr="00CB2BBD" w:rsidRDefault="003D62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1EC2784" w14:textId="77777777" w:rsidR="00C55699" w:rsidRPr="00CB2BBD" w:rsidRDefault="00C5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BB4B6D7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D71F4F" w14:textId="69C48DBD" w:rsidR="00C55699" w:rsidRPr="00CB2BBD" w:rsidRDefault="00B454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DD9054C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6B3B3D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1EAE4F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120D7F" w14:textId="77777777" w:rsidR="00C55699" w:rsidRPr="00CB2BBD" w:rsidRDefault="00C5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9CCAA2" w14:textId="77777777" w:rsidR="00C55699" w:rsidRPr="00CB2BBD" w:rsidRDefault="003D623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7166852" w14:textId="0033CE95" w:rsidR="00C55699" w:rsidRPr="00CB2BBD" w:rsidRDefault="00B4547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but it could be a little crisper. </w:t>
            </w:r>
          </w:p>
        </w:tc>
        <w:tc>
          <w:tcPr>
            <w:tcW w:w="1667" w:type="pct"/>
          </w:tcPr>
          <w:p w14:paraId="51ACBF7F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2D0FC0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ACC9AF" w14:textId="77777777" w:rsidR="00C55699" w:rsidRPr="00CB2BBD" w:rsidRDefault="003D6235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B2BB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1C21651" w14:textId="77777777" w:rsidR="00C55699" w:rsidRPr="00CB2BBD" w:rsidRDefault="003D623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6462D1FE" w14:textId="77777777" w:rsidR="00C55699" w:rsidRPr="00CB2BBD" w:rsidRDefault="00B454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434E6141" w14:textId="77777777" w:rsidR="002920C4" w:rsidRPr="00CB2BBD" w:rsidRDefault="002920C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0F5D940" w14:textId="77777777" w:rsidR="002920C4" w:rsidRPr="00CB2BBD" w:rsidRDefault="002920C4" w:rsidP="002920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sz w:val="20"/>
                <w:szCs w:val="20"/>
                <w:lang w:val="en-GB"/>
              </w:rPr>
              <w:t>Paper is well written but somewhat simpler flowcharts and infographics can be drawn instead of lengthy paragraphs in order to draw the attention of readers.</w:t>
            </w:r>
          </w:p>
          <w:p w14:paraId="7DDEEFCC" w14:textId="3F907E81" w:rsidR="002920C4" w:rsidRPr="00CB2BBD" w:rsidRDefault="002920C4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A26529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742840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4834DA" w14:textId="77777777" w:rsidR="00C55699" w:rsidRPr="00CB2BBD" w:rsidRDefault="003D62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D205F84" w14:textId="77777777" w:rsidR="00C55699" w:rsidRPr="00CB2BBD" w:rsidRDefault="00C5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DFD405D" w14:textId="77777777" w:rsidR="00C55699" w:rsidRPr="00CB2BBD" w:rsidRDefault="003D62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579B21E6" w14:textId="3DC0B518" w:rsidR="00C55699" w:rsidRPr="00CB2BBD" w:rsidRDefault="00B454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proofErr w:type="gramStart"/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  <w:proofErr w:type="gramEnd"/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but some more new citations could be added in the text.</w:t>
            </w:r>
          </w:p>
        </w:tc>
        <w:tc>
          <w:tcPr>
            <w:tcW w:w="1667" w:type="pct"/>
          </w:tcPr>
          <w:p w14:paraId="757066E4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CB2BBD" w14:paraId="6F7E30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EED7F" w14:textId="77777777" w:rsidR="00C55699" w:rsidRPr="00CB2BBD" w:rsidRDefault="003D623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E59FDD2" w14:textId="77777777" w:rsidR="00C55699" w:rsidRPr="00CB2BBD" w:rsidRDefault="003D62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D6B5595" w14:textId="77777777" w:rsidR="00C55699" w:rsidRPr="00CB2BBD" w:rsidRDefault="00C5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BEE502" w14:textId="77777777" w:rsidR="00C55699" w:rsidRPr="00CB2BBD" w:rsidRDefault="003D623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B645A30" w14:textId="77777777" w:rsidR="00C55699" w:rsidRPr="00CB2BBD" w:rsidRDefault="00C556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E4C2D3" w14:textId="2F72358D" w:rsidR="00C55699" w:rsidRPr="00CB2BBD" w:rsidRDefault="00B4547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B2BB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12D4E4" w14:textId="77777777" w:rsidR="00C55699" w:rsidRPr="00CB2BBD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1894FE" w14:textId="77777777" w:rsidR="00C55699" w:rsidRPr="00CB2BBD" w:rsidRDefault="00C55699">
      <w:pPr>
        <w:rPr>
          <w:rFonts w:ascii="Arial" w:hAnsi="Arial" w:cs="Arial"/>
          <w:sz w:val="20"/>
          <w:szCs w:val="20"/>
          <w:lang w:val="en-GB"/>
        </w:rPr>
      </w:pPr>
    </w:p>
    <w:p w14:paraId="6C0E67EF" w14:textId="77777777" w:rsidR="00CB2BBD" w:rsidRPr="00CB2BBD" w:rsidRDefault="00CB2BBD">
      <w:pPr>
        <w:rPr>
          <w:rFonts w:ascii="Arial" w:hAnsi="Arial" w:cs="Arial"/>
          <w:sz w:val="20"/>
          <w:szCs w:val="20"/>
          <w:lang w:val="en-GB"/>
        </w:rPr>
      </w:pPr>
    </w:p>
    <w:p w14:paraId="5DA81C0A" w14:textId="77777777" w:rsidR="00CB2BBD" w:rsidRPr="00CB2BBD" w:rsidRDefault="00CB2BBD" w:rsidP="00CB2BBD">
      <w:pPr>
        <w:rPr>
          <w:rFonts w:ascii="Arial" w:hAnsi="Arial" w:cs="Arial"/>
          <w:b/>
          <w:sz w:val="20"/>
          <w:szCs w:val="20"/>
          <w:u w:val="single"/>
        </w:rPr>
      </w:pPr>
      <w:r w:rsidRPr="00CB2BBD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0B5ADF31" w14:textId="77777777" w:rsidR="00CB2BBD" w:rsidRPr="00CB2BBD" w:rsidRDefault="00CB2BBD">
      <w:pPr>
        <w:rPr>
          <w:rFonts w:ascii="Arial" w:hAnsi="Arial" w:cs="Arial"/>
          <w:sz w:val="20"/>
          <w:szCs w:val="20"/>
          <w:lang w:val="en-GB"/>
        </w:rPr>
      </w:pPr>
    </w:p>
    <w:p w14:paraId="6F73B8F1" w14:textId="7783097A" w:rsidR="00CB2BBD" w:rsidRPr="00CB2BBD" w:rsidRDefault="00CB2BBD" w:rsidP="00CB2BBD">
      <w:pPr>
        <w:rPr>
          <w:rFonts w:ascii="Arial" w:hAnsi="Arial" w:cs="Arial"/>
          <w:sz w:val="20"/>
          <w:szCs w:val="20"/>
          <w:lang w:val="en-GB"/>
        </w:rPr>
      </w:pPr>
      <w:r w:rsidRPr="00CB2BBD">
        <w:rPr>
          <w:rFonts w:ascii="Arial" w:hAnsi="Arial" w:cs="Arial"/>
          <w:sz w:val="20"/>
          <w:szCs w:val="20"/>
          <w:lang w:val="en-GB"/>
        </w:rPr>
        <w:t>Samreen</w:t>
      </w:r>
      <w:r w:rsidRPr="00CB2BBD">
        <w:rPr>
          <w:rFonts w:ascii="Arial" w:hAnsi="Arial" w:cs="Arial"/>
          <w:sz w:val="20"/>
          <w:szCs w:val="20"/>
          <w:lang w:val="en-GB"/>
        </w:rPr>
        <w:t xml:space="preserve">, </w:t>
      </w:r>
      <w:r w:rsidRPr="00CB2BBD">
        <w:rPr>
          <w:rFonts w:ascii="Arial" w:hAnsi="Arial" w:cs="Arial"/>
          <w:sz w:val="20"/>
          <w:szCs w:val="20"/>
          <w:lang w:val="en-GB"/>
        </w:rPr>
        <w:t>CSB-Central Sericultural Research and Training Institute, Berhampore, West Bengal, India</w:t>
      </w:r>
    </w:p>
    <w:p w14:paraId="5D6AA091" w14:textId="790F8940" w:rsidR="00CB2BBD" w:rsidRPr="00CB2BBD" w:rsidRDefault="00CB2BBD" w:rsidP="00CB2BBD">
      <w:pPr>
        <w:rPr>
          <w:rFonts w:ascii="Arial" w:hAnsi="Arial" w:cs="Arial"/>
          <w:sz w:val="20"/>
          <w:szCs w:val="20"/>
          <w:lang w:val="en-GB"/>
        </w:rPr>
      </w:pPr>
    </w:p>
    <w:sectPr w:rsidR="00CB2BBD" w:rsidRPr="00CB2BB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469A0" w14:textId="77777777" w:rsidR="002F7A34" w:rsidRDefault="002F7A34">
      <w:r>
        <w:separator/>
      </w:r>
    </w:p>
  </w:endnote>
  <w:endnote w:type="continuationSeparator" w:id="0">
    <w:p w14:paraId="7ABBDEDC" w14:textId="77777777" w:rsidR="002F7A34" w:rsidRDefault="002F7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D6754" w14:textId="77777777" w:rsidR="00C55699" w:rsidRDefault="003D623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811C433" w14:textId="77777777" w:rsidR="00C55699" w:rsidRDefault="00C55699">
    <w:pPr>
      <w:pStyle w:val="Footer"/>
      <w:jc w:val="right"/>
    </w:pPr>
  </w:p>
  <w:p w14:paraId="0CA0CBB2" w14:textId="77777777" w:rsidR="00C55699" w:rsidRDefault="00C556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0865B" w14:textId="77777777" w:rsidR="002F7A34" w:rsidRDefault="002F7A34">
      <w:r>
        <w:separator/>
      </w:r>
    </w:p>
  </w:footnote>
  <w:footnote w:type="continuationSeparator" w:id="0">
    <w:p w14:paraId="36C763FD" w14:textId="77777777" w:rsidR="002F7A34" w:rsidRDefault="002F7A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9E0F0" w14:textId="77777777" w:rsidR="00C55699" w:rsidRDefault="00C55699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36B717B4" w14:textId="77777777" w:rsidR="00C55699" w:rsidRDefault="003D6235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2459781">
    <w:abstractNumId w:val="4"/>
  </w:num>
  <w:num w:numId="2" w16cid:durableId="1741756846">
    <w:abstractNumId w:val="8"/>
  </w:num>
  <w:num w:numId="3" w16cid:durableId="1131358396">
    <w:abstractNumId w:val="7"/>
  </w:num>
  <w:num w:numId="4" w16cid:durableId="2078281525">
    <w:abstractNumId w:val="9"/>
  </w:num>
  <w:num w:numId="5" w16cid:durableId="1884367789">
    <w:abstractNumId w:val="6"/>
  </w:num>
  <w:num w:numId="6" w16cid:durableId="919563624">
    <w:abstractNumId w:val="0"/>
  </w:num>
  <w:num w:numId="7" w16cid:durableId="1155560967">
    <w:abstractNumId w:val="3"/>
  </w:num>
  <w:num w:numId="8" w16cid:durableId="923994881">
    <w:abstractNumId w:val="11"/>
  </w:num>
  <w:num w:numId="9" w16cid:durableId="785197948">
    <w:abstractNumId w:val="10"/>
  </w:num>
  <w:num w:numId="10" w16cid:durableId="1439640530">
    <w:abstractNumId w:val="2"/>
  </w:num>
  <w:num w:numId="11" w16cid:durableId="464665883">
    <w:abstractNumId w:val="1"/>
  </w:num>
  <w:num w:numId="12" w16cid:durableId="4373399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699"/>
    <w:rsid w:val="00081C8D"/>
    <w:rsid w:val="000844B7"/>
    <w:rsid w:val="001B4CBA"/>
    <w:rsid w:val="002670BA"/>
    <w:rsid w:val="002920C4"/>
    <w:rsid w:val="002F7A34"/>
    <w:rsid w:val="0039561D"/>
    <w:rsid w:val="003D6235"/>
    <w:rsid w:val="004125A1"/>
    <w:rsid w:val="00502C45"/>
    <w:rsid w:val="00521A87"/>
    <w:rsid w:val="005A3EBA"/>
    <w:rsid w:val="006F79C3"/>
    <w:rsid w:val="00706842"/>
    <w:rsid w:val="007F2E53"/>
    <w:rsid w:val="008214D5"/>
    <w:rsid w:val="00846A08"/>
    <w:rsid w:val="00994FBF"/>
    <w:rsid w:val="00AF2392"/>
    <w:rsid w:val="00B01890"/>
    <w:rsid w:val="00B45476"/>
    <w:rsid w:val="00BF10C8"/>
    <w:rsid w:val="00C55699"/>
    <w:rsid w:val="00CB2BBD"/>
    <w:rsid w:val="00D04C23"/>
    <w:rsid w:val="00F62315"/>
    <w:rsid w:val="00FB5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61A2A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a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693</Words>
  <Characters>3955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8</cp:revision>
  <dcterms:created xsi:type="dcterms:W3CDTF">2026-09-26T12:26:00Z</dcterms:created>
  <dcterms:modified xsi:type="dcterms:W3CDTF">2026-10-01T11:38:00Z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