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8840F4" w:rsidRPr="008B1312" w14:paraId="1ACBB122" w14:textId="77777777">
        <w:trPr>
          <w:trHeight w:val="20"/>
          <w:jc w:val="center"/>
        </w:trPr>
        <w:tc>
          <w:tcPr>
            <w:tcW w:w="1186" w:type="pct"/>
          </w:tcPr>
          <w:p w14:paraId="38553A95" w14:textId="77777777" w:rsidR="008840F4" w:rsidRPr="008B131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8B53554" w14:textId="77777777" w:rsidR="008840F4" w:rsidRPr="008B1312" w:rsidRDefault="008840F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B131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Disease and Global Health</w:t>
              </w:r>
            </w:hyperlink>
          </w:p>
        </w:tc>
      </w:tr>
      <w:tr w:rsidR="008840F4" w:rsidRPr="008B1312" w14:paraId="66D2D9C4" w14:textId="77777777">
        <w:trPr>
          <w:trHeight w:val="20"/>
          <w:jc w:val="center"/>
        </w:trPr>
        <w:tc>
          <w:tcPr>
            <w:tcW w:w="1186" w:type="pct"/>
          </w:tcPr>
          <w:p w14:paraId="1357221F" w14:textId="77777777" w:rsidR="008840F4" w:rsidRPr="008B131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0C4BEA7" w14:textId="6B99A0BA" w:rsidR="008840F4" w:rsidRPr="008B1312" w:rsidRDefault="003E47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Ms_JODAGH_15839</w:t>
            </w:r>
          </w:p>
        </w:tc>
      </w:tr>
      <w:tr w:rsidR="008840F4" w:rsidRPr="008B1312" w14:paraId="00DA09AC" w14:textId="77777777">
        <w:trPr>
          <w:trHeight w:val="20"/>
          <w:jc w:val="center"/>
        </w:trPr>
        <w:tc>
          <w:tcPr>
            <w:tcW w:w="1186" w:type="pct"/>
          </w:tcPr>
          <w:p w14:paraId="41F930E2" w14:textId="77777777" w:rsidR="008840F4" w:rsidRPr="008B131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FD53189" w14:textId="09C9D9E3" w:rsidR="008840F4" w:rsidRPr="008B1312" w:rsidRDefault="003E47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Reflex Supraventricular Tachycardia and Chest Pain Following the First Dose of Fixed-Dose Perindopril/Amlodipine in an Older Patient </w:t>
            </w:r>
            <w:proofErr w:type="gramStart"/>
            <w:r w:rsidRPr="008B1312">
              <w:rPr>
                <w:rFonts w:ascii="Arial" w:hAnsi="Arial" w:cs="Arial"/>
                <w:b/>
                <w:sz w:val="20"/>
                <w:szCs w:val="20"/>
                <w:lang w:val="en-GB"/>
              </w:rPr>
              <w:t>With</w:t>
            </w:r>
            <w:proofErr w:type="gramEnd"/>
            <w:r w:rsidRPr="008B131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Hypertension and Type 2 Diabetes Mellitus: A Case Report</w:t>
            </w:r>
          </w:p>
        </w:tc>
      </w:tr>
      <w:tr w:rsidR="008840F4" w:rsidRPr="008B1312" w14:paraId="1AAE2B5C" w14:textId="77777777">
        <w:trPr>
          <w:trHeight w:val="20"/>
          <w:jc w:val="center"/>
        </w:trPr>
        <w:tc>
          <w:tcPr>
            <w:tcW w:w="1186" w:type="pct"/>
          </w:tcPr>
          <w:p w14:paraId="47B1C81A" w14:textId="77777777" w:rsidR="008840F4" w:rsidRPr="008B131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F779C26" w14:textId="3AB70137" w:rsidR="008840F4" w:rsidRPr="008B1312" w:rsidRDefault="0040135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B2E2FBB" w14:textId="77777777" w:rsidR="008840F4" w:rsidRPr="008B1312" w:rsidRDefault="008840F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5E9D81A" w14:textId="77777777" w:rsidR="008840F4" w:rsidRPr="008B1312" w:rsidRDefault="008840F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71415A5" w14:textId="77777777" w:rsidR="008840F4" w:rsidRPr="008B131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B131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B131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88F1741" w14:textId="77777777" w:rsidR="008840F4" w:rsidRPr="008B1312" w:rsidRDefault="008840F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8840F4" w:rsidRPr="008B1312" w14:paraId="5F3FB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7C2149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15ACFC" w14:textId="77777777" w:rsidR="008840F4" w:rsidRPr="008B13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F9A139D" w14:textId="77777777" w:rsidR="008840F4" w:rsidRPr="008B131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B131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B131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4EF6699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3832CC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A9F2EC" w14:textId="77777777" w:rsidR="008840F4" w:rsidRPr="008B13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4D9161C" w14:textId="77777777" w:rsidR="008840F4" w:rsidRPr="008B1312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A957F4D" w14:textId="3C7A649E" w:rsidR="00161685" w:rsidRPr="008B1312" w:rsidRDefault="00161685" w:rsidP="001616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1312">
              <w:rPr>
                <w:rFonts w:ascii="Arial" w:hAnsi="Arial" w:cs="Arial"/>
                <w:sz w:val="20"/>
                <w:szCs w:val="20"/>
              </w:rPr>
              <w:t xml:space="preserve">a first dose of an ACE inhibitor/dihydropyridine rarely trigger a reflex-mediated supraventricular tachyarrhythmia with chest pain in an older patient at high cardiovascular risk. </w:t>
            </w:r>
            <w:proofErr w:type="gramStart"/>
            <w:r w:rsidRPr="008B1312">
              <w:rPr>
                <w:rFonts w:ascii="Arial" w:hAnsi="Arial" w:cs="Arial"/>
                <w:sz w:val="20"/>
                <w:szCs w:val="20"/>
              </w:rPr>
              <w:t>So</w:t>
            </w:r>
            <w:proofErr w:type="gramEnd"/>
            <w:r w:rsidRPr="008B1312">
              <w:rPr>
                <w:rFonts w:ascii="Arial" w:hAnsi="Arial" w:cs="Arial"/>
                <w:sz w:val="20"/>
                <w:szCs w:val="20"/>
              </w:rPr>
              <w:t xml:space="preserve"> monitoring Blood pressure and heart rate after the first dose and education on prompt pharmacovigilance reporting are advisable.</w:t>
            </w:r>
          </w:p>
          <w:p w14:paraId="273209DD" w14:textId="77777777" w:rsidR="008840F4" w:rsidRPr="008B1312" w:rsidRDefault="008840F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45B12705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FDA2542" w14:textId="77777777" w:rsidR="008840F4" w:rsidRPr="008B1312" w:rsidRDefault="008840F4">
      <w:pPr>
        <w:rPr>
          <w:rFonts w:ascii="Arial" w:hAnsi="Arial" w:cs="Arial"/>
          <w:sz w:val="20"/>
          <w:szCs w:val="20"/>
          <w:lang w:val="en-GB"/>
        </w:rPr>
      </w:pPr>
    </w:p>
    <w:p w14:paraId="3ED40169" w14:textId="77777777" w:rsidR="008840F4" w:rsidRPr="008B1312" w:rsidRDefault="008840F4">
      <w:pPr>
        <w:rPr>
          <w:rFonts w:ascii="Arial" w:hAnsi="Arial" w:cs="Arial"/>
          <w:sz w:val="20"/>
          <w:szCs w:val="20"/>
          <w:lang w:val="en-GB"/>
        </w:rPr>
      </w:pPr>
    </w:p>
    <w:p w14:paraId="6646E7F8" w14:textId="77777777" w:rsidR="008840F4" w:rsidRPr="008B131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B131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93DF23B" w14:textId="77777777" w:rsidR="008840F4" w:rsidRPr="008B1312" w:rsidRDefault="008840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8840F4" w:rsidRPr="008B1312" w14:paraId="380B8D0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292CE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446CCB6" w14:textId="77777777" w:rsidR="008840F4" w:rsidRPr="008B13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B286730" w14:textId="4D6C59D4" w:rsidR="008840F4" w:rsidRPr="008B1312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131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B131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D4953" w:rsidRPr="008B131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D4953" w:rsidRPr="008B131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840F4" w:rsidRPr="008B1312" w14:paraId="24927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2F2C27" w14:textId="77777777" w:rsidR="008840F4" w:rsidRPr="008B131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2BD9461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F240A1" w14:textId="77777777" w:rsidR="008840F4" w:rsidRPr="008B131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A62FD6" w14:textId="3E72C7FB" w:rsidR="008840F4" w:rsidRPr="008B1312" w:rsidRDefault="001616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F860C4C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3F5C27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83E299" w14:textId="77777777" w:rsidR="008840F4" w:rsidRPr="008B13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B98C566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D9AE47" w14:textId="77777777" w:rsidR="008840F4" w:rsidRPr="008B131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FF9390" w14:textId="546EC611" w:rsidR="008840F4" w:rsidRPr="008B1312" w:rsidRDefault="001616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CCD6E1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536D3B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7236FB" w14:textId="77777777" w:rsidR="008840F4" w:rsidRPr="008B13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13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1B41207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245E06" w14:textId="77777777" w:rsidR="008840F4" w:rsidRPr="008B131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37F0F5" w14:textId="38B16ADE" w:rsidR="008840F4" w:rsidRPr="008B1312" w:rsidRDefault="001616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723CC9C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54FEB4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9D5F4E" w14:textId="77777777" w:rsidR="008840F4" w:rsidRPr="008B13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13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505DEFA7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BFBBF9" w14:textId="77777777" w:rsidR="008840F4" w:rsidRPr="008B131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9B2548" w14:textId="0DAE9C74" w:rsidR="008840F4" w:rsidRPr="008B1312" w:rsidRDefault="001616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6F23597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42696C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4E3A87" w14:textId="77777777" w:rsidR="008840F4" w:rsidRPr="008B13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13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62824C9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80165" w14:textId="77777777" w:rsidR="008840F4" w:rsidRPr="008B131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FA5961" w14:textId="7EB4D11F" w:rsidR="008840F4" w:rsidRPr="008B1312" w:rsidRDefault="001616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43C857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0A960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829AD9" w14:textId="77777777" w:rsidR="008840F4" w:rsidRPr="008B13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13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A7B6FFD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84321A" w14:textId="77777777" w:rsidR="008840F4" w:rsidRPr="008B131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2C639" w14:textId="1907B665" w:rsidR="008840F4" w:rsidRPr="008B1312" w:rsidRDefault="008D3B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1FB23B8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72C1F9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A53322" w14:textId="77777777" w:rsidR="008840F4" w:rsidRPr="008B13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13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4A7699B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8B3960" w14:textId="77777777" w:rsidR="008840F4" w:rsidRPr="008B131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4D817" w14:textId="57ECFE82" w:rsidR="008840F4" w:rsidRPr="008B1312" w:rsidRDefault="008D3B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82B762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1CFEE0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EC6D5" w14:textId="77777777" w:rsidR="008840F4" w:rsidRPr="008B13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13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43E8E0D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DC7D29" w14:textId="77777777" w:rsidR="008840F4" w:rsidRPr="008B131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BA7212" w14:textId="71D22BAB" w:rsidR="008840F4" w:rsidRPr="008B1312" w:rsidRDefault="008D3B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AB7171F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7F88D1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F35E40" w14:textId="77777777" w:rsidR="008840F4" w:rsidRPr="008B13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B73BC1B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41F38" w14:textId="77777777" w:rsidR="008840F4" w:rsidRPr="008B13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2E5ECA" w14:textId="26E22181" w:rsidR="008840F4" w:rsidRPr="008B1312" w:rsidRDefault="008D3B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F7551B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0E420E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EBAC73" w14:textId="77777777" w:rsidR="008840F4" w:rsidRPr="008B13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24388C6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E2FB55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5D0B8D4" w14:textId="77777777" w:rsidR="008840F4" w:rsidRPr="008B1312" w:rsidRDefault="008840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34F8BC2" w14:textId="77777777" w:rsidR="008840F4" w:rsidRPr="008B1312" w:rsidRDefault="008840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17D26" w14:textId="1942C4D9" w:rsidR="008840F4" w:rsidRPr="008B1312" w:rsidRDefault="008D3B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N/A</w:t>
            </w:r>
          </w:p>
        </w:tc>
        <w:tc>
          <w:tcPr>
            <w:tcW w:w="1667" w:type="pct"/>
          </w:tcPr>
          <w:p w14:paraId="7D1AF551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1A1881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312C85" w14:textId="77777777" w:rsidR="008840F4" w:rsidRPr="008B13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4859C84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D2689E" w14:textId="77777777" w:rsidR="008840F4" w:rsidRPr="008B131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04481F" w14:textId="318672E7" w:rsidR="008840F4" w:rsidRPr="008B1312" w:rsidRDefault="008D3B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A4F951E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0F5D8A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1FAC88" w14:textId="77777777" w:rsidR="008840F4" w:rsidRPr="008B13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F2A9E73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0D485D" w14:textId="77777777" w:rsidR="008840F4" w:rsidRPr="008B131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9E0688" w14:textId="6DC3A2FC" w:rsidR="008840F4" w:rsidRPr="008B1312" w:rsidRDefault="008D3B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A6D54DE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5E4245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A03015" w14:textId="77777777" w:rsidR="008840F4" w:rsidRPr="008B13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6614AAE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7ABFC3" w14:textId="77777777" w:rsidR="008840F4" w:rsidRPr="008B131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1B91C6" w14:textId="05508CAB" w:rsidR="008840F4" w:rsidRPr="008B1312" w:rsidRDefault="008D3B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B45589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15126C8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66C7D2" w14:textId="77777777" w:rsidR="008840F4" w:rsidRPr="008B13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50C7F89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855FBF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6B6E5F8" w14:textId="77777777" w:rsidR="008840F4" w:rsidRPr="008B131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A15528" w14:textId="7E313DFB" w:rsidR="008840F4" w:rsidRPr="008B1312" w:rsidRDefault="008D3B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54C8EE2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5D6541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D9B387" w14:textId="77777777" w:rsidR="008840F4" w:rsidRPr="008B13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0C94F5D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64614" w14:textId="77777777" w:rsidR="008840F4" w:rsidRPr="008B13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EB35F3" w14:textId="77777777" w:rsidR="008840F4" w:rsidRPr="008B131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81718F" w14:textId="1AAF9843" w:rsidR="008840F4" w:rsidRPr="008B1312" w:rsidRDefault="008D3B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EE6354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A08044" w14:textId="77777777" w:rsidR="008840F4" w:rsidRPr="008B1312" w:rsidRDefault="008840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8657AE1" w14:textId="77777777" w:rsidR="008840F4" w:rsidRPr="008B1312" w:rsidRDefault="008840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8280332" w14:textId="77777777" w:rsidR="008840F4" w:rsidRPr="008B131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B131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0F7FEF" w14:textId="77777777" w:rsidR="008840F4" w:rsidRPr="008B1312" w:rsidRDefault="008840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8840F4" w:rsidRPr="008B1312" w14:paraId="695C52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ABEDD0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CEECF2" w14:textId="77777777" w:rsidR="008840F4" w:rsidRPr="008B13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264FC72" w14:textId="77777777" w:rsidR="008840F4" w:rsidRPr="008B1312" w:rsidRDefault="008840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3576E8" w14:textId="77777777" w:rsidR="008840F4" w:rsidRPr="008B131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B131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B131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B131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91F85CA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7A2E87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CC401D" w14:textId="77777777" w:rsidR="008840F4" w:rsidRPr="008B131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7C44A5D" w14:textId="77777777" w:rsidR="008840F4" w:rsidRPr="008B1312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065A39C" w14:textId="77777777" w:rsidR="008840F4" w:rsidRPr="008B13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64258A2" w14:textId="77777777" w:rsidR="008840F4" w:rsidRPr="008B1312" w:rsidRDefault="008840F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A4F2B32" w14:textId="2328AD09" w:rsidR="008840F4" w:rsidRPr="008B1312" w:rsidRDefault="008D3B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A39102D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131D53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143512" w14:textId="77777777" w:rsidR="008840F4" w:rsidRPr="008B13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044DA91" w14:textId="2AB11EA4" w:rsidR="008840F4" w:rsidRPr="008B1312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C81BD26" w14:textId="77777777" w:rsidR="008840F4" w:rsidRPr="008B13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84237CA" w14:textId="77777777" w:rsidR="008840F4" w:rsidRPr="008B1312" w:rsidRDefault="008840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632A2F" w14:textId="67A39108" w:rsidR="008840F4" w:rsidRPr="008B1312" w:rsidRDefault="008D3B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A5612D5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139A8D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1301E7" w14:textId="77777777" w:rsidR="008840F4" w:rsidRPr="008B1312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B13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F3CD7D4" w14:textId="77777777" w:rsidR="008840F4" w:rsidRPr="008B13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C30C2D9" w14:textId="77777777" w:rsidR="008840F4" w:rsidRPr="008B13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5AFC8B6" w14:textId="7E5A98BF" w:rsidR="008840F4" w:rsidRPr="008B1312" w:rsidRDefault="008D3B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B3CBB4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4C4AB75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81BC6" w14:textId="77777777" w:rsidR="008840F4" w:rsidRPr="008B131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CBE3586" w14:textId="77777777" w:rsidR="008840F4" w:rsidRPr="008B13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818312A" w14:textId="77777777" w:rsidR="008840F4" w:rsidRPr="008B1312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231026" w14:textId="77777777" w:rsidR="008840F4" w:rsidRPr="008B13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32F26E4" w14:textId="77777777" w:rsidR="008840F4" w:rsidRPr="008B1312" w:rsidRDefault="008840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F3F5A9" w14:textId="78614D56" w:rsidR="008840F4" w:rsidRPr="008B1312" w:rsidRDefault="008D3B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Sufficient. But not recent</w:t>
            </w:r>
          </w:p>
        </w:tc>
        <w:tc>
          <w:tcPr>
            <w:tcW w:w="1667" w:type="pct"/>
          </w:tcPr>
          <w:p w14:paraId="1424367B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8B1312" w14:paraId="441046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785D3" w14:textId="77777777" w:rsidR="008840F4" w:rsidRPr="008B131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85E2F8" w14:textId="77777777" w:rsidR="008840F4" w:rsidRPr="008B13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2610C7B" w14:textId="77777777" w:rsidR="008840F4" w:rsidRPr="008B1312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2869A1" w14:textId="77777777" w:rsidR="008840F4" w:rsidRPr="008B13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9692002" w14:textId="77777777" w:rsidR="008840F4" w:rsidRPr="008B1312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FDA107" w14:textId="17AF7C29" w:rsidR="008840F4" w:rsidRPr="008B1312" w:rsidRDefault="008D3B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131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D175B24" w14:textId="77777777" w:rsidR="008840F4" w:rsidRPr="008B1312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6D6ED9" w14:textId="77777777" w:rsidR="008840F4" w:rsidRPr="008B1312" w:rsidRDefault="008840F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68F3B2E" w14:textId="77777777" w:rsidR="008B1312" w:rsidRPr="008B1312" w:rsidRDefault="008B1312" w:rsidP="008B131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FDE5DF3" w14:textId="77777777" w:rsidR="008B1312" w:rsidRPr="008B1312" w:rsidRDefault="008B1312" w:rsidP="008B131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0C7386D" w14:textId="77777777" w:rsidR="008B1312" w:rsidRPr="008B1312" w:rsidRDefault="008B1312" w:rsidP="008B131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B1312">
        <w:rPr>
          <w:rFonts w:ascii="Arial" w:hAnsi="Arial" w:cs="Arial"/>
          <w:b/>
          <w:u w:val="single"/>
        </w:rPr>
        <w:t>Reviewer details:</w:t>
      </w:r>
    </w:p>
    <w:p w14:paraId="17B36638" w14:textId="77777777" w:rsidR="008B1312" w:rsidRPr="008B1312" w:rsidRDefault="008B131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E840E31" w14:textId="322743CD" w:rsidR="008B1312" w:rsidRPr="008B1312" w:rsidRDefault="008B1312" w:rsidP="008B131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lang w:val="en-GB"/>
        </w:rPr>
      </w:pPr>
      <w:r w:rsidRPr="008B1312">
        <w:rPr>
          <w:rFonts w:ascii="Arial" w:eastAsia="MS Mincho" w:hAnsi="Arial" w:cs="Arial"/>
          <w:b/>
          <w:bCs/>
          <w:sz w:val="20"/>
          <w:szCs w:val="20"/>
          <w:lang w:val="en-GB"/>
        </w:rPr>
        <w:t>Majella Livingston Alber</w:t>
      </w:r>
      <w:r w:rsidRPr="008B1312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8B1312">
        <w:rPr>
          <w:rFonts w:ascii="Arial" w:eastAsia="MS Mincho" w:hAnsi="Arial" w:cs="Arial"/>
          <w:b/>
          <w:bCs/>
          <w:sz w:val="20"/>
          <w:szCs w:val="20"/>
          <w:lang w:val="en-GB"/>
        </w:rPr>
        <w:t>UAE</w:t>
      </w:r>
    </w:p>
    <w:sectPr w:rsidR="008B1312" w:rsidRPr="008B131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8240D" w14:textId="77777777" w:rsidR="008A045D" w:rsidRDefault="008A045D">
      <w:r>
        <w:separator/>
      </w:r>
    </w:p>
  </w:endnote>
  <w:endnote w:type="continuationSeparator" w:id="0">
    <w:p w14:paraId="2EBCF170" w14:textId="77777777" w:rsidR="008A045D" w:rsidRDefault="008A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842E1" w14:textId="77777777" w:rsidR="008840F4" w:rsidRDefault="008840F4">
    <w:pPr>
      <w:pStyle w:val="Footer"/>
      <w:jc w:val="right"/>
    </w:pPr>
  </w:p>
  <w:p w14:paraId="3FCAB17E" w14:textId="77777777" w:rsidR="008840F4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E07FCFF" w14:textId="77777777" w:rsidR="008840F4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81B4C0" w14:textId="77777777" w:rsidR="008840F4" w:rsidRDefault="008840F4">
    <w:pPr>
      <w:pStyle w:val="Footer"/>
      <w:jc w:val="right"/>
    </w:pPr>
  </w:p>
  <w:p w14:paraId="52001C17" w14:textId="77777777" w:rsidR="008840F4" w:rsidRDefault="008840F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F4A1F" w14:textId="77777777" w:rsidR="008A045D" w:rsidRDefault="008A045D">
      <w:r>
        <w:separator/>
      </w:r>
    </w:p>
  </w:footnote>
  <w:footnote w:type="continuationSeparator" w:id="0">
    <w:p w14:paraId="38AEEBAC" w14:textId="77777777" w:rsidR="008A045D" w:rsidRDefault="008A0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559D" w14:textId="77777777" w:rsidR="008840F4" w:rsidRDefault="008840F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BF034C3" w14:textId="77777777" w:rsidR="008840F4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2871815">
    <w:abstractNumId w:val="4"/>
  </w:num>
  <w:num w:numId="2" w16cid:durableId="182206075">
    <w:abstractNumId w:val="8"/>
  </w:num>
  <w:num w:numId="3" w16cid:durableId="220989131">
    <w:abstractNumId w:val="7"/>
  </w:num>
  <w:num w:numId="4" w16cid:durableId="885071289">
    <w:abstractNumId w:val="9"/>
  </w:num>
  <w:num w:numId="5" w16cid:durableId="1809471330">
    <w:abstractNumId w:val="6"/>
  </w:num>
  <w:num w:numId="6" w16cid:durableId="24403978">
    <w:abstractNumId w:val="0"/>
  </w:num>
  <w:num w:numId="7" w16cid:durableId="1794326862">
    <w:abstractNumId w:val="3"/>
  </w:num>
  <w:num w:numId="8" w16cid:durableId="914171478">
    <w:abstractNumId w:val="11"/>
  </w:num>
  <w:num w:numId="9" w16cid:durableId="1683972834">
    <w:abstractNumId w:val="10"/>
  </w:num>
  <w:num w:numId="10" w16cid:durableId="1423725511">
    <w:abstractNumId w:val="2"/>
  </w:num>
  <w:num w:numId="11" w16cid:durableId="1370491465">
    <w:abstractNumId w:val="1"/>
  </w:num>
  <w:num w:numId="12" w16cid:durableId="10102565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F4"/>
    <w:rsid w:val="00035B64"/>
    <w:rsid w:val="00161685"/>
    <w:rsid w:val="001F78EA"/>
    <w:rsid w:val="00227A82"/>
    <w:rsid w:val="002527FD"/>
    <w:rsid w:val="002D4953"/>
    <w:rsid w:val="003376BE"/>
    <w:rsid w:val="003852A6"/>
    <w:rsid w:val="00394A91"/>
    <w:rsid w:val="00396E86"/>
    <w:rsid w:val="003A67C8"/>
    <w:rsid w:val="003E47C7"/>
    <w:rsid w:val="0040135D"/>
    <w:rsid w:val="00642DFB"/>
    <w:rsid w:val="00704014"/>
    <w:rsid w:val="00721A9E"/>
    <w:rsid w:val="0075049A"/>
    <w:rsid w:val="008840F4"/>
    <w:rsid w:val="008A045D"/>
    <w:rsid w:val="008B1312"/>
    <w:rsid w:val="008D3BBB"/>
    <w:rsid w:val="009473D7"/>
    <w:rsid w:val="00A054D8"/>
    <w:rsid w:val="00AB173A"/>
    <w:rsid w:val="00B049FF"/>
    <w:rsid w:val="00BA1A8D"/>
    <w:rsid w:val="00C04641"/>
    <w:rsid w:val="00C12AC2"/>
    <w:rsid w:val="00C158AA"/>
    <w:rsid w:val="00C21EE4"/>
    <w:rsid w:val="00DC1E0B"/>
    <w:rsid w:val="00FA3D11"/>
    <w:rsid w:val="00FE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4B80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B131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dagh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682</Words>
  <Characters>3894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9</cp:revision>
  <dcterms:created xsi:type="dcterms:W3CDTF">2026-10-05T15:33:00Z</dcterms:created>
  <dcterms:modified xsi:type="dcterms:W3CDTF">2026-10-07T06:11:00Z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