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D03F86" w14:paraId="2CAB3237" w14:textId="77777777">
        <w:trPr>
          <w:trHeight w:val="20"/>
          <w:jc w:val="center"/>
        </w:trPr>
        <w:tc>
          <w:tcPr>
            <w:tcW w:w="1186" w:type="pct"/>
          </w:tcPr>
          <w:p w14:paraId="5F196C67" w14:textId="77777777" w:rsidR="00A00B1E" w:rsidRPr="00D03F86" w:rsidRDefault="000031CB">
            <w:pPr>
              <w:pStyle w:val="BodyText"/>
              <w:ind w:left="90"/>
              <w:jc w:val="left"/>
              <w:rPr>
                <w:rFonts w:ascii="Arial" w:hAnsi="Arial" w:cs="Arial"/>
                <w:bCs/>
                <w:sz w:val="20"/>
                <w:szCs w:val="20"/>
                <w:lang w:val="en-GB" w:eastAsia="en-US"/>
              </w:rPr>
            </w:pPr>
            <w:r w:rsidRPr="00D03F86">
              <w:rPr>
                <w:rFonts w:ascii="Arial" w:hAnsi="Arial" w:cs="Arial"/>
                <w:bCs/>
                <w:sz w:val="20"/>
                <w:szCs w:val="20"/>
                <w:lang w:val="en-GB" w:eastAsia="en-US"/>
              </w:rPr>
              <w:t>Journal Name:</w:t>
            </w:r>
          </w:p>
        </w:tc>
        <w:tc>
          <w:tcPr>
            <w:tcW w:w="3814" w:type="pct"/>
          </w:tcPr>
          <w:p w14:paraId="6D609118" w14:textId="77777777" w:rsidR="00A00B1E" w:rsidRPr="00D03F86" w:rsidRDefault="00A00B1E">
            <w:pPr>
              <w:rPr>
                <w:rFonts w:ascii="Arial" w:hAnsi="Arial" w:cs="Arial"/>
                <w:b/>
                <w:bCs/>
                <w:color w:val="0000FF"/>
                <w:sz w:val="20"/>
                <w:szCs w:val="20"/>
                <w:lang w:val="en-GB"/>
              </w:rPr>
            </w:pPr>
            <w:hyperlink r:id="rId7" w:history="1">
              <w:r w:rsidRPr="00D03F86">
                <w:rPr>
                  <w:rFonts w:ascii="Arial" w:hAnsi="Arial" w:cs="Arial"/>
                  <w:color w:val="0000FF"/>
                  <w:sz w:val="20"/>
                  <w:szCs w:val="20"/>
                  <w:u w:val="single"/>
                </w:rPr>
                <w:t>Journal of Basic and Applied Research international</w:t>
              </w:r>
            </w:hyperlink>
          </w:p>
        </w:tc>
      </w:tr>
      <w:tr w:rsidR="00A00B1E" w:rsidRPr="00D03F86" w14:paraId="524393E2" w14:textId="77777777">
        <w:trPr>
          <w:trHeight w:val="20"/>
          <w:jc w:val="center"/>
        </w:trPr>
        <w:tc>
          <w:tcPr>
            <w:tcW w:w="1186" w:type="pct"/>
          </w:tcPr>
          <w:p w14:paraId="3EB2426B" w14:textId="77777777" w:rsidR="00A00B1E" w:rsidRPr="00D03F86" w:rsidRDefault="000031CB">
            <w:pPr>
              <w:pStyle w:val="BodyText"/>
              <w:ind w:left="90"/>
              <w:jc w:val="left"/>
              <w:rPr>
                <w:rFonts w:ascii="Arial" w:hAnsi="Arial" w:cs="Arial"/>
                <w:bCs/>
                <w:sz w:val="20"/>
                <w:szCs w:val="20"/>
                <w:lang w:val="en-GB" w:eastAsia="en-US"/>
              </w:rPr>
            </w:pPr>
            <w:r w:rsidRPr="00D03F86">
              <w:rPr>
                <w:rFonts w:ascii="Arial" w:hAnsi="Arial" w:cs="Arial"/>
                <w:bCs/>
                <w:sz w:val="20"/>
                <w:szCs w:val="20"/>
                <w:lang w:val="en-GB" w:eastAsia="en-US"/>
              </w:rPr>
              <w:t>Manuscript Number:</w:t>
            </w:r>
          </w:p>
        </w:tc>
        <w:tc>
          <w:tcPr>
            <w:tcW w:w="3814" w:type="pct"/>
          </w:tcPr>
          <w:p w14:paraId="57AAE5ED" w14:textId="6B03D96E" w:rsidR="00A00B1E" w:rsidRPr="00D03F86" w:rsidRDefault="001F24E3">
            <w:pPr>
              <w:pStyle w:val="NormalWeb"/>
              <w:spacing w:before="0" w:beforeAutospacing="0" w:after="0" w:afterAutospacing="0"/>
              <w:rPr>
                <w:rFonts w:ascii="Arial" w:hAnsi="Arial" w:cs="Arial"/>
                <w:b/>
                <w:bCs/>
                <w:sz w:val="20"/>
                <w:szCs w:val="20"/>
                <w:lang w:val="en-GB"/>
              </w:rPr>
            </w:pPr>
            <w:r w:rsidRPr="00D03F86">
              <w:rPr>
                <w:rFonts w:ascii="Arial" w:hAnsi="Arial" w:cs="Arial"/>
                <w:b/>
                <w:bCs/>
                <w:sz w:val="20"/>
                <w:szCs w:val="20"/>
                <w:lang w:val="en-GB"/>
              </w:rPr>
              <w:t>Ms_JOBARI_15823</w:t>
            </w:r>
          </w:p>
        </w:tc>
      </w:tr>
      <w:tr w:rsidR="00A00B1E" w:rsidRPr="00D03F86" w14:paraId="22A733AC" w14:textId="77777777">
        <w:trPr>
          <w:trHeight w:val="20"/>
          <w:jc w:val="center"/>
        </w:trPr>
        <w:tc>
          <w:tcPr>
            <w:tcW w:w="1186" w:type="pct"/>
          </w:tcPr>
          <w:p w14:paraId="058D1654" w14:textId="77777777" w:rsidR="00A00B1E" w:rsidRPr="00D03F86" w:rsidRDefault="000031CB">
            <w:pPr>
              <w:pStyle w:val="BodyText"/>
              <w:ind w:left="90"/>
              <w:jc w:val="left"/>
              <w:rPr>
                <w:rFonts w:ascii="Arial" w:hAnsi="Arial" w:cs="Arial"/>
                <w:bCs/>
                <w:sz w:val="20"/>
                <w:szCs w:val="20"/>
                <w:lang w:val="en-GB" w:eastAsia="en-US"/>
              </w:rPr>
            </w:pPr>
            <w:r w:rsidRPr="00D03F86">
              <w:rPr>
                <w:rFonts w:ascii="Arial" w:hAnsi="Arial" w:cs="Arial"/>
                <w:bCs/>
                <w:sz w:val="20"/>
                <w:szCs w:val="20"/>
                <w:lang w:val="en-GB" w:eastAsia="en-US"/>
              </w:rPr>
              <w:t xml:space="preserve">Title of the Manuscript: </w:t>
            </w:r>
          </w:p>
        </w:tc>
        <w:tc>
          <w:tcPr>
            <w:tcW w:w="3814" w:type="pct"/>
          </w:tcPr>
          <w:p w14:paraId="109E4419" w14:textId="7B2CDBE8" w:rsidR="00A00B1E" w:rsidRPr="00D03F86" w:rsidRDefault="001F24E3">
            <w:pPr>
              <w:pStyle w:val="NormalWeb"/>
              <w:spacing w:before="0" w:beforeAutospacing="0" w:after="0" w:afterAutospacing="0"/>
              <w:rPr>
                <w:rFonts w:ascii="Arial" w:hAnsi="Arial" w:cs="Arial"/>
                <w:b/>
                <w:sz w:val="20"/>
                <w:szCs w:val="20"/>
                <w:lang w:val="en-GB"/>
              </w:rPr>
            </w:pPr>
            <w:r w:rsidRPr="00D03F86">
              <w:rPr>
                <w:rFonts w:ascii="Arial" w:hAnsi="Arial" w:cs="Arial"/>
                <w:b/>
                <w:sz w:val="20"/>
                <w:szCs w:val="20"/>
                <w:lang w:val="en-GB"/>
              </w:rPr>
              <w:t>RADIOGRAPHIC ASSESSMENT OF SKELETAL MATURATION USING SHOULDER-REGION OSSIFICATION CENTERS IN NIGERIAN CHILDREN</w:t>
            </w:r>
          </w:p>
        </w:tc>
      </w:tr>
      <w:tr w:rsidR="00A00B1E" w:rsidRPr="00D03F86" w14:paraId="34A18C05" w14:textId="77777777">
        <w:trPr>
          <w:trHeight w:val="20"/>
          <w:jc w:val="center"/>
        </w:trPr>
        <w:tc>
          <w:tcPr>
            <w:tcW w:w="1186" w:type="pct"/>
          </w:tcPr>
          <w:p w14:paraId="037616FE" w14:textId="77777777" w:rsidR="00A00B1E" w:rsidRPr="00D03F86" w:rsidRDefault="000031CB">
            <w:pPr>
              <w:pStyle w:val="BodyText"/>
              <w:ind w:left="90"/>
              <w:jc w:val="left"/>
              <w:rPr>
                <w:rFonts w:ascii="Arial" w:hAnsi="Arial" w:cs="Arial"/>
                <w:bCs/>
                <w:sz w:val="20"/>
                <w:szCs w:val="20"/>
                <w:lang w:val="en-GB" w:eastAsia="en-US"/>
              </w:rPr>
            </w:pPr>
            <w:r w:rsidRPr="00D03F86">
              <w:rPr>
                <w:rFonts w:ascii="Arial" w:hAnsi="Arial" w:cs="Arial"/>
                <w:bCs/>
                <w:sz w:val="20"/>
                <w:szCs w:val="20"/>
                <w:lang w:val="en-GB" w:eastAsia="en-US"/>
              </w:rPr>
              <w:t>Type of the Article</w:t>
            </w:r>
          </w:p>
        </w:tc>
        <w:tc>
          <w:tcPr>
            <w:tcW w:w="3814" w:type="pct"/>
          </w:tcPr>
          <w:p w14:paraId="569887E0" w14:textId="5AABED40" w:rsidR="00A00B1E" w:rsidRPr="00D03F86" w:rsidRDefault="00A1246A">
            <w:pPr>
              <w:pStyle w:val="NormalWeb"/>
              <w:spacing w:before="0" w:beforeAutospacing="0" w:after="0" w:afterAutospacing="0"/>
              <w:rPr>
                <w:rFonts w:ascii="Arial" w:hAnsi="Arial" w:cs="Arial"/>
                <w:b/>
                <w:sz w:val="20"/>
                <w:szCs w:val="20"/>
                <w:lang w:val="en-GB"/>
              </w:rPr>
            </w:pPr>
            <w:r w:rsidRPr="00D03F86">
              <w:rPr>
                <w:rFonts w:ascii="Arial" w:hAnsi="Arial" w:cs="Arial"/>
                <w:b/>
                <w:sz w:val="20"/>
                <w:szCs w:val="20"/>
                <w:lang w:val="en-GB"/>
              </w:rPr>
              <w:t xml:space="preserve">Research article / Short Communication/ Case Report / Case Study </w:t>
            </w:r>
          </w:p>
        </w:tc>
      </w:tr>
    </w:tbl>
    <w:p w14:paraId="2419157B" w14:textId="77777777" w:rsidR="00A00B1E" w:rsidRPr="00D03F86" w:rsidRDefault="00A00B1E">
      <w:pPr>
        <w:jc w:val="both"/>
        <w:rPr>
          <w:rFonts w:ascii="Arial" w:eastAsia="MS Mincho" w:hAnsi="Arial" w:cs="Arial"/>
          <w:sz w:val="20"/>
          <w:szCs w:val="20"/>
          <w:lang w:val="en-GB" w:eastAsia="x-none"/>
        </w:rPr>
      </w:pPr>
    </w:p>
    <w:p w14:paraId="7159DF7B" w14:textId="77777777" w:rsidR="00A00B1E" w:rsidRPr="00D03F86" w:rsidRDefault="000031CB">
      <w:pPr>
        <w:jc w:val="both"/>
        <w:rPr>
          <w:rFonts w:ascii="Arial" w:eastAsia="MS Mincho" w:hAnsi="Arial" w:cs="Arial"/>
          <w:b/>
          <w:sz w:val="20"/>
          <w:szCs w:val="20"/>
          <w:u w:val="single"/>
          <w:lang w:val="en-GB" w:eastAsia="x-none"/>
        </w:rPr>
      </w:pPr>
      <w:r w:rsidRPr="00D03F86">
        <w:rPr>
          <w:rFonts w:ascii="Arial" w:eastAsia="MS Mincho" w:hAnsi="Arial" w:cs="Arial"/>
          <w:b/>
          <w:sz w:val="20"/>
          <w:szCs w:val="20"/>
          <w:highlight w:val="yellow"/>
          <w:u w:val="single"/>
          <w:lang w:val="en-GB" w:eastAsia="x-none"/>
        </w:rPr>
        <w:t>PART 1 (Importance of the manuscript)</w:t>
      </w:r>
      <w:r w:rsidRPr="00D03F86">
        <w:rPr>
          <w:rFonts w:ascii="Arial" w:eastAsia="MS Mincho" w:hAnsi="Arial" w:cs="Arial"/>
          <w:b/>
          <w:sz w:val="20"/>
          <w:szCs w:val="20"/>
          <w:u w:val="single"/>
          <w:lang w:val="en-GB" w:eastAsia="x-none"/>
        </w:rPr>
        <w:t xml:space="preserve"> </w:t>
      </w:r>
    </w:p>
    <w:p w14:paraId="1FDF5CAF" w14:textId="77777777" w:rsidR="00A00B1E" w:rsidRPr="00D03F86"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D03F86" w14:paraId="791921A2" w14:textId="77777777">
        <w:trPr>
          <w:trHeight w:val="20"/>
          <w:jc w:val="center"/>
        </w:trPr>
        <w:tc>
          <w:tcPr>
            <w:tcW w:w="1666" w:type="pct"/>
            <w:noWrap/>
          </w:tcPr>
          <w:p w14:paraId="56F367BC" w14:textId="77777777" w:rsidR="00A00B1E" w:rsidRPr="00D03F86"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D03F86" w:rsidRDefault="000031CB">
            <w:pPr>
              <w:keepNext/>
              <w:outlineLvl w:val="1"/>
              <w:rPr>
                <w:rFonts w:ascii="Arial" w:eastAsia="MS Mincho" w:hAnsi="Arial" w:cs="Arial"/>
                <w:b/>
                <w:bCs/>
                <w:sz w:val="20"/>
                <w:szCs w:val="20"/>
                <w:lang w:val="en-GB"/>
              </w:rPr>
            </w:pPr>
            <w:r w:rsidRPr="00D03F86">
              <w:rPr>
                <w:rFonts w:ascii="Arial" w:eastAsia="MS Mincho" w:hAnsi="Arial" w:cs="Arial"/>
                <w:b/>
                <w:bCs/>
                <w:sz w:val="20"/>
                <w:szCs w:val="20"/>
                <w:lang w:val="en-GB"/>
              </w:rPr>
              <w:t>Comments of the Reviewers</w:t>
            </w:r>
          </w:p>
        </w:tc>
        <w:tc>
          <w:tcPr>
            <w:tcW w:w="1667" w:type="pct"/>
          </w:tcPr>
          <w:p w14:paraId="634023A6" w14:textId="77777777" w:rsidR="00A00B1E" w:rsidRPr="00D03F86" w:rsidRDefault="000031CB">
            <w:pPr>
              <w:spacing w:after="160" w:line="256" w:lineRule="auto"/>
              <w:rPr>
                <w:rFonts w:ascii="Arial" w:eastAsia="Calibri" w:hAnsi="Arial" w:cs="Arial"/>
                <w:kern w:val="2"/>
                <w:sz w:val="20"/>
                <w:szCs w:val="20"/>
                <w:lang w:val="en-GB"/>
              </w:rPr>
            </w:pPr>
            <w:r w:rsidRPr="00D03F86">
              <w:rPr>
                <w:rFonts w:ascii="Arial" w:eastAsia="Calibri" w:hAnsi="Arial" w:cs="Arial"/>
                <w:b/>
                <w:kern w:val="2"/>
                <w:sz w:val="20"/>
                <w:szCs w:val="20"/>
                <w:lang w:val="en-GB"/>
              </w:rPr>
              <w:t>Author’s Feedback</w:t>
            </w:r>
            <w:r w:rsidRPr="00D03F86">
              <w:rPr>
                <w:rFonts w:ascii="Arial" w:eastAsia="Calibri" w:hAnsi="Arial" w:cs="Arial"/>
                <w:kern w:val="2"/>
                <w:sz w:val="20"/>
                <w:szCs w:val="20"/>
                <w:lang w:val="en-GB"/>
              </w:rPr>
              <w:t xml:space="preserve"> </w:t>
            </w:r>
          </w:p>
          <w:p w14:paraId="2EA48899"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1D00B59D" w14:textId="77777777">
        <w:trPr>
          <w:trHeight w:val="20"/>
          <w:jc w:val="center"/>
        </w:trPr>
        <w:tc>
          <w:tcPr>
            <w:tcW w:w="1666" w:type="pct"/>
            <w:noWrap/>
            <w:hideMark/>
          </w:tcPr>
          <w:p w14:paraId="542C2BB4" w14:textId="77777777" w:rsidR="00A00B1E" w:rsidRPr="00D03F86" w:rsidRDefault="000031CB">
            <w:pPr>
              <w:rPr>
                <w:rFonts w:ascii="Arial" w:hAnsi="Arial" w:cs="Arial"/>
                <w:bCs/>
                <w:sz w:val="20"/>
                <w:szCs w:val="20"/>
                <w:lang w:val="en-GB"/>
              </w:rPr>
            </w:pPr>
            <w:r w:rsidRPr="00D03F86">
              <w:rPr>
                <w:rFonts w:ascii="Arial" w:hAnsi="Arial" w:cs="Arial"/>
                <w:b/>
                <w:bCs/>
                <w:sz w:val="20"/>
                <w:szCs w:val="20"/>
                <w:lang w:val="en-GB"/>
              </w:rPr>
              <w:t>Please write a few sentences regarding the importance of this manuscript for the scientific community.</w:t>
            </w:r>
            <w:r w:rsidRPr="00D03F86">
              <w:rPr>
                <w:rFonts w:ascii="Arial" w:hAnsi="Arial" w:cs="Arial"/>
                <w:bCs/>
                <w:sz w:val="20"/>
                <w:szCs w:val="20"/>
                <w:lang w:val="en-GB"/>
              </w:rPr>
              <w:t xml:space="preserve"> A minimum of 3-4 sentences may </w:t>
            </w:r>
          </w:p>
          <w:p w14:paraId="3D9568F0" w14:textId="77777777" w:rsidR="00A00B1E" w:rsidRPr="00D03F86" w:rsidRDefault="000031CB">
            <w:pPr>
              <w:rPr>
                <w:rFonts w:ascii="Arial" w:eastAsia="MS Mincho" w:hAnsi="Arial" w:cs="Arial"/>
                <w:bCs/>
                <w:sz w:val="20"/>
                <w:szCs w:val="20"/>
                <w:lang w:val="en-GB"/>
              </w:rPr>
            </w:pPr>
            <w:r w:rsidRPr="00D03F86">
              <w:rPr>
                <w:rFonts w:ascii="Arial" w:hAnsi="Arial" w:cs="Arial"/>
                <w:bCs/>
                <w:sz w:val="20"/>
                <w:szCs w:val="20"/>
                <w:lang w:val="en-GB"/>
              </w:rPr>
              <w:t>be required for this part.</w:t>
            </w:r>
          </w:p>
        </w:tc>
        <w:tc>
          <w:tcPr>
            <w:tcW w:w="1667" w:type="pct"/>
          </w:tcPr>
          <w:p w14:paraId="27E7A325" w14:textId="21995417" w:rsidR="00A00B1E" w:rsidRPr="00D03F86" w:rsidRDefault="00545D36" w:rsidP="00545D36">
            <w:pPr>
              <w:contextualSpacing/>
              <w:jc w:val="both"/>
              <w:rPr>
                <w:rFonts w:ascii="Arial" w:hAnsi="Arial" w:cs="Arial"/>
                <w:b/>
                <w:bCs/>
                <w:sz w:val="20"/>
                <w:szCs w:val="20"/>
                <w:lang w:val="en-GB"/>
              </w:rPr>
            </w:pPr>
            <w:r w:rsidRPr="00D03F86">
              <w:rPr>
                <w:rFonts w:ascii="Arial" w:hAnsi="Arial" w:cs="Arial"/>
                <w:sz w:val="20"/>
                <w:szCs w:val="20"/>
              </w:rPr>
              <w:t xml:space="preserve">This manuscript addresses a critical gap in pediatric imaging and growth assessment by documenting the sequential ossification patterns of the shoulder region specifically within a Nigerian pediatric population. Conventional skeletal maturity standards—such as the Greulich–Pyle atlas were developed primarily from Western cohorts and often fail to account for population-specific variations leading to potential inaccuracies when applied globally. By demonstrating that several shoulder ossification centers appear earlier in Nigerian children compared to establish reference standards this study underscores the necessity of establishing population-specific reference values. </w:t>
            </w:r>
            <w:proofErr w:type="gramStart"/>
            <w:r w:rsidRPr="00D03F86">
              <w:rPr>
                <w:rFonts w:ascii="Arial" w:hAnsi="Arial" w:cs="Arial"/>
                <w:sz w:val="20"/>
                <w:szCs w:val="20"/>
              </w:rPr>
              <w:t>Furthermore</w:t>
            </w:r>
            <w:proofErr w:type="gramEnd"/>
            <w:r w:rsidRPr="00D03F86">
              <w:rPr>
                <w:rFonts w:ascii="Arial" w:hAnsi="Arial" w:cs="Arial"/>
                <w:sz w:val="20"/>
                <w:szCs w:val="20"/>
              </w:rPr>
              <w:t xml:space="preserve"> because the shoulder provides reliable developmental markers spanning from infancy through adolescence these findings offer valuable foundational data for applications in pediatric endocrinology, orthopedics, physical anthropology, and forensic age estimation in Sub-Saharan Africa.</w:t>
            </w:r>
          </w:p>
        </w:tc>
        <w:tc>
          <w:tcPr>
            <w:tcW w:w="1667" w:type="pct"/>
          </w:tcPr>
          <w:p w14:paraId="7C6A81C1" w14:textId="77777777" w:rsidR="00A00B1E" w:rsidRPr="00D03F86" w:rsidRDefault="00A00B1E">
            <w:pPr>
              <w:keepNext/>
              <w:outlineLvl w:val="1"/>
              <w:rPr>
                <w:rFonts w:ascii="Arial" w:eastAsia="MS Mincho" w:hAnsi="Arial" w:cs="Arial"/>
                <w:bCs/>
                <w:sz w:val="20"/>
                <w:szCs w:val="20"/>
                <w:lang w:val="en-GB"/>
              </w:rPr>
            </w:pPr>
          </w:p>
        </w:tc>
      </w:tr>
    </w:tbl>
    <w:p w14:paraId="3F43FC1C" w14:textId="77777777" w:rsidR="00A00B1E" w:rsidRPr="00D03F86" w:rsidRDefault="00A00B1E">
      <w:pPr>
        <w:rPr>
          <w:rFonts w:ascii="Arial" w:hAnsi="Arial" w:cs="Arial"/>
          <w:sz w:val="20"/>
          <w:szCs w:val="20"/>
          <w:lang w:val="en-GB"/>
        </w:rPr>
      </w:pPr>
    </w:p>
    <w:p w14:paraId="2E2BA13A" w14:textId="77777777" w:rsidR="00A00B1E" w:rsidRPr="00D03F86" w:rsidRDefault="00A00B1E">
      <w:pPr>
        <w:rPr>
          <w:rFonts w:ascii="Arial" w:hAnsi="Arial" w:cs="Arial"/>
          <w:sz w:val="20"/>
          <w:szCs w:val="20"/>
          <w:lang w:val="en-GB"/>
        </w:rPr>
      </w:pPr>
    </w:p>
    <w:p w14:paraId="5AD50CDA" w14:textId="77777777" w:rsidR="00A00B1E" w:rsidRPr="00D03F86" w:rsidRDefault="000031CB">
      <w:pPr>
        <w:keepNext/>
        <w:outlineLvl w:val="1"/>
        <w:rPr>
          <w:rFonts w:ascii="Arial" w:eastAsia="MS Mincho" w:hAnsi="Arial" w:cs="Arial"/>
          <w:b/>
          <w:bCs/>
          <w:sz w:val="20"/>
          <w:szCs w:val="20"/>
          <w:highlight w:val="yellow"/>
          <w:u w:val="single"/>
          <w:lang w:val="en-GB"/>
        </w:rPr>
      </w:pPr>
      <w:r w:rsidRPr="00D03F86">
        <w:rPr>
          <w:rFonts w:ascii="Arial" w:eastAsia="MS Mincho" w:hAnsi="Arial" w:cs="Arial"/>
          <w:b/>
          <w:bCs/>
          <w:sz w:val="20"/>
          <w:szCs w:val="20"/>
          <w:highlight w:val="yellow"/>
          <w:u w:val="single"/>
          <w:lang w:val="en-GB"/>
        </w:rPr>
        <w:t>PART 2.1 (Objective Evaluation)</w:t>
      </w:r>
    </w:p>
    <w:p w14:paraId="3A5AFEC8" w14:textId="77777777" w:rsidR="00A00B1E" w:rsidRPr="00D03F86"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D03F86" w14:paraId="1A1EA38A" w14:textId="77777777">
        <w:trPr>
          <w:trHeight w:val="20"/>
          <w:jc w:val="center"/>
        </w:trPr>
        <w:tc>
          <w:tcPr>
            <w:tcW w:w="1666" w:type="pct"/>
            <w:noWrap/>
          </w:tcPr>
          <w:p w14:paraId="4FED1499" w14:textId="77777777" w:rsidR="00A00B1E" w:rsidRPr="00D03F86"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D03F86" w:rsidRDefault="000031CB">
            <w:pPr>
              <w:keepNext/>
              <w:outlineLvl w:val="1"/>
              <w:rPr>
                <w:rFonts w:ascii="Arial" w:eastAsia="MS Mincho" w:hAnsi="Arial" w:cs="Arial"/>
                <w:b/>
                <w:bCs/>
                <w:sz w:val="20"/>
                <w:szCs w:val="20"/>
                <w:lang w:val="en-GB"/>
              </w:rPr>
            </w:pPr>
            <w:r w:rsidRPr="00D03F86">
              <w:rPr>
                <w:rFonts w:ascii="Arial" w:eastAsia="MS Mincho" w:hAnsi="Arial" w:cs="Arial"/>
                <w:b/>
                <w:bCs/>
                <w:sz w:val="20"/>
                <w:szCs w:val="20"/>
                <w:lang w:val="en-GB"/>
              </w:rPr>
              <w:t>Rating of the Reviewers</w:t>
            </w:r>
          </w:p>
        </w:tc>
        <w:tc>
          <w:tcPr>
            <w:tcW w:w="1667" w:type="pct"/>
            <w:hideMark/>
          </w:tcPr>
          <w:p w14:paraId="7D860945" w14:textId="13347853" w:rsidR="00A00B1E" w:rsidRPr="00D03F86" w:rsidRDefault="000031CB">
            <w:pPr>
              <w:spacing w:after="160" w:line="256" w:lineRule="auto"/>
              <w:rPr>
                <w:rFonts w:ascii="Arial" w:hAnsi="Arial" w:cs="Arial"/>
                <w:b/>
                <w:sz w:val="20"/>
                <w:szCs w:val="20"/>
                <w:lang w:val="en-GB"/>
              </w:rPr>
            </w:pPr>
            <w:r w:rsidRPr="00D03F86">
              <w:rPr>
                <w:rFonts w:ascii="Arial" w:eastAsia="Calibri" w:hAnsi="Arial" w:cs="Arial"/>
                <w:b/>
                <w:kern w:val="2"/>
                <w:sz w:val="20"/>
                <w:szCs w:val="20"/>
                <w:lang w:val="en-GB"/>
              </w:rPr>
              <w:t>Author’s Feedback</w:t>
            </w:r>
            <w:r w:rsidRPr="00D03F86">
              <w:rPr>
                <w:rFonts w:ascii="Arial" w:eastAsia="Calibri" w:hAnsi="Arial" w:cs="Arial"/>
                <w:kern w:val="2"/>
                <w:sz w:val="20"/>
                <w:szCs w:val="20"/>
                <w:lang w:val="en-GB"/>
              </w:rPr>
              <w:t xml:space="preserve"> </w:t>
            </w:r>
            <w:r w:rsidR="00F53A3A" w:rsidRPr="00D03F86">
              <w:rPr>
                <w:rFonts w:ascii="Arial" w:hAnsi="Arial" w:cs="Arial"/>
                <w:b/>
                <w:kern w:val="2"/>
                <w:sz w:val="20"/>
                <w:szCs w:val="20"/>
                <w:highlight w:val="yellow"/>
                <w:lang w:val="en-GB"/>
              </w:rPr>
              <w:t>(</w:t>
            </w:r>
            <w:r w:rsidR="00F53A3A" w:rsidRPr="00D03F86">
              <w:rPr>
                <w:rFonts w:ascii="Arial" w:hAnsi="Arial" w:cs="Arial"/>
                <w:bCs/>
                <w:kern w:val="2"/>
                <w:sz w:val="20"/>
                <w:szCs w:val="20"/>
                <w:highlight w:val="yellow"/>
                <w:lang w:val="en-GB"/>
              </w:rPr>
              <w:t>Revision of the Manuscript and Feedback of Authors are mandatory for Rating of 2 and 1)</w:t>
            </w:r>
          </w:p>
        </w:tc>
      </w:tr>
      <w:tr w:rsidR="00A00B1E" w:rsidRPr="00D03F86" w14:paraId="667E29F7" w14:textId="77777777">
        <w:trPr>
          <w:trHeight w:val="20"/>
          <w:jc w:val="center"/>
        </w:trPr>
        <w:tc>
          <w:tcPr>
            <w:tcW w:w="1666" w:type="pct"/>
            <w:noWrap/>
            <w:hideMark/>
          </w:tcPr>
          <w:p w14:paraId="2474A832" w14:textId="77777777" w:rsidR="00A00B1E" w:rsidRPr="00D03F86" w:rsidRDefault="000031CB">
            <w:pPr>
              <w:rPr>
                <w:rFonts w:ascii="Arial" w:hAnsi="Arial" w:cs="Arial"/>
                <w:b/>
                <w:bCs/>
                <w:sz w:val="20"/>
                <w:szCs w:val="20"/>
                <w:lang w:val="en-GB"/>
              </w:rPr>
            </w:pPr>
            <w:r w:rsidRPr="00D03F86">
              <w:rPr>
                <w:rFonts w:ascii="Arial" w:hAnsi="Arial" w:cs="Arial"/>
                <w:b/>
                <w:bCs/>
                <w:sz w:val="20"/>
                <w:szCs w:val="20"/>
                <w:lang w:val="en-GB"/>
              </w:rPr>
              <w:t xml:space="preserve">1. Is the title clear and appropriate for the study? </w:t>
            </w:r>
          </w:p>
          <w:p w14:paraId="2A654F72"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BA5949F" w14:textId="77777777" w:rsidR="00A00B1E" w:rsidRPr="00D03F86" w:rsidRDefault="000031CB">
            <w:pPr>
              <w:rPr>
                <w:rFonts w:ascii="Arial" w:hAnsi="Arial" w:cs="Arial"/>
                <w:sz w:val="20"/>
                <w:szCs w:val="20"/>
                <w:u w:val="single"/>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77777777" w:rsidR="00A00B1E" w:rsidRPr="00D03F86" w:rsidRDefault="00A00B1E">
            <w:pPr>
              <w:ind w:left="360"/>
              <w:rPr>
                <w:rFonts w:ascii="Arial" w:hAnsi="Arial" w:cs="Arial"/>
                <w:b/>
                <w:bCs/>
                <w:sz w:val="20"/>
                <w:szCs w:val="20"/>
                <w:lang w:val="en-GB"/>
              </w:rPr>
            </w:pPr>
          </w:p>
        </w:tc>
        <w:tc>
          <w:tcPr>
            <w:tcW w:w="1667" w:type="pct"/>
          </w:tcPr>
          <w:p w14:paraId="311AA6CF"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5AA287A1" w14:textId="77777777">
        <w:trPr>
          <w:trHeight w:val="20"/>
          <w:jc w:val="center"/>
        </w:trPr>
        <w:tc>
          <w:tcPr>
            <w:tcW w:w="1666" w:type="pct"/>
            <w:noWrap/>
            <w:hideMark/>
          </w:tcPr>
          <w:p w14:paraId="111CCF9C" w14:textId="77777777" w:rsidR="00A00B1E" w:rsidRPr="00D03F86" w:rsidRDefault="000031CB">
            <w:pPr>
              <w:keepNext/>
              <w:outlineLvl w:val="1"/>
              <w:rPr>
                <w:rFonts w:ascii="Arial" w:eastAsia="MS Mincho" w:hAnsi="Arial" w:cs="Arial"/>
                <w:b/>
                <w:bCs/>
                <w:sz w:val="20"/>
                <w:szCs w:val="20"/>
                <w:lang w:val="en-GB"/>
              </w:rPr>
            </w:pPr>
            <w:r w:rsidRPr="00D03F86">
              <w:rPr>
                <w:rFonts w:ascii="Arial" w:eastAsia="MS Mincho" w:hAnsi="Arial" w:cs="Arial"/>
                <w:b/>
                <w:bCs/>
                <w:sz w:val="20"/>
                <w:szCs w:val="20"/>
                <w:lang w:val="en-GB"/>
              </w:rPr>
              <w:lastRenderedPageBreak/>
              <w:t xml:space="preserve">2. Is the abstract of the article comprehensive? </w:t>
            </w:r>
          </w:p>
          <w:p w14:paraId="19555636"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79D9147B"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123BB466"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77AA483F"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09F34D52" w14:textId="77777777">
        <w:trPr>
          <w:trHeight w:val="20"/>
          <w:jc w:val="center"/>
        </w:trPr>
        <w:tc>
          <w:tcPr>
            <w:tcW w:w="1666" w:type="pct"/>
            <w:noWrap/>
            <w:hideMark/>
          </w:tcPr>
          <w:p w14:paraId="283A1750"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3. Are the keywords appropriate and useful?</w:t>
            </w:r>
          </w:p>
          <w:p w14:paraId="579D1A26"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41010596" w14:textId="77777777" w:rsidR="00A00B1E" w:rsidRPr="00D03F86" w:rsidRDefault="000031CB">
            <w:pPr>
              <w:rPr>
                <w:rFonts w:ascii="Arial" w:hAnsi="Arial" w:cs="Arial"/>
                <w:sz w:val="20"/>
                <w:szCs w:val="20"/>
                <w:lang w:val="en-GB" w:eastAsia="x-none"/>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17846FD2"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3B215CD6"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3A0DD0A3" w14:textId="77777777">
        <w:trPr>
          <w:trHeight w:val="20"/>
          <w:jc w:val="center"/>
        </w:trPr>
        <w:tc>
          <w:tcPr>
            <w:tcW w:w="1666" w:type="pct"/>
            <w:noWrap/>
            <w:hideMark/>
          </w:tcPr>
          <w:p w14:paraId="55E9F284"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C526DBC" w14:textId="77777777" w:rsidR="00A00B1E" w:rsidRPr="00D03F86" w:rsidRDefault="000031CB">
            <w:pPr>
              <w:rPr>
                <w:rFonts w:ascii="Arial" w:hAnsi="Arial" w:cs="Arial"/>
                <w:sz w:val="20"/>
                <w:szCs w:val="20"/>
                <w:lang w:val="en-GB" w:eastAsia="x-none"/>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4EC278B2"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6581A7C3"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46791F27" w14:textId="77777777">
        <w:trPr>
          <w:trHeight w:val="20"/>
          <w:jc w:val="center"/>
        </w:trPr>
        <w:tc>
          <w:tcPr>
            <w:tcW w:w="1666" w:type="pct"/>
            <w:noWrap/>
            <w:hideMark/>
          </w:tcPr>
          <w:p w14:paraId="3F09CD2A"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5. Are the research objectives/hypotheses clearly stated?</w:t>
            </w:r>
          </w:p>
          <w:p w14:paraId="761096D3"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7577234C" w14:textId="77777777" w:rsidR="00A00B1E" w:rsidRPr="00D03F86" w:rsidRDefault="000031CB">
            <w:pPr>
              <w:rPr>
                <w:rFonts w:ascii="Arial" w:hAnsi="Arial" w:cs="Arial"/>
                <w:sz w:val="20"/>
                <w:szCs w:val="20"/>
                <w:lang w:val="en-GB" w:eastAsia="x-none"/>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159D215A"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5AB7565D"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516A775F" w14:textId="77777777">
        <w:trPr>
          <w:trHeight w:val="20"/>
          <w:jc w:val="center"/>
        </w:trPr>
        <w:tc>
          <w:tcPr>
            <w:tcW w:w="1666" w:type="pct"/>
            <w:noWrap/>
            <w:hideMark/>
          </w:tcPr>
          <w:p w14:paraId="2FACEE31"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6. Is the literature review relevant and up to date?</w:t>
            </w:r>
          </w:p>
          <w:p w14:paraId="183A8B2B"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18F9C166" w14:textId="77777777" w:rsidR="00A00B1E" w:rsidRPr="00D03F86" w:rsidRDefault="000031CB">
            <w:pPr>
              <w:rPr>
                <w:rFonts w:ascii="Arial" w:hAnsi="Arial" w:cs="Arial"/>
                <w:sz w:val="20"/>
                <w:szCs w:val="20"/>
                <w:lang w:val="en-GB" w:eastAsia="x-none"/>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4815479F"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192F94C1"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1246EAF9" w14:textId="77777777">
        <w:trPr>
          <w:trHeight w:val="20"/>
          <w:jc w:val="center"/>
        </w:trPr>
        <w:tc>
          <w:tcPr>
            <w:tcW w:w="1666" w:type="pct"/>
            <w:noWrap/>
            <w:hideMark/>
          </w:tcPr>
          <w:p w14:paraId="7C724762"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7. Is the research methodology appropriate for the study?</w:t>
            </w:r>
          </w:p>
          <w:p w14:paraId="47296C91"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1B36DB28"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73697500"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7D5A74FC"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35147673" w14:textId="77777777">
        <w:trPr>
          <w:trHeight w:val="20"/>
          <w:jc w:val="center"/>
        </w:trPr>
        <w:tc>
          <w:tcPr>
            <w:tcW w:w="1666" w:type="pct"/>
            <w:noWrap/>
            <w:hideMark/>
          </w:tcPr>
          <w:p w14:paraId="45B11D03" w14:textId="77777777" w:rsidR="00A00B1E" w:rsidRPr="00D03F86" w:rsidRDefault="000031CB">
            <w:pPr>
              <w:keepNext/>
              <w:outlineLvl w:val="1"/>
              <w:rPr>
                <w:rFonts w:ascii="Arial" w:eastAsia="MS Mincho" w:hAnsi="Arial" w:cs="Arial"/>
                <w:b/>
                <w:bCs/>
                <w:sz w:val="20"/>
                <w:szCs w:val="20"/>
                <w:lang w:val="en-GB" w:eastAsia="x-none"/>
              </w:rPr>
            </w:pPr>
            <w:r w:rsidRPr="00D03F86">
              <w:rPr>
                <w:rFonts w:ascii="Arial" w:eastAsia="MS Mincho" w:hAnsi="Arial" w:cs="Arial"/>
                <w:b/>
                <w:bCs/>
                <w:sz w:val="20"/>
                <w:szCs w:val="20"/>
                <w:lang w:val="en-GB" w:eastAsia="x-none"/>
              </w:rPr>
              <w:t>8. Were ethical issues properly addressed (if applicable)?</w:t>
            </w:r>
          </w:p>
          <w:p w14:paraId="36B2CBAA"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43C0EDB" w14:textId="77777777" w:rsidR="00A00B1E" w:rsidRPr="00D03F86" w:rsidRDefault="000031CB">
            <w:pPr>
              <w:rPr>
                <w:rFonts w:ascii="Arial" w:hAnsi="Arial" w:cs="Arial"/>
                <w:sz w:val="20"/>
                <w:szCs w:val="20"/>
                <w:lang w:val="en-GB" w:eastAsia="x-none"/>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2FBA83D3"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3</w:t>
            </w:r>
          </w:p>
        </w:tc>
        <w:tc>
          <w:tcPr>
            <w:tcW w:w="1667" w:type="pct"/>
          </w:tcPr>
          <w:p w14:paraId="56206D78"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39E9115B" w14:textId="77777777">
        <w:trPr>
          <w:trHeight w:val="20"/>
          <w:jc w:val="center"/>
        </w:trPr>
        <w:tc>
          <w:tcPr>
            <w:tcW w:w="1666" w:type="pct"/>
            <w:noWrap/>
            <w:hideMark/>
          </w:tcPr>
          <w:p w14:paraId="6D10FC28"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 xml:space="preserve">9. Are the results presented clearly? </w:t>
            </w:r>
          </w:p>
          <w:p w14:paraId="3FA67754"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703CA176" w14:textId="77777777" w:rsidR="00A00B1E" w:rsidRPr="00D03F86" w:rsidRDefault="000031CB">
            <w:pPr>
              <w:rPr>
                <w:rFonts w:ascii="Arial" w:hAnsi="Arial" w:cs="Arial"/>
                <w:bCs/>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21601530"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038FACE9"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3B005393" w14:textId="77777777">
        <w:trPr>
          <w:trHeight w:val="20"/>
          <w:jc w:val="center"/>
        </w:trPr>
        <w:tc>
          <w:tcPr>
            <w:tcW w:w="1666" w:type="pct"/>
            <w:noWrap/>
            <w:hideMark/>
          </w:tcPr>
          <w:p w14:paraId="3D4B9811"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10. Are tables and figures clear, relevant, and necessary?</w:t>
            </w:r>
          </w:p>
          <w:p w14:paraId="18158D02"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DCF4E7C"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D03F86" w:rsidRDefault="00A00B1E">
            <w:pPr>
              <w:rPr>
                <w:rFonts w:ascii="Arial" w:hAnsi="Arial" w:cs="Arial"/>
                <w:color w:val="404040"/>
                <w:sz w:val="20"/>
                <w:szCs w:val="20"/>
                <w:shd w:val="clear" w:color="auto" w:fill="FFFFFF"/>
                <w:lang w:val="en-GB"/>
              </w:rPr>
            </w:pPr>
          </w:p>
          <w:p w14:paraId="32AD53A7" w14:textId="77777777" w:rsidR="00A00B1E" w:rsidRPr="00D03F86" w:rsidRDefault="00A00B1E">
            <w:pPr>
              <w:rPr>
                <w:rFonts w:ascii="Arial" w:hAnsi="Arial" w:cs="Arial"/>
                <w:sz w:val="20"/>
                <w:szCs w:val="20"/>
                <w:lang w:val="en-GB"/>
              </w:rPr>
            </w:pPr>
          </w:p>
        </w:tc>
        <w:tc>
          <w:tcPr>
            <w:tcW w:w="1667" w:type="pct"/>
          </w:tcPr>
          <w:p w14:paraId="3E6EF334" w14:textId="7E199C9D"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4174DAF2"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700EE9F8" w14:textId="77777777">
        <w:trPr>
          <w:trHeight w:val="20"/>
          <w:jc w:val="center"/>
        </w:trPr>
        <w:tc>
          <w:tcPr>
            <w:tcW w:w="1666" w:type="pct"/>
            <w:noWrap/>
            <w:hideMark/>
          </w:tcPr>
          <w:p w14:paraId="16930A31"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11. Does the discussion relate findings to existing literature?</w:t>
            </w:r>
          </w:p>
          <w:p w14:paraId="21FAC0D6"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2BC48CB6"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379A2C7F"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59C4DAE8"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601157EE" w14:textId="77777777">
        <w:trPr>
          <w:trHeight w:val="20"/>
          <w:jc w:val="center"/>
        </w:trPr>
        <w:tc>
          <w:tcPr>
            <w:tcW w:w="1666" w:type="pct"/>
            <w:noWrap/>
            <w:hideMark/>
          </w:tcPr>
          <w:p w14:paraId="0732BA52"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12. Are the conclusions supported by the data?</w:t>
            </w:r>
          </w:p>
          <w:p w14:paraId="40228C91"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8777A09"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30A9C88C"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6517E0A0"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21F51582" w14:textId="77777777">
        <w:trPr>
          <w:trHeight w:val="20"/>
          <w:jc w:val="center"/>
        </w:trPr>
        <w:tc>
          <w:tcPr>
            <w:tcW w:w="1666" w:type="pct"/>
            <w:noWrap/>
            <w:hideMark/>
          </w:tcPr>
          <w:p w14:paraId="14671E54"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13. Are the limitations of the study discussed?</w:t>
            </w:r>
          </w:p>
          <w:p w14:paraId="53034053"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3EC798C1"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7C7F767A"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3811E7C4"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2FCA7C3A" w14:textId="77777777">
        <w:trPr>
          <w:trHeight w:val="20"/>
          <w:jc w:val="center"/>
        </w:trPr>
        <w:tc>
          <w:tcPr>
            <w:tcW w:w="1666" w:type="pct"/>
            <w:noWrap/>
            <w:hideMark/>
          </w:tcPr>
          <w:p w14:paraId="5246E4C2"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14. Are the references relevant and sufficient (in number)?</w:t>
            </w:r>
          </w:p>
          <w:p w14:paraId="04C2B9BA"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3D5BC07B"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N/A = Not Applicable</w:t>
            </w:r>
          </w:p>
        </w:tc>
        <w:tc>
          <w:tcPr>
            <w:tcW w:w="1667" w:type="pct"/>
          </w:tcPr>
          <w:p w14:paraId="40C1B357" w14:textId="40F11B6F"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6209DF5A"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2E048C0B" w14:textId="77777777">
        <w:trPr>
          <w:trHeight w:val="20"/>
          <w:jc w:val="center"/>
        </w:trPr>
        <w:tc>
          <w:tcPr>
            <w:tcW w:w="1666" w:type="pct"/>
            <w:noWrap/>
            <w:hideMark/>
          </w:tcPr>
          <w:p w14:paraId="060C9291" w14:textId="77777777" w:rsidR="00A00B1E" w:rsidRPr="00D03F86" w:rsidRDefault="000031CB">
            <w:pPr>
              <w:rPr>
                <w:rFonts w:ascii="Arial" w:hAnsi="Arial" w:cs="Arial"/>
                <w:b/>
                <w:sz w:val="20"/>
                <w:szCs w:val="20"/>
                <w:lang w:val="en-GB"/>
              </w:rPr>
            </w:pPr>
            <w:r w:rsidRPr="00D03F86">
              <w:rPr>
                <w:rFonts w:ascii="Arial" w:hAnsi="Arial" w:cs="Arial"/>
                <w:b/>
                <w:sz w:val="20"/>
                <w:szCs w:val="20"/>
                <w:lang w:val="en-GB"/>
              </w:rPr>
              <w:t>15. Is the manuscript written in clear and understandable language?</w:t>
            </w:r>
          </w:p>
          <w:p w14:paraId="2B5F81D2"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Rating Scale: </w:t>
            </w:r>
          </w:p>
          <w:p w14:paraId="0A041129" w14:textId="77777777" w:rsidR="00A00B1E" w:rsidRPr="00D03F86" w:rsidRDefault="000031CB">
            <w:pPr>
              <w:rPr>
                <w:rFonts w:ascii="Arial" w:hAnsi="Arial" w:cs="Arial"/>
                <w:color w:val="404040"/>
                <w:sz w:val="20"/>
                <w:szCs w:val="20"/>
                <w:shd w:val="clear" w:color="auto" w:fill="FFFFFF"/>
                <w:lang w:val="en-GB"/>
              </w:rPr>
            </w:pPr>
            <w:r w:rsidRPr="00D03F86">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D03F86" w:rsidRDefault="000031CB">
            <w:pPr>
              <w:rPr>
                <w:rFonts w:ascii="Arial" w:hAnsi="Arial" w:cs="Arial"/>
                <w:sz w:val="20"/>
                <w:szCs w:val="20"/>
                <w:lang w:val="en-GB"/>
              </w:rPr>
            </w:pPr>
            <w:r w:rsidRPr="00D03F86">
              <w:rPr>
                <w:rFonts w:ascii="Arial" w:hAnsi="Arial" w:cs="Arial"/>
                <w:color w:val="404040"/>
                <w:sz w:val="20"/>
                <w:szCs w:val="20"/>
                <w:shd w:val="clear" w:color="auto" w:fill="FFFFFF"/>
                <w:lang w:val="en-GB"/>
              </w:rPr>
              <w:t>N/A = Not Applicable</w:t>
            </w:r>
          </w:p>
        </w:tc>
        <w:tc>
          <w:tcPr>
            <w:tcW w:w="1667" w:type="pct"/>
          </w:tcPr>
          <w:p w14:paraId="4A827685" w14:textId="7CB64790"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3</w:t>
            </w:r>
          </w:p>
        </w:tc>
        <w:tc>
          <w:tcPr>
            <w:tcW w:w="1667" w:type="pct"/>
          </w:tcPr>
          <w:p w14:paraId="0A099E24" w14:textId="77777777" w:rsidR="00A00B1E" w:rsidRPr="00D03F86" w:rsidRDefault="00A00B1E">
            <w:pPr>
              <w:keepNext/>
              <w:outlineLvl w:val="1"/>
              <w:rPr>
                <w:rFonts w:ascii="Arial" w:eastAsia="MS Mincho" w:hAnsi="Arial" w:cs="Arial"/>
                <w:bCs/>
                <w:sz w:val="20"/>
                <w:szCs w:val="20"/>
                <w:lang w:val="en-GB"/>
              </w:rPr>
            </w:pPr>
          </w:p>
        </w:tc>
      </w:tr>
    </w:tbl>
    <w:p w14:paraId="7F7D47FA" w14:textId="77777777" w:rsidR="00A00B1E" w:rsidRPr="00D03F86" w:rsidRDefault="00A00B1E">
      <w:pPr>
        <w:jc w:val="both"/>
        <w:rPr>
          <w:rFonts w:ascii="Arial" w:eastAsia="MS Mincho" w:hAnsi="Arial" w:cs="Arial"/>
          <w:b/>
          <w:bCs/>
          <w:sz w:val="20"/>
          <w:szCs w:val="20"/>
          <w:u w:val="single"/>
          <w:lang w:val="en-GB" w:eastAsia="x-none"/>
        </w:rPr>
      </w:pPr>
    </w:p>
    <w:p w14:paraId="043F34B0" w14:textId="77777777" w:rsidR="00A00B1E" w:rsidRPr="00D03F86" w:rsidRDefault="00A00B1E">
      <w:pPr>
        <w:jc w:val="both"/>
        <w:rPr>
          <w:rFonts w:ascii="Arial" w:eastAsia="MS Mincho" w:hAnsi="Arial" w:cs="Arial"/>
          <w:b/>
          <w:bCs/>
          <w:sz w:val="20"/>
          <w:szCs w:val="20"/>
          <w:u w:val="single"/>
          <w:lang w:val="en-GB" w:eastAsia="x-none"/>
        </w:rPr>
      </w:pPr>
    </w:p>
    <w:p w14:paraId="07D508F3" w14:textId="77777777" w:rsidR="00A00B1E" w:rsidRPr="00D03F86" w:rsidRDefault="000031CB">
      <w:pPr>
        <w:keepNext/>
        <w:outlineLvl w:val="1"/>
        <w:rPr>
          <w:rFonts w:ascii="Arial" w:eastAsia="MS Mincho" w:hAnsi="Arial" w:cs="Arial"/>
          <w:b/>
          <w:bCs/>
          <w:sz w:val="20"/>
          <w:szCs w:val="20"/>
          <w:u w:val="single"/>
          <w:lang w:val="en-GB"/>
        </w:rPr>
      </w:pPr>
      <w:r w:rsidRPr="00D03F86">
        <w:rPr>
          <w:rFonts w:ascii="Arial" w:eastAsia="MS Mincho" w:hAnsi="Arial" w:cs="Arial"/>
          <w:b/>
          <w:bCs/>
          <w:sz w:val="20"/>
          <w:szCs w:val="20"/>
          <w:highlight w:val="yellow"/>
          <w:u w:val="single"/>
          <w:lang w:val="en-GB"/>
        </w:rPr>
        <w:lastRenderedPageBreak/>
        <w:t>PART 2.2 (Subjective Evaluation)</w:t>
      </w:r>
    </w:p>
    <w:p w14:paraId="12C510EC" w14:textId="77777777" w:rsidR="00A00B1E" w:rsidRPr="00D03F86"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D03F86" w14:paraId="02163F1D" w14:textId="77777777">
        <w:trPr>
          <w:trHeight w:val="20"/>
          <w:jc w:val="center"/>
        </w:trPr>
        <w:tc>
          <w:tcPr>
            <w:tcW w:w="1666" w:type="pct"/>
            <w:noWrap/>
          </w:tcPr>
          <w:p w14:paraId="2D26DB84" w14:textId="77777777" w:rsidR="00A00B1E" w:rsidRPr="00D03F86"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D03F86" w:rsidRDefault="000031CB">
            <w:pPr>
              <w:keepNext/>
              <w:outlineLvl w:val="1"/>
              <w:rPr>
                <w:rFonts w:ascii="Arial" w:eastAsia="MS Mincho" w:hAnsi="Arial" w:cs="Arial"/>
                <w:b/>
                <w:bCs/>
                <w:sz w:val="20"/>
                <w:szCs w:val="20"/>
                <w:lang w:val="en-GB"/>
              </w:rPr>
            </w:pPr>
            <w:r w:rsidRPr="00D03F86">
              <w:rPr>
                <w:rFonts w:ascii="Arial" w:eastAsia="MS Mincho" w:hAnsi="Arial" w:cs="Arial"/>
                <w:b/>
                <w:bCs/>
                <w:sz w:val="20"/>
                <w:szCs w:val="20"/>
                <w:lang w:val="en-GB"/>
              </w:rPr>
              <w:t>Reviewer’s comment</w:t>
            </w:r>
          </w:p>
          <w:p w14:paraId="5602CE95" w14:textId="77777777" w:rsidR="00A00B1E" w:rsidRPr="00D03F86" w:rsidRDefault="00A00B1E">
            <w:pPr>
              <w:rPr>
                <w:rFonts w:ascii="Arial" w:hAnsi="Arial" w:cs="Arial"/>
                <w:sz w:val="20"/>
                <w:szCs w:val="20"/>
                <w:lang w:val="en-GB"/>
              </w:rPr>
            </w:pPr>
          </w:p>
        </w:tc>
        <w:tc>
          <w:tcPr>
            <w:tcW w:w="1667" w:type="pct"/>
          </w:tcPr>
          <w:p w14:paraId="44BC023F" w14:textId="77777777" w:rsidR="00A00B1E" w:rsidRPr="00D03F86" w:rsidRDefault="000031CB">
            <w:pPr>
              <w:spacing w:after="160" w:line="256" w:lineRule="auto"/>
              <w:rPr>
                <w:rFonts w:ascii="Arial" w:eastAsia="Calibri" w:hAnsi="Arial" w:cs="Arial"/>
                <w:kern w:val="2"/>
                <w:sz w:val="20"/>
                <w:szCs w:val="20"/>
                <w:lang w:val="en-IN"/>
              </w:rPr>
            </w:pPr>
            <w:r w:rsidRPr="00D03F86">
              <w:rPr>
                <w:rFonts w:ascii="Arial" w:eastAsia="Calibri" w:hAnsi="Arial" w:cs="Arial"/>
                <w:b/>
                <w:kern w:val="2"/>
                <w:sz w:val="20"/>
                <w:szCs w:val="20"/>
                <w:lang w:val="en-IN"/>
              </w:rPr>
              <w:t>Author’s Feedback</w:t>
            </w:r>
            <w:r w:rsidRPr="00D03F86">
              <w:rPr>
                <w:rFonts w:ascii="Arial" w:eastAsia="Calibri" w:hAnsi="Arial" w:cs="Arial"/>
                <w:kern w:val="2"/>
                <w:sz w:val="20"/>
                <w:szCs w:val="20"/>
                <w:lang w:val="en-IN"/>
              </w:rPr>
              <w:t xml:space="preserve"> </w:t>
            </w:r>
            <w:r w:rsidRPr="00D03F86">
              <w:rPr>
                <w:rFonts w:ascii="Arial" w:eastAsia="Calibri" w:hAnsi="Arial" w:cs="Arial"/>
                <w:kern w:val="2"/>
                <w:sz w:val="20"/>
                <w:szCs w:val="20"/>
                <w:highlight w:val="yellow"/>
                <w:lang w:val="en-IN"/>
              </w:rPr>
              <w:t>(It is mandatory that authors should write his/her feedback here)</w:t>
            </w:r>
          </w:p>
          <w:p w14:paraId="7BAEF5BD"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6E3BEC6C" w14:textId="77777777">
        <w:trPr>
          <w:trHeight w:val="20"/>
          <w:jc w:val="center"/>
        </w:trPr>
        <w:tc>
          <w:tcPr>
            <w:tcW w:w="1666" w:type="pct"/>
            <w:noWrap/>
          </w:tcPr>
          <w:p w14:paraId="2A7FDAEF" w14:textId="77777777" w:rsidR="00A00B1E" w:rsidRPr="00D03F86" w:rsidRDefault="000031CB">
            <w:pPr>
              <w:rPr>
                <w:rFonts w:ascii="Arial" w:hAnsi="Arial" w:cs="Arial"/>
                <w:b/>
                <w:bCs/>
                <w:sz w:val="20"/>
                <w:szCs w:val="20"/>
                <w:lang w:val="en-GB"/>
              </w:rPr>
            </w:pPr>
            <w:r w:rsidRPr="00D03F86">
              <w:rPr>
                <w:rFonts w:ascii="Arial" w:hAnsi="Arial" w:cs="Arial"/>
                <w:b/>
                <w:bCs/>
                <w:sz w:val="20"/>
                <w:szCs w:val="20"/>
                <w:lang w:val="en-GB"/>
              </w:rPr>
              <w:t>Is the title of the article suitable?</w:t>
            </w:r>
          </w:p>
          <w:p w14:paraId="05FEBA6D" w14:textId="77777777" w:rsidR="00A00B1E" w:rsidRPr="00D03F86" w:rsidRDefault="00A00B1E">
            <w:pPr>
              <w:rPr>
                <w:rFonts w:ascii="Arial" w:hAnsi="Arial" w:cs="Arial"/>
                <w:bCs/>
                <w:sz w:val="20"/>
                <w:szCs w:val="20"/>
                <w:lang w:val="en-GB"/>
              </w:rPr>
            </w:pPr>
          </w:p>
          <w:p w14:paraId="1842A98A"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If your answer is NO, please provide a brief, clear suggestion for improvement.</w:t>
            </w:r>
          </w:p>
          <w:p w14:paraId="506EC09D" w14:textId="77777777" w:rsidR="00A00B1E" w:rsidRPr="00D03F86" w:rsidRDefault="00A00B1E">
            <w:pPr>
              <w:rPr>
                <w:rFonts w:ascii="Arial" w:hAnsi="Arial" w:cs="Arial"/>
                <w:sz w:val="20"/>
                <w:szCs w:val="20"/>
                <w:u w:val="single"/>
                <w:lang w:val="en-GB"/>
              </w:rPr>
            </w:pPr>
          </w:p>
        </w:tc>
        <w:tc>
          <w:tcPr>
            <w:tcW w:w="1667" w:type="pct"/>
          </w:tcPr>
          <w:p w14:paraId="43E02AB1" w14:textId="77E46222"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YES</w:t>
            </w:r>
          </w:p>
        </w:tc>
        <w:tc>
          <w:tcPr>
            <w:tcW w:w="1667" w:type="pct"/>
          </w:tcPr>
          <w:p w14:paraId="09D2921C"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7993473C" w14:textId="77777777">
        <w:trPr>
          <w:trHeight w:val="20"/>
          <w:jc w:val="center"/>
        </w:trPr>
        <w:tc>
          <w:tcPr>
            <w:tcW w:w="1666" w:type="pct"/>
            <w:noWrap/>
          </w:tcPr>
          <w:p w14:paraId="0BE9EA8B" w14:textId="77777777" w:rsidR="00A00B1E" w:rsidRPr="00D03F86" w:rsidRDefault="000031CB">
            <w:pPr>
              <w:keepNext/>
              <w:outlineLvl w:val="1"/>
              <w:rPr>
                <w:rFonts w:ascii="Arial" w:eastAsia="MS Mincho" w:hAnsi="Arial" w:cs="Arial"/>
                <w:b/>
                <w:bCs/>
                <w:sz w:val="20"/>
                <w:szCs w:val="20"/>
                <w:lang w:val="en-GB"/>
              </w:rPr>
            </w:pPr>
            <w:r w:rsidRPr="00D03F86">
              <w:rPr>
                <w:rFonts w:ascii="Arial" w:eastAsia="MS Mincho" w:hAnsi="Arial" w:cs="Arial"/>
                <w:b/>
                <w:bCs/>
                <w:sz w:val="20"/>
                <w:szCs w:val="20"/>
                <w:lang w:val="en-GB"/>
              </w:rPr>
              <w:t xml:space="preserve">Is the abstract of the article comprehensive? </w:t>
            </w:r>
          </w:p>
          <w:p w14:paraId="27D77AFD" w14:textId="3EA18B05" w:rsidR="00A00B1E" w:rsidRPr="00D03F86" w:rsidRDefault="00A00B1E">
            <w:pPr>
              <w:rPr>
                <w:rFonts w:ascii="Arial" w:hAnsi="Arial" w:cs="Arial"/>
                <w:bCs/>
                <w:sz w:val="20"/>
                <w:szCs w:val="20"/>
                <w:lang w:val="en-GB"/>
              </w:rPr>
            </w:pPr>
          </w:p>
          <w:p w14:paraId="109600FF"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If your answer is NO, please provide a brief, clear suggestion for improvement.</w:t>
            </w:r>
          </w:p>
          <w:p w14:paraId="65B0FC3E" w14:textId="77777777" w:rsidR="00A00B1E" w:rsidRPr="00D03F86" w:rsidRDefault="00A00B1E">
            <w:pPr>
              <w:rPr>
                <w:rFonts w:ascii="Arial" w:hAnsi="Arial" w:cs="Arial"/>
                <w:sz w:val="20"/>
                <w:szCs w:val="20"/>
                <w:lang w:val="en-GB"/>
              </w:rPr>
            </w:pPr>
          </w:p>
        </w:tc>
        <w:tc>
          <w:tcPr>
            <w:tcW w:w="1667" w:type="pct"/>
          </w:tcPr>
          <w:p w14:paraId="51C9CCE9" w14:textId="0F95B840" w:rsidR="00A00B1E" w:rsidRPr="00D03F86" w:rsidRDefault="00545D36">
            <w:pPr>
              <w:ind w:left="360"/>
              <w:rPr>
                <w:rFonts w:ascii="Arial" w:hAnsi="Arial" w:cs="Arial"/>
                <w:b/>
                <w:bCs/>
                <w:sz w:val="20"/>
                <w:szCs w:val="20"/>
                <w:lang w:val="en-GB"/>
              </w:rPr>
            </w:pPr>
            <w:r w:rsidRPr="00D03F86">
              <w:rPr>
                <w:rFonts w:ascii="Arial" w:hAnsi="Arial" w:cs="Arial"/>
                <w:b/>
                <w:bCs/>
                <w:sz w:val="20"/>
                <w:szCs w:val="20"/>
                <w:lang w:val="en-GB"/>
              </w:rPr>
              <w:t>YES</w:t>
            </w:r>
          </w:p>
        </w:tc>
        <w:tc>
          <w:tcPr>
            <w:tcW w:w="1667" w:type="pct"/>
          </w:tcPr>
          <w:p w14:paraId="45C6E02F"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66EBDF1F" w14:textId="77777777">
        <w:trPr>
          <w:trHeight w:val="20"/>
          <w:jc w:val="center"/>
        </w:trPr>
        <w:tc>
          <w:tcPr>
            <w:tcW w:w="1666" w:type="pct"/>
            <w:noWrap/>
            <w:hideMark/>
          </w:tcPr>
          <w:p w14:paraId="2220B2AC" w14:textId="77777777" w:rsidR="00A00B1E" w:rsidRPr="00D03F86" w:rsidRDefault="000031CB">
            <w:pPr>
              <w:keepNext/>
              <w:outlineLvl w:val="1"/>
              <w:rPr>
                <w:rFonts w:ascii="Arial" w:eastAsia="MS Mincho" w:hAnsi="Arial" w:cs="Arial"/>
                <w:bCs/>
                <w:sz w:val="20"/>
                <w:szCs w:val="20"/>
                <w:lang w:val="en-GB"/>
              </w:rPr>
            </w:pPr>
            <w:r w:rsidRPr="00D03F86">
              <w:rPr>
                <w:rFonts w:ascii="Arial" w:eastAsia="MS Mincho" w:hAnsi="Arial" w:cs="Arial"/>
                <w:b/>
                <w:bCs/>
                <w:sz w:val="20"/>
                <w:szCs w:val="20"/>
                <w:lang w:val="en-GB"/>
              </w:rPr>
              <w:t xml:space="preserve">Is the manuscript scientifically correct? </w:t>
            </w:r>
            <w:r w:rsidRPr="00D03F86">
              <w:rPr>
                <w:rFonts w:ascii="Arial" w:eastAsia="MS Mincho" w:hAnsi="Arial" w:cs="Arial"/>
                <w:b/>
                <w:bCs/>
                <w:sz w:val="20"/>
                <w:szCs w:val="20"/>
                <w:lang w:val="en-GB"/>
              </w:rPr>
              <w:br/>
            </w:r>
          </w:p>
          <w:p w14:paraId="5B733D49"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If your answer is NO, please provide a brief, clear suggestion for improvement</w:t>
            </w:r>
          </w:p>
          <w:p w14:paraId="6F02FA53" w14:textId="77777777" w:rsidR="00A00B1E" w:rsidRPr="00D03F86" w:rsidRDefault="000031CB">
            <w:pPr>
              <w:rPr>
                <w:rFonts w:ascii="Arial" w:hAnsi="Arial" w:cs="Arial"/>
                <w:b/>
                <w:sz w:val="20"/>
                <w:szCs w:val="20"/>
                <w:lang w:val="en-GB"/>
              </w:rPr>
            </w:pPr>
            <w:r w:rsidRPr="00D03F86">
              <w:rPr>
                <w:rFonts w:ascii="Arial" w:hAnsi="Arial" w:cs="Arial"/>
                <w:bCs/>
                <w:sz w:val="20"/>
                <w:szCs w:val="20"/>
                <w:lang w:val="en-GB"/>
              </w:rPr>
              <w:t>.</w:t>
            </w:r>
          </w:p>
        </w:tc>
        <w:tc>
          <w:tcPr>
            <w:tcW w:w="1667" w:type="pct"/>
          </w:tcPr>
          <w:p w14:paraId="185EFBEB" w14:textId="77777777"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YES</w:t>
            </w:r>
          </w:p>
          <w:p w14:paraId="39D7201C" w14:textId="77777777" w:rsidR="00FA1AD4" w:rsidRPr="00D03F86" w:rsidRDefault="00FA1AD4" w:rsidP="00FA1AD4">
            <w:pPr>
              <w:contextualSpacing/>
              <w:rPr>
                <w:rFonts w:ascii="Arial" w:hAnsi="Arial" w:cs="Arial"/>
                <w:bCs/>
                <w:sz w:val="20"/>
                <w:szCs w:val="20"/>
                <w:lang w:val="en-GB"/>
              </w:rPr>
            </w:pPr>
            <w:r w:rsidRPr="00D03F86">
              <w:rPr>
                <w:rFonts w:ascii="Arial" w:hAnsi="Arial" w:cs="Arial"/>
                <w:bCs/>
                <w:sz w:val="20"/>
                <w:szCs w:val="20"/>
                <w:lang w:val="en-GB"/>
              </w:rPr>
              <w:t xml:space="preserve">The core weakness of the study </w:t>
            </w:r>
            <w:proofErr w:type="gramStart"/>
            <w:r w:rsidRPr="00D03F86">
              <w:rPr>
                <w:rFonts w:ascii="Arial" w:hAnsi="Arial" w:cs="Arial"/>
                <w:bCs/>
                <w:sz w:val="20"/>
                <w:szCs w:val="20"/>
                <w:lang w:val="en-GB"/>
              </w:rPr>
              <w:t>were</w:t>
            </w:r>
            <w:proofErr w:type="gramEnd"/>
          </w:p>
          <w:p w14:paraId="0CF7A0A0" w14:textId="77777777" w:rsidR="00FA1AD4" w:rsidRPr="00D03F86" w:rsidRDefault="00FA1AD4" w:rsidP="00FA1AD4">
            <w:pPr>
              <w:contextualSpacing/>
              <w:rPr>
                <w:rFonts w:ascii="Arial" w:hAnsi="Arial" w:cs="Arial"/>
                <w:bCs/>
                <w:sz w:val="20"/>
                <w:szCs w:val="20"/>
                <w:lang w:val="en-GB"/>
              </w:rPr>
            </w:pPr>
            <w:r w:rsidRPr="00D03F86">
              <w:rPr>
                <w:rFonts w:ascii="Arial" w:hAnsi="Arial" w:cs="Arial"/>
                <w:bCs/>
                <w:sz w:val="20"/>
                <w:szCs w:val="20"/>
                <w:lang w:val="en-GB"/>
              </w:rPr>
              <w:t>1.Small sample size</w:t>
            </w:r>
          </w:p>
          <w:p w14:paraId="12D9D46C" w14:textId="77777777" w:rsidR="00FA1AD4" w:rsidRPr="00D03F86" w:rsidRDefault="00FA1AD4" w:rsidP="00FA1AD4">
            <w:pPr>
              <w:contextualSpacing/>
              <w:rPr>
                <w:rFonts w:ascii="Arial" w:hAnsi="Arial" w:cs="Arial"/>
                <w:bCs/>
                <w:sz w:val="20"/>
                <w:szCs w:val="20"/>
                <w:lang w:val="en-GB"/>
              </w:rPr>
            </w:pPr>
            <w:r w:rsidRPr="00D03F86">
              <w:rPr>
                <w:rFonts w:ascii="Arial" w:hAnsi="Arial" w:cs="Arial"/>
                <w:bCs/>
                <w:sz w:val="20"/>
                <w:szCs w:val="20"/>
                <w:lang w:val="en-GB"/>
              </w:rPr>
              <w:t>2.Missing age categories</w:t>
            </w:r>
          </w:p>
          <w:p w14:paraId="49B6F2D9" w14:textId="77777777" w:rsidR="00FA1AD4" w:rsidRPr="00D03F86" w:rsidRDefault="00FA1AD4" w:rsidP="00FA1AD4">
            <w:pPr>
              <w:contextualSpacing/>
              <w:rPr>
                <w:rFonts w:ascii="Arial" w:hAnsi="Arial" w:cs="Arial"/>
                <w:bCs/>
                <w:sz w:val="20"/>
                <w:szCs w:val="20"/>
                <w:lang w:val="en-GB"/>
              </w:rPr>
            </w:pPr>
            <w:r w:rsidRPr="00D03F86">
              <w:rPr>
                <w:rFonts w:ascii="Arial" w:hAnsi="Arial" w:cs="Arial"/>
                <w:bCs/>
                <w:sz w:val="20"/>
                <w:szCs w:val="20"/>
                <w:lang w:val="en-GB"/>
              </w:rPr>
              <w:t>3.Inadequate representation per cell</w:t>
            </w:r>
          </w:p>
          <w:p w14:paraId="604A3611" w14:textId="0A8F50D8" w:rsidR="00FA1AD4" w:rsidRPr="00D03F86" w:rsidRDefault="00FA1AD4" w:rsidP="00FA1AD4">
            <w:pPr>
              <w:contextualSpacing/>
              <w:rPr>
                <w:rFonts w:ascii="Arial" w:hAnsi="Arial" w:cs="Arial"/>
                <w:bCs/>
                <w:sz w:val="20"/>
                <w:szCs w:val="20"/>
                <w:lang w:val="en-GB"/>
              </w:rPr>
            </w:pPr>
            <w:r w:rsidRPr="00D03F86">
              <w:rPr>
                <w:rFonts w:ascii="Arial" w:hAnsi="Arial" w:cs="Arial"/>
                <w:bCs/>
                <w:sz w:val="20"/>
                <w:szCs w:val="20"/>
                <w:lang w:val="en-GB"/>
              </w:rPr>
              <w:t>4.Lack of statistical rigor</w:t>
            </w:r>
          </w:p>
        </w:tc>
        <w:tc>
          <w:tcPr>
            <w:tcW w:w="1667" w:type="pct"/>
          </w:tcPr>
          <w:p w14:paraId="1A090404"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44F5F0E9" w14:textId="77777777">
        <w:trPr>
          <w:trHeight w:val="20"/>
          <w:jc w:val="center"/>
        </w:trPr>
        <w:tc>
          <w:tcPr>
            <w:tcW w:w="1666" w:type="pct"/>
            <w:noWrap/>
          </w:tcPr>
          <w:p w14:paraId="01DBA805" w14:textId="77777777" w:rsidR="00A00B1E" w:rsidRPr="00D03F86" w:rsidRDefault="000031CB">
            <w:pPr>
              <w:rPr>
                <w:rFonts w:ascii="Arial" w:hAnsi="Arial" w:cs="Arial"/>
                <w:b/>
                <w:bCs/>
                <w:sz w:val="20"/>
                <w:szCs w:val="20"/>
                <w:lang w:val="en-GB"/>
              </w:rPr>
            </w:pPr>
            <w:r w:rsidRPr="00D03F86">
              <w:rPr>
                <w:rFonts w:ascii="Arial" w:hAnsi="Arial" w:cs="Arial"/>
                <w:b/>
                <w:bCs/>
                <w:sz w:val="20"/>
                <w:szCs w:val="20"/>
                <w:lang w:val="en-GB"/>
              </w:rPr>
              <w:t xml:space="preserve">Are the references sufficient and recent? </w:t>
            </w:r>
          </w:p>
          <w:p w14:paraId="62C96FAD"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(YES or NO)</w:t>
            </w:r>
          </w:p>
          <w:p w14:paraId="64CE31F7" w14:textId="77777777" w:rsidR="00A00B1E" w:rsidRPr="00D03F86" w:rsidRDefault="00A00B1E">
            <w:pPr>
              <w:rPr>
                <w:rFonts w:ascii="Arial" w:hAnsi="Arial" w:cs="Arial"/>
                <w:bCs/>
                <w:sz w:val="20"/>
                <w:szCs w:val="20"/>
                <w:lang w:val="en-GB"/>
              </w:rPr>
            </w:pPr>
          </w:p>
          <w:p w14:paraId="555FB3B6"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If your answer is NO, please provide clear suggestion for improvement.</w:t>
            </w:r>
          </w:p>
          <w:p w14:paraId="537E24EF" w14:textId="77777777" w:rsidR="00A00B1E" w:rsidRPr="00D03F86" w:rsidRDefault="00A00B1E">
            <w:pPr>
              <w:rPr>
                <w:rFonts w:ascii="Arial" w:hAnsi="Arial" w:cs="Arial"/>
                <w:b/>
                <w:bCs/>
                <w:sz w:val="20"/>
                <w:szCs w:val="20"/>
                <w:lang w:val="en-GB"/>
              </w:rPr>
            </w:pPr>
          </w:p>
        </w:tc>
        <w:tc>
          <w:tcPr>
            <w:tcW w:w="1667" w:type="pct"/>
          </w:tcPr>
          <w:p w14:paraId="295BBA2B" w14:textId="520CE3ED"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YES</w:t>
            </w:r>
          </w:p>
        </w:tc>
        <w:tc>
          <w:tcPr>
            <w:tcW w:w="1667" w:type="pct"/>
          </w:tcPr>
          <w:p w14:paraId="3F01D931" w14:textId="77777777" w:rsidR="00A00B1E" w:rsidRPr="00D03F86" w:rsidRDefault="00A00B1E">
            <w:pPr>
              <w:keepNext/>
              <w:outlineLvl w:val="1"/>
              <w:rPr>
                <w:rFonts w:ascii="Arial" w:eastAsia="MS Mincho" w:hAnsi="Arial" w:cs="Arial"/>
                <w:bCs/>
                <w:sz w:val="20"/>
                <w:szCs w:val="20"/>
                <w:lang w:val="en-GB"/>
              </w:rPr>
            </w:pPr>
          </w:p>
        </w:tc>
      </w:tr>
      <w:tr w:rsidR="00A00B1E" w:rsidRPr="00D03F86" w14:paraId="74270032" w14:textId="77777777">
        <w:trPr>
          <w:trHeight w:val="20"/>
          <w:jc w:val="center"/>
        </w:trPr>
        <w:tc>
          <w:tcPr>
            <w:tcW w:w="1666" w:type="pct"/>
            <w:noWrap/>
          </w:tcPr>
          <w:p w14:paraId="2A27F8C2" w14:textId="77777777" w:rsidR="00A00B1E" w:rsidRPr="00D03F86" w:rsidRDefault="000031CB">
            <w:pPr>
              <w:rPr>
                <w:rFonts w:ascii="Arial" w:hAnsi="Arial" w:cs="Arial"/>
                <w:b/>
                <w:bCs/>
                <w:sz w:val="20"/>
                <w:szCs w:val="20"/>
                <w:lang w:val="en-GB"/>
              </w:rPr>
            </w:pPr>
            <w:r w:rsidRPr="00D03F86">
              <w:rPr>
                <w:rFonts w:ascii="Arial" w:hAnsi="Arial" w:cs="Arial"/>
                <w:b/>
                <w:bCs/>
                <w:sz w:val="20"/>
                <w:szCs w:val="20"/>
                <w:lang w:val="en-GB"/>
              </w:rPr>
              <w:t>Are there ethical issues in this manuscript?</w:t>
            </w:r>
          </w:p>
          <w:p w14:paraId="5A7EE359"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(YES or NO)</w:t>
            </w:r>
          </w:p>
          <w:p w14:paraId="50E4A200" w14:textId="77777777" w:rsidR="00A00B1E" w:rsidRPr="00D03F86" w:rsidRDefault="00A00B1E">
            <w:pPr>
              <w:rPr>
                <w:rFonts w:ascii="Arial" w:hAnsi="Arial" w:cs="Arial"/>
                <w:bCs/>
                <w:sz w:val="20"/>
                <w:szCs w:val="20"/>
                <w:lang w:val="en-GB"/>
              </w:rPr>
            </w:pPr>
          </w:p>
          <w:p w14:paraId="6E27BD94" w14:textId="77777777" w:rsidR="00A00B1E" w:rsidRPr="00D03F86" w:rsidRDefault="000031CB">
            <w:pPr>
              <w:rPr>
                <w:rFonts w:ascii="Arial" w:hAnsi="Arial" w:cs="Arial"/>
                <w:bCs/>
                <w:sz w:val="20"/>
                <w:szCs w:val="20"/>
                <w:lang w:val="en-GB"/>
              </w:rPr>
            </w:pPr>
            <w:r w:rsidRPr="00D03F86">
              <w:rPr>
                <w:rFonts w:ascii="Arial" w:hAnsi="Arial" w:cs="Arial"/>
                <w:bCs/>
                <w:sz w:val="20"/>
                <w:szCs w:val="20"/>
                <w:lang w:val="en-GB"/>
              </w:rPr>
              <w:t>(If yes, kindly please write down the ethical issues here in details)</w:t>
            </w:r>
          </w:p>
          <w:p w14:paraId="05A0BFF8" w14:textId="77777777" w:rsidR="00A00B1E" w:rsidRPr="00D03F86" w:rsidRDefault="00A00B1E">
            <w:pPr>
              <w:rPr>
                <w:rFonts w:ascii="Arial" w:hAnsi="Arial" w:cs="Arial"/>
                <w:bCs/>
                <w:sz w:val="20"/>
                <w:szCs w:val="20"/>
                <w:lang w:val="en-GB"/>
              </w:rPr>
            </w:pPr>
          </w:p>
        </w:tc>
        <w:tc>
          <w:tcPr>
            <w:tcW w:w="1667" w:type="pct"/>
          </w:tcPr>
          <w:p w14:paraId="02F14179" w14:textId="5390E1D3" w:rsidR="00A00B1E" w:rsidRPr="00D03F86" w:rsidRDefault="00545D36">
            <w:pPr>
              <w:contextualSpacing/>
              <w:rPr>
                <w:rFonts w:ascii="Arial" w:hAnsi="Arial" w:cs="Arial"/>
                <w:bCs/>
                <w:sz w:val="20"/>
                <w:szCs w:val="20"/>
                <w:lang w:val="en-GB"/>
              </w:rPr>
            </w:pPr>
            <w:r w:rsidRPr="00D03F86">
              <w:rPr>
                <w:rFonts w:ascii="Arial" w:hAnsi="Arial" w:cs="Arial"/>
                <w:bCs/>
                <w:sz w:val="20"/>
                <w:szCs w:val="20"/>
                <w:lang w:val="en-GB"/>
              </w:rPr>
              <w:t>YES</w:t>
            </w:r>
          </w:p>
        </w:tc>
        <w:tc>
          <w:tcPr>
            <w:tcW w:w="1667" w:type="pct"/>
          </w:tcPr>
          <w:p w14:paraId="7C697128" w14:textId="77777777" w:rsidR="00A00B1E" w:rsidRPr="00D03F86" w:rsidRDefault="00A00B1E">
            <w:pPr>
              <w:keepNext/>
              <w:outlineLvl w:val="1"/>
              <w:rPr>
                <w:rFonts w:ascii="Arial" w:eastAsia="MS Mincho" w:hAnsi="Arial" w:cs="Arial"/>
                <w:bCs/>
                <w:sz w:val="20"/>
                <w:szCs w:val="20"/>
                <w:lang w:val="en-GB"/>
              </w:rPr>
            </w:pPr>
          </w:p>
        </w:tc>
      </w:tr>
    </w:tbl>
    <w:p w14:paraId="173F67E4" w14:textId="77777777" w:rsidR="00A00B1E" w:rsidRPr="00D03F86" w:rsidRDefault="00A00B1E">
      <w:pPr>
        <w:keepNext/>
        <w:outlineLvl w:val="1"/>
        <w:rPr>
          <w:rFonts w:ascii="Arial" w:eastAsia="MS Mincho" w:hAnsi="Arial" w:cs="Arial"/>
          <w:b/>
          <w:bCs/>
          <w:sz w:val="20"/>
          <w:szCs w:val="20"/>
          <w:highlight w:val="yellow"/>
          <w:lang w:val="en-GB"/>
        </w:rPr>
      </w:pPr>
    </w:p>
    <w:p w14:paraId="59B5BC41" w14:textId="77777777" w:rsidR="00D03F86" w:rsidRPr="00D03F86" w:rsidRDefault="00D03F86" w:rsidP="00D03F86">
      <w:pPr>
        <w:pStyle w:val="Affiliation"/>
        <w:spacing w:after="0" w:line="240" w:lineRule="auto"/>
        <w:jc w:val="left"/>
        <w:rPr>
          <w:rFonts w:ascii="Arial" w:hAnsi="Arial" w:cs="Arial"/>
          <w:b/>
          <w:u w:val="single"/>
        </w:rPr>
      </w:pPr>
      <w:r w:rsidRPr="00D03F86">
        <w:rPr>
          <w:rFonts w:ascii="Arial" w:hAnsi="Arial" w:cs="Arial"/>
          <w:b/>
          <w:u w:val="single"/>
        </w:rPr>
        <w:t>Reviewer details:</w:t>
      </w:r>
    </w:p>
    <w:p w14:paraId="0DA49707" w14:textId="77777777" w:rsidR="00D03F86" w:rsidRPr="00D03F86" w:rsidRDefault="00D03F86">
      <w:pPr>
        <w:keepNext/>
        <w:outlineLvl w:val="1"/>
        <w:rPr>
          <w:rFonts w:ascii="Arial" w:eastAsia="MS Mincho" w:hAnsi="Arial" w:cs="Arial"/>
          <w:b/>
          <w:bCs/>
          <w:sz w:val="20"/>
          <w:szCs w:val="20"/>
          <w:highlight w:val="yellow"/>
          <w:lang w:val="en-GB"/>
        </w:rPr>
      </w:pPr>
    </w:p>
    <w:p w14:paraId="4C63EA44" w14:textId="3170B1BC" w:rsidR="00D03F86" w:rsidRPr="00D03F86" w:rsidRDefault="00D03F86" w:rsidP="00D03F86">
      <w:pPr>
        <w:keepNext/>
        <w:outlineLvl w:val="1"/>
        <w:rPr>
          <w:rFonts w:ascii="Arial" w:eastAsia="MS Mincho" w:hAnsi="Arial" w:cs="Arial"/>
          <w:b/>
          <w:bCs/>
          <w:sz w:val="20"/>
          <w:szCs w:val="20"/>
          <w:highlight w:val="yellow"/>
          <w:lang w:val="en-GB"/>
        </w:rPr>
      </w:pPr>
      <w:r w:rsidRPr="00D03F86">
        <w:rPr>
          <w:rFonts w:ascii="Arial" w:eastAsia="MS Mincho" w:hAnsi="Arial" w:cs="Arial"/>
          <w:b/>
          <w:bCs/>
          <w:sz w:val="20"/>
          <w:szCs w:val="20"/>
          <w:lang w:val="en-GB"/>
        </w:rPr>
        <w:t>Rajan Balakrishnan</w:t>
      </w:r>
      <w:r w:rsidRPr="00D03F86">
        <w:rPr>
          <w:rFonts w:ascii="Arial" w:eastAsia="MS Mincho" w:hAnsi="Arial" w:cs="Arial"/>
          <w:b/>
          <w:bCs/>
          <w:sz w:val="20"/>
          <w:szCs w:val="20"/>
          <w:lang w:val="en-GB"/>
        </w:rPr>
        <w:t xml:space="preserve">, </w:t>
      </w:r>
      <w:r w:rsidRPr="00D03F86">
        <w:rPr>
          <w:rFonts w:ascii="Arial" w:eastAsia="MS Mincho" w:hAnsi="Arial" w:cs="Arial"/>
          <w:b/>
          <w:bCs/>
          <w:sz w:val="20"/>
          <w:szCs w:val="20"/>
          <w:lang w:val="en-GB"/>
        </w:rPr>
        <w:t>MAHSA University</w:t>
      </w:r>
      <w:r w:rsidRPr="00D03F86">
        <w:rPr>
          <w:rFonts w:ascii="Arial" w:eastAsia="MS Mincho" w:hAnsi="Arial" w:cs="Arial"/>
          <w:b/>
          <w:bCs/>
          <w:sz w:val="20"/>
          <w:szCs w:val="20"/>
          <w:lang w:val="en-GB"/>
        </w:rPr>
        <w:t xml:space="preserve">, </w:t>
      </w:r>
      <w:r w:rsidRPr="00D03F86">
        <w:rPr>
          <w:rFonts w:ascii="Arial" w:eastAsia="MS Mincho" w:hAnsi="Arial" w:cs="Arial"/>
          <w:b/>
          <w:bCs/>
          <w:sz w:val="20"/>
          <w:szCs w:val="20"/>
          <w:lang w:val="en-GB"/>
        </w:rPr>
        <w:t>Malaysia</w:t>
      </w:r>
    </w:p>
    <w:sectPr w:rsidR="00D03F86" w:rsidRPr="00D03F8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5F446" w14:textId="77777777" w:rsidR="00854822" w:rsidRDefault="00854822">
      <w:r>
        <w:separator/>
      </w:r>
    </w:p>
  </w:endnote>
  <w:endnote w:type="continuationSeparator" w:id="0">
    <w:p w14:paraId="7DC5DB4D" w14:textId="77777777" w:rsidR="00854822" w:rsidRDefault="00854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31C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17B0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17B0C">
      <w:rPr>
        <w:b/>
        <w:noProof/>
        <w:sz w:val="20"/>
      </w:rPr>
      <w:t>3</w:t>
    </w:r>
    <w:r>
      <w:rPr>
        <w:b/>
        <w:sz w:val="20"/>
      </w:rPr>
      <w:fldChar w:fldCharType="end"/>
    </w:r>
  </w:p>
  <w:p w14:paraId="3937B2EF" w14:textId="77777777" w:rsidR="00A00B1E" w:rsidRDefault="000031CB">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F9EDE" w14:textId="77777777" w:rsidR="00854822" w:rsidRDefault="00854822">
      <w:r>
        <w:separator/>
      </w:r>
    </w:p>
  </w:footnote>
  <w:footnote w:type="continuationSeparator" w:id="0">
    <w:p w14:paraId="54ED97C9" w14:textId="77777777" w:rsidR="00854822" w:rsidRDefault="00854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31C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57179234">
    <w:abstractNumId w:val="4"/>
  </w:num>
  <w:num w:numId="2" w16cid:durableId="872695686">
    <w:abstractNumId w:val="8"/>
  </w:num>
  <w:num w:numId="3" w16cid:durableId="981426348">
    <w:abstractNumId w:val="7"/>
  </w:num>
  <w:num w:numId="4" w16cid:durableId="87116660">
    <w:abstractNumId w:val="9"/>
  </w:num>
  <w:num w:numId="5" w16cid:durableId="2034501466">
    <w:abstractNumId w:val="6"/>
  </w:num>
  <w:num w:numId="6" w16cid:durableId="2049525027">
    <w:abstractNumId w:val="0"/>
  </w:num>
  <w:num w:numId="7" w16cid:durableId="1011956863">
    <w:abstractNumId w:val="3"/>
  </w:num>
  <w:num w:numId="8" w16cid:durableId="1363358777">
    <w:abstractNumId w:val="11"/>
  </w:num>
  <w:num w:numId="9" w16cid:durableId="508640061">
    <w:abstractNumId w:val="10"/>
  </w:num>
  <w:num w:numId="10" w16cid:durableId="2015913160">
    <w:abstractNumId w:val="2"/>
  </w:num>
  <w:num w:numId="11" w16cid:durableId="1414937929">
    <w:abstractNumId w:val="1"/>
  </w:num>
  <w:num w:numId="12" w16cid:durableId="994148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031CB"/>
    <w:rsid w:val="00080434"/>
    <w:rsid w:val="001F24E3"/>
    <w:rsid w:val="00217B0C"/>
    <w:rsid w:val="004C2E9F"/>
    <w:rsid w:val="004E46C4"/>
    <w:rsid w:val="00545D36"/>
    <w:rsid w:val="006479E1"/>
    <w:rsid w:val="00744F5F"/>
    <w:rsid w:val="007F629A"/>
    <w:rsid w:val="0083129C"/>
    <w:rsid w:val="0083359E"/>
    <w:rsid w:val="00854822"/>
    <w:rsid w:val="009B48C7"/>
    <w:rsid w:val="00A00B1E"/>
    <w:rsid w:val="00A1246A"/>
    <w:rsid w:val="00A20633"/>
    <w:rsid w:val="00B309C6"/>
    <w:rsid w:val="00CB77E2"/>
    <w:rsid w:val="00D00651"/>
    <w:rsid w:val="00D03F86"/>
    <w:rsid w:val="00D95898"/>
    <w:rsid w:val="00DB5880"/>
    <w:rsid w:val="00E51807"/>
    <w:rsid w:val="00EF2BB7"/>
    <w:rsid w:val="00F53A3A"/>
    <w:rsid w:val="00FA1A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080434"/>
    <w:rPr>
      <w:color w:val="605E5C"/>
      <w:shd w:val="clear" w:color="auto" w:fill="E1DFDD"/>
    </w:rPr>
  </w:style>
  <w:style w:type="paragraph" w:customStyle="1" w:styleId="Affiliation">
    <w:name w:val="Affiliation"/>
    <w:basedOn w:val="Normal"/>
    <w:rsid w:val="00D03F8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791</Words>
  <Characters>4511</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43</cp:revision>
  <dcterms:created xsi:type="dcterms:W3CDTF">2026-03-24T06:15:00Z</dcterms:created>
  <dcterms:modified xsi:type="dcterms:W3CDTF">2026-10-05T11:00:00Z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