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E7310C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E731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E7310C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7310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E7310C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E731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537F7BA9" w:rsidR="006C2F99" w:rsidRPr="00E7310C" w:rsidRDefault="006F52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Ms_JOBAN_15770</w:t>
            </w:r>
          </w:p>
        </w:tc>
      </w:tr>
      <w:tr w:rsidR="006C2F99" w:rsidRPr="00E7310C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E731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50338224" w:rsidR="006C2F99" w:rsidRPr="00E7310C" w:rsidRDefault="006F52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Size frequency and feeding </w:t>
            </w:r>
            <w:proofErr w:type="spellStart"/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behavior</w:t>
            </w:r>
            <w:proofErr w:type="spellEnd"/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Clarias </w:t>
            </w:r>
            <w:proofErr w:type="spellStart"/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gariepinus</w:t>
            </w:r>
            <w:proofErr w:type="spellEnd"/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the </w:t>
            </w:r>
            <w:proofErr w:type="spellStart"/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Solomougou</w:t>
            </w:r>
            <w:proofErr w:type="spellEnd"/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(Northern Ivory Coast)</w:t>
            </w:r>
          </w:p>
        </w:tc>
      </w:tr>
      <w:tr w:rsidR="006C2F99" w:rsidRPr="00E7310C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E731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E7310C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E7310C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E7310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7310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7310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E7310C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E7310C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E7310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731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31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E7310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77777777" w:rsidR="006C2F99" w:rsidRPr="00E7310C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752A66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E7310C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E7310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731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E7310C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7310C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E7310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31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E7310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E7310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E7310C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E731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0E0B3A20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5FC1857C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0A11F6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1E2AD82A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6CB38F3C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3F8AD1AE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4B9AD4CE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0DE2BF73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4AB803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4ED765BC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3866B7A9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E7310C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E7310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57A0AA7B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08ECD8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D0CD5B9" w14:textId="49B91397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5C3158B4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6C24CADA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5A8708C0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E8F4D5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E731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E731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09679BD3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731395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E7310C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E7310C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E7310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731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E7310C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7310C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E7310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E7310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731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7310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7310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E731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E7310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E7310C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3712704C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E7310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E7310C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4A6F9FB2" w:rsidR="006C2F99" w:rsidRPr="00E7310C" w:rsidRDefault="006262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E7310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731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E731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220243A9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E731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E7310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E7310C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62DCC45F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and they are recent</w:t>
            </w:r>
          </w:p>
        </w:tc>
        <w:tc>
          <w:tcPr>
            <w:tcW w:w="1667" w:type="pct"/>
          </w:tcPr>
          <w:p w14:paraId="73D0DD25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310C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E731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E7310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E731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E7310C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554721F0" w:rsidR="006C2F99" w:rsidRPr="00E7310C" w:rsidRDefault="006262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310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E7310C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CA2DF6" w14:textId="77777777" w:rsidR="00E7310C" w:rsidRPr="00E7310C" w:rsidRDefault="00E7310C" w:rsidP="00E7310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7310C">
        <w:rPr>
          <w:rFonts w:ascii="Arial" w:hAnsi="Arial" w:cs="Arial"/>
          <w:b/>
          <w:u w:val="single"/>
        </w:rPr>
        <w:t>Reviewer details:</w:t>
      </w:r>
    </w:p>
    <w:p w14:paraId="57520856" w14:textId="77777777" w:rsidR="00E7310C" w:rsidRPr="00E7310C" w:rsidRDefault="00E7310C" w:rsidP="00E7310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116C082" w14:textId="77777777" w:rsidR="00E7310C" w:rsidRPr="00E7310C" w:rsidRDefault="00E7310C" w:rsidP="00E7310C">
      <w:pPr>
        <w:rPr>
          <w:rFonts w:ascii="Arial" w:hAnsi="Arial" w:cs="Arial"/>
          <w:sz w:val="20"/>
          <w:szCs w:val="20"/>
        </w:rPr>
      </w:pPr>
      <w:proofErr w:type="spellStart"/>
      <w:r w:rsidRPr="00E7310C">
        <w:rPr>
          <w:rFonts w:ascii="Arial" w:hAnsi="Arial" w:cs="Arial"/>
          <w:color w:val="000000"/>
          <w:sz w:val="20"/>
          <w:szCs w:val="20"/>
        </w:rPr>
        <w:t>Vardhanapu</w:t>
      </w:r>
      <w:proofErr w:type="spellEnd"/>
      <w:r w:rsidRPr="00E7310C">
        <w:rPr>
          <w:rFonts w:ascii="Arial" w:hAnsi="Arial" w:cs="Arial"/>
          <w:color w:val="000000"/>
          <w:sz w:val="20"/>
          <w:szCs w:val="20"/>
        </w:rPr>
        <w:t xml:space="preserve"> Venkata Lakshmi</w:t>
      </w:r>
      <w:r w:rsidRPr="00E7310C">
        <w:rPr>
          <w:rFonts w:ascii="Arial" w:hAnsi="Arial" w:cs="Arial"/>
          <w:sz w:val="20"/>
          <w:szCs w:val="20"/>
        </w:rPr>
        <w:t xml:space="preserve">, </w:t>
      </w:r>
      <w:r w:rsidRPr="00E7310C">
        <w:rPr>
          <w:rFonts w:ascii="Arial" w:hAnsi="Arial" w:cs="Arial"/>
          <w:color w:val="000000"/>
          <w:sz w:val="20"/>
          <w:szCs w:val="20"/>
        </w:rPr>
        <w:t>Tamil Nadu Dr. J Jayalithaa Fisheries University , India</w:t>
      </w:r>
      <w:r w:rsidRPr="00E7310C">
        <w:rPr>
          <w:rFonts w:ascii="Arial" w:hAnsi="Arial" w:cs="Arial"/>
          <w:color w:val="000000"/>
          <w:sz w:val="20"/>
          <w:szCs w:val="20"/>
        </w:rPr>
        <w:br/>
      </w:r>
    </w:p>
    <w:p w14:paraId="1625594F" w14:textId="77777777" w:rsidR="006C2F99" w:rsidRPr="00E7310C" w:rsidRDefault="006C2F99" w:rsidP="00E7310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E7310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CCEC" w14:textId="77777777" w:rsidR="00FE7C87" w:rsidRDefault="00FE7C87">
      <w:r>
        <w:separator/>
      </w:r>
    </w:p>
  </w:endnote>
  <w:endnote w:type="continuationSeparator" w:id="0">
    <w:p w14:paraId="461BA813" w14:textId="77777777" w:rsidR="00FE7C87" w:rsidRDefault="00FE7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C1207" w14:textId="77777777" w:rsidR="00FE7C87" w:rsidRDefault="00FE7C87">
      <w:r>
        <w:separator/>
      </w:r>
    </w:p>
  </w:footnote>
  <w:footnote w:type="continuationSeparator" w:id="0">
    <w:p w14:paraId="7E3E504F" w14:textId="77777777" w:rsidR="00FE7C87" w:rsidRDefault="00FE7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94037"/>
    <w:rsid w:val="000A7724"/>
    <w:rsid w:val="002C1662"/>
    <w:rsid w:val="00321B2B"/>
    <w:rsid w:val="003B3896"/>
    <w:rsid w:val="003D2F35"/>
    <w:rsid w:val="004C66D8"/>
    <w:rsid w:val="00531028"/>
    <w:rsid w:val="005700A4"/>
    <w:rsid w:val="006262C6"/>
    <w:rsid w:val="006C2F99"/>
    <w:rsid w:val="006C31D3"/>
    <w:rsid w:val="006F52AF"/>
    <w:rsid w:val="007010EE"/>
    <w:rsid w:val="007B42DA"/>
    <w:rsid w:val="007B54C0"/>
    <w:rsid w:val="00813332"/>
    <w:rsid w:val="008F670C"/>
    <w:rsid w:val="0093450D"/>
    <w:rsid w:val="00BC3321"/>
    <w:rsid w:val="00C55914"/>
    <w:rsid w:val="00CB1508"/>
    <w:rsid w:val="00D15CB8"/>
    <w:rsid w:val="00E24CC7"/>
    <w:rsid w:val="00E7310C"/>
    <w:rsid w:val="00FE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7310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