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F3485" w:rsidRPr="00450F89" w14:paraId="1ED6C730" w14:textId="77777777">
        <w:trPr>
          <w:trHeight w:val="20"/>
          <w:jc w:val="center"/>
        </w:trPr>
        <w:tc>
          <w:tcPr>
            <w:tcW w:w="1186" w:type="pct"/>
          </w:tcPr>
          <w:p w14:paraId="54FE230E" w14:textId="77777777" w:rsidR="006F3485" w:rsidRPr="00450F89" w:rsidRDefault="00594BC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93A2BC" w14:textId="77777777" w:rsidR="006F3485" w:rsidRPr="00450F89" w:rsidRDefault="006F348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50F8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International Research in Medical and Pharmaceutical Sciences</w:t>
              </w:r>
            </w:hyperlink>
          </w:p>
        </w:tc>
      </w:tr>
      <w:tr w:rsidR="006F3485" w:rsidRPr="00450F89" w14:paraId="660FA0C3" w14:textId="77777777">
        <w:trPr>
          <w:trHeight w:val="20"/>
          <w:jc w:val="center"/>
        </w:trPr>
        <w:tc>
          <w:tcPr>
            <w:tcW w:w="1186" w:type="pct"/>
          </w:tcPr>
          <w:p w14:paraId="30A43B74" w14:textId="77777777" w:rsidR="006F3485" w:rsidRPr="00450F89" w:rsidRDefault="00594BC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89A1C4" w14:textId="738583B3" w:rsidR="006F3485" w:rsidRPr="00450F89" w:rsidRDefault="007C27F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Ms_JIRMEPS_15802</w:t>
            </w:r>
          </w:p>
        </w:tc>
      </w:tr>
      <w:tr w:rsidR="006F3485" w:rsidRPr="00450F89" w14:paraId="011C683C" w14:textId="77777777">
        <w:trPr>
          <w:trHeight w:val="20"/>
          <w:jc w:val="center"/>
        </w:trPr>
        <w:tc>
          <w:tcPr>
            <w:tcW w:w="1186" w:type="pct"/>
          </w:tcPr>
          <w:p w14:paraId="00973A67" w14:textId="77777777" w:rsidR="006F3485" w:rsidRPr="00450F89" w:rsidRDefault="00594BC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4A82190" w14:textId="5907A63A" w:rsidR="006F3485" w:rsidRPr="00450F89" w:rsidRDefault="007C27F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/>
                <w:sz w:val="20"/>
                <w:szCs w:val="20"/>
                <w:lang w:val="en-GB"/>
              </w:rPr>
              <w:t>Drug Shortages and Access to Essential Medicines: A Policy and Governance Framework for the United States</w:t>
            </w:r>
          </w:p>
        </w:tc>
      </w:tr>
      <w:tr w:rsidR="006F3485" w:rsidRPr="00450F89" w14:paraId="0FD76663" w14:textId="77777777">
        <w:trPr>
          <w:trHeight w:val="20"/>
          <w:jc w:val="center"/>
        </w:trPr>
        <w:tc>
          <w:tcPr>
            <w:tcW w:w="1186" w:type="pct"/>
          </w:tcPr>
          <w:p w14:paraId="39D77959" w14:textId="77777777" w:rsidR="006F3485" w:rsidRPr="00450F89" w:rsidRDefault="00594BC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A5723FA" w14:textId="77777777" w:rsidR="006F3485" w:rsidRPr="00450F89" w:rsidRDefault="00594BC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C0BE831" w14:textId="77777777" w:rsidR="006F3485" w:rsidRPr="00450F89" w:rsidRDefault="006F34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57F9B7C" w14:textId="77777777" w:rsidR="006F3485" w:rsidRPr="00450F89" w:rsidRDefault="006F3485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92D3F16" w14:textId="77777777" w:rsidR="006F3485" w:rsidRPr="00450F89" w:rsidRDefault="006F348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7D9EDB5" w14:textId="77777777" w:rsidR="006F3485" w:rsidRPr="00450F89" w:rsidRDefault="00594BC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50F8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6E8113DD" w14:textId="77777777" w:rsidR="006F3485" w:rsidRPr="00450F89" w:rsidRDefault="006F348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68E400B1" w14:textId="77777777" w:rsidR="006F3485" w:rsidRPr="00450F89" w:rsidRDefault="006F348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F3485" w:rsidRPr="00450F89" w14:paraId="5182FE9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6670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958BE4" w14:textId="77777777" w:rsidR="006F3485" w:rsidRPr="00450F89" w:rsidRDefault="00594BC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4245BF6" w14:textId="77777777" w:rsidR="006F3485" w:rsidRPr="00450F89" w:rsidRDefault="00594BCB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50F8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50F8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1E88D57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39206B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6D68A2" w14:textId="77777777" w:rsidR="006F3485" w:rsidRPr="00450F89" w:rsidRDefault="00594B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50F8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553E757" w14:textId="77777777" w:rsidR="006F3485" w:rsidRPr="00450F89" w:rsidRDefault="006F348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DEE24D" w14:textId="4039ACA4" w:rsidR="006F3485" w:rsidRPr="00450F89" w:rsidRDefault="007A5C9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sz w:val="20"/>
                <w:szCs w:val="20"/>
              </w:rPr>
              <w:t>This manuscript examines chronic drug shortages in the US as a systemic governance issue rather than mere manufacturing failures. The authors present a six-function resilience framework (Prevent, Detect, Coordinate, Protect Access, Recover, Learn) that serves as a practical roadmap for building resilient pharmaceutical supply chains.</w:t>
            </w:r>
          </w:p>
        </w:tc>
        <w:tc>
          <w:tcPr>
            <w:tcW w:w="1667" w:type="pct"/>
          </w:tcPr>
          <w:p w14:paraId="279C7AD1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BC55990" w14:textId="77777777" w:rsidR="006F3485" w:rsidRPr="00450F89" w:rsidRDefault="006F3485">
      <w:pPr>
        <w:rPr>
          <w:rFonts w:ascii="Arial" w:hAnsi="Arial" w:cs="Arial"/>
          <w:sz w:val="20"/>
          <w:szCs w:val="20"/>
          <w:lang w:val="en-GB"/>
        </w:rPr>
      </w:pPr>
    </w:p>
    <w:p w14:paraId="4D09A88D" w14:textId="77777777" w:rsidR="006F3485" w:rsidRPr="00450F89" w:rsidRDefault="006F3485">
      <w:pPr>
        <w:rPr>
          <w:rFonts w:ascii="Arial" w:hAnsi="Arial" w:cs="Arial"/>
          <w:sz w:val="20"/>
          <w:szCs w:val="20"/>
          <w:lang w:val="en-GB"/>
        </w:rPr>
      </w:pPr>
    </w:p>
    <w:p w14:paraId="7FDFB64E" w14:textId="77777777" w:rsidR="00B73797" w:rsidRPr="00450F89" w:rsidRDefault="00B73797" w:rsidP="00B7379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50F8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906BA4E" w14:textId="77777777" w:rsidR="006F3485" w:rsidRPr="00450F89" w:rsidRDefault="006F348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F3485" w:rsidRPr="00450F89" w14:paraId="5819BA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264B62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26AA9E" w14:textId="77777777" w:rsidR="006F3485" w:rsidRPr="00450F89" w:rsidRDefault="00594BC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06C5C33" w14:textId="0F8A74EA" w:rsidR="006F3485" w:rsidRPr="00450F89" w:rsidRDefault="00594BCB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50F8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50F8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775F6" w:rsidRPr="00450F8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775F6" w:rsidRPr="00450F8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F3485" w:rsidRPr="00450F89" w14:paraId="4A69A9B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05BD1B" w14:textId="77777777" w:rsidR="006F3485" w:rsidRPr="00450F89" w:rsidRDefault="00594BC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6D34A08E" w14:textId="77777777" w:rsidR="006F3485" w:rsidRPr="00450F89" w:rsidRDefault="00594B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004938" w14:textId="77777777" w:rsidR="006F3485" w:rsidRPr="00450F89" w:rsidRDefault="00594BC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F8C480" w14:textId="77777777" w:rsidR="006F3485" w:rsidRPr="00450F89" w:rsidRDefault="006F3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105B6E6" w14:textId="319715FA" w:rsidR="007A5C94" w:rsidRPr="00450F89" w:rsidRDefault="007A5C94" w:rsidP="007A5C94">
            <w:pPr>
              <w:rPr>
                <w:rFonts w:ascii="Arial" w:hAnsi="Arial" w:cs="Arial"/>
                <w:sz w:val="20"/>
                <w:szCs w:val="20"/>
                <w:lang w:val="uk-UA"/>
              </w:rPr>
            </w:pPr>
            <w:r w:rsidRPr="00450F89">
              <w:rPr>
                <w:rFonts w:ascii="Arial" w:hAnsi="Arial" w:cs="Arial"/>
                <w:sz w:val="20"/>
                <w:szCs w:val="20"/>
                <w:lang w:val="uk-UA"/>
              </w:rPr>
              <w:t>5</w:t>
            </w:r>
          </w:p>
        </w:tc>
        <w:tc>
          <w:tcPr>
            <w:tcW w:w="1667" w:type="pct"/>
          </w:tcPr>
          <w:p w14:paraId="534648F4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13925C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A06DBA" w14:textId="77777777" w:rsidR="006F3485" w:rsidRPr="00450F89" w:rsidRDefault="00594BC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F9E64C4" w14:textId="77777777" w:rsidR="006F3485" w:rsidRPr="00450F89" w:rsidRDefault="00594B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8C9822" w14:textId="77777777" w:rsidR="006F3485" w:rsidRPr="00450F89" w:rsidRDefault="00594B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EB51D9A" w14:textId="0C32E97F" w:rsidR="006F3485" w:rsidRPr="00450F89" w:rsidRDefault="007A5C9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450F89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1667" w:type="pct"/>
          </w:tcPr>
          <w:p w14:paraId="353D8133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001BA7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01743B" w14:textId="77777777" w:rsidR="006F3485" w:rsidRPr="00450F89" w:rsidRDefault="00594BC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50F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FD4F57D" w14:textId="77777777" w:rsidR="006F3485" w:rsidRPr="00450F89" w:rsidRDefault="00594B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DAB892" w14:textId="77777777" w:rsidR="006F3485" w:rsidRPr="00450F89" w:rsidRDefault="00594BC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E76BB0" w14:textId="1834602A" w:rsidR="006F3485" w:rsidRPr="00450F89" w:rsidRDefault="007A5C9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450F89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1667" w:type="pct"/>
          </w:tcPr>
          <w:p w14:paraId="051B370D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4D5C6AC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0E7D2" w14:textId="77777777" w:rsidR="006F3485" w:rsidRPr="00450F89" w:rsidRDefault="00594BC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50F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DCA2B4B" w14:textId="77777777" w:rsidR="006F3485" w:rsidRPr="00450F89" w:rsidRDefault="00594B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EBD9D3" w14:textId="77777777" w:rsidR="006F3485" w:rsidRPr="00450F89" w:rsidRDefault="00594BC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105DFA" w14:textId="2C59F97C" w:rsidR="006F3485" w:rsidRPr="00450F89" w:rsidRDefault="007A5C9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450F89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1667" w:type="pct"/>
          </w:tcPr>
          <w:p w14:paraId="5CF20FFE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45A35C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781BAB" w14:textId="77777777" w:rsidR="006F3485" w:rsidRPr="00450F89" w:rsidRDefault="00594BC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50F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3CA59BF" w14:textId="77777777" w:rsidR="006F3485" w:rsidRPr="00450F89" w:rsidRDefault="00594B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E1BA24" w14:textId="77777777" w:rsidR="006F3485" w:rsidRPr="00450F89" w:rsidRDefault="00594BC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AEFB68" w14:textId="12C4D5CD" w:rsidR="006F3485" w:rsidRPr="00450F89" w:rsidRDefault="007A5C9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450F89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1667" w:type="pct"/>
          </w:tcPr>
          <w:p w14:paraId="5DEF6FDD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50D5C1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125EF1" w14:textId="77777777" w:rsidR="006F3485" w:rsidRPr="00450F89" w:rsidRDefault="00594BC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50F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06D10E2F" w14:textId="77777777" w:rsidR="006F3485" w:rsidRPr="00450F89" w:rsidRDefault="00594B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19D141" w14:textId="77777777" w:rsidR="006F3485" w:rsidRPr="00450F89" w:rsidRDefault="00594BC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7D7C97" w14:textId="244AE574" w:rsidR="006F3485" w:rsidRPr="00450F89" w:rsidRDefault="007A5C9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450F89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4</w:t>
            </w:r>
          </w:p>
        </w:tc>
        <w:tc>
          <w:tcPr>
            <w:tcW w:w="1667" w:type="pct"/>
          </w:tcPr>
          <w:p w14:paraId="23215565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5398EC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6AA394" w14:textId="77777777" w:rsidR="006F3485" w:rsidRPr="00450F89" w:rsidRDefault="00594BC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50F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1D123FF5" w14:textId="77777777" w:rsidR="006F3485" w:rsidRPr="00450F89" w:rsidRDefault="00594B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2C4FA7" w14:textId="77777777" w:rsidR="006F3485" w:rsidRPr="00450F89" w:rsidRDefault="00594BC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50F89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F8959B" w14:textId="68514DA8" w:rsidR="006F3485" w:rsidRPr="00450F89" w:rsidRDefault="007A5C9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450F89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4</w:t>
            </w:r>
          </w:p>
        </w:tc>
        <w:tc>
          <w:tcPr>
            <w:tcW w:w="1667" w:type="pct"/>
          </w:tcPr>
          <w:p w14:paraId="41903047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55305B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C472D1" w14:textId="77777777" w:rsidR="006F3485" w:rsidRPr="00450F89" w:rsidRDefault="00594BC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50F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0775982B" w14:textId="77777777" w:rsidR="006F3485" w:rsidRPr="00450F89" w:rsidRDefault="00594B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5B4DBD" w14:textId="77777777" w:rsidR="006F3485" w:rsidRPr="00450F89" w:rsidRDefault="00594B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C21444" w14:textId="121D20EB" w:rsidR="006F3485" w:rsidRPr="00450F89" w:rsidRDefault="007A5C9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450F89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4</w:t>
            </w:r>
          </w:p>
        </w:tc>
        <w:tc>
          <w:tcPr>
            <w:tcW w:w="1667" w:type="pct"/>
          </w:tcPr>
          <w:p w14:paraId="62904EEA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77D1E4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33E877" w14:textId="77777777" w:rsidR="006F3485" w:rsidRPr="00450F89" w:rsidRDefault="00594BC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50F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5169ED54" w14:textId="77777777" w:rsidR="006F3485" w:rsidRPr="00450F89" w:rsidRDefault="00594B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C29005" w14:textId="77777777" w:rsidR="006F3485" w:rsidRPr="00450F89" w:rsidRDefault="00594BC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1C0E39" w14:textId="028486A8" w:rsidR="006F3485" w:rsidRPr="00450F89" w:rsidRDefault="007A5C9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  <w:r w:rsidRPr="00450F89"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  <w:t>4</w:t>
            </w:r>
          </w:p>
        </w:tc>
        <w:tc>
          <w:tcPr>
            <w:tcW w:w="1667" w:type="pct"/>
          </w:tcPr>
          <w:p w14:paraId="055A6499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564994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34EED5" w14:textId="77777777" w:rsidR="006F3485" w:rsidRPr="00450F89" w:rsidRDefault="00594B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450F89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450F89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450F89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6BBB34EC" w14:textId="77777777" w:rsidR="006F3485" w:rsidRPr="00450F89" w:rsidRDefault="00594B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EA2FE2" w14:textId="77777777" w:rsidR="006F3485" w:rsidRPr="00450F89" w:rsidRDefault="00594B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3BA52D" w14:textId="77777777" w:rsidR="006F3485" w:rsidRPr="00450F89" w:rsidRDefault="006F34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3C9268" w14:textId="312E7FBF" w:rsidR="006F3485" w:rsidRPr="00450F89" w:rsidRDefault="007A5C9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uk-UA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uk-UA"/>
              </w:rPr>
              <w:t>4</w:t>
            </w:r>
          </w:p>
        </w:tc>
        <w:tc>
          <w:tcPr>
            <w:tcW w:w="1667" w:type="pct"/>
          </w:tcPr>
          <w:p w14:paraId="5BC95833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7D793E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C3F27A" w14:textId="77777777" w:rsidR="006F3485" w:rsidRPr="00450F89" w:rsidRDefault="00594B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B3A1945" w14:textId="77777777" w:rsidR="006F3485" w:rsidRPr="00450F89" w:rsidRDefault="00594B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E85BEE" w14:textId="77777777" w:rsidR="006F3485" w:rsidRPr="00450F89" w:rsidRDefault="00594B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1BC102" w14:textId="5FE79C60" w:rsidR="006F3485" w:rsidRPr="00450F89" w:rsidRDefault="007A5C9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uk-UA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uk-UA"/>
              </w:rPr>
              <w:lastRenderedPageBreak/>
              <w:t>5</w:t>
            </w:r>
          </w:p>
        </w:tc>
        <w:tc>
          <w:tcPr>
            <w:tcW w:w="1667" w:type="pct"/>
          </w:tcPr>
          <w:p w14:paraId="4AC833D5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3E7C74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5FC9AF" w14:textId="77777777" w:rsidR="006F3485" w:rsidRPr="00450F89" w:rsidRDefault="00594B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08C90AEE" w14:textId="77777777" w:rsidR="006F3485" w:rsidRPr="00450F89" w:rsidRDefault="00594B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B50376" w14:textId="77777777" w:rsidR="006F3485" w:rsidRPr="00450F89" w:rsidRDefault="00594B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5285C7" w14:textId="5367057C" w:rsidR="006F3485" w:rsidRPr="00450F89" w:rsidRDefault="007A5C9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uk-UA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1667" w:type="pct"/>
          </w:tcPr>
          <w:p w14:paraId="62E3212C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09BE6B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9A5BFA" w14:textId="77777777" w:rsidR="006F3485" w:rsidRPr="00450F89" w:rsidRDefault="00594B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450F89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7C76ECC" w14:textId="77777777" w:rsidR="006F3485" w:rsidRPr="00450F89" w:rsidRDefault="00594B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F24DF2" w14:textId="77777777" w:rsidR="006F3485" w:rsidRPr="00450F89" w:rsidRDefault="00594B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2A4FB7A" w14:textId="77777777" w:rsidR="006F3485" w:rsidRPr="00450F89" w:rsidRDefault="00594B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E506ADD" w14:textId="324A547E" w:rsidR="006F3485" w:rsidRPr="00450F89" w:rsidRDefault="007A5C9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uk-UA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1667" w:type="pct"/>
          </w:tcPr>
          <w:p w14:paraId="0E205736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338844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314EF3" w14:textId="77777777" w:rsidR="006F3485" w:rsidRPr="00450F89" w:rsidRDefault="00594B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23AE9FBD" w14:textId="77777777" w:rsidR="006F3485" w:rsidRPr="00450F89" w:rsidRDefault="00594B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32D8DE" w14:textId="77777777" w:rsidR="006F3485" w:rsidRPr="00450F89" w:rsidRDefault="00594BC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B6BA3B" w14:textId="77777777" w:rsidR="006F3485" w:rsidRPr="00450F89" w:rsidRDefault="00594B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7132D64" w14:textId="68983592" w:rsidR="006F3485" w:rsidRPr="00450F89" w:rsidRDefault="007A5C9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uk-UA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1667" w:type="pct"/>
          </w:tcPr>
          <w:p w14:paraId="15C14BDE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C2C0C3" w14:textId="77777777" w:rsidR="006F3485" w:rsidRPr="00450F89" w:rsidRDefault="006F348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369BD1B" w14:textId="77777777" w:rsidR="006F3485" w:rsidRPr="00450F89" w:rsidRDefault="006F348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A885422" w14:textId="77777777" w:rsidR="006F3485" w:rsidRPr="00450F89" w:rsidRDefault="00594BCB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50F8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104CFB" w14:textId="77777777" w:rsidR="006F3485" w:rsidRPr="00450F89" w:rsidRDefault="006F348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F3485" w:rsidRPr="00450F89" w14:paraId="45568E1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660E9A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4B067C" w14:textId="77777777" w:rsidR="006F3485" w:rsidRPr="00450F89" w:rsidRDefault="00594BC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A44830A" w14:textId="77777777" w:rsidR="006F3485" w:rsidRPr="00450F89" w:rsidRDefault="006F34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63CEC2" w14:textId="77777777" w:rsidR="006F3485" w:rsidRPr="00450F89" w:rsidRDefault="00594BCB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50F8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50F8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50F8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FF9DD4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2E9027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957AB8" w14:textId="77777777" w:rsidR="006F3485" w:rsidRPr="00450F89" w:rsidRDefault="00594BC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591BC70" w14:textId="77777777" w:rsidR="006F3485" w:rsidRPr="00450F89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F6D521" w14:textId="77777777" w:rsidR="006F3485" w:rsidRPr="00450F89" w:rsidRDefault="00594BC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25B0E8F" w14:textId="35351FE4" w:rsidR="006F3485" w:rsidRPr="00450F89" w:rsidRDefault="007A5C9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0F89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A4A46F0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499A7F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4829D2" w14:textId="77777777" w:rsidR="006F3485" w:rsidRPr="00450F89" w:rsidRDefault="00594BC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A7952B4" w14:textId="77777777" w:rsidR="006F3485" w:rsidRPr="00450F89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B668F25" w14:textId="77777777" w:rsidR="006F3485" w:rsidRPr="00450F89" w:rsidRDefault="00594BC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88E4A6C" w14:textId="0B6BF542" w:rsidR="006F3485" w:rsidRPr="00450F89" w:rsidRDefault="007A5C9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C9CBC1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3887A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1F3F7F" w14:textId="77777777" w:rsidR="006F3485" w:rsidRPr="00450F89" w:rsidRDefault="00594BC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50F8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4D3B638" w14:textId="77777777" w:rsidR="006F3485" w:rsidRPr="00450F89" w:rsidRDefault="00594BC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90235F9" w14:textId="136ACB88" w:rsidR="006F3485" w:rsidRPr="00450F89" w:rsidRDefault="007A5C9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4DD4AB5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5A9399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F2F91B" w14:textId="77777777" w:rsidR="006F3485" w:rsidRPr="00450F89" w:rsidRDefault="00594BC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F4B6BE1" w14:textId="77777777" w:rsidR="006F3485" w:rsidRPr="00450F89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B76863C" w14:textId="77777777" w:rsidR="006F3485" w:rsidRPr="00450F89" w:rsidRDefault="00594BC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D086A10" w14:textId="1E92F42C" w:rsidR="006F3485" w:rsidRPr="00450F89" w:rsidRDefault="007A5C9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6D9BF7B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485" w:rsidRPr="00450F89" w14:paraId="3EF2C4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64E52A" w14:textId="77777777" w:rsidR="006F3485" w:rsidRPr="00450F89" w:rsidRDefault="00594BC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8B865FC" w14:textId="77777777" w:rsidR="006F3485" w:rsidRPr="00450F89" w:rsidRDefault="00594B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2D3369" w14:textId="77777777" w:rsidR="006F3485" w:rsidRPr="00450F89" w:rsidRDefault="006F348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1A2C31" w14:textId="77777777" w:rsidR="006F3485" w:rsidRPr="00450F89" w:rsidRDefault="00594BC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1E471E" w14:textId="77777777" w:rsidR="006F3485" w:rsidRPr="00450F89" w:rsidRDefault="006F348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9B1248" w14:textId="5B778024" w:rsidR="006F3485" w:rsidRPr="00450F89" w:rsidRDefault="007A5C9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50F8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5191977" w14:textId="77777777" w:rsidR="006F3485" w:rsidRPr="00450F89" w:rsidRDefault="006F348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72970D" w14:textId="77777777" w:rsidR="006F3485" w:rsidRPr="00450F89" w:rsidRDefault="006F3485">
      <w:pPr>
        <w:rPr>
          <w:rFonts w:ascii="Arial" w:hAnsi="Arial" w:cs="Arial"/>
          <w:sz w:val="20"/>
          <w:szCs w:val="20"/>
          <w:lang w:val="en-GB"/>
        </w:rPr>
      </w:pPr>
    </w:p>
    <w:p w14:paraId="31AA0703" w14:textId="77777777" w:rsidR="00450F89" w:rsidRPr="00450F89" w:rsidRDefault="00450F89" w:rsidP="00450F8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50F89">
        <w:rPr>
          <w:rFonts w:ascii="Arial" w:hAnsi="Arial" w:cs="Arial"/>
          <w:b/>
          <w:u w:val="single"/>
        </w:rPr>
        <w:t>Reviewer details:</w:t>
      </w:r>
    </w:p>
    <w:p w14:paraId="26CB7D49" w14:textId="77777777" w:rsidR="00450F89" w:rsidRPr="00450F89" w:rsidRDefault="00450F89">
      <w:pPr>
        <w:rPr>
          <w:rFonts w:ascii="Arial" w:hAnsi="Arial" w:cs="Arial"/>
          <w:sz w:val="20"/>
          <w:szCs w:val="20"/>
          <w:lang w:val="en-GB"/>
        </w:rPr>
      </w:pPr>
    </w:p>
    <w:p w14:paraId="75C156D2" w14:textId="5701FE35" w:rsidR="00450F89" w:rsidRPr="00450F89" w:rsidRDefault="00450F89" w:rsidP="00450F89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450F89">
        <w:rPr>
          <w:rFonts w:ascii="Arial" w:hAnsi="Arial" w:cs="Arial"/>
          <w:sz w:val="20"/>
          <w:szCs w:val="20"/>
          <w:lang w:val="en-GB"/>
        </w:rPr>
        <w:t>Bondarieva</w:t>
      </w:r>
      <w:proofErr w:type="spellEnd"/>
      <w:r w:rsidRPr="00450F89">
        <w:rPr>
          <w:rFonts w:ascii="Arial" w:hAnsi="Arial" w:cs="Arial"/>
          <w:sz w:val="20"/>
          <w:szCs w:val="20"/>
          <w:lang w:val="en-GB"/>
        </w:rPr>
        <w:t xml:space="preserve"> Iryna</w:t>
      </w:r>
      <w:r w:rsidRPr="00450F89">
        <w:rPr>
          <w:rFonts w:ascii="Arial" w:hAnsi="Arial" w:cs="Arial"/>
          <w:sz w:val="20"/>
          <w:szCs w:val="20"/>
          <w:lang w:val="en-GB"/>
        </w:rPr>
        <w:t xml:space="preserve">, </w:t>
      </w:r>
      <w:r w:rsidRPr="00450F89">
        <w:rPr>
          <w:rFonts w:ascii="Arial" w:hAnsi="Arial" w:cs="Arial"/>
          <w:sz w:val="20"/>
          <w:szCs w:val="20"/>
          <w:lang w:val="en-GB"/>
        </w:rPr>
        <w:t>National University of Pharmacy</w:t>
      </w:r>
      <w:r w:rsidRPr="00450F89">
        <w:rPr>
          <w:rFonts w:ascii="Arial" w:hAnsi="Arial" w:cs="Arial"/>
          <w:sz w:val="20"/>
          <w:szCs w:val="20"/>
          <w:lang w:val="en-GB"/>
        </w:rPr>
        <w:t xml:space="preserve">, </w:t>
      </w:r>
      <w:r w:rsidRPr="00450F89">
        <w:rPr>
          <w:rFonts w:ascii="Arial" w:hAnsi="Arial" w:cs="Arial"/>
          <w:sz w:val="20"/>
          <w:szCs w:val="20"/>
          <w:lang w:val="en-GB"/>
        </w:rPr>
        <w:t>Ukraine</w:t>
      </w:r>
    </w:p>
    <w:sectPr w:rsidR="00450F89" w:rsidRPr="00450F8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3D73C" w14:textId="77777777" w:rsidR="00D76C95" w:rsidRDefault="00D76C95">
      <w:r>
        <w:separator/>
      </w:r>
    </w:p>
  </w:endnote>
  <w:endnote w:type="continuationSeparator" w:id="0">
    <w:p w14:paraId="70A427D9" w14:textId="77777777" w:rsidR="00D76C95" w:rsidRDefault="00D76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183FD" w14:textId="77777777" w:rsidR="006F3485" w:rsidRDefault="00594BC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2C16CBB" w14:textId="77777777" w:rsidR="006F3485" w:rsidRDefault="006F3485">
    <w:pPr>
      <w:pStyle w:val="Footer"/>
      <w:jc w:val="right"/>
    </w:pPr>
  </w:p>
  <w:p w14:paraId="61752A75" w14:textId="77777777" w:rsidR="006F3485" w:rsidRDefault="006F348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93B53" w14:textId="77777777" w:rsidR="00D76C95" w:rsidRDefault="00D76C95">
      <w:r>
        <w:separator/>
      </w:r>
    </w:p>
  </w:footnote>
  <w:footnote w:type="continuationSeparator" w:id="0">
    <w:p w14:paraId="377207C5" w14:textId="77777777" w:rsidR="00D76C95" w:rsidRDefault="00D76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F7C06" w14:textId="77777777" w:rsidR="006F3485" w:rsidRDefault="006F3485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425B338" w14:textId="77777777" w:rsidR="006F3485" w:rsidRDefault="00594BCB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13794873">
    <w:abstractNumId w:val="4"/>
  </w:num>
  <w:num w:numId="2" w16cid:durableId="1001280673">
    <w:abstractNumId w:val="8"/>
  </w:num>
  <w:num w:numId="3" w16cid:durableId="449016032">
    <w:abstractNumId w:val="7"/>
  </w:num>
  <w:num w:numId="4" w16cid:durableId="1991209285">
    <w:abstractNumId w:val="9"/>
  </w:num>
  <w:num w:numId="5" w16cid:durableId="1055736568">
    <w:abstractNumId w:val="6"/>
  </w:num>
  <w:num w:numId="6" w16cid:durableId="1124885582">
    <w:abstractNumId w:val="0"/>
  </w:num>
  <w:num w:numId="7" w16cid:durableId="1921480123">
    <w:abstractNumId w:val="3"/>
  </w:num>
  <w:num w:numId="8" w16cid:durableId="1558980257">
    <w:abstractNumId w:val="11"/>
  </w:num>
  <w:num w:numId="9" w16cid:durableId="1344630054">
    <w:abstractNumId w:val="10"/>
  </w:num>
  <w:num w:numId="10" w16cid:durableId="504444916">
    <w:abstractNumId w:val="2"/>
  </w:num>
  <w:num w:numId="11" w16cid:durableId="180945929">
    <w:abstractNumId w:val="1"/>
  </w:num>
  <w:num w:numId="12" w16cid:durableId="14576816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3485"/>
    <w:rsid w:val="00110774"/>
    <w:rsid w:val="002E0C55"/>
    <w:rsid w:val="0032146E"/>
    <w:rsid w:val="00420299"/>
    <w:rsid w:val="00427882"/>
    <w:rsid w:val="00450F89"/>
    <w:rsid w:val="005652F0"/>
    <w:rsid w:val="00570414"/>
    <w:rsid w:val="00594BCB"/>
    <w:rsid w:val="006F3485"/>
    <w:rsid w:val="007A5C94"/>
    <w:rsid w:val="007C27F4"/>
    <w:rsid w:val="008D6898"/>
    <w:rsid w:val="00A2332D"/>
    <w:rsid w:val="00B01890"/>
    <w:rsid w:val="00B73797"/>
    <w:rsid w:val="00CA41F0"/>
    <w:rsid w:val="00CA7225"/>
    <w:rsid w:val="00CB416B"/>
    <w:rsid w:val="00D76C95"/>
    <w:rsid w:val="00EF26F8"/>
    <w:rsid w:val="00F7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189AB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50F8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irmep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40</cp:revision>
  <dcterms:created xsi:type="dcterms:W3CDTF">2026-03-24T06:32:00Z</dcterms:created>
  <dcterms:modified xsi:type="dcterms:W3CDTF">2026-10-07T11:27:00Z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