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9A1BBF" w:rsidRPr="001402A0" w14:paraId="53B55D12" w14:textId="77777777">
        <w:trPr>
          <w:trHeight w:val="20"/>
          <w:jc w:val="center"/>
        </w:trPr>
        <w:tc>
          <w:tcPr>
            <w:tcW w:w="1186" w:type="pct"/>
          </w:tcPr>
          <w:p w14:paraId="17CD968B" w14:textId="77777777" w:rsidR="009A1BBF" w:rsidRPr="001402A0" w:rsidRDefault="00000000">
            <w:pPr>
              <w:pStyle w:val="BodyText"/>
              <w:ind w:left="90"/>
              <w:jc w:val="left"/>
              <w:rPr>
                <w:rFonts w:ascii="Arial" w:hAnsi="Arial" w:cs="Arial"/>
                <w:bCs/>
                <w:sz w:val="20"/>
                <w:szCs w:val="20"/>
                <w:lang w:val="en-GB" w:eastAsia="en-US"/>
              </w:rPr>
            </w:pPr>
            <w:r w:rsidRPr="001402A0">
              <w:rPr>
                <w:rFonts w:ascii="Arial" w:hAnsi="Arial" w:cs="Arial"/>
                <w:bCs/>
                <w:sz w:val="20"/>
                <w:szCs w:val="20"/>
                <w:lang w:val="en-GB" w:eastAsia="en-US"/>
              </w:rPr>
              <w:t>Journal Name:</w:t>
            </w:r>
          </w:p>
        </w:tc>
        <w:tc>
          <w:tcPr>
            <w:tcW w:w="3814" w:type="pct"/>
          </w:tcPr>
          <w:p w14:paraId="45150D8B" w14:textId="77777777" w:rsidR="009A1BBF" w:rsidRPr="001402A0" w:rsidRDefault="009A1BBF">
            <w:pPr>
              <w:rPr>
                <w:rFonts w:ascii="Arial" w:hAnsi="Arial" w:cs="Arial"/>
                <w:b/>
                <w:bCs/>
                <w:color w:val="0000FF"/>
                <w:sz w:val="20"/>
                <w:szCs w:val="20"/>
                <w:lang w:val="en-GB"/>
              </w:rPr>
            </w:pPr>
            <w:hyperlink r:id="rId8" w:history="1">
              <w:r w:rsidRPr="001402A0">
                <w:rPr>
                  <w:rFonts w:ascii="Arial" w:hAnsi="Arial" w:cs="Arial"/>
                  <w:color w:val="0000FF"/>
                  <w:sz w:val="20"/>
                  <w:szCs w:val="20"/>
                  <w:u w:val="single"/>
                </w:rPr>
                <w:t>Journal of Global Economics, Management and Business Research</w:t>
              </w:r>
            </w:hyperlink>
          </w:p>
        </w:tc>
      </w:tr>
      <w:tr w:rsidR="009A1BBF" w:rsidRPr="001402A0" w14:paraId="217E8481" w14:textId="77777777">
        <w:trPr>
          <w:trHeight w:val="20"/>
          <w:jc w:val="center"/>
        </w:trPr>
        <w:tc>
          <w:tcPr>
            <w:tcW w:w="1186" w:type="pct"/>
          </w:tcPr>
          <w:p w14:paraId="6FC051A1" w14:textId="77777777" w:rsidR="009A1BBF" w:rsidRPr="001402A0" w:rsidRDefault="00000000">
            <w:pPr>
              <w:pStyle w:val="BodyText"/>
              <w:ind w:left="90"/>
              <w:jc w:val="left"/>
              <w:rPr>
                <w:rFonts w:ascii="Arial" w:hAnsi="Arial" w:cs="Arial"/>
                <w:bCs/>
                <w:sz w:val="20"/>
                <w:szCs w:val="20"/>
                <w:lang w:val="en-GB" w:eastAsia="en-US"/>
              </w:rPr>
            </w:pPr>
            <w:r w:rsidRPr="001402A0">
              <w:rPr>
                <w:rFonts w:ascii="Arial" w:hAnsi="Arial" w:cs="Arial"/>
                <w:bCs/>
                <w:sz w:val="20"/>
                <w:szCs w:val="20"/>
                <w:lang w:val="en-GB" w:eastAsia="en-US"/>
              </w:rPr>
              <w:t>Manuscript Number:</w:t>
            </w:r>
          </w:p>
        </w:tc>
        <w:tc>
          <w:tcPr>
            <w:tcW w:w="3814" w:type="pct"/>
          </w:tcPr>
          <w:p w14:paraId="40088260" w14:textId="7CA949DD" w:rsidR="009A1BBF" w:rsidRPr="001402A0" w:rsidRDefault="00B346D3">
            <w:pPr>
              <w:pStyle w:val="NormalWeb"/>
              <w:spacing w:before="0" w:beforeAutospacing="0" w:after="0" w:afterAutospacing="0"/>
              <w:rPr>
                <w:rFonts w:ascii="Arial" w:hAnsi="Arial" w:cs="Arial"/>
                <w:b/>
                <w:bCs/>
                <w:sz w:val="20"/>
                <w:szCs w:val="20"/>
                <w:lang w:val="en-GB"/>
              </w:rPr>
            </w:pPr>
            <w:r w:rsidRPr="001402A0">
              <w:rPr>
                <w:rFonts w:ascii="Arial" w:hAnsi="Arial" w:cs="Arial"/>
                <w:b/>
                <w:bCs/>
                <w:sz w:val="20"/>
                <w:szCs w:val="20"/>
                <w:lang w:val="en-GB"/>
              </w:rPr>
              <w:t>Ms_JGEMBR_15934</w:t>
            </w:r>
          </w:p>
        </w:tc>
      </w:tr>
      <w:tr w:rsidR="009A1BBF" w:rsidRPr="001402A0" w14:paraId="16132A7C" w14:textId="77777777">
        <w:trPr>
          <w:trHeight w:val="20"/>
          <w:jc w:val="center"/>
        </w:trPr>
        <w:tc>
          <w:tcPr>
            <w:tcW w:w="1186" w:type="pct"/>
          </w:tcPr>
          <w:p w14:paraId="0DAE045C" w14:textId="77777777" w:rsidR="009A1BBF" w:rsidRPr="001402A0" w:rsidRDefault="00000000">
            <w:pPr>
              <w:pStyle w:val="BodyText"/>
              <w:ind w:left="90"/>
              <w:jc w:val="left"/>
              <w:rPr>
                <w:rFonts w:ascii="Arial" w:hAnsi="Arial" w:cs="Arial"/>
                <w:bCs/>
                <w:sz w:val="20"/>
                <w:szCs w:val="20"/>
                <w:lang w:val="en-GB" w:eastAsia="en-US"/>
              </w:rPr>
            </w:pPr>
            <w:r w:rsidRPr="001402A0">
              <w:rPr>
                <w:rFonts w:ascii="Arial" w:hAnsi="Arial" w:cs="Arial"/>
                <w:bCs/>
                <w:sz w:val="20"/>
                <w:szCs w:val="20"/>
                <w:lang w:val="en-GB" w:eastAsia="en-US"/>
              </w:rPr>
              <w:t xml:space="preserve">Title of the Manuscript: </w:t>
            </w:r>
          </w:p>
        </w:tc>
        <w:tc>
          <w:tcPr>
            <w:tcW w:w="3814" w:type="pct"/>
          </w:tcPr>
          <w:p w14:paraId="67E9F970" w14:textId="08A263BA" w:rsidR="009A1BBF" w:rsidRPr="001402A0" w:rsidRDefault="00B346D3">
            <w:pPr>
              <w:pStyle w:val="NormalWeb"/>
              <w:spacing w:before="0" w:beforeAutospacing="0" w:after="0" w:afterAutospacing="0"/>
              <w:rPr>
                <w:rFonts w:ascii="Arial" w:hAnsi="Arial" w:cs="Arial"/>
                <w:b/>
                <w:sz w:val="20"/>
                <w:szCs w:val="20"/>
                <w:lang w:val="en-GB"/>
              </w:rPr>
            </w:pPr>
            <w:r w:rsidRPr="001402A0">
              <w:rPr>
                <w:rFonts w:ascii="Arial" w:hAnsi="Arial" w:cs="Arial"/>
                <w:b/>
                <w:sz w:val="20"/>
                <w:szCs w:val="20"/>
                <w:lang w:val="en-GB"/>
              </w:rPr>
              <w:t>Adaptive AI-Driven Reskilling as a Bridge between Digital Transformation and Employee Competency Development</w:t>
            </w:r>
          </w:p>
        </w:tc>
      </w:tr>
      <w:tr w:rsidR="009A1BBF" w:rsidRPr="001402A0" w14:paraId="3DBC6D16" w14:textId="77777777">
        <w:trPr>
          <w:trHeight w:val="20"/>
          <w:jc w:val="center"/>
        </w:trPr>
        <w:tc>
          <w:tcPr>
            <w:tcW w:w="1186" w:type="pct"/>
          </w:tcPr>
          <w:p w14:paraId="7851A6FE" w14:textId="77777777" w:rsidR="009A1BBF" w:rsidRPr="001402A0" w:rsidRDefault="00000000">
            <w:pPr>
              <w:pStyle w:val="BodyText"/>
              <w:ind w:left="90"/>
              <w:jc w:val="left"/>
              <w:rPr>
                <w:rFonts w:ascii="Arial" w:hAnsi="Arial" w:cs="Arial"/>
                <w:bCs/>
                <w:sz w:val="20"/>
                <w:szCs w:val="20"/>
                <w:lang w:val="en-GB" w:eastAsia="en-US"/>
              </w:rPr>
            </w:pPr>
            <w:r w:rsidRPr="001402A0">
              <w:rPr>
                <w:rFonts w:ascii="Arial" w:hAnsi="Arial" w:cs="Arial"/>
                <w:bCs/>
                <w:sz w:val="20"/>
                <w:szCs w:val="20"/>
                <w:lang w:val="en-GB" w:eastAsia="en-US"/>
              </w:rPr>
              <w:t>Type of the Article</w:t>
            </w:r>
          </w:p>
        </w:tc>
        <w:tc>
          <w:tcPr>
            <w:tcW w:w="3814" w:type="pct"/>
          </w:tcPr>
          <w:p w14:paraId="299E6CB0" w14:textId="2CB2EF8A" w:rsidR="009A1BBF" w:rsidRPr="001402A0" w:rsidRDefault="00AF0B92">
            <w:pPr>
              <w:pStyle w:val="NormalWeb"/>
              <w:spacing w:before="0" w:beforeAutospacing="0" w:after="0" w:afterAutospacing="0"/>
              <w:rPr>
                <w:rFonts w:ascii="Arial" w:hAnsi="Arial" w:cs="Arial"/>
                <w:b/>
                <w:sz w:val="20"/>
                <w:szCs w:val="20"/>
                <w:lang w:val="en-GB"/>
              </w:rPr>
            </w:pPr>
            <w:r w:rsidRPr="001402A0">
              <w:rPr>
                <w:rFonts w:ascii="Arial" w:hAnsi="Arial" w:cs="Arial"/>
                <w:b/>
                <w:sz w:val="20"/>
                <w:szCs w:val="20"/>
                <w:lang w:val="en-GB"/>
              </w:rPr>
              <w:t xml:space="preserve">Research article / Short Communication/ Case Report / Case Study </w:t>
            </w:r>
          </w:p>
        </w:tc>
      </w:tr>
    </w:tbl>
    <w:p w14:paraId="2936072D" w14:textId="77777777" w:rsidR="009A1BBF" w:rsidRPr="001402A0" w:rsidRDefault="009A1BBF">
      <w:pPr>
        <w:jc w:val="both"/>
        <w:rPr>
          <w:rFonts w:ascii="Arial" w:eastAsia="MS Mincho" w:hAnsi="Arial" w:cs="Arial"/>
          <w:sz w:val="20"/>
          <w:szCs w:val="20"/>
          <w:lang w:val="en-GB" w:eastAsia="x-none"/>
        </w:rPr>
      </w:pPr>
    </w:p>
    <w:p w14:paraId="18BE0C30" w14:textId="77777777" w:rsidR="009A1BBF" w:rsidRPr="001402A0" w:rsidRDefault="00000000">
      <w:pPr>
        <w:jc w:val="both"/>
        <w:rPr>
          <w:rFonts w:ascii="Arial" w:eastAsia="MS Mincho" w:hAnsi="Arial" w:cs="Arial"/>
          <w:b/>
          <w:sz w:val="20"/>
          <w:szCs w:val="20"/>
          <w:u w:val="single"/>
          <w:lang w:val="en-GB" w:eastAsia="x-none"/>
        </w:rPr>
      </w:pPr>
      <w:r w:rsidRPr="001402A0">
        <w:rPr>
          <w:rFonts w:ascii="Arial" w:eastAsia="MS Mincho" w:hAnsi="Arial" w:cs="Arial"/>
          <w:b/>
          <w:sz w:val="20"/>
          <w:szCs w:val="20"/>
          <w:highlight w:val="yellow"/>
          <w:u w:val="single"/>
          <w:lang w:val="en-GB" w:eastAsia="x-none"/>
        </w:rPr>
        <w:t>PART 1 (Importance of the manuscript)</w:t>
      </w:r>
      <w:r w:rsidRPr="001402A0">
        <w:rPr>
          <w:rFonts w:ascii="Arial" w:eastAsia="MS Mincho" w:hAnsi="Arial" w:cs="Arial"/>
          <w:b/>
          <w:sz w:val="20"/>
          <w:szCs w:val="20"/>
          <w:u w:val="single"/>
          <w:lang w:val="en-GB" w:eastAsia="x-none"/>
        </w:rPr>
        <w:t xml:space="preserve"> </w:t>
      </w:r>
    </w:p>
    <w:p w14:paraId="4DE641D0" w14:textId="77777777" w:rsidR="009A1BBF" w:rsidRPr="001402A0"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9A1BBF" w:rsidRPr="001402A0" w14:paraId="01090885" w14:textId="77777777">
        <w:trPr>
          <w:trHeight w:val="20"/>
          <w:jc w:val="center"/>
        </w:trPr>
        <w:tc>
          <w:tcPr>
            <w:tcW w:w="1666" w:type="pct"/>
            <w:noWrap/>
          </w:tcPr>
          <w:p w14:paraId="1577A121" w14:textId="77777777" w:rsidR="009A1BBF" w:rsidRPr="001402A0"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1402A0" w:rsidRDefault="00000000">
            <w:pPr>
              <w:keepNext/>
              <w:outlineLvl w:val="1"/>
              <w:rPr>
                <w:rFonts w:ascii="Arial" w:eastAsia="MS Mincho" w:hAnsi="Arial" w:cs="Arial"/>
                <w:b/>
                <w:bCs/>
                <w:sz w:val="20"/>
                <w:szCs w:val="20"/>
                <w:lang w:val="en-GB"/>
              </w:rPr>
            </w:pPr>
            <w:r w:rsidRPr="001402A0">
              <w:rPr>
                <w:rFonts w:ascii="Arial" w:eastAsia="MS Mincho" w:hAnsi="Arial" w:cs="Arial"/>
                <w:b/>
                <w:bCs/>
                <w:sz w:val="20"/>
                <w:szCs w:val="20"/>
                <w:lang w:val="en-GB"/>
              </w:rPr>
              <w:t>Comments of the Reviewers</w:t>
            </w:r>
          </w:p>
        </w:tc>
        <w:tc>
          <w:tcPr>
            <w:tcW w:w="1667" w:type="pct"/>
          </w:tcPr>
          <w:p w14:paraId="5ED5129A" w14:textId="77777777" w:rsidR="009A1BBF" w:rsidRPr="001402A0" w:rsidRDefault="00000000">
            <w:pPr>
              <w:spacing w:after="160" w:line="256" w:lineRule="auto"/>
              <w:rPr>
                <w:rFonts w:ascii="Arial" w:eastAsia="Calibri" w:hAnsi="Arial" w:cs="Arial"/>
                <w:kern w:val="2"/>
                <w:sz w:val="20"/>
                <w:szCs w:val="20"/>
                <w:lang w:val="en-GB"/>
              </w:rPr>
            </w:pPr>
            <w:r w:rsidRPr="001402A0">
              <w:rPr>
                <w:rFonts w:ascii="Arial" w:eastAsia="Calibri" w:hAnsi="Arial" w:cs="Arial"/>
                <w:b/>
                <w:kern w:val="2"/>
                <w:sz w:val="20"/>
                <w:szCs w:val="20"/>
                <w:lang w:val="en-GB"/>
              </w:rPr>
              <w:t>Author’s Feedback</w:t>
            </w:r>
            <w:r w:rsidRPr="001402A0">
              <w:rPr>
                <w:rFonts w:ascii="Arial" w:eastAsia="Calibri" w:hAnsi="Arial" w:cs="Arial"/>
                <w:kern w:val="2"/>
                <w:sz w:val="20"/>
                <w:szCs w:val="20"/>
                <w:lang w:val="en-GB"/>
              </w:rPr>
              <w:t xml:space="preserve"> </w:t>
            </w:r>
          </w:p>
          <w:p w14:paraId="2F378C2B" w14:textId="77777777" w:rsidR="009A1BBF" w:rsidRPr="001402A0" w:rsidRDefault="009A1BBF">
            <w:pPr>
              <w:keepNext/>
              <w:outlineLvl w:val="1"/>
              <w:rPr>
                <w:rFonts w:ascii="Arial" w:eastAsia="MS Mincho" w:hAnsi="Arial" w:cs="Arial"/>
                <w:bCs/>
                <w:sz w:val="20"/>
                <w:szCs w:val="20"/>
                <w:lang w:val="en-GB"/>
              </w:rPr>
            </w:pPr>
          </w:p>
        </w:tc>
      </w:tr>
      <w:tr w:rsidR="009A1BBF" w:rsidRPr="001402A0" w14:paraId="6F1F7E28" w14:textId="77777777">
        <w:trPr>
          <w:trHeight w:val="20"/>
          <w:jc w:val="center"/>
        </w:trPr>
        <w:tc>
          <w:tcPr>
            <w:tcW w:w="1666" w:type="pct"/>
            <w:noWrap/>
            <w:hideMark/>
          </w:tcPr>
          <w:p w14:paraId="529880F3" w14:textId="77777777" w:rsidR="009A1BBF" w:rsidRPr="001402A0" w:rsidRDefault="00000000">
            <w:pPr>
              <w:rPr>
                <w:rFonts w:ascii="Arial" w:hAnsi="Arial" w:cs="Arial"/>
                <w:bCs/>
                <w:sz w:val="20"/>
                <w:szCs w:val="20"/>
                <w:lang w:val="en-GB"/>
              </w:rPr>
            </w:pPr>
            <w:r w:rsidRPr="001402A0">
              <w:rPr>
                <w:rFonts w:ascii="Arial" w:hAnsi="Arial" w:cs="Arial"/>
                <w:b/>
                <w:bCs/>
                <w:sz w:val="20"/>
                <w:szCs w:val="20"/>
                <w:lang w:val="en-GB"/>
              </w:rPr>
              <w:t>Please write a few sentences regarding the importance of this manuscript for the scientific community.</w:t>
            </w:r>
            <w:r w:rsidRPr="001402A0">
              <w:rPr>
                <w:rFonts w:ascii="Arial" w:hAnsi="Arial" w:cs="Arial"/>
                <w:bCs/>
                <w:sz w:val="20"/>
                <w:szCs w:val="20"/>
                <w:lang w:val="en-GB"/>
              </w:rPr>
              <w:t xml:space="preserve"> A minimum of 3-4 sentences may </w:t>
            </w:r>
          </w:p>
          <w:p w14:paraId="3F97D1AE" w14:textId="77777777" w:rsidR="009A1BBF" w:rsidRPr="001402A0" w:rsidRDefault="00000000">
            <w:pPr>
              <w:rPr>
                <w:rFonts w:ascii="Arial" w:eastAsia="MS Mincho" w:hAnsi="Arial" w:cs="Arial"/>
                <w:bCs/>
                <w:sz w:val="20"/>
                <w:szCs w:val="20"/>
                <w:lang w:val="en-GB"/>
              </w:rPr>
            </w:pPr>
            <w:r w:rsidRPr="001402A0">
              <w:rPr>
                <w:rFonts w:ascii="Arial" w:hAnsi="Arial" w:cs="Arial"/>
                <w:bCs/>
                <w:sz w:val="20"/>
                <w:szCs w:val="20"/>
                <w:lang w:val="en-GB"/>
              </w:rPr>
              <w:t>be required for this part.</w:t>
            </w:r>
          </w:p>
        </w:tc>
        <w:tc>
          <w:tcPr>
            <w:tcW w:w="1667" w:type="pct"/>
          </w:tcPr>
          <w:p w14:paraId="3E53D8A0" w14:textId="05FF0BFD" w:rsidR="009A1BBF" w:rsidRPr="001402A0" w:rsidRDefault="007F12C8" w:rsidP="007F12C8">
            <w:pPr>
              <w:contextualSpacing/>
              <w:jc w:val="both"/>
              <w:rPr>
                <w:rFonts w:ascii="Arial" w:hAnsi="Arial" w:cs="Arial"/>
                <w:sz w:val="20"/>
                <w:szCs w:val="20"/>
                <w:lang w:val="en-GB"/>
              </w:rPr>
            </w:pPr>
            <w:r w:rsidRPr="001402A0">
              <w:rPr>
                <w:rFonts w:ascii="Arial" w:hAnsi="Arial" w:cs="Arial"/>
                <w:sz w:val="20"/>
                <w:szCs w:val="20"/>
                <w:lang w:val="en-GB"/>
              </w:rPr>
              <w:t>This article analyses a topic of current relevance about digital transformation, human resource management, and the development of employee competencies. By systematically synthesizing evidence on adaptive, AI-driven reskilling, this empirical study provides a theoretical framework that links organizational technology roadmaps with employee skill gaps. The inclusion of empirical statistical findings (e.g., Vetrivel et al., Passalacqua et al.) and a transparent discussion regarding sample limitations enhance the academic rigor of the work. This article offers highly valuable and practically applicable insights for managers, HR professionals, and researchers navigating workforce transitions in the era of Industry 4.0.</w:t>
            </w:r>
          </w:p>
        </w:tc>
        <w:tc>
          <w:tcPr>
            <w:tcW w:w="1667" w:type="pct"/>
          </w:tcPr>
          <w:p w14:paraId="31AA58DA" w14:textId="77777777" w:rsidR="009A1BBF" w:rsidRPr="001402A0" w:rsidRDefault="009A1BBF">
            <w:pPr>
              <w:keepNext/>
              <w:outlineLvl w:val="1"/>
              <w:rPr>
                <w:rFonts w:ascii="Arial" w:eastAsia="MS Mincho" w:hAnsi="Arial" w:cs="Arial"/>
                <w:bCs/>
                <w:sz w:val="20"/>
                <w:szCs w:val="20"/>
                <w:lang w:val="en-GB"/>
              </w:rPr>
            </w:pPr>
          </w:p>
        </w:tc>
      </w:tr>
    </w:tbl>
    <w:p w14:paraId="2637B201" w14:textId="77777777" w:rsidR="009A1BBF" w:rsidRPr="001402A0" w:rsidRDefault="009A1BBF">
      <w:pPr>
        <w:rPr>
          <w:rFonts w:ascii="Arial" w:hAnsi="Arial" w:cs="Arial"/>
          <w:sz w:val="20"/>
          <w:szCs w:val="20"/>
          <w:lang w:val="en-GB"/>
        </w:rPr>
      </w:pPr>
    </w:p>
    <w:p w14:paraId="476047B0" w14:textId="77777777" w:rsidR="009A1BBF" w:rsidRPr="001402A0" w:rsidRDefault="00000000">
      <w:pPr>
        <w:keepNext/>
        <w:outlineLvl w:val="1"/>
        <w:rPr>
          <w:rFonts w:ascii="Arial" w:eastAsia="MS Mincho" w:hAnsi="Arial" w:cs="Arial"/>
          <w:b/>
          <w:bCs/>
          <w:sz w:val="20"/>
          <w:szCs w:val="20"/>
          <w:highlight w:val="yellow"/>
          <w:u w:val="single"/>
          <w:lang w:val="en-GB"/>
        </w:rPr>
      </w:pPr>
      <w:r w:rsidRPr="001402A0">
        <w:rPr>
          <w:rFonts w:ascii="Arial" w:eastAsia="MS Mincho" w:hAnsi="Arial" w:cs="Arial"/>
          <w:b/>
          <w:bCs/>
          <w:sz w:val="20"/>
          <w:szCs w:val="20"/>
          <w:highlight w:val="yellow"/>
          <w:u w:val="single"/>
          <w:lang w:val="en-GB"/>
        </w:rPr>
        <w:t>PART 2.1 (Objective Evaluation)</w:t>
      </w:r>
    </w:p>
    <w:p w14:paraId="53AB0A78" w14:textId="77777777" w:rsidR="009A1BBF" w:rsidRPr="001402A0"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A1BBF" w:rsidRPr="001402A0" w14:paraId="59FF3634" w14:textId="77777777">
        <w:trPr>
          <w:trHeight w:val="20"/>
          <w:jc w:val="center"/>
        </w:trPr>
        <w:tc>
          <w:tcPr>
            <w:tcW w:w="1666" w:type="pct"/>
            <w:noWrap/>
          </w:tcPr>
          <w:p w14:paraId="63BD8E22" w14:textId="77777777" w:rsidR="009A1BBF" w:rsidRPr="001402A0"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1402A0" w:rsidRDefault="00000000">
            <w:pPr>
              <w:keepNext/>
              <w:outlineLvl w:val="1"/>
              <w:rPr>
                <w:rFonts w:ascii="Arial" w:eastAsia="MS Mincho" w:hAnsi="Arial" w:cs="Arial"/>
                <w:b/>
                <w:bCs/>
                <w:sz w:val="20"/>
                <w:szCs w:val="20"/>
                <w:lang w:val="en-GB"/>
              </w:rPr>
            </w:pPr>
            <w:r w:rsidRPr="001402A0">
              <w:rPr>
                <w:rFonts w:ascii="Arial" w:eastAsia="MS Mincho" w:hAnsi="Arial" w:cs="Arial"/>
                <w:b/>
                <w:bCs/>
                <w:sz w:val="20"/>
                <w:szCs w:val="20"/>
                <w:lang w:val="en-GB"/>
              </w:rPr>
              <w:t>Rating of the Reviewers</w:t>
            </w:r>
          </w:p>
        </w:tc>
        <w:tc>
          <w:tcPr>
            <w:tcW w:w="1667" w:type="pct"/>
            <w:hideMark/>
          </w:tcPr>
          <w:p w14:paraId="52EC9AE5" w14:textId="4CDC30FE" w:rsidR="009A1BBF" w:rsidRPr="001402A0" w:rsidRDefault="00000000">
            <w:pPr>
              <w:spacing w:after="160" w:line="256" w:lineRule="auto"/>
              <w:rPr>
                <w:rFonts w:ascii="Arial" w:hAnsi="Arial" w:cs="Arial"/>
                <w:b/>
                <w:sz w:val="20"/>
                <w:szCs w:val="20"/>
                <w:lang w:val="en-GB"/>
              </w:rPr>
            </w:pPr>
            <w:r w:rsidRPr="001402A0">
              <w:rPr>
                <w:rFonts w:ascii="Arial" w:eastAsia="Calibri" w:hAnsi="Arial" w:cs="Arial"/>
                <w:b/>
                <w:kern w:val="2"/>
                <w:sz w:val="20"/>
                <w:szCs w:val="20"/>
                <w:lang w:val="en-GB"/>
              </w:rPr>
              <w:t>Author’s Feedback</w:t>
            </w:r>
            <w:r w:rsidRPr="001402A0">
              <w:rPr>
                <w:rFonts w:ascii="Arial" w:eastAsia="Calibri" w:hAnsi="Arial" w:cs="Arial"/>
                <w:kern w:val="2"/>
                <w:sz w:val="20"/>
                <w:szCs w:val="20"/>
                <w:lang w:val="en-GB"/>
              </w:rPr>
              <w:t xml:space="preserve"> </w:t>
            </w:r>
            <w:r w:rsidR="004B5572" w:rsidRPr="001402A0">
              <w:rPr>
                <w:rFonts w:ascii="Arial" w:hAnsi="Arial" w:cs="Arial"/>
                <w:b/>
                <w:kern w:val="2"/>
                <w:sz w:val="20"/>
                <w:szCs w:val="20"/>
                <w:highlight w:val="yellow"/>
                <w:lang w:val="en-GB"/>
              </w:rPr>
              <w:t>(</w:t>
            </w:r>
            <w:r w:rsidR="004B5572" w:rsidRPr="001402A0">
              <w:rPr>
                <w:rFonts w:ascii="Arial" w:hAnsi="Arial" w:cs="Arial"/>
                <w:bCs/>
                <w:kern w:val="2"/>
                <w:sz w:val="20"/>
                <w:szCs w:val="20"/>
                <w:highlight w:val="yellow"/>
                <w:lang w:val="en-GB"/>
              </w:rPr>
              <w:t>Revision of the Manuscript and Feedback of Authors are mandatory for Rating of 2 and 1)</w:t>
            </w:r>
          </w:p>
        </w:tc>
      </w:tr>
      <w:tr w:rsidR="009A1BBF" w:rsidRPr="001402A0" w14:paraId="3DB791ED" w14:textId="77777777">
        <w:trPr>
          <w:trHeight w:val="20"/>
          <w:jc w:val="center"/>
        </w:trPr>
        <w:tc>
          <w:tcPr>
            <w:tcW w:w="1666" w:type="pct"/>
            <w:noWrap/>
            <w:hideMark/>
          </w:tcPr>
          <w:p w14:paraId="2ECF6220" w14:textId="77777777" w:rsidR="009A1BBF" w:rsidRPr="001402A0" w:rsidRDefault="00000000">
            <w:pPr>
              <w:rPr>
                <w:rFonts w:ascii="Arial" w:hAnsi="Arial" w:cs="Arial"/>
                <w:b/>
                <w:bCs/>
                <w:sz w:val="20"/>
                <w:szCs w:val="20"/>
                <w:lang w:val="en-GB"/>
              </w:rPr>
            </w:pPr>
            <w:r w:rsidRPr="001402A0">
              <w:rPr>
                <w:rFonts w:ascii="Arial" w:hAnsi="Arial" w:cs="Arial"/>
                <w:b/>
                <w:bCs/>
                <w:sz w:val="20"/>
                <w:szCs w:val="20"/>
                <w:lang w:val="en-GB"/>
              </w:rPr>
              <w:t xml:space="preserve">1. Is the title clear and appropriate for the study? </w:t>
            </w:r>
          </w:p>
          <w:p w14:paraId="64F43B6A"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089850E4" w14:textId="77777777" w:rsidR="009A1BBF" w:rsidRPr="001402A0" w:rsidRDefault="00000000">
            <w:pPr>
              <w:rPr>
                <w:rFonts w:ascii="Arial" w:hAnsi="Arial" w:cs="Arial"/>
                <w:sz w:val="20"/>
                <w:szCs w:val="20"/>
                <w:u w:val="single"/>
                <w:lang w:val="en-GB"/>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016B5FC" w14:textId="77777777" w:rsidR="009A1BBF" w:rsidRPr="001402A0" w:rsidRDefault="007F12C8">
            <w:pPr>
              <w:ind w:left="360"/>
              <w:rPr>
                <w:rFonts w:ascii="Arial" w:hAnsi="Arial" w:cs="Arial"/>
                <w:b/>
                <w:bCs/>
                <w:sz w:val="20"/>
                <w:szCs w:val="20"/>
                <w:lang w:val="en-GB"/>
              </w:rPr>
            </w:pPr>
            <w:r w:rsidRPr="001402A0">
              <w:rPr>
                <w:rFonts w:ascii="Arial" w:hAnsi="Arial" w:cs="Arial"/>
                <w:b/>
                <w:bCs/>
                <w:sz w:val="20"/>
                <w:szCs w:val="20"/>
                <w:lang w:val="en-GB"/>
              </w:rPr>
              <w:t>5</w:t>
            </w:r>
          </w:p>
          <w:p w14:paraId="5663E636" w14:textId="22503BC5" w:rsidR="00326889" w:rsidRPr="001402A0" w:rsidRDefault="00326889">
            <w:pPr>
              <w:ind w:left="360"/>
              <w:rPr>
                <w:rFonts w:ascii="Arial" w:hAnsi="Arial" w:cs="Arial"/>
                <w:b/>
                <w:bCs/>
                <w:sz w:val="20"/>
                <w:szCs w:val="20"/>
                <w:lang w:val="en-GB"/>
              </w:rPr>
            </w:pPr>
            <w:r w:rsidRPr="001402A0">
              <w:rPr>
                <w:rFonts w:ascii="Arial" w:eastAsia="MS Mincho" w:hAnsi="Arial" w:cs="Arial"/>
                <w:bCs/>
                <w:sz w:val="20"/>
                <w:szCs w:val="20"/>
                <w:lang w:val="en-GB"/>
              </w:rPr>
              <w:t>The article title accurately reflects the scope of the study, the theoretical mechanism under examination, and the primary focus.</w:t>
            </w:r>
          </w:p>
        </w:tc>
        <w:tc>
          <w:tcPr>
            <w:tcW w:w="1667" w:type="pct"/>
          </w:tcPr>
          <w:p w14:paraId="518385F9" w14:textId="5540576B" w:rsidR="009A1BBF" w:rsidRPr="001402A0" w:rsidRDefault="009A1BBF">
            <w:pPr>
              <w:keepNext/>
              <w:outlineLvl w:val="1"/>
              <w:rPr>
                <w:rFonts w:ascii="Arial" w:eastAsia="MS Mincho" w:hAnsi="Arial" w:cs="Arial"/>
                <w:bCs/>
                <w:sz w:val="20"/>
                <w:szCs w:val="20"/>
                <w:lang w:val="en-GB"/>
              </w:rPr>
            </w:pPr>
          </w:p>
        </w:tc>
      </w:tr>
      <w:tr w:rsidR="009A1BBF" w:rsidRPr="001402A0" w14:paraId="17E56130" w14:textId="77777777">
        <w:trPr>
          <w:trHeight w:val="20"/>
          <w:jc w:val="center"/>
        </w:trPr>
        <w:tc>
          <w:tcPr>
            <w:tcW w:w="1666" w:type="pct"/>
            <w:noWrap/>
            <w:hideMark/>
          </w:tcPr>
          <w:p w14:paraId="4665FD3A" w14:textId="77777777" w:rsidR="009A1BBF" w:rsidRPr="001402A0" w:rsidRDefault="00000000">
            <w:pPr>
              <w:keepNext/>
              <w:outlineLvl w:val="1"/>
              <w:rPr>
                <w:rFonts w:ascii="Arial" w:eastAsia="MS Mincho" w:hAnsi="Arial" w:cs="Arial"/>
                <w:b/>
                <w:bCs/>
                <w:sz w:val="20"/>
                <w:szCs w:val="20"/>
                <w:lang w:val="en-GB"/>
              </w:rPr>
            </w:pPr>
            <w:r w:rsidRPr="001402A0">
              <w:rPr>
                <w:rFonts w:ascii="Arial" w:eastAsia="MS Mincho" w:hAnsi="Arial" w:cs="Arial"/>
                <w:b/>
                <w:bCs/>
                <w:sz w:val="20"/>
                <w:szCs w:val="20"/>
                <w:lang w:val="en-GB"/>
              </w:rPr>
              <w:lastRenderedPageBreak/>
              <w:t xml:space="preserve">2. Is the abstract of the article comprehensive? </w:t>
            </w:r>
          </w:p>
          <w:p w14:paraId="51B06286"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76C0A151" w14:textId="77777777" w:rsidR="009A1BBF" w:rsidRPr="001402A0" w:rsidRDefault="00000000">
            <w:pPr>
              <w:rPr>
                <w:rFonts w:ascii="Arial" w:hAnsi="Arial" w:cs="Arial"/>
                <w:sz w:val="20"/>
                <w:szCs w:val="20"/>
                <w:lang w:val="en-GB"/>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986291D" w14:textId="77777777" w:rsidR="009A1BBF" w:rsidRPr="001402A0" w:rsidRDefault="007F12C8">
            <w:pPr>
              <w:ind w:left="360"/>
              <w:rPr>
                <w:rFonts w:ascii="Arial" w:hAnsi="Arial" w:cs="Arial"/>
                <w:b/>
                <w:bCs/>
                <w:sz w:val="20"/>
                <w:szCs w:val="20"/>
                <w:lang w:val="en-GB"/>
              </w:rPr>
            </w:pPr>
            <w:r w:rsidRPr="001402A0">
              <w:rPr>
                <w:rFonts w:ascii="Arial" w:hAnsi="Arial" w:cs="Arial"/>
                <w:b/>
                <w:bCs/>
                <w:sz w:val="20"/>
                <w:szCs w:val="20"/>
                <w:lang w:val="en-GB"/>
              </w:rPr>
              <w:t>5</w:t>
            </w:r>
          </w:p>
          <w:p w14:paraId="56F99D2E" w14:textId="3AE42BE8" w:rsidR="00326889" w:rsidRPr="001402A0" w:rsidRDefault="00326889">
            <w:pPr>
              <w:ind w:left="360"/>
              <w:rPr>
                <w:rFonts w:ascii="Arial" w:hAnsi="Arial" w:cs="Arial"/>
                <w:b/>
                <w:bCs/>
                <w:sz w:val="20"/>
                <w:szCs w:val="20"/>
                <w:lang w:val="en-GB"/>
              </w:rPr>
            </w:pPr>
            <w:r w:rsidRPr="001402A0">
              <w:rPr>
                <w:rFonts w:ascii="Arial" w:eastAsia="MS Mincho" w:hAnsi="Arial" w:cs="Arial"/>
                <w:bCs/>
                <w:sz w:val="20"/>
                <w:szCs w:val="20"/>
                <w:lang w:val="en-GB"/>
              </w:rPr>
              <w:t>The abstract outlines the research context and the methods employed, and discusses the empirical results obtained as well as the limitations of the study.</w:t>
            </w:r>
          </w:p>
        </w:tc>
        <w:tc>
          <w:tcPr>
            <w:tcW w:w="1667" w:type="pct"/>
          </w:tcPr>
          <w:p w14:paraId="410FD82F" w14:textId="5CA65EC9" w:rsidR="009A1BBF" w:rsidRPr="001402A0" w:rsidRDefault="009A1BBF" w:rsidP="00B675BC">
            <w:pPr>
              <w:keepNext/>
              <w:jc w:val="both"/>
              <w:outlineLvl w:val="1"/>
              <w:rPr>
                <w:rFonts w:ascii="Arial" w:eastAsia="MS Mincho" w:hAnsi="Arial" w:cs="Arial"/>
                <w:bCs/>
                <w:sz w:val="20"/>
                <w:szCs w:val="20"/>
                <w:lang w:val="en-GB"/>
              </w:rPr>
            </w:pPr>
          </w:p>
        </w:tc>
      </w:tr>
      <w:tr w:rsidR="009A1BBF" w:rsidRPr="001402A0" w14:paraId="01E803E8" w14:textId="77777777">
        <w:trPr>
          <w:trHeight w:val="20"/>
          <w:jc w:val="center"/>
        </w:trPr>
        <w:tc>
          <w:tcPr>
            <w:tcW w:w="1666" w:type="pct"/>
            <w:noWrap/>
            <w:hideMark/>
          </w:tcPr>
          <w:p w14:paraId="55CE274F" w14:textId="77777777" w:rsidR="009A1BBF" w:rsidRPr="001402A0" w:rsidRDefault="00000000">
            <w:pPr>
              <w:keepNext/>
              <w:outlineLvl w:val="1"/>
              <w:rPr>
                <w:rFonts w:ascii="Arial" w:eastAsia="MS Mincho" w:hAnsi="Arial" w:cs="Arial"/>
                <w:b/>
                <w:bCs/>
                <w:sz w:val="20"/>
                <w:szCs w:val="20"/>
                <w:lang w:val="en-GB" w:eastAsia="x-none"/>
              </w:rPr>
            </w:pPr>
            <w:r w:rsidRPr="001402A0">
              <w:rPr>
                <w:rFonts w:ascii="Arial" w:eastAsia="MS Mincho" w:hAnsi="Arial" w:cs="Arial"/>
                <w:b/>
                <w:bCs/>
                <w:sz w:val="20"/>
                <w:szCs w:val="20"/>
                <w:lang w:val="en-GB" w:eastAsia="x-none"/>
              </w:rPr>
              <w:t>3. Are the keywords appropriate and useful?</w:t>
            </w:r>
          </w:p>
          <w:p w14:paraId="60C6D65E"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471AB7BA" w14:textId="77777777" w:rsidR="009A1BBF" w:rsidRPr="001402A0" w:rsidRDefault="00000000">
            <w:pPr>
              <w:rPr>
                <w:rFonts w:ascii="Arial" w:hAnsi="Arial" w:cs="Arial"/>
                <w:sz w:val="20"/>
                <w:szCs w:val="20"/>
                <w:lang w:val="en-GB" w:eastAsia="x-none"/>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3DA216" w14:textId="77777777" w:rsidR="009A1BBF" w:rsidRPr="001402A0" w:rsidRDefault="00645E53">
            <w:pPr>
              <w:ind w:left="360"/>
              <w:rPr>
                <w:rFonts w:ascii="Arial" w:hAnsi="Arial" w:cs="Arial"/>
                <w:b/>
                <w:bCs/>
                <w:sz w:val="20"/>
                <w:szCs w:val="20"/>
                <w:lang w:val="en-GB"/>
              </w:rPr>
            </w:pPr>
            <w:r w:rsidRPr="001402A0">
              <w:rPr>
                <w:rFonts w:ascii="Arial" w:hAnsi="Arial" w:cs="Arial"/>
                <w:b/>
                <w:bCs/>
                <w:sz w:val="20"/>
                <w:szCs w:val="20"/>
                <w:lang w:val="en-GB"/>
              </w:rPr>
              <w:t>5</w:t>
            </w:r>
          </w:p>
          <w:p w14:paraId="670743C4" w14:textId="088000CF" w:rsidR="00326889" w:rsidRPr="001402A0" w:rsidRDefault="00326889">
            <w:pPr>
              <w:ind w:left="360"/>
              <w:rPr>
                <w:rFonts w:ascii="Arial" w:hAnsi="Arial" w:cs="Arial"/>
                <w:b/>
                <w:bCs/>
                <w:sz w:val="20"/>
                <w:szCs w:val="20"/>
                <w:lang w:val="en-GB"/>
              </w:rPr>
            </w:pPr>
            <w:r w:rsidRPr="001402A0">
              <w:rPr>
                <w:rFonts w:ascii="Arial" w:eastAsia="MS Mincho" w:hAnsi="Arial" w:cs="Arial"/>
                <w:bCs/>
                <w:sz w:val="20"/>
                <w:szCs w:val="20"/>
                <w:lang w:val="en-GB"/>
              </w:rPr>
              <w:t>Keywords have been selected to align with standard indexing terms for AI and personnel management.</w:t>
            </w:r>
          </w:p>
        </w:tc>
        <w:tc>
          <w:tcPr>
            <w:tcW w:w="1667" w:type="pct"/>
          </w:tcPr>
          <w:p w14:paraId="1CBFB74F" w14:textId="54DF3ADC" w:rsidR="009A1BBF" w:rsidRPr="001402A0" w:rsidRDefault="009A1BBF" w:rsidP="00B675BC">
            <w:pPr>
              <w:keepNext/>
              <w:jc w:val="both"/>
              <w:outlineLvl w:val="1"/>
              <w:rPr>
                <w:rFonts w:ascii="Arial" w:eastAsia="MS Mincho" w:hAnsi="Arial" w:cs="Arial"/>
                <w:bCs/>
                <w:sz w:val="20"/>
                <w:szCs w:val="20"/>
                <w:lang w:val="en-GB"/>
              </w:rPr>
            </w:pPr>
          </w:p>
        </w:tc>
      </w:tr>
      <w:tr w:rsidR="009A1BBF" w:rsidRPr="001402A0" w14:paraId="34348544" w14:textId="77777777">
        <w:trPr>
          <w:trHeight w:val="20"/>
          <w:jc w:val="center"/>
        </w:trPr>
        <w:tc>
          <w:tcPr>
            <w:tcW w:w="1666" w:type="pct"/>
            <w:noWrap/>
            <w:hideMark/>
          </w:tcPr>
          <w:p w14:paraId="3CEA8338" w14:textId="77777777" w:rsidR="009A1BBF" w:rsidRPr="001402A0" w:rsidRDefault="00000000">
            <w:pPr>
              <w:keepNext/>
              <w:outlineLvl w:val="1"/>
              <w:rPr>
                <w:rFonts w:ascii="Arial" w:eastAsia="MS Mincho" w:hAnsi="Arial" w:cs="Arial"/>
                <w:b/>
                <w:bCs/>
                <w:sz w:val="20"/>
                <w:szCs w:val="20"/>
                <w:lang w:val="en-GB" w:eastAsia="x-none"/>
              </w:rPr>
            </w:pPr>
            <w:r w:rsidRPr="001402A0">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4BC64109" w14:textId="77777777" w:rsidR="009A1BBF" w:rsidRPr="001402A0" w:rsidRDefault="00000000">
            <w:pPr>
              <w:rPr>
                <w:rFonts w:ascii="Arial" w:hAnsi="Arial" w:cs="Arial"/>
                <w:sz w:val="20"/>
                <w:szCs w:val="20"/>
                <w:lang w:val="en-GB" w:eastAsia="x-none"/>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A2A93" w14:textId="77777777" w:rsidR="009A1BBF" w:rsidRPr="001402A0" w:rsidRDefault="00645E53">
            <w:pPr>
              <w:ind w:left="360"/>
              <w:rPr>
                <w:rFonts w:ascii="Arial" w:hAnsi="Arial" w:cs="Arial"/>
                <w:b/>
                <w:bCs/>
                <w:sz w:val="20"/>
                <w:szCs w:val="20"/>
                <w:lang w:val="en-GB"/>
              </w:rPr>
            </w:pPr>
            <w:r w:rsidRPr="001402A0">
              <w:rPr>
                <w:rFonts w:ascii="Arial" w:hAnsi="Arial" w:cs="Arial"/>
                <w:b/>
                <w:bCs/>
                <w:sz w:val="20"/>
                <w:szCs w:val="20"/>
                <w:lang w:val="en-GB"/>
              </w:rPr>
              <w:t>5</w:t>
            </w:r>
          </w:p>
          <w:p w14:paraId="0FB9CE77" w14:textId="1AAFF6BD" w:rsidR="00326889" w:rsidRPr="001402A0" w:rsidRDefault="00326889">
            <w:pPr>
              <w:ind w:left="360"/>
              <w:rPr>
                <w:rFonts w:ascii="Arial" w:hAnsi="Arial" w:cs="Arial"/>
                <w:b/>
                <w:bCs/>
                <w:sz w:val="20"/>
                <w:szCs w:val="20"/>
                <w:lang w:val="en-GB"/>
              </w:rPr>
            </w:pPr>
            <w:r w:rsidRPr="001402A0">
              <w:rPr>
                <w:rFonts w:ascii="Arial" w:eastAsia="MS Mincho" w:hAnsi="Arial" w:cs="Arial"/>
                <w:bCs/>
                <w:sz w:val="20"/>
                <w:szCs w:val="20"/>
                <w:lang w:val="en-GB"/>
              </w:rPr>
              <w:t>The necessity for employee reskilling—affecting approximately 50% of the workforce in the context of Industry 4.0—is scientifically substantiated, and the concepts of upskilling and reskilling are distinguished.</w:t>
            </w:r>
          </w:p>
        </w:tc>
        <w:tc>
          <w:tcPr>
            <w:tcW w:w="1667" w:type="pct"/>
          </w:tcPr>
          <w:p w14:paraId="663256B0" w14:textId="26655105" w:rsidR="009A1BBF" w:rsidRPr="001402A0" w:rsidRDefault="009A1BBF" w:rsidP="00B675BC">
            <w:pPr>
              <w:keepNext/>
              <w:jc w:val="both"/>
              <w:outlineLvl w:val="1"/>
              <w:rPr>
                <w:rFonts w:ascii="Arial" w:eastAsia="MS Mincho" w:hAnsi="Arial" w:cs="Arial"/>
                <w:bCs/>
                <w:sz w:val="20"/>
                <w:szCs w:val="20"/>
                <w:lang w:val="en-GB"/>
              </w:rPr>
            </w:pPr>
          </w:p>
        </w:tc>
      </w:tr>
      <w:tr w:rsidR="009A1BBF" w:rsidRPr="001402A0" w14:paraId="3F3E867B" w14:textId="77777777">
        <w:trPr>
          <w:trHeight w:val="20"/>
          <w:jc w:val="center"/>
        </w:trPr>
        <w:tc>
          <w:tcPr>
            <w:tcW w:w="1666" w:type="pct"/>
            <w:noWrap/>
            <w:hideMark/>
          </w:tcPr>
          <w:p w14:paraId="5DE947AF" w14:textId="77777777" w:rsidR="009A1BBF" w:rsidRPr="001402A0" w:rsidRDefault="00000000">
            <w:pPr>
              <w:keepNext/>
              <w:outlineLvl w:val="1"/>
              <w:rPr>
                <w:rFonts w:ascii="Arial" w:eastAsia="MS Mincho" w:hAnsi="Arial" w:cs="Arial"/>
                <w:b/>
                <w:bCs/>
                <w:sz w:val="20"/>
                <w:szCs w:val="20"/>
                <w:lang w:val="en-GB" w:eastAsia="x-none"/>
              </w:rPr>
            </w:pPr>
            <w:r w:rsidRPr="001402A0">
              <w:rPr>
                <w:rFonts w:ascii="Arial" w:eastAsia="MS Mincho" w:hAnsi="Arial" w:cs="Arial"/>
                <w:b/>
                <w:bCs/>
                <w:sz w:val="20"/>
                <w:szCs w:val="20"/>
                <w:lang w:val="en-GB" w:eastAsia="x-none"/>
              </w:rPr>
              <w:t>5. Are the research objectives/hypotheses clearly stated?</w:t>
            </w:r>
          </w:p>
          <w:p w14:paraId="596FF770"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37746EFC" w14:textId="77777777" w:rsidR="009A1BBF" w:rsidRPr="001402A0" w:rsidRDefault="00000000">
            <w:pPr>
              <w:rPr>
                <w:rFonts w:ascii="Arial" w:hAnsi="Arial" w:cs="Arial"/>
                <w:sz w:val="20"/>
                <w:szCs w:val="20"/>
                <w:lang w:val="en-GB" w:eastAsia="x-none"/>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DF4BE4C" w14:textId="77777777" w:rsidR="009A1BBF" w:rsidRPr="001402A0" w:rsidRDefault="00B537A9">
            <w:pPr>
              <w:ind w:left="360"/>
              <w:rPr>
                <w:rFonts w:ascii="Arial" w:hAnsi="Arial" w:cs="Arial"/>
                <w:b/>
                <w:bCs/>
                <w:sz w:val="20"/>
                <w:szCs w:val="20"/>
                <w:lang w:val="en-GB"/>
              </w:rPr>
            </w:pPr>
            <w:r w:rsidRPr="001402A0">
              <w:rPr>
                <w:rFonts w:ascii="Arial" w:hAnsi="Arial" w:cs="Arial"/>
                <w:b/>
                <w:bCs/>
                <w:sz w:val="20"/>
                <w:szCs w:val="20"/>
                <w:lang w:val="en-GB"/>
              </w:rPr>
              <w:t>5</w:t>
            </w:r>
          </w:p>
          <w:p w14:paraId="08D29796" w14:textId="113559C8" w:rsidR="00326889" w:rsidRPr="001402A0" w:rsidRDefault="00326889">
            <w:pPr>
              <w:ind w:left="360"/>
              <w:rPr>
                <w:rFonts w:ascii="Arial" w:hAnsi="Arial" w:cs="Arial"/>
                <w:b/>
                <w:bCs/>
                <w:sz w:val="20"/>
                <w:szCs w:val="20"/>
                <w:lang w:val="en-GB"/>
              </w:rPr>
            </w:pPr>
            <w:r w:rsidRPr="001402A0">
              <w:rPr>
                <w:rFonts w:ascii="Arial" w:eastAsia="MS Mincho" w:hAnsi="Arial" w:cs="Arial"/>
                <w:bCs/>
                <w:sz w:val="20"/>
                <w:szCs w:val="20"/>
                <w:lang w:val="en-GB"/>
              </w:rPr>
              <w:t>In the article, the research objective is stated in general terms at the end of the introduction. It indicates that the review examines how adaptive, AI-driven reskilling functions as a connecting mechanism between digital transformation initiatives and the development of employee competencies. However, the introduction does not present specific, numbered research objectives or hypotheses.</w:t>
            </w:r>
          </w:p>
        </w:tc>
        <w:tc>
          <w:tcPr>
            <w:tcW w:w="1667" w:type="pct"/>
          </w:tcPr>
          <w:p w14:paraId="120E0766" w14:textId="146D1AFF" w:rsidR="009A1BBF" w:rsidRPr="001402A0" w:rsidRDefault="009A1BBF" w:rsidP="00B675BC">
            <w:pPr>
              <w:keepNext/>
              <w:jc w:val="both"/>
              <w:outlineLvl w:val="1"/>
              <w:rPr>
                <w:rFonts w:ascii="Arial" w:eastAsia="MS Mincho" w:hAnsi="Arial" w:cs="Arial"/>
                <w:bCs/>
                <w:sz w:val="20"/>
                <w:szCs w:val="20"/>
                <w:lang w:val="en-GB"/>
              </w:rPr>
            </w:pPr>
          </w:p>
        </w:tc>
      </w:tr>
      <w:tr w:rsidR="009A1BBF" w:rsidRPr="001402A0" w14:paraId="3592425E" w14:textId="77777777">
        <w:trPr>
          <w:trHeight w:val="20"/>
          <w:jc w:val="center"/>
        </w:trPr>
        <w:tc>
          <w:tcPr>
            <w:tcW w:w="1666" w:type="pct"/>
            <w:noWrap/>
            <w:hideMark/>
          </w:tcPr>
          <w:p w14:paraId="5CB9FFE3" w14:textId="77777777" w:rsidR="009A1BBF" w:rsidRPr="001402A0" w:rsidRDefault="00000000">
            <w:pPr>
              <w:keepNext/>
              <w:outlineLvl w:val="1"/>
              <w:rPr>
                <w:rFonts w:ascii="Arial" w:eastAsia="MS Mincho" w:hAnsi="Arial" w:cs="Arial"/>
                <w:b/>
                <w:bCs/>
                <w:sz w:val="20"/>
                <w:szCs w:val="20"/>
                <w:lang w:val="en-GB" w:eastAsia="x-none"/>
              </w:rPr>
            </w:pPr>
            <w:r w:rsidRPr="001402A0">
              <w:rPr>
                <w:rFonts w:ascii="Arial" w:eastAsia="MS Mincho" w:hAnsi="Arial" w:cs="Arial"/>
                <w:b/>
                <w:bCs/>
                <w:sz w:val="20"/>
                <w:szCs w:val="20"/>
                <w:lang w:val="en-GB" w:eastAsia="x-none"/>
              </w:rPr>
              <w:t>6. Is the literature review relevant and up to date?</w:t>
            </w:r>
          </w:p>
          <w:p w14:paraId="669A942F"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5333BE6B" w14:textId="77777777" w:rsidR="009A1BBF" w:rsidRPr="001402A0" w:rsidRDefault="00000000">
            <w:pPr>
              <w:rPr>
                <w:rFonts w:ascii="Arial" w:hAnsi="Arial" w:cs="Arial"/>
                <w:sz w:val="20"/>
                <w:szCs w:val="20"/>
                <w:lang w:val="en-GB" w:eastAsia="x-none"/>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01BC5E" w14:textId="77777777" w:rsidR="009A1BBF" w:rsidRPr="001402A0" w:rsidRDefault="00B537A9">
            <w:pPr>
              <w:ind w:left="360"/>
              <w:rPr>
                <w:rFonts w:ascii="Arial" w:hAnsi="Arial" w:cs="Arial"/>
                <w:b/>
                <w:bCs/>
                <w:sz w:val="20"/>
                <w:szCs w:val="20"/>
                <w:lang w:val="en-GB"/>
              </w:rPr>
            </w:pPr>
            <w:r w:rsidRPr="001402A0">
              <w:rPr>
                <w:rFonts w:ascii="Arial" w:hAnsi="Arial" w:cs="Arial"/>
                <w:b/>
                <w:bCs/>
                <w:sz w:val="20"/>
                <w:szCs w:val="20"/>
                <w:lang w:val="en-GB"/>
              </w:rPr>
              <w:t>5</w:t>
            </w:r>
          </w:p>
          <w:p w14:paraId="031CE591" w14:textId="22A4242A" w:rsidR="00326889" w:rsidRPr="001402A0" w:rsidRDefault="00326889">
            <w:pPr>
              <w:ind w:left="360"/>
              <w:rPr>
                <w:rFonts w:ascii="Arial" w:hAnsi="Arial" w:cs="Arial"/>
                <w:b/>
                <w:bCs/>
                <w:sz w:val="20"/>
                <w:szCs w:val="20"/>
                <w:lang w:val="en-GB"/>
              </w:rPr>
            </w:pPr>
            <w:r w:rsidRPr="001402A0">
              <w:rPr>
                <w:rFonts w:ascii="Arial" w:eastAsia="MS Mincho" w:hAnsi="Arial" w:cs="Arial"/>
                <w:bCs/>
                <w:sz w:val="20"/>
                <w:szCs w:val="20"/>
                <w:lang w:val="en-GB"/>
              </w:rPr>
              <w:t>Fifty relevant studies have been included, covering the latest sources up to 2026 and encompassing diverse methodologies and contexts.</w:t>
            </w:r>
          </w:p>
        </w:tc>
        <w:tc>
          <w:tcPr>
            <w:tcW w:w="1667" w:type="pct"/>
          </w:tcPr>
          <w:p w14:paraId="069FA539" w14:textId="637C1223" w:rsidR="009A1BBF" w:rsidRPr="001402A0" w:rsidRDefault="009A1BBF" w:rsidP="00B675BC">
            <w:pPr>
              <w:keepNext/>
              <w:jc w:val="both"/>
              <w:outlineLvl w:val="1"/>
              <w:rPr>
                <w:rFonts w:ascii="Arial" w:eastAsia="MS Mincho" w:hAnsi="Arial" w:cs="Arial"/>
                <w:bCs/>
                <w:sz w:val="20"/>
                <w:szCs w:val="20"/>
                <w:lang w:val="en-GB"/>
              </w:rPr>
            </w:pPr>
          </w:p>
        </w:tc>
      </w:tr>
      <w:tr w:rsidR="009A1BBF" w:rsidRPr="001402A0" w14:paraId="40B41E87" w14:textId="77777777">
        <w:trPr>
          <w:trHeight w:val="20"/>
          <w:jc w:val="center"/>
        </w:trPr>
        <w:tc>
          <w:tcPr>
            <w:tcW w:w="1666" w:type="pct"/>
            <w:noWrap/>
            <w:hideMark/>
          </w:tcPr>
          <w:p w14:paraId="4708E5A2" w14:textId="77777777" w:rsidR="009A1BBF" w:rsidRPr="001402A0" w:rsidRDefault="00000000">
            <w:pPr>
              <w:keepNext/>
              <w:outlineLvl w:val="1"/>
              <w:rPr>
                <w:rFonts w:ascii="Arial" w:eastAsia="MS Mincho" w:hAnsi="Arial" w:cs="Arial"/>
                <w:b/>
                <w:bCs/>
                <w:sz w:val="20"/>
                <w:szCs w:val="20"/>
                <w:lang w:val="en-GB" w:eastAsia="x-none"/>
              </w:rPr>
            </w:pPr>
            <w:r w:rsidRPr="001402A0">
              <w:rPr>
                <w:rFonts w:ascii="Arial" w:eastAsia="MS Mincho" w:hAnsi="Arial" w:cs="Arial"/>
                <w:b/>
                <w:bCs/>
                <w:sz w:val="20"/>
                <w:szCs w:val="20"/>
                <w:lang w:val="en-GB" w:eastAsia="x-none"/>
              </w:rPr>
              <w:t>7. Is the research methodology appropriate for the study?</w:t>
            </w:r>
          </w:p>
          <w:p w14:paraId="3B5E4C12"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2B992EAC" w14:textId="77777777" w:rsidR="009A1BBF" w:rsidRPr="001402A0" w:rsidRDefault="00000000">
            <w:pPr>
              <w:rPr>
                <w:rFonts w:ascii="Arial" w:hAnsi="Arial" w:cs="Arial"/>
                <w:sz w:val="20"/>
                <w:szCs w:val="20"/>
                <w:lang w:val="en-GB"/>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36DE13" w14:textId="77777777" w:rsidR="009A1BBF" w:rsidRPr="001402A0" w:rsidRDefault="00B537A9">
            <w:pPr>
              <w:ind w:left="360"/>
              <w:rPr>
                <w:rFonts w:ascii="Arial" w:hAnsi="Arial" w:cs="Arial"/>
                <w:b/>
                <w:bCs/>
                <w:sz w:val="20"/>
                <w:szCs w:val="20"/>
                <w:lang w:val="en-GB"/>
              </w:rPr>
            </w:pPr>
            <w:r w:rsidRPr="001402A0">
              <w:rPr>
                <w:rFonts w:ascii="Arial" w:hAnsi="Arial" w:cs="Arial"/>
                <w:b/>
                <w:bCs/>
                <w:sz w:val="20"/>
                <w:szCs w:val="20"/>
                <w:lang w:val="en-GB"/>
              </w:rPr>
              <w:t>4</w:t>
            </w:r>
          </w:p>
          <w:p w14:paraId="2EA0580C" w14:textId="0BF25021" w:rsidR="00326889" w:rsidRPr="001402A0" w:rsidRDefault="00326889">
            <w:pPr>
              <w:ind w:left="360"/>
              <w:rPr>
                <w:rFonts w:ascii="Arial" w:hAnsi="Arial" w:cs="Arial"/>
                <w:b/>
                <w:bCs/>
                <w:sz w:val="20"/>
                <w:szCs w:val="20"/>
                <w:lang w:val="en-GB"/>
              </w:rPr>
            </w:pPr>
            <w:r w:rsidRPr="001402A0">
              <w:rPr>
                <w:rFonts w:ascii="Arial" w:eastAsia="MS Mincho" w:hAnsi="Arial" w:cs="Arial"/>
                <w:bCs/>
                <w:sz w:val="20"/>
                <w:szCs w:val="20"/>
                <w:lang w:val="en-GB"/>
              </w:rPr>
              <w:t xml:space="preserve">The search and selection process (Semantic Scholar, </w:t>
            </w:r>
            <w:proofErr w:type="spellStart"/>
            <w:r w:rsidRPr="001402A0">
              <w:rPr>
                <w:rFonts w:ascii="Arial" w:eastAsia="MS Mincho" w:hAnsi="Arial" w:cs="Arial"/>
                <w:bCs/>
                <w:sz w:val="20"/>
                <w:szCs w:val="20"/>
                <w:lang w:val="en-GB"/>
              </w:rPr>
              <w:t>OpenAlex</w:t>
            </w:r>
            <w:proofErr w:type="spellEnd"/>
            <w:r w:rsidRPr="001402A0">
              <w:rPr>
                <w:rFonts w:ascii="Arial" w:eastAsia="MS Mincho" w:hAnsi="Arial" w:cs="Arial"/>
                <w:bCs/>
                <w:sz w:val="20"/>
                <w:szCs w:val="20"/>
                <w:lang w:val="en-GB"/>
              </w:rPr>
              <w:t>, PRISMA) is presented transparently. The self-audit note adds credibility.</w:t>
            </w:r>
          </w:p>
        </w:tc>
        <w:tc>
          <w:tcPr>
            <w:tcW w:w="1667" w:type="pct"/>
          </w:tcPr>
          <w:p w14:paraId="585E9CD9" w14:textId="5494A8FB" w:rsidR="009A1BBF" w:rsidRPr="001402A0" w:rsidRDefault="009A1BBF" w:rsidP="00B675BC">
            <w:pPr>
              <w:keepNext/>
              <w:jc w:val="both"/>
              <w:outlineLvl w:val="1"/>
              <w:rPr>
                <w:rFonts w:ascii="Arial" w:eastAsia="MS Mincho" w:hAnsi="Arial" w:cs="Arial"/>
                <w:bCs/>
                <w:sz w:val="20"/>
                <w:szCs w:val="20"/>
                <w:lang w:val="en-GB"/>
              </w:rPr>
            </w:pPr>
          </w:p>
        </w:tc>
      </w:tr>
      <w:tr w:rsidR="009A1BBF" w:rsidRPr="001402A0" w14:paraId="49EABBF9" w14:textId="77777777">
        <w:trPr>
          <w:trHeight w:val="20"/>
          <w:jc w:val="center"/>
        </w:trPr>
        <w:tc>
          <w:tcPr>
            <w:tcW w:w="1666" w:type="pct"/>
            <w:noWrap/>
            <w:hideMark/>
          </w:tcPr>
          <w:p w14:paraId="5903F7E2" w14:textId="77777777" w:rsidR="009A1BBF" w:rsidRPr="001402A0" w:rsidRDefault="00000000">
            <w:pPr>
              <w:keepNext/>
              <w:outlineLvl w:val="1"/>
              <w:rPr>
                <w:rFonts w:ascii="Arial" w:eastAsia="MS Mincho" w:hAnsi="Arial" w:cs="Arial"/>
                <w:b/>
                <w:bCs/>
                <w:sz w:val="20"/>
                <w:szCs w:val="20"/>
                <w:lang w:val="en-GB" w:eastAsia="x-none"/>
              </w:rPr>
            </w:pPr>
            <w:r w:rsidRPr="001402A0">
              <w:rPr>
                <w:rFonts w:ascii="Arial" w:eastAsia="MS Mincho" w:hAnsi="Arial" w:cs="Arial"/>
                <w:b/>
                <w:bCs/>
                <w:sz w:val="20"/>
                <w:szCs w:val="20"/>
                <w:lang w:val="en-GB" w:eastAsia="x-none"/>
              </w:rPr>
              <w:t>8. Were ethical issues properly addressed (if applicable)?</w:t>
            </w:r>
          </w:p>
          <w:p w14:paraId="084986F3"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07CAD6B2" w14:textId="77777777" w:rsidR="009A1BBF" w:rsidRPr="001402A0" w:rsidRDefault="00000000">
            <w:pPr>
              <w:rPr>
                <w:rFonts w:ascii="Arial" w:hAnsi="Arial" w:cs="Arial"/>
                <w:sz w:val="20"/>
                <w:szCs w:val="20"/>
                <w:lang w:val="en-GB" w:eastAsia="x-none"/>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19A0CF" w14:textId="77777777" w:rsidR="009A1BBF" w:rsidRPr="001402A0" w:rsidRDefault="00B537A9">
            <w:pPr>
              <w:ind w:left="360"/>
              <w:rPr>
                <w:rFonts w:ascii="Arial" w:hAnsi="Arial" w:cs="Arial"/>
                <w:b/>
                <w:bCs/>
                <w:sz w:val="20"/>
                <w:szCs w:val="20"/>
                <w:lang w:val="en-GB"/>
              </w:rPr>
            </w:pPr>
            <w:r w:rsidRPr="001402A0">
              <w:rPr>
                <w:rFonts w:ascii="Arial" w:hAnsi="Arial" w:cs="Arial"/>
                <w:b/>
                <w:bCs/>
                <w:sz w:val="20"/>
                <w:szCs w:val="20"/>
                <w:lang w:val="en-GB"/>
              </w:rPr>
              <w:t>5</w:t>
            </w:r>
          </w:p>
          <w:p w14:paraId="21B15470" w14:textId="77777777" w:rsidR="00326889" w:rsidRPr="001402A0" w:rsidRDefault="00326889" w:rsidP="00326889">
            <w:pPr>
              <w:rPr>
                <w:rFonts w:ascii="Arial" w:hAnsi="Arial" w:cs="Arial"/>
                <w:sz w:val="20"/>
                <w:szCs w:val="20"/>
                <w:lang w:val="en-GB"/>
              </w:rPr>
            </w:pPr>
          </w:p>
          <w:p w14:paraId="0B9B29E8" w14:textId="2B010FC0" w:rsidR="00326889" w:rsidRPr="001402A0" w:rsidRDefault="00326889" w:rsidP="00326889">
            <w:pPr>
              <w:jc w:val="center"/>
              <w:rPr>
                <w:rFonts w:ascii="Arial" w:hAnsi="Arial" w:cs="Arial"/>
                <w:sz w:val="20"/>
                <w:szCs w:val="20"/>
                <w:lang w:val="en-GB"/>
              </w:rPr>
            </w:pPr>
            <w:r w:rsidRPr="001402A0">
              <w:rPr>
                <w:rFonts w:ascii="Arial" w:eastAsia="MS Mincho" w:hAnsi="Arial" w:cs="Arial"/>
                <w:bCs/>
                <w:sz w:val="20"/>
                <w:szCs w:val="20"/>
                <w:lang w:val="en-GB"/>
              </w:rPr>
              <w:t>The ethics of algorithmic bias, data privacy, and equal opportunity are examined, and an AI declaration by the authors is provided.</w:t>
            </w:r>
          </w:p>
        </w:tc>
        <w:tc>
          <w:tcPr>
            <w:tcW w:w="1667" w:type="pct"/>
          </w:tcPr>
          <w:p w14:paraId="5AA36872" w14:textId="332A8179" w:rsidR="009A1BBF" w:rsidRPr="001402A0" w:rsidRDefault="009A1BBF" w:rsidP="00B675BC">
            <w:pPr>
              <w:keepNext/>
              <w:jc w:val="both"/>
              <w:outlineLvl w:val="1"/>
              <w:rPr>
                <w:rFonts w:ascii="Arial" w:eastAsia="MS Mincho" w:hAnsi="Arial" w:cs="Arial"/>
                <w:bCs/>
                <w:sz w:val="20"/>
                <w:szCs w:val="20"/>
                <w:lang w:val="en-GB"/>
              </w:rPr>
            </w:pPr>
          </w:p>
        </w:tc>
      </w:tr>
      <w:tr w:rsidR="009A1BBF" w:rsidRPr="001402A0" w14:paraId="63840752" w14:textId="77777777">
        <w:trPr>
          <w:trHeight w:val="20"/>
          <w:jc w:val="center"/>
        </w:trPr>
        <w:tc>
          <w:tcPr>
            <w:tcW w:w="1666" w:type="pct"/>
            <w:noWrap/>
            <w:hideMark/>
          </w:tcPr>
          <w:p w14:paraId="4D3A2223" w14:textId="77777777" w:rsidR="009A1BBF" w:rsidRPr="001402A0" w:rsidRDefault="00000000">
            <w:pPr>
              <w:rPr>
                <w:rFonts w:ascii="Arial" w:hAnsi="Arial" w:cs="Arial"/>
                <w:b/>
                <w:sz w:val="20"/>
                <w:szCs w:val="20"/>
                <w:lang w:val="en-GB"/>
              </w:rPr>
            </w:pPr>
            <w:r w:rsidRPr="001402A0">
              <w:rPr>
                <w:rFonts w:ascii="Arial" w:hAnsi="Arial" w:cs="Arial"/>
                <w:b/>
                <w:sz w:val="20"/>
                <w:szCs w:val="20"/>
                <w:lang w:val="en-GB"/>
              </w:rPr>
              <w:t xml:space="preserve">9. Are the results presented clearly? </w:t>
            </w:r>
          </w:p>
          <w:p w14:paraId="4A3C7B05"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0D4854A6" w14:textId="77777777" w:rsidR="009A1BBF" w:rsidRPr="001402A0" w:rsidRDefault="00000000">
            <w:pPr>
              <w:rPr>
                <w:rFonts w:ascii="Arial" w:hAnsi="Arial" w:cs="Arial"/>
                <w:bCs/>
                <w:sz w:val="20"/>
                <w:szCs w:val="20"/>
                <w:lang w:val="en-GB"/>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99620BC" w14:textId="77777777" w:rsidR="009A1BBF" w:rsidRPr="001402A0" w:rsidRDefault="00B537A9">
            <w:pPr>
              <w:contextualSpacing/>
              <w:rPr>
                <w:rFonts w:ascii="Arial" w:hAnsi="Arial" w:cs="Arial"/>
                <w:b/>
                <w:sz w:val="20"/>
                <w:szCs w:val="20"/>
                <w:lang w:val="en-GB"/>
              </w:rPr>
            </w:pPr>
            <w:r w:rsidRPr="001402A0">
              <w:rPr>
                <w:rFonts w:ascii="Arial" w:hAnsi="Arial" w:cs="Arial"/>
                <w:b/>
                <w:sz w:val="20"/>
                <w:szCs w:val="20"/>
                <w:lang w:val="en-GB"/>
              </w:rPr>
              <w:t xml:space="preserve">        5</w:t>
            </w:r>
          </w:p>
          <w:p w14:paraId="2AE41203" w14:textId="5F727116" w:rsidR="00326889" w:rsidRPr="001402A0" w:rsidRDefault="00326889">
            <w:pPr>
              <w:contextualSpacing/>
              <w:rPr>
                <w:rFonts w:ascii="Arial" w:hAnsi="Arial" w:cs="Arial"/>
                <w:b/>
                <w:sz w:val="20"/>
                <w:szCs w:val="20"/>
                <w:lang w:val="en-GB"/>
              </w:rPr>
            </w:pPr>
            <w:r w:rsidRPr="001402A0">
              <w:rPr>
                <w:rFonts w:ascii="Arial" w:eastAsia="MS Mincho" w:hAnsi="Arial" w:cs="Arial"/>
                <w:bCs/>
                <w:sz w:val="20"/>
                <w:szCs w:val="20"/>
                <w:lang w:val="en-GB"/>
              </w:rPr>
              <w:t>A thematic synthesis was conducted systematically and illustrated with detailed, structured tables.</w:t>
            </w:r>
          </w:p>
        </w:tc>
        <w:tc>
          <w:tcPr>
            <w:tcW w:w="1667" w:type="pct"/>
          </w:tcPr>
          <w:p w14:paraId="0A93CF4A" w14:textId="07921040" w:rsidR="009A1BBF" w:rsidRPr="001402A0" w:rsidRDefault="009A1BBF" w:rsidP="00B675BC">
            <w:pPr>
              <w:keepNext/>
              <w:jc w:val="both"/>
              <w:outlineLvl w:val="1"/>
              <w:rPr>
                <w:rFonts w:ascii="Arial" w:eastAsia="MS Mincho" w:hAnsi="Arial" w:cs="Arial"/>
                <w:bCs/>
                <w:sz w:val="20"/>
                <w:szCs w:val="20"/>
                <w:lang w:val="en-GB"/>
              </w:rPr>
            </w:pPr>
          </w:p>
        </w:tc>
      </w:tr>
      <w:tr w:rsidR="009A1BBF" w:rsidRPr="001402A0" w14:paraId="43121E65" w14:textId="77777777">
        <w:trPr>
          <w:trHeight w:val="20"/>
          <w:jc w:val="center"/>
        </w:trPr>
        <w:tc>
          <w:tcPr>
            <w:tcW w:w="1666" w:type="pct"/>
            <w:noWrap/>
            <w:hideMark/>
          </w:tcPr>
          <w:p w14:paraId="5B19D2E4" w14:textId="77777777" w:rsidR="009A1BBF" w:rsidRPr="001402A0" w:rsidRDefault="00000000">
            <w:pPr>
              <w:rPr>
                <w:rFonts w:ascii="Arial" w:hAnsi="Arial" w:cs="Arial"/>
                <w:b/>
                <w:sz w:val="20"/>
                <w:szCs w:val="20"/>
                <w:lang w:val="en-GB"/>
              </w:rPr>
            </w:pPr>
            <w:r w:rsidRPr="001402A0">
              <w:rPr>
                <w:rFonts w:ascii="Arial" w:hAnsi="Arial" w:cs="Arial"/>
                <w:b/>
                <w:sz w:val="20"/>
                <w:szCs w:val="20"/>
                <w:lang w:val="en-GB"/>
              </w:rPr>
              <w:t>10. Are tables and figures clear, relevant, and necessary?</w:t>
            </w:r>
          </w:p>
          <w:p w14:paraId="08BC6992"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3F2AB95E"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1402A0" w:rsidRDefault="009A1BBF">
            <w:pPr>
              <w:rPr>
                <w:rFonts w:ascii="Arial" w:hAnsi="Arial" w:cs="Arial"/>
                <w:color w:val="404040"/>
                <w:sz w:val="20"/>
                <w:szCs w:val="20"/>
                <w:shd w:val="clear" w:color="auto" w:fill="FFFFFF"/>
                <w:lang w:val="en-GB"/>
              </w:rPr>
            </w:pPr>
          </w:p>
          <w:p w14:paraId="1A45D5BC" w14:textId="77777777" w:rsidR="009A1BBF" w:rsidRPr="001402A0" w:rsidRDefault="009A1BBF">
            <w:pPr>
              <w:rPr>
                <w:rFonts w:ascii="Arial" w:hAnsi="Arial" w:cs="Arial"/>
                <w:sz w:val="20"/>
                <w:szCs w:val="20"/>
                <w:lang w:val="en-GB"/>
              </w:rPr>
            </w:pPr>
          </w:p>
        </w:tc>
        <w:tc>
          <w:tcPr>
            <w:tcW w:w="1667" w:type="pct"/>
          </w:tcPr>
          <w:p w14:paraId="5432F7A6" w14:textId="77777777" w:rsidR="009A1BBF" w:rsidRPr="001402A0" w:rsidRDefault="00B537A9">
            <w:pPr>
              <w:contextualSpacing/>
              <w:rPr>
                <w:rFonts w:ascii="Arial" w:hAnsi="Arial" w:cs="Arial"/>
                <w:b/>
                <w:sz w:val="20"/>
                <w:szCs w:val="20"/>
                <w:lang w:val="en-GB"/>
              </w:rPr>
            </w:pPr>
            <w:r w:rsidRPr="001402A0">
              <w:rPr>
                <w:rFonts w:ascii="Arial" w:hAnsi="Arial" w:cs="Arial"/>
                <w:bCs/>
                <w:sz w:val="20"/>
                <w:szCs w:val="20"/>
                <w:lang w:val="en-GB"/>
              </w:rPr>
              <w:t xml:space="preserve">        </w:t>
            </w:r>
            <w:r w:rsidRPr="001402A0">
              <w:rPr>
                <w:rFonts w:ascii="Arial" w:hAnsi="Arial" w:cs="Arial"/>
                <w:b/>
                <w:sz w:val="20"/>
                <w:szCs w:val="20"/>
                <w:lang w:val="en-GB"/>
              </w:rPr>
              <w:t>5</w:t>
            </w:r>
          </w:p>
          <w:p w14:paraId="04255AC7" w14:textId="42538780" w:rsidR="00326889" w:rsidRPr="001402A0" w:rsidRDefault="00326889">
            <w:pPr>
              <w:contextualSpacing/>
              <w:rPr>
                <w:rFonts w:ascii="Arial" w:hAnsi="Arial" w:cs="Arial"/>
                <w:b/>
                <w:sz w:val="20"/>
                <w:szCs w:val="20"/>
                <w:lang w:val="en-GB"/>
              </w:rPr>
            </w:pPr>
            <w:r w:rsidRPr="001402A0">
              <w:rPr>
                <w:rFonts w:ascii="Arial" w:eastAsia="MS Mincho" w:hAnsi="Arial" w:cs="Arial"/>
                <w:bCs/>
                <w:sz w:val="20"/>
                <w:szCs w:val="20"/>
                <w:lang w:val="en-GB"/>
              </w:rPr>
              <w:t>Table 3.1 (characteristics of 50 studies) and Table 3.3 (summary of evidence with confidence levels) provide high analytical value.</w:t>
            </w:r>
          </w:p>
        </w:tc>
        <w:tc>
          <w:tcPr>
            <w:tcW w:w="1667" w:type="pct"/>
          </w:tcPr>
          <w:p w14:paraId="281830BA" w14:textId="036AB0A9" w:rsidR="009A1BBF" w:rsidRPr="001402A0" w:rsidRDefault="009A1BBF" w:rsidP="00B537A9">
            <w:pPr>
              <w:keepNext/>
              <w:jc w:val="both"/>
              <w:outlineLvl w:val="1"/>
              <w:rPr>
                <w:rFonts w:ascii="Arial" w:eastAsia="MS Mincho" w:hAnsi="Arial" w:cs="Arial"/>
                <w:bCs/>
                <w:sz w:val="20"/>
                <w:szCs w:val="20"/>
                <w:lang w:val="en-GB"/>
              </w:rPr>
            </w:pPr>
          </w:p>
        </w:tc>
      </w:tr>
      <w:tr w:rsidR="009A1BBF" w:rsidRPr="001402A0" w14:paraId="7CE10CCA" w14:textId="77777777">
        <w:trPr>
          <w:trHeight w:val="20"/>
          <w:jc w:val="center"/>
        </w:trPr>
        <w:tc>
          <w:tcPr>
            <w:tcW w:w="1666" w:type="pct"/>
            <w:noWrap/>
            <w:hideMark/>
          </w:tcPr>
          <w:p w14:paraId="2924E5D4" w14:textId="77777777" w:rsidR="009A1BBF" w:rsidRPr="001402A0" w:rsidRDefault="00000000">
            <w:pPr>
              <w:rPr>
                <w:rFonts w:ascii="Arial" w:hAnsi="Arial" w:cs="Arial"/>
                <w:b/>
                <w:sz w:val="20"/>
                <w:szCs w:val="20"/>
                <w:lang w:val="en-GB"/>
              </w:rPr>
            </w:pPr>
            <w:r w:rsidRPr="001402A0">
              <w:rPr>
                <w:rFonts w:ascii="Arial" w:hAnsi="Arial" w:cs="Arial"/>
                <w:b/>
                <w:sz w:val="20"/>
                <w:szCs w:val="20"/>
                <w:lang w:val="en-GB"/>
              </w:rPr>
              <w:t>11. Does the discussion relate findings to existing literature?</w:t>
            </w:r>
          </w:p>
          <w:p w14:paraId="0791C764"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7E9B04D7" w14:textId="77777777" w:rsidR="009A1BBF" w:rsidRPr="001402A0" w:rsidRDefault="00000000">
            <w:pPr>
              <w:rPr>
                <w:rFonts w:ascii="Arial" w:hAnsi="Arial" w:cs="Arial"/>
                <w:sz w:val="20"/>
                <w:szCs w:val="20"/>
                <w:lang w:val="en-GB"/>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638E6F" w14:textId="77777777" w:rsidR="009A1BBF" w:rsidRPr="001402A0" w:rsidRDefault="00B537A9">
            <w:pPr>
              <w:contextualSpacing/>
              <w:rPr>
                <w:rFonts w:ascii="Arial" w:hAnsi="Arial" w:cs="Arial"/>
                <w:b/>
                <w:sz w:val="20"/>
                <w:szCs w:val="20"/>
                <w:lang w:val="en-GB"/>
              </w:rPr>
            </w:pPr>
            <w:r w:rsidRPr="001402A0">
              <w:rPr>
                <w:rFonts w:ascii="Arial" w:hAnsi="Arial" w:cs="Arial"/>
                <w:bCs/>
                <w:sz w:val="20"/>
                <w:szCs w:val="20"/>
                <w:lang w:val="en-GB"/>
              </w:rPr>
              <w:t xml:space="preserve">        </w:t>
            </w:r>
            <w:r w:rsidR="00B675BC" w:rsidRPr="001402A0">
              <w:rPr>
                <w:rFonts w:ascii="Arial" w:hAnsi="Arial" w:cs="Arial"/>
                <w:b/>
                <w:sz w:val="20"/>
                <w:szCs w:val="20"/>
                <w:lang w:val="en-GB"/>
              </w:rPr>
              <w:t>5</w:t>
            </w:r>
          </w:p>
          <w:p w14:paraId="660EA5F3" w14:textId="10713CA8" w:rsidR="00326889" w:rsidRPr="001402A0" w:rsidRDefault="00326889" w:rsidP="00326889">
            <w:pPr>
              <w:rPr>
                <w:rFonts w:ascii="Arial" w:hAnsi="Arial" w:cs="Arial"/>
                <w:sz w:val="20"/>
                <w:szCs w:val="20"/>
                <w:lang w:val="en-GB"/>
              </w:rPr>
            </w:pPr>
            <w:r w:rsidRPr="001402A0">
              <w:rPr>
                <w:rFonts w:ascii="Arial" w:eastAsia="MS Mincho" w:hAnsi="Arial" w:cs="Arial"/>
                <w:bCs/>
                <w:sz w:val="20"/>
                <w:szCs w:val="20"/>
                <w:lang w:val="en-GB"/>
              </w:rPr>
              <w:t>The discussion provides an in-depth analysis of contradictions (e.g., partial vs. full automation; explained variance in cross-sectional samples).</w:t>
            </w:r>
          </w:p>
          <w:p w14:paraId="5BCC4A20" w14:textId="77777777" w:rsidR="00326889" w:rsidRPr="001402A0" w:rsidRDefault="00326889" w:rsidP="00326889">
            <w:pPr>
              <w:rPr>
                <w:rFonts w:ascii="Arial" w:hAnsi="Arial" w:cs="Arial"/>
                <w:b/>
                <w:sz w:val="20"/>
                <w:szCs w:val="20"/>
                <w:lang w:val="en-GB"/>
              </w:rPr>
            </w:pPr>
          </w:p>
          <w:p w14:paraId="2C584308" w14:textId="77777777" w:rsidR="00326889" w:rsidRPr="001402A0" w:rsidRDefault="00326889" w:rsidP="00326889">
            <w:pPr>
              <w:jc w:val="center"/>
              <w:rPr>
                <w:rFonts w:ascii="Arial" w:hAnsi="Arial" w:cs="Arial"/>
                <w:sz w:val="20"/>
                <w:szCs w:val="20"/>
                <w:lang w:val="en-GB"/>
              </w:rPr>
            </w:pPr>
          </w:p>
          <w:p w14:paraId="1C15B12E" w14:textId="3969960F" w:rsidR="00326889" w:rsidRPr="001402A0" w:rsidRDefault="00326889" w:rsidP="00326889">
            <w:pPr>
              <w:jc w:val="center"/>
              <w:rPr>
                <w:rFonts w:ascii="Arial" w:hAnsi="Arial" w:cs="Arial"/>
                <w:sz w:val="20"/>
                <w:szCs w:val="20"/>
                <w:lang w:val="en-GB"/>
              </w:rPr>
            </w:pPr>
          </w:p>
        </w:tc>
        <w:tc>
          <w:tcPr>
            <w:tcW w:w="1667" w:type="pct"/>
          </w:tcPr>
          <w:p w14:paraId="073AFBF8" w14:textId="107CC70A" w:rsidR="009A1BBF" w:rsidRPr="001402A0" w:rsidRDefault="009A1BBF" w:rsidP="00B675BC">
            <w:pPr>
              <w:keepNext/>
              <w:jc w:val="both"/>
              <w:outlineLvl w:val="1"/>
              <w:rPr>
                <w:rFonts w:ascii="Arial" w:eastAsia="MS Mincho" w:hAnsi="Arial" w:cs="Arial"/>
                <w:bCs/>
                <w:sz w:val="20"/>
                <w:szCs w:val="20"/>
                <w:lang w:val="en-GB"/>
              </w:rPr>
            </w:pPr>
          </w:p>
        </w:tc>
      </w:tr>
      <w:tr w:rsidR="009A1BBF" w:rsidRPr="001402A0" w14:paraId="0FBCFA57" w14:textId="77777777">
        <w:trPr>
          <w:trHeight w:val="20"/>
          <w:jc w:val="center"/>
        </w:trPr>
        <w:tc>
          <w:tcPr>
            <w:tcW w:w="1666" w:type="pct"/>
            <w:noWrap/>
            <w:hideMark/>
          </w:tcPr>
          <w:p w14:paraId="60B4AE52" w14:textId="77777777" w:rsidR="009A1BBF" w:rsidRPr="001402A0" w:rsidRDefault="00000000">
            <w:pPr>
              <w:rPr>
                <w:rFonts w:ascii="Arial" w:hAnsi="Arial" w:cs="Arial"/>
                <w:b/>
                <w:sz w:val="20"/>
                <w:szCs w:val="20"/>
                <w:lang w:val="en-GB"/>
              </w:rPr>
            </w:pPr>
            <w:r w:rsidRPr="001402A0">
              <w:rPr>
                <w:rFonts w:ascii="Arial" w:hAnsi="Arial" w:cs="Arial"/>
                <w:b/>
                <w:sz w:val="20"/>
                <w:szCs w:val="20"/>
                <w:lang w:val="en-GB"/>
              </w:rPr>
              <w:t>12. Are the conclusions supported by the data?</w:t>
            </w:r>
          </w:p>
          <w:p w14:paraId="0E907342"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56A25AEE" w14:textId="77777777" w:rsidR="009A1BBF" w:rsidRPr="001402A0" w:rsidRDefault="00000000">
            <w:pPr>
              <w:rPr>
                <w:rFonts w:ascii="Arial" w:hAnsi="Arial" w:cs="Arial"/>
                <w:sz w:val="20"/>
                <w:szCs w:val="20"/>
                <w:lang w:val="en-GB"/>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765379" w14:textId="77777777" w:rsidR="009A1BBF" w:rsidRPr="001402A0" w:rsidRDefault="00B675BC" w:rsidP="00B675BC">
            <w:pPr>
              <w:contextualSpacing/>
              <w:jc w:val="both"/>
              <w:rPr>
                <w:rFonts w:ascii="Arial" w:hAnsi="Arial" w:cs="Arial"/>
                <w:b/>
                <w:sz w:val="20"/>
                <w:szCs w:val="20"/>
                <w:lang w:val="en-GB"/>
              </w:rPr>
            </w:pPr>
            <w:r w:rsidRPr="001402A0">
              <w:rPr>
                <w:rFonts w:ascii="Arial" w:hAnsi="Arial" w:cs="Arial"/>
                <w:bCs/>
                <w:sz w:val="20"/>
                <w:szCs w:val="20"/>
                <w:lang w:val="en-GB"/>
              </w:rPr>
              <w:t xml:space="preserve">        </w:t>
            </w:r>
            <w:r w:rsidRPr="001402A0">
              <w:rPr>
                <w:rFonts w:ascii="Arial" w:hAnsi="Arial" w:cs="Arial"/>
                <w:b/>
                <w:sz w:val="20"/>
                <w:szCs w:val="20"/>
                <w:lang w:val="en-GB"/>
              </w:rPr>
              <w:t xml:space="preserve"> </w:t>
            </w:r>
            <w:r w:rsidR="002D6F4C" w:rsidRPr="001402A0">
              <w:rPr>
                <w:rFonts w:ascii="Arial" w:hAnsi="Arial" w:cs="Arial"/>
                <w:b/>
                <w:sz w:val="20"/>
                <w:szCs w:val="20"/>
                <w:lang w:val="en-GB"/>
              </w:rPr>
              <w:t>4</w:t>
            </w:r>
          </w:p>
          <w:p w14:paraId="2D873FE4" w14:textId="466D04C0" w:rsidR="00326889" w:rsidRPr="001402A0" w:rsidRDefault="00326889" w:rsidP="00B675BC">
            <w:pPr>
              <w:contextualSpacing/>
              <w:jc w:val="both"/>
              <w:rPr>
                <w:rFonts w:ascii="Arial" w:hAnsi="Arial" w:cs="Arial"/>
                <w:b/>
                <w:sz w:val="20"/>
                <w:szCs w:val="20"/>
                <w:lang w:val="en-GB"/>
              </w:rPr>
            </w:pPr>
            <w:r w:rsidRPr="001402A0">
              <w:rPr>
                <w:rFonts w:ascii="Arial" w:eastAsia="MS Mincho" w:hAnsi="Arial" w:cs="Arial"/>
                <w:bCs/>
                <w:sz w:val="20"/>
                <w:szCs w:val="20"/>
                <w:lang w:val="en-GB"/>
              </w:rPr>
              <w:t>The conclusions are logical and comprehensive, avoiding unsubstantiated generalizations regarding the long-term impact on employees' work capacity.</w:t>
            </w:r>
          </w:p>
        </w:tc>
        <w:tc>
          <w:tcPr>
            <w:tcW w:w="1667" w:type="pct"/>
          </w:tcPr>
          <w:p w14:paraId="246BFAB3" w14:textId="77777777" w:rsidR="009A1BBF" w:rsidRPr="001402A0" w:rsidRDefault="009A1BBF" w:rsidP="00B675BC">
            <w:pPr>
              <w:keepNext/>
              <w:jc w:val="both"/>
              <w:outlineLvl w:val="1"/>
              <w:rPr>
                <w:rFonts w:ascii="Arial" w:eastAsia="MS Mincho" w:hAnsi="Arial" w:cs="Arial"/>
                <w:bCs/>
                <w:sz w:val="20"/>
                <w:szCs w:val="20"/>
                <w:lang w:val="en-GB"/>
              </w:rPr>
            </w:pPr>
          </w:p>
          <w:p w14:paraId="38AAE917" w14:textId="23E6FCA0" w:rsidR="00326889" w:rsidRPr="001402A0" w:rsidRDefault="00326889" w:rsidP="00B675BC">
            <w:pPr>
              <w:keepNext/>
              <w:jc w:val="both"/>
              <w:outlineLvl w:val="1"/>
              <w:rPr>
                <w:rFonts w:ascii="Arial" w:eastAsia="MS Mincho" w:hAnsi="Arial" w:cs="Arial"/>
                <w:bCs/>
                <w:sz w:val="20"/>
                <w:szCs w:val="20"/>
                <w:lang w:val="en-GB"/>
              </w:rPr>
            </w:pPr>
          </w:p>
        </w:tc>
      </w:tr>
      <w:tr w:rsidR="009A1BBF" w:rsidRPr="001402A0" w14:paraId="081FA8D9" w14:textId="77777777">
        <w:trPr>
          <w:trHeight w:val="20"/>
          <w:jc w:val="center"/>
        </w:trPr>
        <w:tc>
          <w:tcPr>
            <w:tcW w:w="1666" w:type="pct"/>
            <w:noWrap/>
            <w:hideMark/>
          </w:tcPr>
          <w:p w14:paraId="5FDC8D0E" w14:textId="77777777" w:rsidR="009A1BBF" w:rsidRPr="001402A0" w:rsidRDefault="00000000">
            <w:pPr>
              <w:rPr>
                <w:rFonts w:ascii="Arial" w:hAnsi="Arial" w:cs="Arial"/>
                <w:b/>
                <w:sz w:val="20"/>
                <w:szCs w:val="20"/>
                <w:lang w:val="en-GB"/>
              </w:rPr>
            </w:pPr>
            <w:r w:rsidRPr="001402A0">
              <w:rPr>
                <w:rFonts w:ascii="Arial" w:hAnsi="Arial" w:cs="Arial"/>
                <w:b/>
                <w:sz w:val="20"/>
                <w:szCs w:val="20"/>
                <w:lang w:val="en-GB"/>
              </w:rPr>
              <w:t>13. Are the limitations of the study discussed?</w:t>
            </w:r>
          </w:p>
          <w:p w14:paraId="2B1C4DCB"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77E13A50" w14:textId="77777777" w:rsidR="009A1BBF" w:rsidRPr="001402A0" w:rsidRDefault="00000000">
            <w:pPr>
              <w:rPr>
                <w:rFonts w:ascii="Arial" w:hAnsi="Arial" w:cs="Arial"/>
                <w:sz w:val="20"/>
                <w:szCs w:val="20"/>
                <w:lang w:val="en-GB"/>
              </w:rPr>
            </w:pPr>
            <w:r w:rsidRPr="001402A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D6BE56" w14:textId="77777777" w:rsidR="009A1BBF" w:rsidRPr="001402A0" w:rsidRDefault="002D6F4C" w:rsidP="00B675BC">
            <w:pPr>
              <w:contextualSpacing/>
              <w:jc w:val="both"/>
              <w:rPr>
                <w:rFonts w:ascii="Arial" w:hAnsi="Arial" w:cs="Arial"/>
                <w:b/>
                <w:sz w:val="20"/>
                <w:szCs w:val="20"/>
                <w:lang w:val="en-GB"/>
              </w:rPr>
            </w:pPr>
            <w:r w:rsidRPr="001402A0">
              <w:rPr>
                <w:rFonts w:ascii="Arial" w:hAnsi="Arial" w:cs="Arial"/>
                <w:bCs/>
                <w:sz w:val="20"/>
                <w:szCs w:val="20"/>
                <w:lang w:val="en-GB"/>
              </w:rPr>
              <w:t xml:space="preserve">          </w:t>
            </w:r>
            <w:r w:rsidRPr="001402A0">
              <w:rPr>
                <w:rFonts w:ascii="Arial" w:hAnsi="Arial" w:cs="Arial"/>
                <w:b/>
                <w:sz w:val="20"/>
                <w:szCs w:val="20"/>
                <w:lang w:val="en-GB"/>
              </w:rPr>
              <w:t>5</w:t>
            </w:r>
          </w:p>
          <w:p w14:paraId="1686F98A" w14:textId="6C50E698" w:rsidR="00326889" w:rsidRPr="001402A0" w:rsidRDefault="00326889" w:rsidP="00B675BC">
            <w:pPr>
              <w:contextualSpacing/>
              <w:jc w:val="both"/>
              <w:rPr>
                <w:rFonts w:ascii="Arial" w:hAnsi="Arial" w:cs="Arial"/>
                <w:b/>
                <w:sz w:val="20"/>
                <w:szCs w:val="20"/>
                <w:lang w:val="en-GB"/>
              </w:rPr>
            </w:pPr>
            <w:r w:rsidRPr="001402A0">
              <w:rPr>
                <w:rFonts w:ascii="Arial" w:eastAsia="MS Mincho" w:hAnsi="Arial" w:cs="Arial"/>
                <w:bCs/>
                <w:sz w:val="20"/>
                <w:szCs w:val="20"/>
                <w:lang w:val="en-GB"/>
              </w:rPr>
              <w:t>Sections 4.4 and 5 detail the limitations regarding self-reporting, the lack of longitudinal studies, and indirect sampling.</w:t>
            </w:r>
          </w:p>
        </w:tc>
        <w:tc>
          <w:tcPr>
            <w:tcW w:w="1667" w:type="pct"/>
          </w:tcPr>
          <w:p w14:paraId="531FDAF4" w14:textId="2791F89C" w:rsidR="009A1BBF" w:rsidRPr="001402A0" w:rsidRDefault="009A1BBF" w:rsidP="00B675BC">
            <w:pPr>
              <w:keepNext/>
              <w:jc w:val="both"/>
              <w:outlineLvl w:val="1"/>
              <w:rPr>
                <w:rFonts w:ascii="Arial" w:eastAsia="MS Mincho" w:hAnsi="Arial" w:cs="Arial"/>
                <w:bCs/>
                <w:sz w:val="20"/>
                <w:szCs w:val="20"/>
                <w:lang w:val="en-GB"/>
              </w:rPr>
            </w:pPr>
          </w:p>
        </w:tc>
      </w:tr>
      <w:tr w:rsidR="009A1BBF" w:rsidRPr="001402A0" w14:paraId="176C6CCF" w14:textId="77777777">
        <w:trPr>
          <w:trHeight w:val="20"/>
          <w:jc w:val="center"/>
        </w:trPr>
        <w:tc>
          <w:tcPr>
            <w:tcW w:w="1666" w:type="pct"/>
            <w:noWrap/>
            <w:hideMark/>
          </w:tcPr>
          <w:p w14:paraId="419D3704" w14:textId="77777777" w:rsidR="009A1BBF" w:rsidRPr="001402A0" w:rsidRDefault="00000000">
            <w:pPr>
              <w:rPr>
                <w:rFonts w:ascii="Arial" w:hAnsi="Arial" w:cs="Arial"/>
                <w:b/>
                <w:sz w:val="20"/>
                <w:szCs w:val="20"/>
                <w:lang w:val="en-GB"/>
              </w:rPr>
            </w:pPr>
            <w:r w:rsidRPr="001402A0">
              <w:rPr>
                <w:rFonts w:ascii="Arial" w:hAnsi="Arial" w:cs="Arial"/>
                <w:b/>
                <w:sz w:val="20"/>
                <w:szCs w:val="20"/>
                <w:lang w:val="en-GB"/>
              </w:rPr>
              <w:t>14. Are the references relevant and sufficient (in number)?</w:t>
            </w:r>
          </w:p>
          <w:p w14:paraId="47547868"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0E9C1376"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1402A0" w:rsidRDefault="00000000">
            <w:pPr>
              <w:rPr>
                <w:rFonts w:ascii="Arial" w:hAnsi="Arial" w:cs="Arial"/>
                <w:sz w:val="20"/>
                <w:szCs w:val="20"/>
                <w:lang w:val="en-GB"/>
              </w:rPr>
            </w:pPr>
            <w:r w:rsidRPr="001402A0">
              <w:rPr>
                <w:rFonts w:ascii="Arial" w:hAnsi="Arial" w:cs="Arial"/>
                <w:color w:val="404040"/>
                <w:sz w:val="20"/>
                <w:szCs w:val="20"/>
                <w:shd w:val="clear" w:color="auto" w:fill="FFFFFF"/>
                <w:lang w:val="en-GB"/>
              </w:rPr>
              <w:t>N/A = Not Applicable</w:t>
            </w:r>
          </w:p>
        </w:tc>
        <w:tc>
          <w:tcPr>
            <w:tcW w:w="1667" w:type="pct"/>
          </w:tcPr>
          <w:p w14:paraId="15769EDC" w14:textId="77777777" w:rsidR="009A1BBF" w:rsidRPr="001402A0" w:rsidRDefault="002D6F4C" w:rsidP="00B675BC">
            <w:pPr>
              <w:contextualSpacing/>
              <w:jc w:val="both"/>
              <w:rPr>
                <w:rFonts w:ascii="Arial" w:hAnsi="Arial" w:cs="Arial"/>
                <w:b/>
                <w:sz w:val="20"/>
                <w:szCs w:val="20"/>
                <w:lang w:val="en-GB"/>
              </w:rPr>
            </w:pPr>
            <w:r w:rsidRPr="001402A0">
              <w:rPr>
                <w:rFonts w:ascii="Arial" w:hAnsi="Arial" w:cs="Arial"/>
                <w:bCs/>
                <w:sz w:val="20"/>
                <w:szCs w:val="20"/>
                <w:lang w:val="en-GB"/>
              </w:rPr>
              <w:t xml:space="preserve">           </w:t>
            </w:r>
            <w:r w:rsidRPr="001402A0">
              <w:rPr>
                <w:rFonts w:ascii="Arial" w:hAnsi="Arial" w:cs="Arial"/>
                <w:b/>
                <w:sz w:val="20"/>
                <w:szCs w:val="20"/>
                <w:lang w:val="en-GB"/>
              </w:rPr>
              <w:t>5</w:t>
            </w:r>
          </w:p>
          <w:p w14:paraId="5A0D4670" w14:textId="02B91C6B" w:rsidR="00326889" w:rsidRPr="001402A0" w:rsidRDefault="00326889" w:rsidP="00B675BC">
            <w:pPr>
              <w:contextualSpacing/>
              <w:jc w:val="both"/>
              <w:rPr>
                <w:rFonts w:ascii="Arial" w:hAnsi="Arial" w:cs="Arial"/>
                <w:b/>
                <w:sz w:val="20"/>
                <w:szCs w:val="20"/>
                <w:lang w:val="en-GB"/>
              </w:rPr>
            </w:pPr>
            <w:r w:rsidRPr="001402A0">
              <w:rPr>
                <w:rFonts w:ascii="Arial" w:eastAsia="MS Mincho" w:hAnsi="Arial" w:cs="Arial"/>
                <w:bCs/>
                <w:sz w:val="20"/>
                <w:szCs w:val="20"/>
                <w:lang w:val="en-GB"/>
              </w:rPr>
              <w:t>More than 50 new and directly relevant academic and scientific sources</w:t>
            </w:r>
          </w:p>
        </w:tc>
        <w:tc>
          <w:tcPr>
            <w:tcW w:w="1667" w:type="pct"/>
          </w:tcPr>
          <w:p w14:paraId="4A5419BE" w14:textId="5031AAFB" w:rsidR="009A1BBF" w:rsidRPr="001402A0" w:rsidRDefault="009A1BBF" w:rsidP="00B675BC">
            <w:pPr>
              <w:keepNext/>
              <w:jc w:val="both"/>
              <w:outlineLvl w:val="1"/>
              <w:rPr>
                <w:rFonts w:ascii="Arial" w:eastAsia="MS Mincho" w:hAnsi="Arial" w:cs="Arial"/>
                <w:bCs/>
                <w:sz w:val="20"/>
                <w:szCs w:val="20"/>
                <w:lang w:val="en-GB"/>
              </w:rPr>
            </w:pPr>
          </w:p>
        </w:tc>
      </w:tr>
      <w:tr w:rsidR="009A1BBF" w:rsidRPr="001402A0" w14:paraId="6E051ADD" w14:textId="77777777">
        <w:trPr>
          <w:trHeight w:val="20"/>
          <w:jc w:val="center"/>
        </w:trPr>
        <w:tc>
          <w:tcPr>
            <w:tcW w:w="1666" w:type="pct"/>
            <w:noWrap/>
            <w:hideMark/>
          </w:tcPr>
          <w:p w14:paraId="3597126C" w14:textId="77777777" w:rsidR="009A1BBF" w:rsidRPr="001402A0" w:rsidRDefault="00000000">
            <w:pPr>
              <w:rPr>
                <w:rFonts w:ascii="Arial" w:hAnsi="Arial" w:cs="Arial"/>
                <w:b/>
                <w:sz w:val="20"/>
                <w:szCs w:val="20"/>
                <w:lang w:val="en-GB"/>
              </w:rPr>
            </w:pPr>
            <w:r w:rsidRPr="001402A0">
              <w:rPr>
                <w:rFonts w:ascii="Arial" w:hAnsi="Arial" w:cs="Arial"/>
                <w:b/>
                <w:sz w:val="20"/>
                <w:szCs w:val="20"/>
                <w:lang w:val="en-GB"/>
              </w:rPr>
              <w:t>15. Is the manuscript written in clear and understandable language?</w:t>
            </w:r>
          </w:p>
          <w:p w14:paraId="7FAA8F2C"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t xml:space="preserve">Rating Scale: </w:t>
            </w:r>
          </w:p>
          <w:p w14:paraId="4D43984C" w14:textId="77777777" w:rsidR="009A1BBF" w:rsidRPr="001402A0" w:rsidRDefault="00000000">
            <w:pPr>
              <w:rPr>
                <w:rFonts w:ascii="Arial" w:hAnsi="Arial" w:cs="Arial"/>
                <w:color w:val="404040"/>
                <w:sz w:val="20"/>
                <w:szCs w:val="20"/>
                <w:shd w:val="clear" w:color="auto" w:fill="FFFFFF"/>
                <w:lang w:val="en-GB"/>
              </w:rPr>
            </w:pPr>
            <w:r w:rsidRPr="001402A0">
              <w:rPr>
                <w:rFonts w:ascii="Arial" w:hAnsi="Arial" w:cs="Arial"/>
                <w:color w:val="404040"/>
                <w:sz w:val="20"/>
                <w:szCs w:val="20"/>
                <w:shd w:val="clear" w:color="auto" w:fill="FFFFFF"/>
                <w:lang w:val="en-GB"/>
              </w:rPr>
              <w:lastRenderedPageBreak/>
              <w:t xml:space="preserve">5 = Excellent 4 = Good 3 = Satisfactory 2 = Needs Improvement 1 = Poor </w:t>
            </w:r>
          </w:p>
          <w:p w14:paraId="35368BA1" w14:textId="77777777" w:rsidR="009A1BBF" w:rsidRPr="001402A0" w:rsidRDefault="00000000">
            <w:pPr>
              <w:rPr>
                <w:rFonts w:ascii="Arial" w:hAnsi="Arial" w:cs="Arial"/>
                <w:sz w:val="20"/>
                <w:szCs w:val="20"/>
                <w:lang w:val="en-GB"/>
              </w:rPr>
            </w:pPr>
            <w:r w:rsidRPr="001402A0">
              <w:rPr>
                <w:rFonts w:ascii="Arial" w:hAnsi="Arial" w:cs="Arial"/>
                <w:color w:val="404040"/>
                <w:sz w:val="20"/>
                <w:szCs w:val="20"/>
                <w:shd w:val="clear" w:color="auto" w:fill="FFFFFF"/>
                <w:lang w:val="en-GB"/>
              </w:rPr>
              <w:t>N/A = Not Applicable</w:t>
            </w:r>
          </w:p>
        </w:tc>
        <w:tc>
          <w:tcPr>
            <w:tcW w:w="1667" w:type="pct"/>
          </w:tcPr>
          <w:p w14:paraId="33D82DB1" w14:textId="77777777" w:rsidR="009A1BBF" w:rsidRPr="001402A0" w:rsidRDefault="002D6F4C" w:rsidP="00B675BC">
            <w:pPr>
              <w:contextualSpacing/>
              <w:jc w:val="both"/>
              <w:rPr>
                <w:rFonts w:ascii="Arial" w:hAnsi="Arial" w:cs="Arial"/>
                <w:b/>
                <w:sz w:val="20"/>
                <w:szCs w:val="20"/>
                <w:lang w:val="en-GB"/>
              </w:rPr>
            </w:pPr>
            <w:r w:rsidRPr="001402A0">
              <w:rPr>
                <w:rFonts w:ascii="Arial" w:hAnsi="Arial" w:cs="Arial"/>
                <w:bCs/>
                <w:sz w:val="20"/>
                <w:szCs w:val="20"/>
                <w:lang w:val="en-GB"/>
              </w:rPr>
              <w:lastRenderedPageBreak/>
              <w:t xml:space="preserve">          </w:t>
            </w:r>
            <w:r w:rsidRPr="001402A0">
              <w:rPr>
                <w:rFonts w:ascii="Arial" w:hAnsi="Arial" w:cs="Arial"/>
                <w:b/>
                <w:sz w:val="20"/>
                <w:szCs w:val="20"/>
                <w:lang w:val="en-GB"/>
              </w:rPr>
              <w:t>5</w:t>
            </w:r>
          </w:p>
          <w:p w14:paraId="0897682C" w14:textId="075DC150" w:rsidR="00326889" w:rsidRPr="001402A0" w:rsidRDefault="00326889" w:rsidP="00B675BC">
            <w:pPr>
              <w:contextualSpacing/>
              <w:jc w:val="both"/>
              <w:rPr>
                <w:rFonts w:ascii="Arial" w:hAnsi="Arial" w:cs="Arial"/>
                <w:b/>
                <w:sz w:val="20"/>
                <w:szCs w:val="20"/>
                <w:lang w:val="en-GB"/>
              </w:rPr>
            </w:pPr>
            <w:r w:rsidRPr="001402A0">
              <w:rPr>
                <w:rFonts w:ascii="Arial" w:eastAsia="MS Mincho" w:hAnsi="Arial" w:cs="Arial"/>
                <w:bCs/>
                <w:sz w:val="20"/>
                <w:szCs w:val="20"/>
                <w:lang w:val="en-GB"/>
              </w:rPr>
              <w:t>Written in fluent, professional academic English.</w:t>
            </w:r>
          </w:p>
        </w:tc>
        <w:tc>
          <w:tcPr>
            <w:tcW w:w="1667" w:type="pct"/>
          </w:tcPr>
          <w:p w14:paraId="33841ACE" w14:textId="2487F98C" w:rsidR="009A1BBF" w:rsidRPr="001402A0" w:rsidRDefault="009A1BBF" w:rsidP="00B675BC">
            <w:pPr>
              <w:keepNext/>
              <w:jc w:val="both"/>
              <w:outlineLvl w:val="1"/>
              <w:rPr>
                <w:rFonts w:ascii="Arial" w:eastAsia="MS Mincho" w:hAnsi="Arial" w:cs="Arial"/>
                <w:bCs/>
                <w:sz w:val="20"/>
                <w:szCs w:val="20"/>
                <w:lang w:val="en-GB"/>
              </w:rPr>
            </w:pPr>
          </w:p>
        </w:tc>
      </w:tr>
    </w:tbl>
    <w:p w14:paraId="54E47BCE" w14:textId="77777777" w:rsidR="009A1BBF" w:rsidRPr="001402A0" w:rsidRDefault="009A1BBF">
      <w:pPr>
        <w:jc w:val="both"/>
        <w:rPr>
          <w:rFonts w:ascii="Arial" w:eastAsia="MS Mincho" w:hAnsi="Arial" w:cs="Arial"/>
          <w:b/>
          <w:bCs/>
          <w:sz w:val="20"/>
          <w:szCs w:val="20"/>
          <w:u w:val="single"/>
          <w:lang w:val="en-GB" w:eastAsia="x-none"/>
        </w:rPr>
      </w:pPr>
    </w:p>
    <w:p w14:paraId="5C6E80D9" w14:textId="77777777" w:rsidR="009A1BBF" w:rsidRPr="001402A0" w:rsidRDefault="009A1BBF">
      <w:pPr>
        <w:jc w:val="both"/>
        <w:rPr>
          <w:rFonts w:ascii="Arial" w:eastAsia="MS Mincho" w:hAnsi="Arial" w:cs="Arial"/>
          <w:b/>
          <w:bCs/>
          <w:sz w:val="20"/>
          <w:szCs w:val="20"/>
          <w:u w:val="single"/>
          <w:lang w:val="en-GB" w:eastAsia="x-none"/>
        </w:rPr>
      </w:pPr>
    </w:p>
    <w:p w14:paraId="1651FE12" w14:textId="77777777" w:rsidR="009A1BBF" w:rsidRPr="001402A0" w:rsidRDefault="00000000">
      <w:pPr>
        <w:keepNext/>
        <w:outlineLvl w:val="1"/>
        <w:rPr>
          <w:rFonts w:ascii="Arial" w:eastAsia="MS Mincho" w:hAnsi="Arial" w:cs="Arial"/>
          <w:b/>
          <w:bCs/>
          <w:sz w:val="20"/>
          <w:szCs w:val="20"/>
          <w:u w:val="single"/>
          <w:lang w:val="en-GB"/>
        </w:rPr>
      </w:pPr>
      <w:r w:rsidRPr="001402A0">
        <w:rPr>
          <w:rFonts w:ascii="Arial" w:eastAsia="MS Mincho" w:hAnsi="Arial" w:cs="Arial"/>
          <w:b/>
          <w:bCs/>
          <w:sz w:val="20"/>
          <w:szCs w:val="20"/>
          <w:highlight w:val="yellow"/>
          <w:u w:val="single"/>
          <w:lang w:val="en-GB"/>
        </w:rPr>
        <w:t>PART 2.2 (Subjective Evaluation)</w:t>
      </w:r>
    </w:p>
    <w:p w14:paraId="628CA7F8" w14:textId="77777777" w:rsidR="009A1BBF" w:rsidRPr="001402A0"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9A1BBF" w:rsidRPr="001402A0" w14:paraId="2F096C2B" w14:textId="77777777">
        <w:trPr>
          <w:trHeight w:val="20"/>
          <w:jc w:val="center"/>
        </w:trPr>
        <w:tc>
          <w:tcPr>
            <w:tcW w:w="1666" w:type="pct"/>
            <w:noWrap/>
          </w:tcPr>
          <w:p w14:paraId="4914AE1C" w14:textId="77777777" w:rsidR="009A1BBF" w:rsidRPr="001402A0"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1402A0" w:rsidRDefault="00000000">
            <w:pPr>
              <w:keepNext/>
              <w:outlineLvl w:val="1"/>
              <w:rPr>
                <w:rFonts w:ascii="Arial" w:eastAsia="MS Mincho" w:hAnsi="Arial" w:cs="Arial"/>
                <w:b/>
                <w:bCs/>
                <w:sz w:val="20"/>
                <w:szCs w:val="20"/>
                <w:lang w:val="en-GB"/>
              </w:rPr>
            </w:pPr>
            <w:r w:rsidRPr="001402A0">
              <w:rPr>
                <w:rFonts w:ascii="Arial" w:eastAsia="MS Mincho" w:hAnsi="Arial" w:cs="Arial"/>
                <w:b/>
                <w:bCs/>
                <w:sz w:val="20"/>
                <w:szCs w:val="20"/>
                <w:lang w:val="en-GB"/>
              </w:rPr>
              <w:t>Reviewer’s comment</w:t>
            </w:r>
          </w:p>
          <w:p w14:paraId="6E82CCBA" w14:textId="77777777" w:rsidR="009A1BBF" w:rsidRPr="001402A0" w:rsidRDefault="009A1BBF">
            <w:pPr>
              <w:rPr>
                <w:rFonts w:ascii="Arial" w:hAnsi="Arial" w:cs="Arial"/>
                <w:sz w:val="20"/>
                <w:szCs w:val="20"/>
                <w:lang w:val="en-GB"/>
              </w:rPr>
            </w:pPr>
          </w:p>
        </w:tc>
        <w:tc>
          <w:tcPr>
            <w:tcW w:w="1667" w:type="pct"/>
          </w:tcPr>
          <w:p w14:paraId="2AF4EC0A" w14:textId="77777777" w:rsidR="009A1BBF" w:rsidRPr="001402A0" w:rsidRDefault="00000000">
            <w:pPr>
              <w:spacing w:after="160" w:line="256" w:lineRule="auto"/>
              <w:rPr>
                <w:rFonts w:ascii="Arial" w:eastAsia="Calibri" w:hAnsi="Arial" w:cs="Arial"/>
                <w:kern w:val="2"/>
                <w:sz w:val="20"/>
                <w:szCs w:val="20"/>
                <w:lang w:val="en-IN"/>
              </w:rPr>
            </w:pPr>
            <w:r w:rsidRPr="001402A0">
              <w:rPr>
                <w:rFonts w:ascii="Arial" w:eastAsia="Calibri" w:hAnsi="Arial" w:cs="Arial"/>
                <w:b/>
                <w:kern w:val="2"/>
                <w:sz w:val="20"/>
                <w:szCs w:val="20"/>
                <w:lang w:val="en-IN"/>
              </w:rPr>
              <w:t>Author’s Feedback</w:t>
            </w:r>
            <w:r w:rsidRPr="001402A0">
              <w:rPr>
                <w:rFonts w:ascii="Arial" w:eastAsia="Calibri" w:hAnsi="Arial" w:cs="Arial"/>
                <w:kern w:val="2"/>
                <w:sz w:val="20"/>
                <w:szCs w:val="20"/>
                <w:lang w:val="en-IN"/>
              </w:rPr>
              <w:t xml:space="preserve"> </w:t>
            </w:r>
            <w:r w:rsidRPr="001402A0">
              <w:rPr>
                <w:rFonts w:ascii="Arial" w:eastAsia="Calibri" w:hAnsi="Arial" w:cs="Arial"/>
                <w:kern w:val="2"/>
                <w:sz w:val="20"/>
                <w:szCs w:val="20"/>
                <w:highlight w:val="yellow"/>
                <w:lang w:val="en-IN"/>
              </w:rPr>
              <w:t>(It is mandatory that authors should write his/her feedback here)</w:t>
            </w:r>
          </w:p>
          <w:p w14:paraId="111007D7" w14:textId="77777777" w:rsidR="009A1BBF" w:rsidRPr="001402A0" w:rsidRDefault="009A1BBF">
            <w:pPr>
              <w:keepNext/>
              <w:outlineLvl w:val="1"/>
              <w:rPr>
                <w:rFonts w:ascii="Arial" w:eastAsia="MS Mincho" w:hAnsi="Arial" w:cs="Arial"/>
                <w:bCs/>
                <w:sz w:val="20"/>
                <w:szCs w:val="20"/>
                <w:lang w:val="en-GB"/>
              </w:rPr>
            </w:pPr>
          </w:p>
        </w:tc>
      </w:tr>
      <w:tr w:rsidR="009A1BBF" w:rsidRPr="001402A0" w14:paraId="074BFE79" w14:textId="77777777">
        <w:trPr>
          <w:trHeight w:val="20"/>
          <w:jc w:val="center"/>
        </w:trPr>
        <w:tc>
          <w:tcPr>
            <w:tcW w:w="1666" w:type="pct"/>
            <w:noWrap/>
          </w:tcPr>
          <w:p w14:paraId="178775C8" w14:textId="77777777" w:rsidR="009A1BBF" w:rsidRPr="001402A0" w:rsidRDefault="00000000">
            <w:pPr>
              <w:rPr>
                <w:rFonts w:ascii="Arial" w:hAnsi="Arial" w:cs="Arial"/>
                <w:b/>
                <w:bCs/>
                <w:sz w:val="20"/>
                <w:szCs w:val="20"/>
                <w:lang w:val="en-GB"/>
              </w:rPr>
            </w:pPr>
            <w:r w:rsidRPr="001402A0">
              <w:rPr>
                <w:rFonts w:ascii="Arial" w:hAnsi="Arial" w:cs="Arial"/>
                <w:b/>
                <w:bCs/>
                <w:sz w:val="20"/>
                <w:szCs w:val="20"/>
                <w:lang w:val="en-GB"/>
              </w:rPr>
              <w:t>Is the title of the article suitable?</w:t>
            </w:r>
          </w:p>
          <w:p w14:paraId="42BE2A0F" w14:textId="77777777" w:rsidR="009A1BBF" w:rsidRPr="001402A0" w:rsidRDefault="009A1BBF">
            <w:pPr>
              <w:rPr>
                <w:rFonts w:ascii="Arial" w:hAnsi="Arial" w:cs="Arial"/>
                <w:bCs/>
                <w:sz w:val="20"/>
                <w:szCs w:val="20"/>
                <w:lang w:val="en-GB"/>
              </w:rPr>
            </w:pPr>
          </w:p>
          <w:p w14:paraId="14606854" w14:textId="77777777" w:rsidR="009A1BBF" w:rsidRPr="001402A0" w:rsidRDefault="00000000">
            <w:pPr>
              <w:rPr>
                <w:rFonts w:ascii="Arial" w:hAnsi="Arial" w:cs="Arial"/>
                <w:bCs/>
                <w:sz w:val="20"/>
                <w:szCs w:val="20"/>
                <w:lang w:val="en-GB"/>
              </w:rPr>
            </w:pPr>
            <w:r w:rsidRPr="001402A0">
              <w:rPr>
                <w:rFonts w:ascii="Arial" w:hAnsi="Arial" w:cs="Arial"/>
                <w:bCs/>
                <w:sz w:val="20"/>
                <w:szCs w:val="20"/>
                <w:lang w:val="en-GB"/>
              </w:rPr>
              <w:t>If your answer is NO, please provide a brief, clear suggestion for improvement.</w:t>
            </w:r>
          </w:p>
          <w:p w14:paraId="518F210D" w14:textId="77777777" w:rsidR="009A1BBF" w:rsidRPr="001402A0" w:rsidRDefault="009A1BBF">
            <w:pPr>
              <w:rPr>
                <w:rFonts w:ascii="Arial" w:hAnsi="Arial" w:cs="Arial"/>
                <w:sz w:val="20"/>
                <w:szCs w:val="20"/>
                <w:u w:val="single"/>
                <w:lang w:val="en-GB"/>
              </w:rPr>
            </w:pPr>
          </w:p>
        </w:tc>
        <w:tc>
          <w:tcPr>
            <w:tcW w:w="1667" w:type="pct"/>
          </w:tcPr>
          <w:p w14:paraId="0DDBA86C" w14:textId="77777777" w:rsidR="009A1BBF" w:rsidRPr="001402A0" w:rsidRDefault="00C3133F" w:rsidP="002D6F4C">
            <w:pPr>
              <w:rPr>
                <w:rFonts w:ascii="Arial" w:hAnsi="Arial" w:cs="Arial"/>
                <w:b/>
                <w:bCs/>
                <w:sz w:val="20"/>
                <w:szCs w:val="20"/>
                <w:lang w:val="en-GB"/>
              </w:rPr>
            </w:pPr>
            <w:r w:rsidRPr="001402A0">
              <w:rPr>
                <w:rFonts w:ascii="Arial" w:hAnsi="Arial" w:cs="Arial"/>
                <w:b/>
                <w:bCs/>
                <w:sz w:val="20"/>
                <w:szCs w:val="20"/>
                <w:lang w:val="en-GB"/>
              </w:rPr>
              <w:t>YES</w:t>
            </w:r>
          </w:p>
          <w:p w14:paraId="7AF3D4F3" w14:textId="3ED8DD86" w:rsidR="00326889" w:rsidRPr="001402A0" w:rsidRDefault="00326889" w:rsidP="002D6F4C">
            <w:pPr>
              <w:rPr>
                <w:rFonts w:ascii="Arial" w:hAnsi="Arial" w:cs="Arial"/>
                <w:b/>
                <w:bCs/>
                <w:sz w:val="20"/>
                <w:szCs w:val="20"/>
                <w:lang w:val="en-GB"/>
              </w:rPr>
            </w:pPr>
            <w:r w:rsidRPr="001402A0">
              <w:rPr>
                <w:rFonts w:ascii="Arial" w:eastAsia="MS Mincho" w:hAnsi="Arial" w:cs="Arial"/>
                <w:bCs/>
                <w:sz w:val="20"/>
                <w:szCs w:val="20"/>
                <w:lang w:val="en-GB"/>
              </w:rPr>
              <w:t>The title of the article clearly, accurately, and concisely reflects the research topic, mechanisms, and scope under discussion.</w:t>
            </w:r>
          </w:p>
        </w:tc>
        <w:tc>
          <w:tcPr>
            <w:tcW w:w="1667" w:type="pct"/>
          </w:tcPr>
          <w:p w14:paraId="773D5753" w14:textId="35C6BAA7" w:rsidR="009A1BBF" w:rsidRPr="001402A0" w:rsidRDefault="009A1BBF" w:rsidP="00C3133F">
            <w:pPr>
              <w:keepNext/>
              <w:jc w:val="both"/>
              <w:outlineLvl w:val="1"/>
              <w:rPr>
                <w:rFonts w:ascii="Arial" w:eastAsia="MS Mincho" w:hAnsi="Arial" w:cs="Arial"/>
                <w:bCs/>
                <w:sz w:val="20"/>
                <w:szCs w:val="20"/>
                <w:lang w:val="en-GB"/>
              </w:rPr>
            </w:pPr>
          </w:p>
        </w:tc>
      </w:tr>
      <w:tr w:rsidR="009A1BBF" w:rsidRPr="001402A0" w14:paraId="37BAC241" w14:textId="77777777">
        <w:trPr>
          <w:trHeight w:val="20"/>
          <w:jc w:val="center"/>
        </w:trPr>
        <w:tc>
          <w:tcPr>
            <w:tcW w:w="1666" w:type="pct"/>
            <w:noWrap/>
          </w:tcPr>
          <w:p w14:paraId="096E0A0E" w14:textId="77777777" w:rsidR="009A1BBF" w:rsidRPr="001402A0" w:rsidRDefault="00000000">
            <w:pPr>
              <w:keepNext/>
              <w:outlineLvl w:val="1"/>
              <w:rPr>
                <w:rFonts w:ascii="Arial" w:eastAsia="MS Mincho" w:hAnsi="Arial" w:cs="Arial"/>
                <w:b/>
                <w:bCs/>
                <w:sz w:val="20"/>
                <w:szCs w:val="20"/>
                <w:lang w:val="en-GB"/>
              </w:rPr>
            </w:pPr>
            <w:r w:rsidRPr="001402A0">
              <w:rPr>
                <w:rFonts w:ascii="Arial" w:eastAsia="MS Mincho" w:hAnsi="Arial" w:cs="Arial"/>
                <w:b/>
                <w:bCs/>
                <w:sz w:val="20"/>
                <w:szCs w:val="20"/>
                <w:lang w:val="en-GB"/>
              </w:rPr>
              <w:t xml:space="preserve">Is the abstract of the article comprehensive? </w:t>
            </w:r>
          </w:p>
          <w:p w14:paraId="5D846100" w14:textId="77BE0951" w:rsidR="009A1BBF" w:rsidRPr="001402A0" w:rsidRDefault="009A1BBF">
            <w:pPr>
              <w:rPr>
                <w:rFonts w:ascii="Arial" w:hAnsi="Arial" w:cs="Arial"/>
                <w:bCs/>
                <w:sz w:val="20"/>
                <w:szCs w:val="20"/>
                <w:lang w:val="en-GB"/>
              </w:rPr>
            </w:pPr>
          </w:p>
          <w:p w14:paraId="3A8A1365" w14:textId="77777777" w:rsidR="009A1BBF" w:rsidRPr="001402A0" w:rsidRDefault="00000000">
            <w:pPr>
              <w:rPr>
                <w:rFonts w:ascii="Arial" w:hAnsi="Arial" w:cs="Arial"/>
                <w:bCs/>
                <w:sz w:val="20"/>
                <w:szCs w:val="20"/>
                <w:lang w:val="en-GB"/>
              </w:rPr>
            </w:pPr>
            <w:r w:rsidRPr="001402A0">
              <w:rPr>
                <w:rFonts w:ascii="Arial" w:hAnsi="Arial" w:cs="Arial"/>
                <w:bCs/>
                <w:sz w:val="20"/>
                <w:szCs w:val="20"/>
                <w:lang w:val="en-GB"/>
              </w:rPr>
              <w:t>If your answer is NO, please provide a brief, clear suggestion for improvement.</w:t>
            </w:r>
          </w:p>
          <w:p w14:paraId="5E16CDBA" w14:textId="77777777" w:rsidR="009A1BBF" w:rsidRPr="001402A0" w:rsidRDefault="009A1BBF">
            <w:pPr>
              <w:rPr>
                <w:rFonts w:ascii="Arial" w:hAnsi="Arial" w:cs="Arial"/>
                <w:sz w:val="20"/>
                <w:szCs w:val="20"/>
                <w:lang w:val="en-GB"/>
              </w:rPr>
            </w:pPr>
          </w:p>
        </w:tc>
        <w:tc>
          <w:tcPr>
            <w:tcW w:w="1667" w:type="pct"/>
          </w:tcPr>
          <w:p w14:paraId="0D6B8F2A" w14:textId="77777777" w:rsidR="009A1BBF" w:rsidRPr="001402A0" w:rsidRDefault="00C3133F">
            <w:pPr>
              <w:ind w:left="360"/>
              <w:rPr>
                <w:rFonts w:ascii="Arial" w:hAnsi="Arial" w:cs="Arial"/>
                <w:b/>
                <w:bCs/>
                <w:sz w:val="20"/>
                <w:szCs w:val="20"/>
                <w:lang w:val="en-GB"/>
              </w:rPr>
            </w:pPr>
            <w:r w:rsidRPr="001402A0">
              <w:rPr>
                <w:rFonts w:ascii="Arial" w:hAnsi="Arial" w:cs="Arial"/>
                <w:b/>
                <w:bCs/>
                <w:sz w:val="20"/>
                <w:szCs w:val="20"/>
                <w:lang w:val="en-GB"/>
              </w:rPr>
              <w:t>YES</w:t>
            </w:r>
          </w:p>
          <w:p w14:paraId="2BDF2FB7" w14:textId="725FF986" w:rsidR="00326889" w:rsidRPr="001402A0" w:rsidRDefault="00326889">
            <w:pPr>
              <w:ind w:left="360"/>
              <w:rPr>
                <w:rFonts w:ascii="Arial" w:hAnsi="Arial" w:cs="Arial"/>
                <w:b/>
                <w:bCs/>
                <w:sz w:val="20"/>
                <w:szCs w:val="20"/>
                <w:lang w:val="en-GB"/>
              </w:rPr>
            </w:pPr>
            <w:r w:rsidRPr="001402A0">
              <w:rPr>
                <w:rFonts w:ascii="Arial" w:eastAsia="MS Mincho" w:hAnsi="Arial" w:cs="Arial"/>
                <w:bCs/>
                <w:sz w:val="20"/>
                <w:szCs w:val="20"/>
                <w:lang w:val="en-GB"/>
              </w:rPr>
              <w:t>The summary discusses the background of the review, the key mechanisms examined, empirical findings, limitations, and general conclusions.</w:t>
            </w:r>
          </w:p>
        </w:tc>
        <w:tc>
          <w:tcPr>
            <w:tcW w:w="1667" w:type="pct"/>
          </w:tcPr>
          <w:p w14:paraId="2C363C79" w14:textId="6D811D71" w:rsidR="009A1BBF" w:rsidRPr="001402A0" w:rsidRDefault="009A1BBF" w:rsidP="00C3133F">
            <w:pPr>
              <w:keepNext/>
              <w:jc w:val="both"/>
              <w:outlineLvl w:val="1"/>
              <w:rPr>
                <w:rFonts w:ascii="Arial" w:eastAsia="MS Mincho" w:hAnsi="Arial" w:cs="Arial"/>
                <w:bCs/>
                <w:sz w:val="20"/>
                <w:szCs w:val="20"/>
                <w:lang w:val="en-GB"/>
              </w:rPr>
            </w:pPr>
          </w:p>
        </w:tc>
      </w:tr>
      <w:tr w:rsidR="009A1BBF" w:rsidRPr="001402A0" w14:paraId="2862BFBD" w14:textId="77777777">
        <w:trPr>
          <w:trHeight w:val="20"/>
          <w:jc w:val="center"/>
        </w:trPr>
        <w:tc>
          <w:tcPr>
            <w:tcW w:w="1666" w:type="pct"/>
            <w:noWrap/>
            <w:hideMark/>
          </w:tcPr>
          <w:p w14:paraId="12BAF85B" w14:textId="77777777" w:rsidR="009A1BBF" w:rsidRPr="001402A0" w:rsidRDefault="00000000">
            <w:pPr>
              <w:keepNext/>
              <w:outlineLvl w:val="1"/>
              <w:rPr>
                <w:rFonts w:ascii="Arial" w:eastAsia="MS Mincho" w:hAnsi="Arial" w:cs="Arial"/>
                <w:bCs/>
                <w:sz w:val="20"/>
                <w:szCs w:val="20"/>
                <w:lang w:val="en-GB"/>
              </w:rPr>
            </w:pPr>
            <w:r w:rsidRPr="001402A0">
              <w:rPr>
                <w:rFonts w:ascii="Arial" w:eastAsia="MS Mincho" w:hAnsi="Arial" w:cs="Arial"/>
                <w:b/>
                <w:bCs/>
                <w:sz w:val="20"/>
                <w:szCs w:val="20"/>
                <w:lang w:val="en-GB"/>
              </w:rPr>
              <w:t xml:space="preserve">Is the manuscript scientifically correct? </w:t>
            </w:r>
            <w:r w:rsidRPr="001402A0">
              <w:rPr>
                <w:rFonts w:ascii="Arial" w:eastAsia="MS Mincho" w:hAnsi="Arial" w:cs="Arial"/>
                <w:b/>
                <w:bCs/>
                <w:sz w:val="20"/>
                <w:szCs w:val="20"/>
                <w:lang w:val="en-GB"/>
              </w:rPr>
              <w:br/>
            </w:r>
          </w:p>
          <w:p w14:paraId="29D66C23" w14:textId="77777777" w:rsidR="009A1BBF" w:rsidRPr="001402A0" w:rsidRDefault="00000000">
            <w:pPr>
              <w:rPr>
                <w:rFonts w:ascii="Arial" w:hAnsi="Arial" w:cs="Arial"/>
                <w:bCs/>
                <w:sz w:val="20"/>
                <w:szCs w:val="20"/>
                <w:lang w:val="en-GB"/>
              </w:rPr>
            </w:pPr>
            <w:r w:rsidRPr="001402A0">
              <w:rPr>
                <w:rFonts w:ascii="Arial" w:hAnsi="Arial" w:cs="Arial"/>
                <w:bCs/>
                <w:sz w:val="20"/>
                <w:szCs w:val="20"/>
                <w:lang w:val="en-GB"/>
              </w:rPr>
              <w:t>If your answer is NO, please provide a brief, clear suggestion for improvement</w:t>
            </w:r>
          </w:p>
          <w:p w14:paraId="21FF5395" w14:textId="77777777" w:rsidR="009A1BBF" w:rsidRPr="001402A0" w:rsidRDefault="00000000">
            <w:pPr>
              <w:rPr>
                <w:rFonts w:ascii="Arial" w:hAnsi="Arial" w:cs="Arial"/>
                <w:b/>
                <w:sz w:val="20"/>
                <w:szCs w:val="20"/>
                <w:lang w:val="en-GB"/>
              </w:rPr>
            </w:pPr>
            <w:r w:rsidRPr="001402A0">
              <w:rPr>
                <w:rFonts w:ascii="Arial" w:hAnsi="Arial" w:cs="Arial"/>
                <w:bCs/>
                <w:sz w:val="20"/>
                <w:szCs w:val="20"/>
                <w:lang w:val="en-GB"/>
              </w:rPr>
              <w:t>.</w:t>
            </w:r>
          </w:p>
        </w:tc>
        <w:tc>
          <w:tcPr>
            <w:tcW w:w="1667" w:type="pct"/>
          </w:tcPr>
          <w:p w14:paraId="7EAE4823" w14:textId="77777777" w:rsidR="009A1BBF" w:rsidRPr="001402A0" w:rsidRDefault="00C3133F">
            <w:pPr>
              <w:contextualSpacing/>
              <w:rPr>
                <w:rFonts w:ascii="Arial" w:hAnsi="Arial" w:cs="Arial"/>
                <w:b/>
                <w:sz w:val="20"/>
                <w:szCs w:val="20"/>
                <w:lang w:val="en-GB"/>
              </w:rPr>
            </w:pPr>
            <w:r w:rsidRPr="001402A0">
              <w:rPr>
                <w:rFonts w:ascii="Arial" w:hAnsi="Arial" w:cs="Arial"/>
                <w:b/>
                <w:sz w:val="20"/>
                <w:szCs w:val="20"/>
                <w:lang w:val="en-GB"/>
              </w:rPr>
              <w:t>YES</w:t>
            </w:r>
          </w:p>
          <w:p w14:paraId="5B363EF0" w14:textId="7F1273CD" w:rsidR="00326889" w:rsidRPr="001402A0" w:rsidRDefault="00326889">
            <w:pPr>
              <w:contextualSpacing/>
              <w:rPr>
                <w:rFonts w:ascii="Arial" w:hAnsi="Arial" w:cs="Arial"/>
                <w:b/>
                <w:sz w:val="20"/>
                <w:szCs w:val="20"/>
                <w:lang w:val="en-GB"/>
              </w:rPr>
            </w:pPr>
            <w:r w:rsidRPr="001402A0">
              <w:rPr>
                <w:rFonts w:ascii="Arial" w:eastAsia="MS Mincho" w:hAnsi="Arial" w:cs="Arial"/>
                <w:bCs/>
                <w:sz w:val="20"/>
                <w:szCs w:val="20"/>
                <w:lang w:val="en-GB"/>
              </w:rPr>
              <w:t>The manuscript uses a robust methodology that involves semantically and keyword-driven searching in major databases adhering to PRISMA principles and explicitly describes the thematic synthesis of its limitations.</w:t>
            </w:r>
          </w:p>
        </w:tc>
        <w:tc>
          <w:tcPr>
            <w:tcW w:w="1667" w:type="pct"/>
          </w:tcPr>
          <w:p w14:paraId="4B1965C9" w14:textId="0004429F" w:rsidR="009A1BBF" w:rsidRPr="001402A0" w:rsidRDefault="009A1BBF" w:rsidP="00C3133F">
            <w:pPr>
              <w:keepNext/>
              <w:jc w:val="both"/>
              <w:outlineLvl w:val="1"/>
              <w:rPr>
                <w:rFonts w:ascii="Arial" w:eastAsia="MS Mincho" w:hAnsi="Arial" w:cs="Arial"/>
                <w:bCs/>
                <w:sz w:val="20"/>
                <w:szCs w:val="20"/>
                <w:lang w:val="en-GB"/>
              </w:rPr>
            </w:pPr>
          </w:p>
        </w:tc>
      </w:tr>
      <w:tr w:rsidR="009A1BBF" w:rsidRPr="001402A0" w14:paraId="574197A8" w14:textId="77777777">
        <w:trPr>
          <w:trHeight w:val="20"/>
          <w:jc w:val="center"/>
        </w:trPr>
        <w:tc>
          <w:tcPr>
            <w:tcW w:w="1666" w:type="pct"/>
            <w:noWrap/>
          </w:tcPr>
          <w:p w14:paraId="6F6288D4" w14:textId="77777777" w:rsidR="009A1BBF" w:rsidRPr="001402A0" w:rsidRDefault="00000000">
            <w:pPr>
              <w:rPr>
                <w:rFonts w:ascii="Arial" w:hAnsi="Arial" w:cs="Arial"/>
                <w:b/>
                <w:bCs/>
                <w:sz w:val="20"/>
                <w:szCs w:val="20"/>
                <w:lang w:val="en-GB"/>
              </w:rPr>
            </w:pPr>
            <w:r w:rsidRPr="001402A0">
              <w:rPr>
                <w:rFonts w:ascii="Arial" w:hAnsi="Arial" w:cs="Arial"/>
                <w:b/>
                <w:bCs/>
                <w:sz w:val="20"/>
                <w:szCs w:val="20"/>
                <w:lang w:val="en-GB"/>
              </w:rPr>
              <w:t xml:space="preserve">Are the references sufficient and recent? </w:t>
            </w:r>
          </w:p>
          <w:p w14:paraId="32281EAF" w14:textId="77777777" w:rsidR="009A1BBF" w:rsidRPr="001402A0" w:rsidRDefault="00000000">
            <w:pPr>
              <w:rPr>
                <w:rFonts w:ascii="Arial" w:hAnsi="Arial" w:cs="Arial"/>
                <w:bCs/>
                <w:sz w:val="20"/>
                <w:szCs w:val="20"/>
                <w:lang w:val="en-GB"/>
              </w:rPr>
            </w:pPr>
            <w:r w:rsidRPr="001402A0">
              <w:rPr>
                <w:rFonts w:ascii="Arial" w:hAnsi="Arial" w:cs="Arial"/>
                <w:bCs/>
                <w:sz w:val="20"/>
                <w:szCs w:val="20"/>
                <w:lang w:val="en-GB"/>
              </w:rPr>
              <w:t>(YES or NO)</w:t>
            </w:r>
          </w:p>
          <w:p w14:paraId="482DE82E" w14:textId="77777777" w:rsidR="009A1BBF" w:rsidRPr="001402A0" w:rsidRDefault="009A1BBF">
            <w:pPr>
              <w:rPr>
                <w:rFonts w:ascii="Arial" w:hAnsi="Arial" w:cs="Arial"/>
                <w:bCs/>
                <w:sz w:val="20"/>
                <w:szCs w:val="20"/>
                <w:lang w:val="en-GB"/>
              </w:rPr>
            </w:pPr>
          </w:p>
          <w:p w14:paraId="243106ED" w14:textId="77777777" w:rsidR="009A1BBF" w:rsidRPr="001402A0" w:rsidRDefault="00000000">
            <w:pPr>
              <w:rPr>
                <w:rFonts w:ascii="Arial" w:hAnsi="Arial" w:cs="Arial"/>
                <w:bCs/>
                <w:sz w:val="20"/>
                <w:szCs w:val="20"/>
                <w:lang w:val="en-GB"/>
              </w:rPr>
            </w:pPr>
            <w:r w:rsidRPr="001402A0">
              <w:rPr>
                <w:rFonts w:ascii="Arial" w:hAnsi="Arial" w:cs="Arial"/>
                <w:bCs/>
                <w:sz w:val="20"/>
                <w:szCs w:val="20"/>
                <w:lang w:val="en-GB"/>
              </w:rPr>
              <w:t>If your answer is NO, please provide clear suggestion for improvement.</w:t>
            </w:r>
          </w:p>
          <w:p w14:paraId="07E38040" w14:textId="77777777" w:rsidR="009A1BBF" w:rsidRPr="001402A0" w:rsidRDefault="009A1BBF">
            <w:pPr>
              <w:rPr>
                <w:rFonts w:ascii="Arial" w:hAnsi="Arial" w:cs="Arial"/>
                <w:b/>
                <w:bCs/>
                <w:sz w:val="20"/>
                <w:szCs w:val="20"/>
                <w:lang w:val="en-GB"/>
              </w:rPr>
            </w:pPr>
          </w:p>
        </w:tc>
        <w:tc>
          <w:tcPr>
            <w:tcW w:w="1667" w:type="pct"/>
          </w:tcPr>
          <w:p w14:paraId="7F7385AD" w14:textId="77777777" w:rsidR="009A1BBF" w:rsidRPr="001402A0" w:rsidRDefault="00C3133F">
            <w:pPr>
              <w:contextualSpacing/>
              <w:rPr>
                <w:rFonts w:ascii="Arial" w:hAnsi="Arial" w:cs="Arial"/>
                <w:b/>
                <w:sz w:val="20"/>
                <w:szCs w:val="20"/>
                <w:lang w:val="en-GB"/>
              </w:rPr>
            </w:pPr>
            <w:r w:rsidRPr="001402A0">
              <w:rPr>
                <w:rFonts w:ascii="Arial" w:hAnsi="Arial" w:cs="Arial"/>
                <w:b/>
                <w:sz w:val="20"/>
                <w:szCs w:val="20"/>
                <w:lang w:val="en-GB"/>
              </w:rPr>
              <w:t>YES</w:t>
            </w:r>
          </w:p>
          <w:p w14:paraId="3DBBDC09" w14:textId="0DDC2CF8" w:rsidR="00326889" w:rsidRPr="001402A0" w:rsidRDefault="00326889">
            <w:pPr>
              <w:contextualSpacing/>
              <w:rPr>
                <w:rFonts w:ascii="Arial" w:hAnsi="Arial" w:cs="Arial"/>
                <w:b/>
                <w:sz w:val="20"/>
                <w:szCs w:val="20"/>
                <w:lang w:val="en-GB"/>
              </w:rPr>
            </w:pPr>
            <w:r w:rsidRPr="001402A0">
              <w:rPr>
                <w:rFonts w:ascii="Arial" w:eastAsia="MS Mincho" w:hAnsi="Arial" w:cs="Arial"/>
                <w:bCs/>
                <w:sz w:val="20"/>
                <w:szCs w:val="20"/>
                <w:lang w:val="en-GB"/>
              </w:rPr>
              <w:t>The list of references includes 50 well-rounded and contemporary sources ranging from empirical research papers, systematic reviews to theoretical frameworks published by 2026.</w:t>
            </w:r>
          </w:p>
        </w:tc>
        <w:tc>
          <w:tcPr>
            <w:tcW w:w="1667" w:type="pct"/>
          </w:tcPr>
          <w:p w14:paraId="6AF5155E" w14:textId="20D1C0CC" w:rsidR="009A1BBF" w:rsidRPr="001402A0" w:rsidRDefault="009A1BBF" w:rsidP="00C3133F">
            <w:pPr>
              <w:keepNext/>
              <w:jc w:val="both"/>
              <w:outlineLvl w:val="1"/>
              <w:rPr>
                <w:rFonts w:ascii="Arial" w:eastAsia="MS Mincho" w:hAnsi="Arial" w:cs="Arial"/>
                <w:bCs/>
                <w:sz w:val="20"/>
                <w:szCs w:val="20"/>
                <w:lang w:val="en-GB"/>
              </w:rPr>
            </w:pPr>
          </w:p>
        </w:tc>
      </w:tr>
      <w:tr w:rsidR="009A1BBF" w:rsidRPr="001402A0" w14:paraId="23DD4F8C" w14:textId="77777777">
        <w:trPr>
          <w:trHeight w:val="20"/>
          <w:jc w:val="center"/>
        </w:trPr>
        <w:tc>
          <w:tcPr>
            <w:tcW w:w="1666" w:type="pct"/>
            <w:noWrap/>
          </w:tcPr>
          <w:p w14:paraId="0A63E013" w14:textId="77777777" w:rsidR="009A1BBF" w:rsidRPr="001402A0" w:rsidRDefault="00000000">
            <w:pPr>
              <w:rPr>
                <w:rFonts w:ascii="Arial" w:hAnsi="Arial" w:cs="Arial"/>
                <w:b/>
                <w:bCs/>
                <w:sz w:val="20"/>
                <w:szCs w:val="20"/>
                <w:lang w:val="en-GB"/>
              </w:rPr>
            </w:pPr>
            <w:r w:rsidRPr="001402A0">
              <w:rPr>
                <w:rFonts w:ascii="Arial" w:hAnsi="Arial" w:cs="Arial"/>
                <w:b/>
                <w:bCs/>
                <w:sz w:val="20"/>
                <w:szCs w:val="20"/>
                <w:lang w:val="en-GB"/>
              </w:rPr>
              <w:t>Are there ethical issues in this manuscript?</w:t>
            </w:r>
          </w:p>
          <w:p w14:paraId="3497FCCA" w14:textId="77777777" w:rsidR="009A1BBF" w:rsidRPr="001402A0" w:rsidRDefault="00000000">
            <w:pPr>
              <w:rPr>
                <w:rFonts w:ascii="Arial" w:hAnsi="Arial" w:cs="Arial"/>
                <w:bCs/>
                <w:sz w:val="20"/>
                <w:szCs w:val="20"/>
                <w:lang w:val="en-GB"/>
              </w:rPr>
            </w:pPr>
            <w:r w:rsidRPr="001402A0">
              <w:rPr>
                <w:rFonts w:ascii="Arial" w:hAnsi="Arial" w:cs="Arial"/>
                <w:bCs/>
                <w:sz w:val="20"/>
                <w:szCs w:val="20"/>
                <w:lang w:val="en-GB"/>
              </w:rPr>
              <w:t>(YES or NO)</w:t>
            </w:r>
          </w:p>
          <w:p w14:paraId="45C99A96" w14:textId="77777777" w:rsidR="009A1BBF" w:rsidRPr="001402A0" w:rsidRDefault="009A1BBF">
            <w:pPr>
              <w:rPr>
                <w:rFonts w:ascii="Arial" w:hAnsi="Arial" w:cs="Arial"/>
                <w:bCs/>
                <w:sz w:val="20"/>
                <w:szCs w:val="20"/>
                <w:lang w:val="en-GB"/>
              </w:rPr>
            </w:pPr>
          </w:p>
          <w:p w14:paraId="623C5816" w14:textId="77777777" w:rsidR="009A1BBF" w:rsidRPr="001402A0" w:rsidRDefault="00000000">
            <w:pPr>
              <w:rPr>
                <w:rFonts w:ascii="Arial" w:hAnsi="Arial" w:cs="Arial"/>
                <w:bCs/>
                <w:sz w:val="20"/>
                <w:szCs w:val="20"/>
                <w:lang w:val="en-GB"/>
              </w:rPr>
            </w:pPr>
            <w:r w:rsidRPr="001402A0">
              <w:rPr>
                <w:rFonts w:ascii="Arial" w:hAnsi="Arial" w:cs="Arial"/>
                <w:bCs/>
                <w:sz w:val="20"/>
                <w:szCs w:val="20"/>
                <w:lang w:val="en-GB"/>
              </w:rPr>
              <w:t>(If yes, kindly please write down the ethical issues here in details)</w:t>
            </w:r>
          </w:p>
          <w:p w14:paraId="400C3DE7" w14:textId="77777777" w:rsidR="009A1BBF" w:rsidRPr="001402A0" w:rsidRDefault="009A1BBF">
            <w:pPr>
              <w:rPr>
                <w:rFonts w:ascii="Arial" w:hAnsi="Arial" w:cs="Arial"/>
                <w:bCs/>
                <w:sz w:val="20"/>
                <w:szCs w:val="20"/>
                <w:lang w:val="en-GB"/>
              </w:rPr>
            </w:pPr>
          </w:p>
        </w:tc>
        <w:tc>
          <w:tcPr>
            <w:tcW w:w="1667" w:type="pct"/>
          </w:tcPr>
          <w:p w14:paraId="65F98F84" w14:textId="77777777" w:rsidR="009A1BBF" w:rsidRPr="001402A0" w:rsidRDefault="00C3133F">
            <w:pPr>
              <w:contextualSpacing/>
              <w:rPr>
                <w:rFonts w:ascii="Arial" w:hAnsi="Arial" w:cs="Arial"/>
                <w:b/>
                <w:sz w:val="20"/>
                <w:szCs w:val="20"/>
                <w:lang w:val="en-GB"/>
              </w:rPr>
            </w:pPr>
            <w:r w:rsidRPr="001402A0">
              <w:rPr>
                <w:rFonts w:ascii="Arial" w:hAnsi="Arial" w:cs="Arial"/>
                <w:b/>
                <w:sz w:val="20"/>
                <w:szCs w:val="20"/>
                <w:lang w:val="en-GB"/>
              </w:rPr>
              <w:t>NO</w:t>
            </w:r>
          </w:p>
          <w:p w14:paraId="30AF8EB3" w14:textId="3203A4D4" w:rsidR="00326889" w:rsidRPr="001402A0" w:rsidRDefault="00326889">
            <w:pPr>
              <w:contextualSpacing/>
              <w:rPr>
                <w:rFonts w:ascii="Arial" w:hAnsi="Arial" w:cs="Arial"/>
                <w:b/>
                <w:sz w:val="20"/>
                <w:szCs w:val="20"/>
                <w:lang w:val="en-GB"/>
              </w:rPr>
            </w:pPr>
            <w:r w:rsidRPr="001402A0">
              <w:rPr>
                <w:rFonts w:ascii="Arial" w:eastAsia="MS Mincho" w:hAnsi="Arial" w:cs="Arial"/>
                <w:bCs/>
                <w:sz w:val="20"/>
                <w:szCs w:val="20"/>
                <w:lang w:val="en-GB"/>
              </w:rPr>
              <w:t>This is an analysis of academic articles already published. Thus, it is not related to any human subject experiments, clinical trials, or other procedures that could cause ethical issues due to the collection of sensitive information.</w:t>
            </w:r>
          </w:p>
        </w:tc>
        <w:tc>
          <w:tcPr>
            <w:tcW w:w="1667" w:type="pct"/>
          </w:tcPr>
          <w:p w14:paraId="5A024351" w14:textId="23357574" w:rsidR="009A1BBF" w:rsidRPr="001402A0" w:rsidRDefault="009A1BBF" w:rsidP="00C3133F">
            <w:pPr>
              <w:keepNext/>
              <w:jc w:val="both"/>
              <w:outlineLvl w:val="1"/>
              <w:rPr>
                <w:rFonts w:ascii="Arial" w:eastAsia="MS Mincho" w:hAnsi="Arial" w:cs="Arial"/>
                <w:bCs/>
                <w:sz w:val="20"/>
                <w:szCs w:val="20"/>
                <w:lang w:val="en-GB"/>
              </w:rPr>
            </w:pPr>
          </w:p>
        </w:tc>
      </w:tr>
    </w:tbl>
    <w:p w14:paraId="740AFDE4" w14:textId="77777777" w:rsidR="001402A0" w:rsidRPr="001402A0" w:rsidRDefault="001402A0" w:rsidP="001402A0">
      <w:pPr>
        <w:keepNext/>
        <w:outlineLvl w:val="1"/>
        <w:rPr>
          <w:rFonts w:ascii="Arial" w:hAnsi="Arial" w:cs="Arial"/>
          <w:i/>
          <w:sz w:val="20"/>
          <w:szCs w:val="20"/>
          <w:u w:val="single"/>
          <w:lang w:val="en-GB"/>
        </w:rPr>
      </w:pPr>
    </w:p>
    <w:p w14:paraId="64BB0E8F" w14:textId="77777777" w:rsidR="001402A0" w:rsidRPr="001402A0" w:rsidRDefault="001402A0" w:rsidP="001402A0">
      <w:pPr>
        <w:keepNext/>
        <w:outlineLvl w:val="1"/>
        <w:rPr>
          <w:rFonts w:ascii="Arial" w:hAnsi="Arial" w:cs="Arial"/>
          <w:i/>
          <w:sz w:val="20"/>
          <w:szCs w:val="20"/>
          <w:u w:val="single"/>
          <w:lang w:val="en-GB"/>
        </w:rPr>
      </w:pPr>
      <w:r w:rsidRPr="001402A0">
        <w:rPr>
          <w:rFonts w:ascii="Arial" w:hAnsi="Arial" w:cs="Arial"/>
          <w:i/>
          <w:sz w:val="20"/>
          <w:szCs w:val="20"/>
          <w:u w:val="single"/>
          <w:lang w:val="en-GB"/>
        </w:rPr>
        <w:t>Reviewer details:</w:t>
      </w:r>
    </w:p>
    <w:p w14:paraId="4AC3617C" w14:textId="772A722A" w:rsidR="009A1BBF" w:rsidRPr="001402A0" w:rsidRDefault="001402A0" w:rsidP="001402A0">
      <w:pPr>
        <w:keepNext/>
        <w:outlineLvl w:val="1"/>
        <w:rPr>
          <w:rFonts w:ascii="Arial" w:hAnsi="Arial" w:cs="Arial"/>
          <w:i/>
          <w:sz w:val="20"/>
          <w:szCs w:val="20"/>
          <w:u w:val="single"/>
          <w:lang w:val="en-GB"/>
        </w:rPr>
      </w:pPr>
      <w:r w:rsidRPr="001402A0">
        <w:rPr>
          <w:rFonts w:ascii="Arial" w:hAnsi="Arial" w:cs="Arial"/>
          <w:i/>
          <w:sz w:val="20"/>
          <w:szCs w:val="20"/>
          <w:u w:val="single"/>
          <w:lang w:val="en-GB"/>
        </w:rPr>
        <w:t xml:space="preserve">. </w:t>
      </w:r>
      <w:proofErr w:type="spellStart"/>
      <w:r w:rsidRPr="001402A0">
        <w:rPr>
          <w:rFonts w:ascii="Arial" w:hAnsi="Arial" w:cs="Arial"/>
          <w:i/>
          <w:sz w:val="20"/>
          <w:szCs w:val="20"/>
          <w:u w:val="single"/>
          <w:lang w:val="en-GB"/>
        </w:rPr>
        <w:t>Saulenė</w:t>
      </w:r>
      <w:proofErr w:type="spellEnd"/>
      <w:r w:rsidRPr="001402A0">
        <w:rPr>
          <w:rFonts w:ascii="Arial" w:hAnsi="Arial" w:cs="Arial"/>
          <w:i/>
          <w:sz w:val="20"/>
          <w:szCs w:val="20"/>
          <w:u w:val="single"/>
          <w:lang w:val="en-GB"/>
        </w:rPr>
        <w:t xml:space="preserve"> Išganaitytė, VMU, Lithuania</w:t>
      </w:r>
    </w:p>
    <w:sectPr w:rsidR="009A1BBF" w:rsidRPr="001402A0">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91A3D" w14:textId="77777777" w:rsidR="002146EA" w:rsidRDefault="002146EA">
      <w:r>
        <w:separator/>
      </w:r>
    </w:p>
  </w:endnote>
  <w:endnote w:type="continuationSeparator" w:id="0">
    <w:p w14:paraId="375BAD3D" w14:textId="77777777" w:rsidR="002146EA" w:rsidRDefault="00214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000000">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9CAD8" w14:textId="77777777" w:rsidR="002146EA" w:rsidRDefault="002146EA">
      <w:r>
        <w:separator/>
      </w:r>
    </w:p>
  </w:footnote>
  <w:footnote w:type="continuationSeparator" w:id="0">
    <w:p w14:paraId="2FD28285" w14:textId="77777777" w:rsidR="002146EA" w:rsidRDefault="002146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0870811">
    <w:abstractNumId w:val="4"/>
  </w:num>
  <w:num w:numId="2" w16cid:durableId="1095514165">
    <w:abstractNumId w:val="8"/>
  </w:num>
  <w:num w:numId="3" w16cid:durableId="354503769">
    <w:abstractNumId w:val="7"/>
  </w:num>
  <w:num w:numId="4" w16cid:durableId="2067025126">
    <w:abstractNumId w:val="9"/>
  </w:num>
  <w:num w:numId="5" w16cid:durableId="730353366">
    <w:abstractNumId w:val="6"/>
  </w:num>
  <w:num w:numId="6" w16cid:durableId="364449656">
    <w:abstractNumId w:val="0"/>
  </w:num>
  <w:num w:numId="7" w16cid:durableId="873083427">
    <w:abstractNumId w:val="3"/>
  </w:num>
  <w:num w:numId="8" w16cid:durableId="1312639221">
    <w:abstractNumId w:val="11"/>
  </w:num>
  <w:num w:numId="9" w16cid:durableId="1543639315">
    <w:abstractNumId w:val="10"/>
  </w:num>
  <w:num w:numId="10" w16cid:durableId="1022169824">
    <w:abstractNumId w:val="2"/>
  </w:num>
  <w:num w:numId="11" w16cid:durableId="756948425">
    <w:abstractNumId w:val="1"/>
  </w:num>
  <w:num w:numId="12" w16cid:durableId="394743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BBF"/>
    <w:rsid w:val="000200E4"/>
    <w:rsid w:val="0002228C"/>
    <w:rsid w:val="000B3107"/>
    <w:rsid w:val="001402A0"/>
    <w:rsid w:val="001C73D7"/>
    <w:rsid w:val="002146EA"/>
    <w:rsid w:val="00215679"/>
    <w:rsid w:val="002D6F4C"/>
    <w:rsid w:val="00326889"/>
    <w:rsid w:val="003960A6"/>
    <w:rsid w:val="004B5572"/>
    <w:rsid w:val="005119F7"/>
    <w:rsid w:val="005F2310"/>
    <w:rsid w:val="00645E53"/>
    <w:rsid w:val="006B7F99"/>
    <w:rsid w:val="006C4EB5"/>
    <w:rsid w:val="007F12C8"/>
    <w:rsid w:val="00906BD3"/>
    <w:rsid w:val="00963323"/>
    <w:rsid w:val="009955E1"/>
    <w:rsid w:val="009A1BBF"/>
    <w:rsid w:val="00AF0B92"/>
    <w:rsid w:val="00B16065"/>
    <w:rsid w:val="00B346D3"/>
    <w:rsid w:val="00B537A9"/>
    <w:rsid w:val="00B675BC"/>
    <w:rsid w:val="00C3133F"/>
    <w:rsid w:val="00D10C8F"/>
    <w:rsid w:val="00DE7606"/>
    <w:rsid w:val="00E32ADE"/>
    <w:rsid w:val="00ED5C84"/>
    <w:rsid w:val="00F2322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1.reviewerhub.org/jgembr/journ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6A1B8-468D-4E29-A731-B7A5A8355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3</Pages>
  <Words>1199</Words>
  <Characters>6835</Characters>
  <Application>Microsoft Office Word</Application>
  <DocSecurity>0</DocSecurity>
  <Lines>56</Lines>
  <Paragraphs>16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8018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7</cp:revision>
  <dcterms:created xsi:type="dcterms:W3CDTF">2026-10-23T10:32:00Z</dcterms:created>
  <dcterms:modified xsi:type="dcterms:W3CDTF">2026-10-27T10:32:00Z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