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FB571D" w14:paraId="53B55D12" w14:textId="77777777">
        <w:trPr>
          <w:trHeight w:val="20"/>
          <w:jc w:val="center"/>
        </w:trPr>
        <w:tc>
          <w:tcPr>
            <w:tcW w:w="1186" w:type="pct"/>
          </w:tcPr>
          <w:p w14:paraId="17CD968B" w14:textId="77777777" w:rsidR="009A1BBF" w:rsidRPr="00FB571D" w:rsidRDefault="00000000">
            <w:pPr>
              <w:pStyle w:val="BodyText"/>
              <w:ind w:left="90"/>
              <w:jc w:val="left"/>
              <w:rPr>
                <w:rFonts w:ascii="Arial" w:hAnsi="Arial" w:cs="Arial"/>
                <w:bCs/>
                <w:sz w:val="20"/>
                <w:szCs w:val="20"/>
                <w:lang w:val="en-GB" w:eastAsia="en-US"/>
              </w:rPr>
            </w:pPr>
            <w:r w:rsidRPr="00FB571D">
              <w:rPr>
                <w:rFonts w:ascii="Arial" w:hAnsi="Arial" w:cs="Arial"/>
                <w:bCs/>
                <w:sz w:val="20"/>
                <w:szCs w:val="20"/>
                <w:lang w:val="en-GB" w:eastAsia="en-US"/>
              </w:rPr>
              <w:t>Journal Name:</w:t>
            </w:r>
          </w:p>
        </w:tc>
        <w:tc>
          <w:tcPr>
            <w:tcW w:w="3814" w:type="pct"/>
          </w:tcPr>
          <w:p w14:paraId="45150D8B" w14:textId="77777777" w:rsidR="009A1BBF" w:rsidRPr="00FB571D" w:rsidRDefault="009A1BBF">
            <w:pPr>
              <w:rPr>
                <w:rFonts w:ascii="Arial" w:hAnsi="Arial" w:cs="Arial"/>
                <w:b/>
                <w:bCs/>
                <w:color w:val="0000FF"/>
                <w:sz w:val="20"/>
                <w:szCs w:val="20"/>
                <w:lang w:val="en-GB"/>
              </w:rPr>
            </w:pPr>
            <w:hyperlink r:id="rId7" w:history="1">
              <w:r w:rsidRPr="00FB571D">
                <w:rPr>
                  <w:rFonts w:ascii="Arial" w:hAnsi="Arial" w:cs="Arial"/>
                  <w:color w:val="0000FF"/>
                  <w:sz w:val="20"/>
                  <w:szCs w:val="20"/>
                  <w:u w:val="single"/>
                </w:rPr>
                <w:t>Journal of Global Economics, Management and Business Research</w:t>
              </w:r>
            </w:hyperlink>
          </w:p>
        </w:tc>
      </w:tr>
      <w:tr w:rsidR="009A1BBF" w:rsidRPr="00FB571D" w14:paraId="217E8481" w14:textId="77777777">
        <w:trPr>
          <w:trHeight w:val="20"/>
          <w:jc w:val="center"/>
        </w:trPr>
        <w:tc>
          <w:tcPr>
            <w:tcW w:w="1186" w:type="pct"/>
          </w:tcPr>
          <w:p w14:paraId="6FC051A1" w14:textId="77777777" w:rsidR="009A1BBF" w:rsidRPr="00FB571D" w:rsidRDefault="00000000">
            <w:pPr>
              <w:pStyle w:val="BodyText"/>
              <w:ind w:left="90"/>
              <w:jc w:val="left"/>
              <w:rPr>
                <w:rFonts w:ascii="Arial" w:hAnsi="Arial" w:cs="Arial"/>
                <w:bCs/>
                <w:sz w:val="20"/>
                <w:szCs w:val="20"/>
                <w:lang w:val="en-GB" w:eastAsia="en-US"/>
              </w:rPr>
            </w:pPr>
            <w:r w:rsidRPr="00FB571D">
              <w:rPr>
                <w:rFonts w:ascii="Arial" w:hAnsi="Arial" w:cs="Arial"/>
                <w:bCs/>
                <w:sz w:val="20"/>
                <w:szCs w:val="20"/>
                <w:lang w:val="en-GB" w:eastAsia="en-US"/>
              </w:rPr>
              <w:t>Manuscript Number:</w:t>
            </w:r>
          </w:p>
        </w:tc>
        <w:tc>
          <w:tcPr>
            <w:tcW w:w="3814" w:type="pct"/>
          </w:tcPr>
          <w:p w14:paraId="40088260" w14:textId="7CA949DD" w:rsidR="009A1BBF" w:rsidRPr="00FB571D" w:rsidRDefault="00B346D3">
            <w:pPr>
              <w:pStyle w:val="NormalWeb"/>
              <w:spacing w:before="0" w:beforeAutospacing="0" w:after="0" w:afterAutospacing="0"/>
              <w:rPr>
                <w:rFonts w:ascii="Arial" w:hAnsi="Arial" w:cs="Arial"/>
                <w:b/>
                <w:bCs/>
                <w:sz w:val="20"/>
                <w:szCs w:val="20"/>
                <w:lang w:val="en-GB"/>
              </w:rPr>
            </w:pPr>
            <w:r w:rsidRPr="00FB571D">
              <w:rPr>
                <w:rFonts w:ascii="Arial" w:hAnsi="Arial" w:cs="Arial"/>
                <w:b/>
                <w:bCs/>
                <w:sz w:val="20"/>
                <w:szCs w:val="20"/>
                <w:lang w:val="en-GB"/>
              </w:rPr>
              <w:t>Ms_JGEMBR_15934</w:t>
            </w:r>
          </w:p>
        </w:tc>
      </w:tr>
      <w:tr w:rsidR="009A1BBF" w:rsidRPr="00FB571D" w14:paraId="16132A7C" w14:textId="77777777">
        <w:trPr>
          <w:trHeight w:val="20"/>
          <w:jc w:val="center"/>
        </w:trPr>
        <w:tc>
          <w:tcPr>
            <w:tcW w:w="1186" w:type="pct"/>
          </w:tcPr>
          <w:p w14:paraId="0DAE045C" w14:textId="77777777" w:rsidR="009A1BBF" w:rsidRPr="00FB571D" w:rsidRDefault="00000000">
            <w:pPr>
              <w:pStyle w:val="BodyText"/>
              <w:ind w:left="90"/>
              <w:jc w:val="left"/>
              <w:rPr>
                <w:rFonts w:ascii="Arial" w:hAnsi="Arial" w:cs="Arial"/>
                <w:bCs/>
                <w:sz w:val="20"/>
                <w:szCs w:val="20"/>
                <w:lang w:val="en-GB" w:eastAsia="en-US"/>
              </w:rPr>
            </w:pPr>
            <w:r w:rsidRPr="00FB571D">
              <w:rPr>
                <w:rFonts w:ascii="Arial" w:hAnsi="Arial" w:cs="Arial"/>
                <w:bCs/>
                <w:sz w:val="20"/>
                <w:szCs w:val="20"/>
                <w:lang w:val="en-GB" w:eastAsia="en-US"/>
              </w:rPr>
              <w:t xml:space="preserve">Title of the Manuscript: </w:t>
            </w:r>
          </w:p>
        </w:tc>
        <w:tc>
          <w:tcPr>
            <w:tcW w:w="3814" w:type="pct"/>
          </w:tcPr>
          <w:p w14:paraId="67E9F970" w14:textId="08A263BA" w:rsidR="009A1BBF" w:rsidRPr="00FB571D" w:rsidRDefault="00B346D3">
            <w:pPr>
              <w:pStyle w:val="NormalWeb"/>
              <w:spacing w:before="0" w:beforeAutospacing="0" w:after="0" w:afterAutospacing="0"/>
              <w:rPr>
                <w:rFonts w:ascii="Arial" w:hAnsi="Arial" w:cs="Arial"/>
                <w:b/>
                <w:sz w:val="20"/>
                <w:szCs w:val="20"/>
                <w:lang w:val="en-GB"/>
              </w:rPr>
            </w:pPr>
            <w:r w:rsidRPr="00FB571D">
              <w:rPr>
                <w:rFonts w:ascii="Arial" w:hAnsi="Arial" w:cs="Arial"/>
                <w:b/>
                <w:sz w:val="20"/>
                <w:szCs w:val="20"/>
                <w:lang w:val="en-GB"/>
              </w:rPr>
              <w:t>Adaptive AI-Driven Reskilling as a Bridge between Digital Transformation and Employee Competency Development</w:t>
            </w:r>
          </w:p>
        </w:tc>
      </w:tr>
      <w:tr w:rsidR="009A1BBF" w:rsidRPr="00FB571D" w14:paraId="3DBC6D16" w14:textId="77777777">
        <w:trPr>
          <w:trHeight w:val="20"/>
          <w:jc w:val="center"/>
        </w:trPr>
        <w:tc>
          <w:tcPr>
            <w:tcW w:w="1186" w:type="pct"/>
          </w:tcPr>
          <w:p w14:paraId="7851A6FE" w14:textId="77777777" w:rsidR="009A1BBF" w:rsidRPr="00FB571D" w:rsidRDefault="00000000">
            <w:pPr>
              <w:pStyle w:val="BodyText"/>
              <w:ind w:left="90"/>
              <w:jc w:val="left"/>
              <w:rPr>
                <w:rFonts w:ascii="Arial" w:hAnsi="Arial" w:cs="Arial"/>
                <w:bCs/>
                <w:sz w:val="20"/>
                <w:szCs w:val="20"/>
                <w:lang w:val="en-GB" w:eastAsia="en-US"/>
              </w:rPr>
            </w:pPr>
            <w:r w:rsidRPr="00FB571D">
              <w:rPr>
                <w:rFonts w:ascii="Arial" w:hAnsi="Arial" w:cs="Arial"/>
                <w:bCs/>
                <w:sz w:val="20"/>
                <w:szCs w:val="20"/>
                <w:lang w:val="en-GB" w:eastAsia="en-US"/>
              </w:rPr>
              <w:t>Type of the Article</w:t>
            </w:r>
          </w:p>
        </w:tc>
        <w:tc>
          <w:tcPr>
            <w:tcW w:w="3814" w:type="pct"/>
          </w:tcPr>
          <w:p w14:paraId="299E6CB0" w14:textId="2CB2EF8A" w:rsidR="009A1BBF" w:rsidRPr="00FB571D" w:rsidRDefault="00AF0B92">
            <w:pPr>
              <w:pStyle w:val="NormalWeb"/>
              <w:spacing w:before="0" w:beforeAutospacing="0" w:after="0" w:afterAutospacing="0"/>
              <w:rPr>
                <w:rFonts w:ascii="Arial" w:hAnsi="Arial" w:cs="Arial"/>
                <w:b/>
                <w:sz w:val="20"/>
                <w:szCs w:val="20"/>
                <w:lang w:val="en-GB"/>
              </w:rPr>
            </w:pPr>
            <w:r w:rsidRPr="00FB571D">
              <w:rPr>
                <w:rFonts w:ascii="Arial" w:hAnsi="Arial" w:cs="Arial"/>
                <w:b/>
                <w:sz w:val="20"/>
                <w:szCs w:val="20"/>
                <w:lang w:val="en-GB"/>
              </w:rPr>
              <w:t xml:space="preserve">Research article / Short Communication/ Case Report / Case Study </w:t>
            </w:r>
          </w:p>
        </w:tc>
      </w:tr>
    </w:tbl>
    <w:p w14:paraId="2936072D" w14:textId="77777777" w:rsidR="009A1BBF" w:rsidRPr="00FB571D" w:rsidRDefault="009A1BBF">
      <w:pPr>
        <w:jc w:val="both"/>
        <w:rPr>
          <w:rFonts w:ascii="Arial" w:eastAsia="MS Mincho" w:hAnsi="Arial" w:cs="Arial"/>
          <w:sz w:val="20"/>
          <w:szCs w:val="20"/>
          <w:lang w:eastAsia="x-none"/>
        </w:rPr>
      </w:pPr>
    </w:p>
    <w:p w14:paraId="18BE0C30" w14:textId="77777777" w:rsidR="009A1BBF" w:rsidRPr="00FB571D" w:rsidRDefault="00000000">
      <w:pPr>
        <w:jc w:val="both"/>
        <w:rPr>
          <w:rFonts w:ascii="Arial" w:eastAsia="MS Mincho" w:hAnsi="Arial" w:cs="Arial"/>
          <w:b/>
          <w:sz w:val="20"/>
          <w:szCs w:val="20"/>
          <w:u w:val="single"/>
          <w:lang w:val="en-GB" w:eastAsia="x-none"/>
        </w:rPr>
      </w:pPr>
      <w:r w:rsidRPr="00FB571D">
        <w:rPr>
          <w:rFonts w:ascii="Arial" w:eastAsia="MS Mincho" w:hAnsi="Arial" w:cs="Arial"/>
          <w:b/>
          <w:sz w:val="20"/>
          <w:szCs w:val="20"/>
          <w:highlight w:val="yellow"/>
          <w:u w:val="single"/>
          <w:lang w:val="en-GB" w:eastAsia="x-none"/>
        </w:rPr>
        <w:t>PART 1 (Importance of the manuscript)</w:t>
      </w:r>
      <w:r w:rsidRPr="00FB571D">
        <w:rPr>
          <w:rFonts w:ascii="Arial" w:eastAsia="MS Mincho" w:hAnsi="Arial" w:cs="Arial"/>
          <w:b/>
          <w:sz w:val="20"/>
          <w:szCs w:val="20"/>
          <w:u w:val="single"/>
          <w:lang w:val="en-GB" w:eastAsia="x-none"/>
        </w:rPr>
        <w:t xml:space="preserve"> </w:t>
      </w:r>
    </w:p>
    <w:p w14:paraId="4DE641D0" w14:textId="77777777" w:rsidR="009A1BBF" w:rsidRPr="00FB571D"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FB571D" w14:paraId="01090885" w14:textId="77777777">
        <w:trPr>
          <w:trHeight w:val="20"/>
          <w:jc w:val="center"/>
        </w:trPr>
        <w:tc>
          <w:tcPr>
            <w:tcW w:w="1666" w:type="pct"/>
            <w:noWrap/>
          </w:tcPr>
          <w:p w14:paraId="1577A121" w14:textId="77777777" w:rsidR="009A1BBF" w:rsidRPr="00FB571D"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FB571D" w:rsidRDefault="00000000">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t>Comments of the Reviewers</w:t>
            </w:r>
          </w:p>
        </w:tc>
        <w:tc>
          <w:tcPr>
            <w:tcW w:w="1667" w:type="pct"/>
          </w:tcPr>
          <w:p w14:paraId="5ED5129A" w14:textId="77777777" w:rsidR="009A1BBF" w:rsidRPr="00FB571D" w:rsidRDefault="00000000">
            <w:pPr>
              <w:spacing w:after="160" w:line="256" w:lineRule="auto"/>
              <w:rPr>
                <w:rFonts w:ascii="Arial" w:eastAsia="Calibri" w:hAnsi="Arial" w:cs="Arial"/>
                <w:kern w:val="2"/>
                <w:sz w:val="20"/>
                <w:szCs w:val="20"/>
                <w:lang w:val="en-GB"/>
              </w:rPr>
            </w:pPr>
            <w:r w:rsidRPr="00FB571D">
              <w:rPr>
                <w:rFonts w:ascii="Arial" w:eastAsia="Calibri" w:hAnsi="Arial" w:cs="Arial"/>
                <w:b/>
                <w:kern w:val="2"/>
                <w:sz w:val="20"/>
                <w:szCs w:val="20"/>
                <w:lang w:val="en-GB"/>
              </w:rPr>
              <w:t>Author’s Feedback</w:t>
            </w:r>
            <w:r w:rsidRPr="00FB571D">
              <w:rPr>
                <w:rFonts w:ascii="Arial" w:eastAsia="Calibri" w:hAnsi="Arial" w:cs="Arial"/>
                <w:kern w:val="2"/>
                <w:sz w:val="20"/>
                <w:szCs w:val="20"/>
                <w:lang w:val="en-GB"/>
              </w:rPr>
              <w:t xml:space="preserve"> </w:t>
            </w:r>
          </w:p>
          <w:p w14:paraId="2F378C2B"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6F1F7E28" w14:textId="77777777">
        <w:trPr>
          <w:trHeight w:val="20"/>
          <w:jc w:val="center"/>
        </w:trPr>
        <w:tc>
          <w:tcPr>
            <w:tcW w:w="1666" w:type="pct"/>
            <w:noWrap/>
            <w:hideMark/>
          </w:tcPr>
          <w:p w14:paraId="529880F3" w14:textId="77777777" w:rsidR="009A1BBF" w:rsidRPr="00FB571D" w:rsidRDefault="00000000">
            <w:pPr>
              <w:rPr>
                <w:rFonts w:ascii="Arial" w:hAnsi="Arial" w:cs="Arial"/>
                <w:bCs/>
                <w:sz w:val="20"/>
                <w:szCs w:val="20"/>
                <w:lang w:val="en-GB"/>
              </w:rPr>
            </w:pPr>
            <w:r w:rsidRPr="00FB571D">
              <w:rPr>
                <w:rFonts w:ascii="Arial" w:hAnsi="Arial" w:cs="Arial"/>
                <w:b/>
                <w:bCs/>
                <w:sz w:val="20"/>
                <w:szCs w:val="20"/>
                <w:lang w:val="en-GB"/>
              </w:rPr>
              <w:t>Please write a few sentences regarding the importance of this manuscript for the scientific community.</w:t>
            </w:r>
            <w:r w:rsidRPr="00FB571D">
              <w:rPr>
                <w:rFonts w:ascii="Arial" w:hAnsi="Arial" w:cs="Arial"/>
                <w:bCs/>
                <w:sz w:val="20"/>
                <w:szCs w:val="20"/>
                <w:lang w:val="en-GB"/>
              </w:rPr>
              <w:t xml:space="preserve"> A minimum of 3-4 sentences may </w:t>
            </w:r>
          </w:p>
          <w:p w14:paraId="3F97D1AE" w14:textId="77777777" w:rsidR="009A1BBF" w:rsidRPr="00FB571D" w:rsidRDefault="00000000">
            <w:pPr>
              <w:rPr>
                <w:rFonts w:ascii="Arial" w:eastAsia="MS Mincho" w:hAnsi="Arial" w:cs="Arial"/>
                <w:bCs/>
                <w:sz w:val="20"/>
                <w:szCs w:val="20"/>
                <w:lang w:val="en-GB"/>
              </w:rPr>
            </w:pPr>
            <w:r w:rsidRPr="00FB571D">
              <w:rPr>
                <w:rFonts w:ascii="Arial" w:hAnsi="Arial" w:cs="Arial"/>
                <w:bCs/>
                <w:sz w:val="20"/>
                <w:szCs w:val="20"/>
                <w:lang w:val="en-GB"/>
              </w:rPr>
              <w:t>be required for this part.</w:t>
            </w:r>
          </w:p>
        </w:tc>
        <w:tc>
          <w:tcPr>
            <w:tcW w:w="1667" w:type="pct"/>
          </w:tcPr>
          <w:p w14:paraId="3E53D8A0" w14:textId="628BFAC6" w:rsidR="009A1BBF" w:rsidRPr="00FB571D" w:rsidRDefault="00AD03D3">
            <w:pPr>
              <w:contextualSpacing/>
              <w:rPr>
                <w:rFonts w:ascii="Arial" w:hAnsi="Arial" w:cs="Arial"/>
                <w:b/>
                <w:bCs/>
                <w:sz w:val="20"/>
                <w:szCs w:val="20"/>
                <w:lang w:val="en-GB"/>
              </w:rPr>
            </w:pPr>
            <w:r w:rsidRPr="00FB571D">
              <w:rPr>
                <w:rFonts w:ascii="Arial" w:hAnsi="Arial" w:cs="Arial"/>
                <w:sz w:val="20"/>
                <w:szCs w:val="20"/>
              </w:rPr>
              <w:t>In this manuscript, the authors systematically</w:t>
            </w:r>
            <w:r w:rsidRPr="00FB571D">
              <w:rPr>
                <w:rFonts w:ascii="Arial" w:hAnsi="Arial" w:cs="Arial"/>
                <w:b/>
                <w:bCs/>
                <w:sz w:val="20"/>
                <w:szCs w:val="20"/>
              </w:rPr>
              <w:t xml:space="preserve"> </w:t>
            </w:r>
            <w:r w:rsidRPr="00FB571D">
              <w:rPr>
                <w:rFonts w:ascii="Arial" w:hAnsi="Arial" w:cs="Arial"/>
                <w:sz w:val="20"/>
                <w:szCs w:val="20"/>
              </w:rPr>
              <w:t>examine the role of adaptive AI-driven reskilling to connect the dots between digital transformation and employee competency development and provide a contribution to the expanding knowledge base around using AI to transform the workforce. The review brings together evidence from across different sectors and research methods, and is a useful synthesis of current understanding, opportunities and challenges to implementation. Most importantly, it points to gaps that need to be addressed, such as the need for evidence over the long-term; objective assessment of performance; and more inclusive reskilling initiatives for underrepresented groups in the workforce. With the growing investment in AI technologies by organizations, the information shared in this study can help guide future AI studies as well as the creation of human-centered initiatives for workforce development.</w:t>
            </w:r>
          </w:p>
        </w:tc>
        <w:tc>
          <w:tcPr>
            <w:tcW w:w="1667" w:type="pct"/>
          </w:tcPr>
          <w:p w14:paraId="31AA58DA" w14:textId="77777777" w:rsidR="009A1BBF" w:rsidRPr="00FB571D" w:rsidRDefault="009A1BBF">
            <w:pPr>
              <w:keepNext/>
              <w:outlineLvl w:val="1"/>
              <w:rPr>
                <w:rFonts w:ascii="Arial" w:eastAsia="MS Mincho" w:hAnsi="Arial" w:cs="Arial"/>
                <w:bCs/>
                <w:sz w:val="20"/>
                <w:szCs w:val="20"/>
                <w:lang w:val="en-GB"/>
              </w:rPr>
            </w:pPr>
          </w:p>
        </w:tc>
      </w:tr>
    </w:tbl>
    <w:p w14:paraId="41B49260" w14:textId="77777777" w:rsidR="009A1BBF" w:rsidRPr="00FB571D" w:rsidRDefault="009A1BBF">
      <w:pPr>
        <w:rPr>
          <w:rFonts w:ascii="Arial" w:hAnsi="Arial" w:cs="Arial"/>
          <w:sz w:val="20"/>
          <w:szCs w:val="20"/>
          <w:lang w:val="en-GB"/>
        </w:rPr>
      </w:pPr>
    </w:p>
    <w:p w14:paraId="476047B0" w14:textId="77777777" w:rsidR="009A1BBF" w:rsidRPr="00FB571D" w:rsidRDefault="00000000">
      <w:pPr>
        <w:keepNext/>
        <w:outlineLvl w:val="1"/>
        <w:rPr>
          <w:rFonts w:ascii="Arial" w:eastAsia="MS Mincho" w:hAnsi="Arial" w:cs="Arial"/>
          <w:b/>
          <w:bCs/>
          <w:sz w:val="20"/>
          <w:szCs w:val="20"/>
          <w:highlight w:val="yellow"/>
          <w:u w:val="single"/>
          <w:lang w:val="en-GB"/>
        </w:rPr>
      </w:pPr>
      <w:r w:rsidRPr="00FB571D">
        <w:rPr>
          <w:rFonts w:ascii="Arial" w:eastAsia="MS Mincho" w:hAnsi="Arial" w:cs="Arial"/>
          <w:b/>
          <w:bCs/>
          <w:sz w:val="20"/>
          <w:szCs w:val="20"/>
          <w:highlight w:val="yellow"/>
          <w:u w:val="single"/>
          <w:lang w:val="en-GB"/>
        </w:rPr>
        <w:t>PART 2.1 (Objective Evaluation)</w:t>
      </w:r>
    </w:p>
    <w:p w14:paraId="53AB0A78" w14:textId="77777777" w:rsidR="009A1BBF" w:rsidRPr="00FB571D"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B571D" w14:paraId="59FF3634" w14:textId="77777777">
        <w:trPr>
          <w:trHeight w:val="20"/>
          <w:jc w:val="center"/>
        </w:trPr>
        <w:tc>
          <w:tcPr>
            <w:tcW w:w="1666" w:type="pct"/>
            <w:noWrap/>
          </w:tcPr>
          <w:p w14:paraId="63BD8E22" w14:textId="77777777" w:rsidR="009A1BBF" w:rsidRPr="00FB571D"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FB571D" w:rsidRDefault="00000000">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t>Rating of the Reviewers</w:t>
            </w:r>
          </w:p>
        </w:tc>
        <w:tc>
          <w:tcPr>
            <w:tcW w:w="1667" w:type="pct"/>
            <w:hideMark/>
          </w:tcPr>
          <w:p w14:paraId="52EC9AE5" w14:textId="4CDC30FE" w:rsidR="009A1BBF" w:rsidRPr="00FB571D" w:rsidRDefault="00000000">
            <w:pPr>
              <w:spacing w:after="160" w:line="256" w:lineRule="auto"/>
              <w:rPr>
                <w:rFonts w:ascii="Arial" w:hAnsi="Arial" w:cs="Arial"/>
                <w:b/>
                <w:sz w:val="20"/>
                <w:szCs w:val="20"/>
                <w:lang w:val="en-GB"/>
              </w:rPr>
            </w:pPr>
            <w:r w:rsidRPr="00FB571D">
              <w:rPr>
                <w:rFonts w:ascii="Arial" w:eastAsia="Calibri" w:hAnsi="Arial" w:cs="Arial"/>
                <w:b/>
                <w:kern w:val="2"/>
                <w:sz w:val="20"/>
                <w:szCs w:val="20"/>
                <w:lang w:val="en-GB"/>
              </w:rPr>
              <w:t>Author’s Feedback</w:t>
            </w:r>
            <w:r w:rsidRPr="00FB571D">
              <w:rPr>
                <w:rFonts w:ascii="Arial" w:eastAsia="Calibri" w:hAnsi="Arial" w:cs="Arial"/>
                <w:kern w:val="2"/>
                <w:sz w:val="20"/>
                <w:szCs w:val="20"/>
                <w:lang w:val="en-GB"/>
              </w:rPr>
              <w:t xml:space="preserve"> </w:t>
            </w:r>
            <w:r w:rsidR="004B5572" w:rsidRPr="00FB571D">
              <w:rPr>
                <w:rFonts w:ascii="Arial" w:hAnsi="Arial" w:cs="Arial"/>
                <w:b/>
                <w:kern w:val="2"/>
                <w:sz w:val="20"/>
                <w:szCs w:val="20"/>
                <w:highlight w:val="yellow"/>
                <w:lang w:val="en-GB"/>
              </w:rPr>
              <w:t>(</w:t>
            </w:r>
            <w:r w:rsidR="004B5572" w:rsidRPr="00FB571D">
              <w:rPr>
                <w:rFonts w:ascii="Arial" w:hAnsi="Arial" w:cs="Arial"/>
                <w:bCs/>
                <w:kern w:val="2"/>
                <w:sz w:val="20"/>
                <w:szCs w:val="20"/>
                <w:highlight w:val="yellow"/>
                <w:lang w:val="en-GB"/>
              </w:rPr>
              <w:t>Revision of the Manuscript and Feedback of Authors are mandatory for Rating of 2 and 1)</w:t>
            </w:r>
          </w:p>
        </w:tc>
      </w:tr>
      <w:tr w:rsidR="009A1BBF" w:rsidRPr="00FB571D" w14:paraId="3DB791ED" w14:textId="77777777">
        <w:trPr>
          <w:trHeight w:val="20"/>
          <w:jc w:val="center"/>
        </w:trPr>
        <w:tc>
          <w:tcPr>
            <w:tcW w:w="1666" w:type="pct"/>
            <w:noWrap/>
            <w:hideMark/>
          </w:tcPr>
          <w:p w14:paraId="2ECF6220" w14:textId="77777777" w:rsidR="009A1BBF" w:rsidRPr="00FB571D" w:rsidRDefault="00000000">
            <w:pPr>
              <w:rPr>
                <w:rFonts w:ascii="Arial" w:hAnsi="Arial" w:cs="Arial"/>
                <w:b/>
                <w:bCs/>
                <w:sz w:val="20"/>
                <w:szCs w:val="20"/>
                <w:lang w:val="en-GB"/>
              </w:rPr>
            </w:pPr>
            <w:r w:rsidRPr="00FB571D">
              <w:rPr>
                <w:rFonts w:ascii="Arial" w:hAnsi="Arial" w:cs="Arial"/>
                <w:b/>
                <w:bCs/>
                <w:sz w:val="20"/>
                <w:szCs w:val="20"/>
                <w:lang w:val="en-GB"/>
              </w:rPr>
              <w:t xml:space="preserve">1. Is the title clear and appropriate for the study? </w:t>
            </w:r>
          </w:p>
          <w:p w14:paraId="64F43B6A"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089850E4" w14:textId="77777777" w:rsidR="009A1BBF" w:rsidRPr="00FB571D" w:rsidRDefault="00000000">
            <w:pPr>
              <w:rPr>
                <w:rFonts w:ascii="Arial" w:hAnsi="Arial" w:cs="Arial"/>
                <w:sz w:val="20"/>
                <w:szCs w:val="20"/>
                <w:u w:val="single"/>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27F03227"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5</w:t>
            </w:r>
          </w:p>
        </w:tc>
        <w:tc>
          <w:tcPr>
            <w:tcW w:w="1667" w:type="pct"/>
          </w:tcPr>
          <w:p w14:paraId="518385F9"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17E56130" w14:textId="77777777">
        <w:trPr>
          <w:trHeight w:val="20"/>
          <w:jc w:val="center"/>
        </w:trPr>
        <w:tc>
          <w:tcPr>
            <w:tcW w:w="1666" w:type="pct"/>
            <w:noWrap/>
            <w:hideMark/>
          </w:tcPr>
          <w:p w14:paraId="4665FD3A" w14:textId="77777777" w:rsidR="009A1BBF" w:rsidRPr="00FB571D" w:rsidRDefault="00000000">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lastRenderedPageBreak/>
              <w:t xml:space="preserve">2. Is the abstract of the article comprehensive? </w:t>
            </w:r>
          </w:p>
          <w:p w14:paraId="51B06286"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76C0A151"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44C0BFC2"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4</w:t>
            </w:r>
          </w:p>
        </w:tc>
        <w:tc>
          <w:tcPr>
            <w:tcW w:w="1667" w:type="pct"/>
          </w:tcPr>
          <w:p w14:paraId="410FD82F"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01E803E8" w14:textId="77777777">
        <w:trPr>
          <w:trHeight w:val="20"/>
          <w:jc w:val="center"/>
        </w:trPr>
        <w:tc>
          <w:tcPr>
            <w:tcW w:w="1666" w:type="pct"/>
            <w:noWrap/>
            <w:hideMark/>
          </w:tcPr>
          <w:p w14:paraId="55CE274F"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3. Are the keywords appropriate and useful?</w:t>
            </w:r>
          </w:p>
          <w:p w14:paraId="60C6D65E"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471AB7BA" w14:textId="77777777" w:rsidR="009A1BBF" w:rsidRPr="00FB571D" w:rsidRDefault="00000000">
            <w:pPr>
              <w:rPr>
                <w:rFonts w:ascii="Arial" w:hAnsi="Arial" w:cs="Arial"/>
                <w:sz w:val="20"/>
                <w:szCs w:val="20"/>
                <w:lang w:val="en-GB" w:eastAsia="x-none"/>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31895B28"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4</w:t>
            </w:r>
          </w:p>
        </w:tc>
        <w:tc>
          <w:tcPr>
            <w:tcW w:w="1667" w:type="pct"/>
          </w:tcPr>
          <w:p w14:paraId="1CBFB74F"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34348544" w14:textId="77777777">
        <w:trPr>
          <w:trHeight w:val="20"/>
          <w:jc w:val="center"/>
        </w:trPr>
        <w:tc>
          <w:tcPr>
            <w:tcW w:w="1666" w:type="pct"/>
            <w:noWrap/>
            <w:hideMark/>
          </w:tcPr>
          <w:p w14:paraId="3CEA8338"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4BC64109" w14:textId="77777777" w:rsidR="009A1BBF" w:rsidRPr="00FB571D" w:rsidRDefault="00000000">
            <w:pPr>
              <w:rPr>
                <w:rFonts w:ascii="Arial" w:hAnsi="Arial" w:cs="Arial"/>
                <w:sz w:val="20"/>
                <w:szCs w:val="20"/>
                <w:lang w:val="en-GB" w:eastAsia="x-none"/>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7D7AD3A9"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5</w:t>
            </w:r>
          </w:p>
        </w:tc>
        <w:tc>
          <w:tcPr>
            <w:tcW w:w="1667" w:type="pct"/>
          </w:tcPr>
          <w:p w14:paraId="663256B0"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3F3E867B" w14:textId="77777777">
        <w:trPr>
          <w:trHeight w:val="20"/>
          <w:jc w:val="center"/>
        </w:trPr>
        <w:tc>
          <w:tcPr>
            <w:tcW w:w="1666" w:type="pct"/>
            <w:noWrap/>
            <w:hideMark/>
          </w:tcPr>
          <w:p w14:paraId="5DE947AF"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5. Are the research objectives/hypotheses clearly stated?</w:t>
            </w:r>
          </w:p>
          <w:p w14:paraId="596FF770"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37746EFC" w14:textId="77777777" w:rsidR="009A1BBF" w:rsidRPr="00FB571D" w:rsidRDefault="00000000">
            <w:pPr>
              <w:rPr>
                <w:rFonts w:ascii="Arial" w:hAnsi="Arial" w:cs="Arial"/>
                <w:sz w:val="20"/>
                <w:szCs w:val="20"/>
                <w:lang w:val="en-GB" w:eastAsia="x-none"/>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6C16FB32"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5</w:t>
            </w:r>
          </w:p>
        </w:tc>
        <w:tc>
          <w:tcPr>
            <w:tcW w:w="1667" w:type="pct"/>
          </w:tcPr>
          <w:p w14:paraId="120E0766"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3592425E" w14:textId="77777777">
        <w:trPr>
          <w:trHeight w:val="20"/>
          <w:jc w:val="center"/>
        </w:trPr>
        <w:tc>
          <w:tcPr>
            <w:tcW w:w="1666" w:type="pct"/>
            <w:noWrap/>
            <w:hideMark/>
          </w:tcPr>
          <w:p w14:paraId="5CB9FFE3"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6. Is the literature review relevant and up to date?</w:t>
            </w:r>
          </w:p>
          <w:p w14:paraId="669A942F"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5333BE6B" w14:textId="77777777" w:rsidR="009A1BBF" w:rsidRPr="00FB571D" w:rsidRDefault="00000000">
            <w:pPr>
              <w:rPr>
                <w:rFonts w:ascii="Arial" w:hAnsi="Arial" w:cs="Arial"/>
                <w:sz w:val="20"/>
                <w:szCs w:val="20"/>
                <w:lang w:val="en-GB" w:eastAsia="x-none"/>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48AF904B"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4</w:t>
            </w:r>
          </w:p>
        </w:tc>
        <w:tc>
          <w:tcPr>
            <w:tcW w:w="1667" w:type="pct"/>
          </w:tcPr>
          <w:p w14:paraId="069FA539"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40B41E87" w14:textId="77777777">
        <w:trPr>
          <w:trHeight w:val="20"/>
          <w:jc w:val="center"/>
        </w:trPr>
        <w:tc>
          <w:tcPr>
            <w:tcW w:w="1666" w:type="pct"/>
            <w:noWrap/>
            <w:hideMark/>
          </w:tcPr>
          <w:p w14:paraId="4708E5A2"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7. Is the research methodology appropriate for the study?</w:t>
            </w:r>
          </w:p>
          <w:p w14:paraId="3B5E4C12"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2B992EAC"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123F7314"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4</w:t>
            </w:r>
          </w:p>
        </w:tc>
        <w:tc>
          <w:tcPr>
            <w:tcW w:w="1667" w:type="pct"/>
          </w:tcPr>
          <w:p w14:paraId="585E9CD9"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49EABBF9" w14:textId="77777777">
        <w:trPr>
          <w:trHeight w:val="20"/>
          <w:jc w:val="center"/>
        </w:trPr>
        <w:tc>
          <w:tcPr>
            <w:tcW w:w="1666" w:type="pct"/>
            <w:noWrap/>
            <w:hideMark/>
          </w:tcPr>
          <w:p w14:paraId="5903F7E2" w14:textId="77777777" w:rsidR="009A1BBF" w:rsidRPr="00FB571D" w:rsidRDefault="00000000">
            <w:pPr>
              <w:keepNext/>
              <w:outlineLvl w:val="1"/>
              <w:rPr>
                <w:rFonts w:ascii="Arial" w:eastAsia="MS Mincho" w:hAnsi="Arial" w:cs="Arial"/>
                <w:b/>
                <w:bCs/>
                <w:sz w:val="20"/>
                <w:szCs w:val="20"/>
                <w:lang w:val="en-GB" w:eastAsia="x-none"/>
              </w:rPr>
            </w:pPr>
            <w:r w:rsidRPr="00FB571D">
              <w:rPr>
                <w:rFonts w:ascii="Arial" w:eastAsia="MS Mincho" w:hAnsi="Arial" w:cs="Arial"/>
                <w:b/>
                <w:bCs/>
                <w:sz w:val="20"/>
                <w:szCs w:val="20"/>
                <w:lang w:val="en-GB" w:eastAsia="x-none"/>
              </w:rPr>
              <w:t>8. Were ethical issues properly addressed (if applicable)?</w:t>
            </w:r>
          </w:p>
          <w:p w14:paraId="084986F3"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07CAD6B2" w14:textId="77777777" w:rsidR="009A1BBF" w:rsidRPr="00FB571D" w:rsidRDefault="00000000">
            <w:pPr>
              <w:rPr>
                <w:rFonts w:ascii="Arial" w:hAnsi="Arial" w:cs="Arial"/>
                <w:sz w:val="20"/>
                <w:szCs w:val="20"/>
                <w:lang w:val="en-GB" w:eastAsia="x-none"/>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48C78F79"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N/A</w:t>
            </w:r>
          </w:p>
        </w:tc>
        <w:tc>
          <w:tcPr>
            <w:tcW w:w="1667" w:type="pct"/>
          </w:tcPr>
          <w:p w14:paraId="5AA36872"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63840752" w14:textId="77777777">
        <w:trPr>
          <w:trHeight w:val="20"/>
          <w:jc w:val="center"/>
        </w:trPr>
        <w:tc>
          <w:tcPr>
            <w:tcW w:w="1666" w:type="pct"/>
            <w:noWrap/>
            <w:hideMark/>
          </w:tcPr>
          <w:p w14:paraId="4D3A2223"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 xml:space="preserve">9. Are the results presented clearly? </w:t>
            </w:r>
          </w:p>
          <w:p w14:paraId="4A3C7B05"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0D4854A6" w14:textId="77777777" w:rsidR="009A1BBF" w:rsidRPr="00FB571D" w:rsidRDefault="00000000">
            <w:pPr>
              <w:rPr>
                <w:rFonts w:ascii="Arial" w:hAnsi="Arial" w:cs="Arial"/>
                <w:bCs/>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2AD7ECB3"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4</w:t>
            </w:r>
          </w:p>
        </w:tc>
        <w:tc>
          <w:tcPr>
            <w:tcW w:w="1667" w:type="pct"/>
          </w:tcPr>
          <w:p w14:paraId="0A93CF4A"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43121E65" w14:textId="77777777">
        <w:trPr>
          <w:trHeight w:val="20"/>
          <w:jc w:val="center"/>
        </w:trPr>
        <w:tc>
          <w:tcPr>
            <w:tcW w:w="1666" w:type="pct"/>
            <w:noWrap/>
            <w:hideMark/>
          </w:tcPr>
          <w:p w14:paraId="5B19D2E4"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10. Are tables and figures clear, relevant, and necessary?</w:t>
            </w:r>
          </w:p>
          <w:p w14:paraId="08BC6992"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3F2AB95E"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FB571D" w:rsidRDefault="009A1BBF">
            <w:pPr>
              <w:rPr>
                <w:rFonts w:ascii="Arial" w:hAnsi="Arial" w:cs="Arial"/>
                <w:color w:val="404040"/>
                <w:sz w:val="20"/>
                <w:szCs w:val="20"/>
                <w:shd w:val="clear" w:color="auto" w:fill="FFFFFF"/>
                <w:lang w:val="en-GB"/>
              </w:rPr>
            </w:pPr>
          </w:p>
          <w:p w14:paraId="1A45D5BC" w14:textId="77777777" w:rsidR="009A1BBF" w:rsidRPr="00FB571D" w:rsidRDefault="009A1BBF">
            <w:pPr>
              <w:rPr>
                <w:rFonts w:ascii="Arial" w:hAnsi="Arial" w:cs="Arial"/>
                <w:sz w:val="20"/>
                <w:szCs w:val="20"/>
                <w:lang w:val="en-GB"/>
              </w:rPr>
            </w:pPr>
          </w:p>
        </w:tc>
        <w:tc>
          <w:tcPr>
            <w:tcW w:w="1667" w:type="pct"/>
          </w:tcPr>
          <w:p w14:paraId="04255AC7" w14:textId="38A05D67"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4</w:t>
            </w:r>
          </w:p>
        </w:tc>
        <w:tc>
          <w:tcPr>
            <w:tcW w:w="1667" w:type="pct"/>
          </w:tcPr>
          <w:p w14:paraId="281830BA"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7CE10CCA" w14:textId="77777777">
        <w:trPr>
          <w:trHeight w:val="20"/>
          <w:jc w:val="center"/>
        </w:trPr>
        <w:tc>
          <w:tcPr>
            <w:tcW w:w="1666" w:type="pct"/>
            <w:noWrap/>
            <w:hideMark/>
          </w:tcPr>
          <w:p w14:paraId="2924E5D4"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11. Does the discussion relate findings to existing literature?</w:t>
            </w:r>
          </w:p>
          <w:p w14:paraId="0791C764"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7E9B04D7"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7B2C121B"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4</w:t>
            </w:r>
          </w:p>
        </w:tc>
        <w:tc>
          <w:tcPr>
            <w:tcW w:w="1667" w:type="pct"/>
          </w:tcPr>
          <w:p w14:paraId="073AFBF8"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0FBCFA57" w14:textId="77777777">
        <w:trPr>
          <w:trHeight w:val="20"/>
          <w:jc w:val="center"/>
        </w:trPr>
        <w:tc>
          <w:tcPr>
            <w:tcW w:w="1666" w:type="pct"/>
            <w:noWrap/>
            <w:hideMark/>
          </w:tcPr>
          <w:p w14:paraId="60B4AE52"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12. Are the conclusions supported by the data?</w:t>
            </w:r>
          </w:p>
          <w:p w14:paraId="0E907342"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56A25AEE"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64BF7FE8"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4</w:t>
            </w:r>
          </w:p>
        </w:tc>
        <w:tc>
          <w:tcPr>
            <w:tcW w:w="1667" w:type="pct"/>
          </w:tcPr>
          <w:p w14:paraId="38AAE917"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081FA8D9" w14:textId="77777777">
        <w:trPr>
          <w:trHeight w:val="20"/>
          <w:jc w:val="center"/>
        </w:trPr>
        <w:tc>
          <w:tcPr>
            <w:tcW w:w="1666" w:type="pct"/>
            <w:noWrap/>
            <w:hideMark/>
          </w:tcPr>
          <w:p w14:paraId="5FDC8D0E"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13. Are the limitations of the study discussed?</w:t>
            </w:r>
          </w:p>
          <w:p w14:paraId="2B1C4DCB"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77E13A50"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219AC8EA"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3</w:t>
            </w:r>
          </w:p>
        </w:tc>
        <w:tc>
          <w:tcPr>
            <w:tcW w:w="1667" w:type="pct"/>
          </w:tcPr>
          <w:p w14:paraId="531FDAF4"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176C6CCF" w14:textId="77777777">
        <w:trPr>
          <w:trHeight w:val="20"/>
          <w:jc w:val="center"/>
        </w:trPr>
        <w:tc>
          <w:tcPr>
            <w:tcW w:w="1666" w:type="pct"/>
            <w:noWrap/>
            <w:hideMark/>
          </w:tcPr>
          <w:p w14:paraId="419D3704"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14. Are the references relevant and sufficient (in number)?</w:t>
            </w:r>
          </w:p>
          <w:p w14:paraId="47547868"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0E9C1376"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N/A = Not Applicable</w:t>
            </w:r>
          </w:p>
        </w:tc>
        <w:tc>
          <w:tcPr>
            <w:tcW w:w="1667" w:type="pct"/>
          </w:tcPr>
          <w:p w14:paraId="5A0D4670" w14:textId="4A1A867C"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4</w:t>
            </w:r>
          </w:p>
        </w:tc>
        <w:tc>
          <w:tcPr>
            <w:tcW w:w="1667" w:type="pct"/>
          </w:tcPr>
          <w:p w14:paraId="4A5419BE"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6E051ADD" w14:textId="77777777">
        <w:trPr>
          <w:trHeight w:val="20"/>
          <w:jc w:val="center"/>
        </w:trPr>
        <w:tc>
          <w:tcPr>
            <w:tcW w:w="1666" w:type="pct"/>
            <w:noWrap/>
            <w:hideMark/>
          </w:tcPr>
          <w:p w14:paraId="3597126C" w14:textId="77777777" w:rsidR="009A1BBF" w:rsidRPr="00FB571D" w:rsidRDefault="00000000">
            <w:pPr>
              <w:rPr>
                <w:rFonts w:ascii="Arial" w:hAnsi="Arial" w:cs="Arial"/>
                <w:b/>
                <w:sz w:val="20"/>
                <w:szCs w:val="20"/>
                <w:lang w:val="en-GB"/>
              </w:rPr>
            </w:pPr>
            <w:r w:rsidRPr="00FB571D">
              <w:rPr>
                <w:rFonts w:ascii="Arial" w:hAnsi="Arial" w:cs="Arial"/>
                <w:b/>
                <w:sz w:val="20"/>
                <w:szCs w:val="20"/>
                <w:lang w:val="en-GB"/>
              </w:rPr>
              <w:t>15. Is the manuscript written in clear and understandable language?</w:t>
            </w:r>
          </w:p>
          <w:p w14:paraId="7FAA8F2C"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Rating Scale: </w:t>
            </w:r>
          </w:p>
          <w:p w14:paraId="4D43984C" w14:textId="77777777" w:rsidR="009A1BBF" w:rsidRPr="00FB571D" w:rsidRDefault="00000000">
            <w:pPr>
              <w:rPr>
                <w:rFonts w:ascii="Arial" w:hAnsi="Arial" w:cs="Arial"/>
                <w:color w:val="404040"/>
                <w:sz w:val="20"/>
                <w:szCs w:val="20"/>
                <w:shd w:val="clear" w:color="auto" w:fill="FFFFFF"/>
                <w:lang w:val="en-GB"/>
              </w:rPr>
            </w:pPr>
            <w:r w:rsidRPr="00FB571D">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FB571D" w:rsidRDefault="00000000">
            <w:pPr>
              <w:rPr>
                <w:rFonts w:ascii="Arial" w:hAnsi="Arial" w:cs="Arial"/>
                <w:sz w:val="20"/>
                <w:szCs w:val="20"/>
                <w:lang w:val="en-GB"/>
              </w:rPr>
            </w:pPr>
            <w:r w:rsidRPr="00FB571D">
              <w:rPr>
                <w:rFonts w:ascii="Arial" w:hAnsi="Arial" w:cs="Arial"/>
                <w:color w:val="404040"/>
                <w:sz w:val="20"/>
                <w:szCs w:val="20"/>
                <w:shd w:val="clear" w:color="auto" w:fill="FFFFFF"/>
                <w:lang w:val="en-GB"/>
              </w:rPr>
              <w:t>N/A = Not Applicable</w:t>
            </w:r>
          </w:p>
        </w:tc>
        <w:tc>
          <w:tcPr>
            <w:tcW w:w="1667" w:type="pct"/>
          </w:tcPr>
          <w:p w14:paraId="0897682C" w14:textId="76A615D7"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5</w:t>
            </w:r>
          </w:p>
        </w:tc>
        <w:tc>
          <w:tcPr>
            <w:tcW w:w="1667" w:type="pct"/>
          </w:tcPr>
          <w:p w14:paraId="33841ACE" w14:textId="77777777" w:rsidR="009A1BBF" w:rsidRPr="00FB571D" w:rsidRDefault="009A1BBF">
            <w:pPr>
              <w:keepNext/>
              <w:outlineLvl w:val="1"/>
              <w:rPr>
                <w:rFonts w:ascii="Arial" w:eastAsia="MS Mincho" w:hAnsi="Arial" w:cs="Arial"/>
                <w:bCs/>
                <w:sz w:val="20"/>
                <w:szCs w:val="20"/>
                <w:lang w:val="en-GB"/>
              </w:rPr>
            </w:pPr>
          </w:p>
        </w:tc>
      </w:tr>
    </w:tbl>
    <w:p w14:paraId="54E47BCE" w14:textId="77777777" w:rsidR="009A1BBF" w:rsidRPr="00FB571D" w:rsidRDefault="009A1BBF">
      <w:pPr>
        <w:jc w:val="both"/>
        <w:rPr>
          <w:rFonts w:ascii="Arial" w:eastAsia="MS Mincho" w:hAnsi="Arial" w:cs="Arial"/>
          <w:b/>
          <w:bCs/>
          <w:sz w:val="20"/>
          <w:szCs w:val="20"/>
          <w:u w:val="single"/>
          <w:lang w:val="en-GB" w:eastAsia="x-none"/>
        </w:rPr>
      </w:pPr>
    </w:p>
    <w:p w14:paraId="5C6E80D9" w14:textId="77777777" w:rsidR="009A1BBF" w:rsidRPr="00FB571D" w:rsidRDefault="009A1BBF">
      <w:pPr>
        <w:jc w:val="both"/>
        <w:rPr>
          <w:rFonts w:ascii="Arial" w:eastAsia="MS Mincho" w:hAnsi="Arial" w:cs="Arial"/>
          <w:b/>
          <w:bCs/>
          <w:sz w:val="20"/>
          <w:szCs w:val="20"/>
          <w:u w:val="single"/>
          <w:lang w:val="en-GB" w:eastAsia="x-none"/>
        </w:rPr>
      </w:pPr>
    </w:p>
    <w:p w14:paraId="1651FE12" w14:textId="77777777" w:rsidR="009A1BBF" w:rsidRPr="00FB571D" w:rsidRDefault="00000000">
      <w:pPr>
        <w:keepNext/>
        <w:outlineLvl w:val="1"/>
        <w:rPr>
          <w:rFonts w:ascii="Arial" w:eastAsia="MS Mincho" w:hAnsi="Arial" w:cs="Arial"/>
          <w:b/>
          <w:bCs/>
          <w:sz w:val="20"/>
          <w:szCs w:val="20"/>
          <w:u w:val="single"/>
          <w:lang w:val="en-GB"/>
        </w:rPr>
      </w:pPr>
      <w:r w:rsidRPr="00FB571D">
        <w:rPr>
          <w:rFonts w:ascii="Arial" w:eastAsia="MS Mincho" w:hAnsi="Arial" w:cs="Arial"/>
          <w:b/>
          <w:bCs/>
          <w:sz w:val="20"/>
          <w:szCs w:val="20"/>
          <w:highlight w:val="yellow"/>
          <w:u w:val="single"/>
          <w:lang w:val="en-GB"/>
        </w:rPr>
        <w:lastRenderedPageBreak/>
        <w:t>PART 2.2 (Subjective Evaluation)</w:t>
      </w:r>
    </w:p>
    <w:p w14:paraId="628CA7F8" w14:textId="77777777" w:rsidR="009A1BBF" w:rsidRPr="00FB571D"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FB571D" w14:paraId="2F096C2B" w14:textId="77777777">
        <w:trPr>
          <w:trHeight w:val="20"/>
          <w:jc w:val="center"/>
        </w:trPr>
        <w:tc>
          <w:tcPr>
            <w:tcW w:w="1666" w:type="pct"/>
            <w:noWrap/>
          </w:tcPr>
          <w:p w14:paraId="4914AE1C" w14:textId="77777777" w:rsidR="009A1BBF" w:rsidRPr="00FB571D"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FB571D" w:rsidRDefault="00000000">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t>Reviewer’s comment</w:t>
            </w:r>
          </w:p>
          <w:p w14:paraId="6E82CCBA" w14:textId="77777777" w:rsidR="009A1BBF" w:rsidRPr="00FB571D" w:rsidRDefault="009A1BBF">
            <w:pPr>
              <w:rPr>
                <w:rFonts w:ascii="Arial" w:hAnsi="Arial" w:cs="Arial"/>
                <w:sz w:val="20"/>
                <w:szCs w:val="20"/>
                <w:lang w:val="en-GB"/>
              </w:rPr>
            </w:pPr>
          </w:p>
        </w:tc>
        <w:tc>
          <w:tcPr>
            <w:tcW w:w="1667" w:type="pct"/>
          </w:tcPr>
          <w:p w14:paraId="2AF4EC0A" w14:textId="77777777" w:rsidR="009A1BBF" w:rsidRPr="00FB571D" w:rsidRDefault="00000000">
            <w:pPr>
              <w:spacing w:after="160" w:line="256" w:lineRule="auto"/>
              <w:rPr>
                <w:rFonts w:ascii="Arial" w:eastAsia="Calibri" w:hAnsi="Arial" w:cs="Arial"/>
                <w:kern w:val="2"/>
                <w:sz w:val="20"/>
                <w:szCs w:val="20"/>
                <w:lang w:val="en-IN"/>
              </w:rPr>
            </w:pPr>
            <w:r w:rsidRPr="00FB571D">
              <w:rPr>
                <w:rFonts w:ascii="Arial" w:eastAsia="Calibri" w:hAnsi="Arial" w:cs="Arial"/>
                <w:b/>
                <w:kern w:val="2"/>
                <w:sz w:val="20"/>
                <w:szCs w:val="20"/>
                <w:lang w:val="en-IN"/>
              </w:rPr>
              <w:t>Author’s Feedback</w:t>
            </w:r>
            <w:r w:rsidRPr="00FB571D">
              <w:rPr>
                <w:rFonts w:ascii="Arial" w:eastAsia="Calibri" w:hAnsi="Arial" w:cs="Arial"/>
                <w:kern w:val="2"/>
                <w:sz w:val="20"/>
                <w:szCs w:val="20"/>
                <w:lang w:val="en-IN"/>
              </w:rPr>
              <w:t xml:space="preserve"> </w:t>
            </w:r>
            <w:r w:rsidRPr="00FB571D">
              <w:rPr>
                <w:rFonts w:ascii="Arial" w:eastAsia="Calibri" w:hAnsi="Arial" w:cs="Arial"/>
                <w:kern w:val="2"/>
                <w:sz w:val="20"/>
                <w:szCs w:val="20"/>
                <w:highlight w:val="yellow"/>
                <w:lang w:val="en-IN"/>
              </w:rPr>
              <w:t>(It is mandatory that authors should write his/her feedback here)</w:t>
            </w:r>
          </w:p>
          <w:p w14:paraId="111007D7"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074BFE79" w14:textId="77777777">
        <w:trPr>
          <w:trHeight w:val="20"/>
          <w:jc w:val="center"/>
        </w:trPr>
        <w:tc>
          <w:tcPr>
            <w:tcW w:w="1666" w:type="pct"/>
            <w:noWrap/>
          </w:tcPr>
          <w:p w14:paraId="178775C8" w14:textId="77777777" w:rsidR="009A1BBF" w:rsidRPr="00FB571D" w:rsidRDefault="00000000">
            <w:pPr>
              <w:rPr>
                <w:rFonts w:ascii="Arial" w:hAnsi="Arial" w:cs="Arial"/>
                <w:b/>
                <w:bCs/>
                <w:sz w:val="20"/>
                <w:szCs w:val="20"/>
                <w:lang w:val="en-GB"/>
              </w:rPr>
            </w:pPr>
            <w:r w:rsidRPr="00FB571D">
              <w:rPr>
                <w:rFonts w:ascii="Arial" w:hAnsi="Arial" w:cs="Arial"/>
                <w:b/>
                <w:bCs/>
                <w:sz w:val="20"/>
                <w:szCs w:val="20"/>
                <w:lang w:val="en-GB"/>
              </w:rPr>
              <w:t>Is the title of the article suitable?</w:t>
            </w:r>
          </w:p>
          <w:p w14:paraId="42BE2A0F" w14:textId="77777777" w:rsidR="009A1BBF" w:rsidRPr="00FB571D" w:rsidRDefault="009A1BBF">
            <w:pPr>
              <w:rPr>
                <w:rFonts w:ascii="Arial" w:hAnsi="Arial" w:cs="Arial"/>
                <w:bCs/>
                <w:sz w:val="20"/>
                <w:szCs w:val="20"/>
                <w:lang w:val="en-GB"/>
              </w:rPr>
            </w:pPr>
          </w:p>
          <w:p w14:paraId="14606854"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If your answer is NO, please provide a brief, clear suggestion for improvement.</w:t>
            </w:r>
          </w:p>
          <w:p w14:paraId="518F210D" w14:textId="77777777" w:rsidR="009A1BBF" w:rsidRPr="00FB571D" w:rsidRDefault="009A1BBF">
            <w:pPr>
              <w:rPr>
                <w:rFonts w:ascii="Arial" w:hAnsi="Arial" w:cs="Arial"/>
                <w:sz w:val="20"/>
                <w:szCs w:val="20"/>
                <w:u w:val="single"/>
                <w:lang w:val="en-GB"/>
              </w:rPr>
            </w:pPr>
          </w:p>
        </w:tc>
        <w:tc>
          <w:tcPr>
            <w:tcW w:w="1667" w:type="pct"/>
          </w:tcPr>
          <w:p w14:paraId="7AF3D4F3" w14:textId="41F96570"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YES</w:t>
            </w:r>
          </w:p>
        </w:tc>
        <w:tc>
          <w:tcPr>
            <w:tcW w:w="1667" w:type="pct"/>
          </w:tcPr>
          <w:p w14:paraId="773D5753"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37BAC241" w14:textId="77777777">
        <w:trPr>
          <w:trHeight w:val="20"/>
          <w:jc w:val="center"/>
        </w:trPr>
        <w:tc>
          <w:tcPr>
            <w:tcW w:w="1666" w:type="pct"/>
            <w:noWrap/>
          </w:tcPr>
          <w:p w14:paraId="096E0A0E" w14:textId="77777777" w:rsidR="009A1BBF" w:rsidRPr="00FB571D" w:rsidRDefault="00000000">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t xml:space="preserve">Is the abstract of the article comprehensive? </w:t>
            </w:r>
          </w:p>
          <w:p w14:paraId="5D846100" w14:textId="77BE0951" w:rsidR="009A1BBF" w:rsidRPr="00FB571D" w:rsidRDefault="009A1BBF">
            <w:pPr>
              <w:rPr>
                <w:rFonts w:ascii="Arial" w:hAnsi="Arial" w:cs="Arial"/>
                <w:bCs/>
                <w:sz w:val="20"/>
                <w:szCs w:val="20"/>
                <w:lang w:val="en-GB"/>
              </w:rPr>
            </w:pPr>
          </w:p>
          <w:p w14:paraId="3A8A1365"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If your answer is NO, please provide a brief, clear suggestion for improvement.</w:t>
            </w:r>
          </w:p>
          <w:p w14:paraId="5E16CDBA" w14:textId="77777777" w:rsidR="009A1BBF" w:rsidRPr="00FB571D" w:rsidRDefault="009A1BBF">
            <w:pPr>
              <w:rPr>
                <w:rFonts w:ascii="Arial" w:hAnsi="Arial" w:cs="Arial"/>
                <w:sz w:val="20"/>
                <w:szCs w:val="20"/>
                <w:lang w:val="en-GB"/>
              </w:rPr>
            </w:pPr>
          </w:p>
        </w:tc>
        <w:tc>
          <w:tcPr>
            <w:tcW w:w="1667" w:type="pct"/>
          </w:tcPr>
          <w:p w14:paraId="2BDF2FB7" w14:textId="20E52424" w:rsidR="009A1BBF" w:rsidRPr="00FB571D" w:rsidRDefault="00AD03D3">
            <w:pPr>
              <w:ind w:left="360"/>
              <w:rPr>
                <w:rFonts w:ascii="Arial" w:hAnsi="Arial" w:cs="Arial"/>
                <w:b/>
                <w:bCs/>
                <w:sz w:val="20"/>
                <w:szCs w:val="20"/>
                <w:lang w:val="en-GB"/>
              </w:rPr>
            </w:pPr>
            <w:r w:rsidRPr="00FB571D">
              <w:rPr>
                <w:rFonts w:ascii="Arial" w:hAnsi="Arial" w:cs="Arial"/>
                <w:b/>
                <w:bCs/>
                <w:sz w:val="20"/>
                <w:szCs w:val="20"/>
                <w:lang w:val="en-GB"/>
              </w:rPr>
              <w:t>YES</w:t>
            </w:r>
          </w:p>
        </w:tc>
        <w:tc>
          <w:tcPr>
            <w:tcW w:w="1667" w:type="pct"/>
          </w:tcPr>
          <w:p w14:paraId="2C363C79"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2862BFBD" w14:textId="77777777">
        <w:trPr>
          <w:trHeight w:val="20"/>
          <w:jc w:val="center"/>
        </w:trPr>
        <w:tc>
          <w:tcPr>
            <w:tcW w:w="1666" w:type="pct"/>
            <w:noWrap/>
            <w:hideMark/>
          </w:tcPr>
          <w:p w14:paraId="12BAF85B" w14:textId="77777777" w:rsidR="009A1BBF" w:rsidRPr="00FB571D" w:rsidRDefault="00000000">
            <w:pPr>
              <w:keepNext/>
              <w:outlineLvl w:val="1"/>
              <w:rPr>
                <w:rFonts w:ascii="Arial" w:eastAsia="MS Mincho" w:hAnsi="Arial" w:cs="Arial"/>
                <w:bCs/>
                <w:sz w:val="20"/>
                <w:szCs w:val="20"/>
                <w:lang w:val="en-GB"/>
              </w:rPr>
            </w:pPr>
            <w:r w:rsidRPr="00FB571D">
              <w:rPr>
                <w:rFonts w:ascii="Arial" w:eastAsia="MS Mincho" w:hAnsi="Arial" w:cs="Arial"/>
                <w:b/>
                <w:bCs/>
                <w:sz w:val="20"/>
                <w:szCs w:val="20"/>
                <w:lang w:val="en-GB"/>
              </w:rPr>
              <w:t xml:space="preserve">Is the manuscript scientifically correct? </w:t>
            </w:r>
            <w:r w:rsidRPr="00FB571D">
              <w:rPr>
                <w:rFonts w:ascii="Arial" w:eastAsia="MS Mincho" w:hAnsi="Arial" w:cs="Arial"/>
                <w:b/>
                <w:bCs/>
                <w:sz w:val="20"/>
                <w:szCs w:val="20"/>
                <w:lang w:val="en-GB"/>
              </w:rPr>
              <w:br/>
            </w:r>
          </w:p>
          <w:p w14:paraId="29D66C23"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If your answer is NO, please provide a brief, clear suggestion for improvement</w:t>
            </w:r>
          </w:p>
          <w:p w14:paraId="21FF5395" w14:textId="77777777" w:rsidR="009A1BBF" w:rsidRPr="00FB571D" w:rsidRDefault="00000000">
            <w:pPr>
              <w:rPr>
                <w:rFonts w:ascii="Arial" w:hAnsi="Arial" w:cs="Arial"/>
                <w:b/>
                <w:sz w:val="20"/>
                <w:szCs w:val="20"/>
                <w:lang w:val="en-GB"/>
              </w:rPr>
            </w:pPr>
            <w:r w:rsidRPr="00FB571D">
              <w:rPr>
                <w:rFonts w:ascii="Arial" w:hAnsi="Arial" w:cs="Arial"/>
                <w:bCs/>
                <w:sz w:val="20"/>
                <w:szCs w:val="20"/>
                <w:lang w:val="en-GB"/>
              </w:rPr>
              <w:t>.</w:t>
            </w:r>
          </w:p>
        </w:tc>
        <w:tc>
          <w:tcPr>
            <w:tcW w:w="1667" w:type="pct"/>
          </w:tcPr>
          <w:p w14:paraId="334EE225" w14:textId="77777777" w:rsidR="009A1BBF" w:rsidRPr="00FB571D" w:rsidRDefault="00AD03D3">
            <w:pPr>
              <w:contextualSpacing/>
              <w:rPr>
                <w:rFonts w:ascii="Arial" w:hAnsi="Arial" w:cs="Arial"/>
                <w:b/>
                <w:bCs/>
                <w:sz w:val="20"/>
                <w:szCs w:val="20"/>
                <w:lang w:val="en-GB"/>
              </w:rPr>
            </w:pPr>
            <w:r w:rsidRPr="00FB571D">
              <w:rPr>
                <w:rFonts w:ascii="Arial" w:hAnsi="Arial" w:cs="Arial"/>
                <w:b/>
                <w:bCs/>
                <w:sz w:val="20"/>
                <w:szCs w:val="20"/>
                <w:lang w:val="en-GB"/>
              </w:rPr>
              <w:t>YES</w:t>
            </w:r>
          </w:p>
          <w:p w14:paraId="4D571C55" w14:textId="77777777" w:rsidR="00541F41" w:rsidRPr="00FB571D" w:rsidRDefault="00541F41">
            <w:pPr>
              <w:contextualSpacing/>
              <w:rPr>
                <w:rFonts w:ascii="Arial" w:hAnsi="Arial" w:cs="Arial"/>
                <w:b/>
                <w:bCs/>
                <w:sz w:val="20"/>
                <w:szCs w:val="20"/>
                <w:lang w:val="en-GB"/>
              </w:rPr>
            </w:pPr>
          </w:p>
          <w:p w14:paraId="21E6B6BB" w14:textId="77777777" w:rsidR="00541F41" w:rsidRPr="00FB571D" w:rsidRDefault="00541F41" w:rsidP="00541F41">
            <w:pPr>
              <w:rPr>
                <w:rFonts w:ascii="Arial" w:hAnsi="Arial" w:cs="Arial"/>
                <w:sz w:val="20"/>
                <w:szCs w:val="20"/>
                <w:lang w:val="en-GB"/>
              </w:rPr>
            </w:pPr>
            <w:r w:rsidRPr="00FB571D">
              <w:rPr>
                <w:rFonts w:ascii="Arial" w:hAnsi="Arial" w:cs="Arial"/>
                <w:sz w:val="20"/>
                <w:szCs w:val="20"/>
              </w:rPr>
              <w:t xml:space="preserve">The manuscript covers an important and relevant subject of AI, </w:t>
            </w:r>
            <w:proofErr w:type="spellStart"/>
            <w:r w:rsidRPr="00FB571D">
              <w:rPr>
                <w:rFonts w:ascii="Arial" w:hAnsi="Arial" w:cs="Arial"/>
                <w:sz w:val="20"/>
                <w:szCs w:val="20"/>
              </w:rPr>
              <w:t>labour</w:t>
            </w:r>
            <w:proofErr w:type="spellEnd"/>
            <w:r w:rsidRPr="00FB571D">
              <w:rPr>
                <w:rFonts w:ascii="Arial" w:hAnsi="Arial" w:cs="Arial"/>
                <w:sz w:val="20"/>
                <w:szCs w:val="20"/>
              </w:rPr>
              <w:t xml:space="preserve"> force development and digital transformation. The study offers a comprehensive review of the existing literature on adaptive AI-driven reskilling and presents valuable insights into how organizations can use adaptive AI to improve their employee skills in a rapidly changing digital world. The structure of the manuscript is generally good, the objectives are clearly presented and the results are presented in a logical and coherent way. The authors should further extend the description of the limitations of the study and directions for future research. Incorporating more empirical evidence, a longer-term impact of AI-based reskilling interventions and data limitations related to workforce inclusivity and algorithmic bias would augment the practical and pedagogical utility of the study. Furthermore, the more recent literature published in 2024-2026 can be included to further enhance the timeliness of the literature review. Overall, the manuscript is a valuable addition to the literature and ready to be published in its present form with only minor changes.</w:t>
            </w:r>
          </w:p>
          <w:p w14:paraId="5B363EF0" w14:textId="11A844C2" w:rsidR="00541F41" w:rsidRPr="00FB571D" w:rsidRDefault="00541F41">
            <w:pPr>
              <w:contextualSpacing/>
              <w:rPr>
                <w:rFonts w:ascii="Arial" w:hAnsi="Arial" w:cs="Arial"/>
                <w:bCs/>
                <w:sz w:val="20"/>
                <w:szCs w:val="20"/>
                <w:lang w:val="en-GB"/>
              </w:rPr>
            </w:pPr>
          </w:p>
        </w:tc>
        <w:tc>
          <w:tcPr>
            <w:tcW w:w="1667" w:type="pct"/>
          </w:tcPr>
          <w:p w14:paraId="4B1965C9"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574197A8" w14:textId="77777777">
        <w:trPr>
          <w:trHeight w:val="20"/>
          <w:jc w:val="center"/>
        </w:trPr>
        <w:tc>
          <w:tcPr>
            <w:tcW w:w="1666" w:type="pct"/>
            <w:noWrap/>
          </w:tcPr>
          <w:p w14:paraId="6F6288D4" w14:textId="77777777" w:rsidR="009A1BBF" w:rsidRPr="00FB571D" w:rsidRDefault="00000000">
            <w:pPr>
              <w:rPr>
                <w:rFonts w:ascii="Arial" w:hAnsi="Arial" w:cs="Arial"/>
                <w:b/>
                <w:bCs/>
                <w:sz w:val="20"/>
                <w:szCs w:val="20"/>
                <w:lang w:val="en-GB"/>
              </w:rPr>
            </w:pPr>
            <w:r w:rsidRPr="00FB571D">
              <w:rPr>
                <w:rFonts w:ascii="Arial" w:hAnsi="Arial" w:cs="Arial"/>
                <w:b/>
                <w:bCs/>
                <w:sz w:val="20"/>
                <w:szCs w:val="20"/>
                <w:lang w:val="en-GB"/>
              </w:rPr>
              <w:t xml:space="preserve">Are the references sufficient and recent? </w:t>
            </w:r>
          </w:p>
          <w:p w14:paraId="32281EAF"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(YES or NO)</w:t>
            </w:r>
          </w:p>
          <w:p w14:paraId="482DE82E" w14:textId="77777777" w:rsidR="009A1BBF" w:rsidRPr="00FB571D" w:rsidRDefault="009A1BBF">
            <w:pPr>
              <w:rPr>
                <w:rFonts w:ascii="Arial" w:hAnsi="Arial" w:cs="Arial"/>
                <w:bCs/>
                <w:sz w:val="20"/>
                <w:szCs w:val="20"/>
                <w:lang w:val="en-GB"/>
              </w:rPr>
            </w:pPr>
          </w:p>
          <w:p w14:paraId="243106ED"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If your answer is NO, please provide clear suggestion for improvement.</w:t>
            </w:r>
          </w:p>
          <w:p w14:paraId="07E38040" w14:textId="77777777" w:rsidR="009A1BBF" w:rsidRPr="00FB571D" w:rsidRDefault="009A1BBF">
            <w:pPr>
              <w:rPr>
                <w:rFonts w:ascii="Arial" w:hAnsi="Arial" w:cs="Arial"/>
                <w:b/>
                <w:bCs/>
                <w:sz w:val="20"/>
                <w:szCs w:val="20"/>
                <w:lang w:val="en-GB"/>
              </w:rPr>
            </w:pPr>
          </w:p>
        </w:tc>
        <w:tc>
          <w:tcPr>
            <w:tcW w:w="1667" w:type="pct"/>
          </w:tcPr>
          <w:p w14:paraId="3DBBDC09" w14:textId="7F628B7B" w:rsidR="009A1BBF" w:rsidRPr="00FB571D" w:rsidRDefault="00AD03D3">
            <w:pPr>
              <w:contextualSpacing/>
              <w:rPr>
                <w:rFonts w:ascii="Arial" w:hAnsi="Arial" w:cs="Arial"/>
                <w:bCs/>
                <w:sz w:val="20"/>
                <w:szCs w:val="20"/>
                <w:lang w:val="en-GB"/>
              </w:rPr>
            </w:pPr>
            <w:r w:rsidRPr="00FB571D">
              <w:rPr>
                <w:rFonts w:ascii="Arial" w:hAnsi="Arial" w:cs="Arial"/>
                <w:b/>
                <w:bCs/>
                <w:sz w:val="20"/>
                <w:szCs w:val="20"/>
                <w:lang w:val="en-GB"/>
              </w:rPr>
              <w:t>YES</w:t>
            </w:r>
          </w:p>
        </w:tc>
        <w:tc>
          <w:tcPr>
            <w:tcW w:w="1667" w:type="pct"/>
          </w:tcPr>
          <w:p w14:paraId="6AF5155E" w14:textId="77777777" w:rsidR="009A1BBF" w:rsidRPr="00FB571D" w:rsidRDefault="009A1BBF">
            <w:pPr>
              <w:keepNext/>
              <w:outlineLvl w:val="1"/>
              <w:rPr>
                <w:rFonts w:ascii="Arial" w:eastAsia="MS Mincho" w:hAnsi="Arial" w:cs="Arial"/>
                <w:bCs/>
                <w:sz w:val="20"/>
                <w:szCs w:val="20"/>
                <w:lang w:val="en-GB"/>
              </w:rPr>
            </w:pPr>
          </w:p>
        </w:tc>
      </w:tr>
      <w:tr w:rsidR="009A1BBF" w:rsidRPr="00FB571D" w14:paraId="23DD4F8C" w14:textId="77777777">
        <w:trPr>
          <w:trHeight w:val="20"/>
          <w:jc w:val="center"/>
        </w:trPr>
        <w:tc>
          <w:tcPr>
            <w:tcW w:w="1666" w:type="pct"/>
            <w:noWrap/>
          </w:tcPr>
          <w:p w14:paraId="0A63E013" w14:textId="77777777" w:rsidR="009A1BBF" w:rsidRPr="00FB571D" w:rsidRDefault="00000000">
            <w:pPr>
              <w:rPr>
                <w:rFonts w:ascii="Arial" w:hAnsi="Arial" w:cs="Arial"/>
                <w:b/>
                <w:bCs/>
                <w:sz w:val="20"/>
                <w:szCs w:val="20"/>
                <w:lang w:val="en-GB"/>
              </w:rPr>
            </w:pPr>
            <w:r w:rsidRPr="00FB571D">
              <w:rPr>
                <w:rFonts w:ascii="Arial" w:hAnsi="Arial" w:cs="Arial"/>
                <w:b/>
                <w:bCs/>
                <w:sz w:val="20"/>
                <w:szCs w:val="20"/>
                <w:lang w:val="en-GB"/>
              </w:rPr>
              <w:t>Are there ethical issues in this manuscript?</w:t>
            </w:r>
          </w:p>
          <w:p w14:paraId="3497FCCA"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(YES or NO)</w:t>
            </w:r>
          </w:p>
          <w:p w14:paraId="45C99A96" w14:textId="77777777" w:rsidR="009A1BBF" w:rsidRPr="00FB571D" w:rsidRDefault="009A1BBF">
            <w:pPr>
              <w:rPr>
                <w:rFonts w:ascii="Arial" w:hAnsi="Arial" w:cs="Arial"/>
                <w:bCs/>
                <w:sz w:val="20"/>
                <w:szCs w:val="20"/>
                <w:lang w:val="en-GB"/>
              </w:rPr>
            </w:pPr>
          </w:p>
          <w:p w14:paraId="623C5816" w14:textId="77777777" w:rsidR="009A1BBF" w:rsidRPr="00FB571D" w:rsidRDefault="00000000">
            <w:pPr>
              <w:rPr>
                <w:rFonts w:ascii="Arial" w:hAnsi="Arial" w:cs="Arial"/>
                <w:bCs/>
                <w:sz w:val="20"/>
                <w:szCs w:val="20"/>
                <w:lang w:val="en-GB"/>
              </w:rPr>
            </w:pPr>
            <w:r w:rsidRPr="00FB571D">
              <w:rPr>
                <w:rFonts w:ascii="Arial" w:hAnsi="Arial" w:cs="Arial"/>
                <w:bCs/>
                <w:sz w:val="20"/>
                <w:szCs w:val="20"/>
                <w:lang w:val="en-GB"/>
              </w:rPr>
              <w:t>(If yes, kindly please write down the ethical issues here in details)</w:t>
            </w:r>
          </w:p>
          <w:p w14:paraId="400C3DE7" w14:textId="77777777" w:rsidR="009A1BBF" w:rsidRPr="00FB571D" w:rsidRDefault="009A1BBF">
            <w:pPr>
              <w:rPr>
                <w:rFonts w:ascii="Arial" w:hAnsi="Arial" w:cs="Arial"/>
                <w:bCs/>
                <w:sz w:val="20"/>
                <w:szCs w:val="20"/>
                <w:lang w:val="en-GB"/>
              </w:rPr>
            </w:pPr>
          </w:p>
        </w:tc>
        <w:tc>
          <w:tcPr>
            <w:tcW w:w="1667" w:type="pct"/>
          </w:tcPr>
          <w:p w14:paraId="30AF8EB3" w14:textId="1B983BDF" w:rsidR="009A1BBF" w:rsidRPr="00FB571D" w:rsidRDefault="00AD03D3">
            <w:pPr>
              <w:contextualSpacing/>
              <w:rPr>
                <w:rFonts w:ascii="Arial" w:hAnsi="Arial" w:cs="Arial"/>
                <w:bCs/>
                <w:sz w:val="20"/>
                <w:szCs w:val="20"/>
                <w:lang w:val="en-GB"/>
              </w:rPr>
            </w:pPr>
            <w:r w:rsidRPr="00FB571D">
              <w:rPr>
                <w:rFonts w:ascii="Arial" w:hAnsi="Arial" w:cs="Arial"/>
                <w:bCs/>
                <w:sz w:val="20"/>
                <w:szCs w:val="20"/>
                <w:lang w:val="en-GB"/>
              </w:rPr>
              <w:t>NO</w:t>
            </w:r>
          </w:p>
        </w:tc>
        <w:tc>
          <w:tcPr>
            <w:tcW w:w="1667" w:type="pct"/>
          </w:tcPr>
          <w:p w14:paraId="5A024351" w14:textId="77777777" w:rsidR="009A1BBF" w:rsidRPr="00FB571D" w:rsidRDefault="009A1BBF">
            <w:pPr>
              <w:keepNext/>
              <w:outlineLvl w:val="1"/>
              <w:rPr>
                <w:rFonts w:ascii="Arial" w:eastAsia="MS Mincho" w:hAnsi="Arial" w:cs="Arial"/>
                <w:bCs/>
                <w:sz w:val="20"/>
                <w:szCs w:val="20"/>
                <w:lang w:val="en-GB"/>
              </w:rPr>
            </w:pPr>
          </w:p>
        </w:tc>
      </w:tr>
    </w:tbl>
    <w:p w14:paraId="0B72107C" w14:textId="77777777" w:rsidR="00FB571D" w:rsidRPr="00FB571D" w:rsidRDefault="00FB571D" w:rsidP="00FB571D">
      <w:pPr>
        <w:keepNext/>
        <w:outlineLvl w:val="1"/>
        <w:rPr>
          <w:rFonts w:ascii="Arial" w:eastAsia="MS Mincho" w:hAnsi="Arial" w:cs="Arial"/>
          <w:b/>
          <w:bCs/>
          <w:sz w:val="20"/>
          <w:szCs w:val="20"/>
          <w:lang w:val="en-GB"/>
        </w:rPr>
      </w:pPr>
      <w:r w:rsidRPr="00FB571D">
        <w:rPr>
          <w:rFonts w:ascii="Arial" w:eastAsia="MS Mincho" w:hAnsi="Arial" w:cs="Arial"/>
          <w:b/>
          <w:bCs/>
          <w:sz w:val="20"/>
          <w:szCs w:val="20"/>
          <w:lang w:val="en-GB"/>
        </w:rPr>
        <w:t>Reviewer details:</w:t>
      </w:r>
    </w:p>
    <w:p w14:paraId="7C416E85" w14:textId="31EF1A06" w:rsidR="009A1BBF" w:rsidRPr="00FB571D" w:rsidRDefault="00FB571D" w:rsidP="00FB571D">
      <w:pPr>
        <w:keepNext/>
        <w:outlineLvl w:val="1"/>
        <w:rPr>
          <w:rFonts w:ascii="Arial" w:eastAsia="MS Mincho" w:hAnsi="Arial" w:cs="Arial"/>
          <w:b/>
          <w:bCs/>
          <w:sz w:val="20"/>
          <w:szCs w:val="20"/>
          <w:highlight w:val="yellow"/>
          <w:lang w:val="en-GB"/>
        </w:rPr>
      </w:pPr>
      <w:r w:rsidRPr="00FB571D">
        <w:rPr>
          <w:rFonts w:ascii="Arial" w:eastAsia="MS Mincho" w:hAnsi="Arial" w:cs="Arial"/>
          <w:b/>
          <w:bCs/>
          <w:sz w:val="20"/>
          <w:szCs w:val="20"/>
          <w:lang w:val="en-GB"/>
        </w:rPr>
        <w:t>Gayathri Dili, JAIN , India</w:t>
      </w:r>
    </w:p>
    <w:sectPr w:rsidR="009A1BBF" w:rsidRPr="00FB571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2E4CB" w14:textId="77777777" w:rsidR="006F484C" w:rsidRDefault="006F484C">
      <w:r>
        <w:separator/>
      </w:r>
    </w:p>
  </w:endnote>
  <w:endnote w:type="continuationSeparator" w:id="0">
    <w:p w14:paraId="192B473F" w14:textId="77777777" w:rsidR="006F484C" w:rsidRDefault="006F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6377A" w14:textId="77777777" w:rsidR="006F484C" w:rsidRDefault="006F484C">
      <w:r>
        <w:separator/>
      </w:r>
    </w:p>
  </w:footnote>
  <w:footnote w:type="continuationSeparator" w:id="0">
    <w:p w14:paraId="10D1DFF5" w14:textId="77777777" w:rsidR="006F484C" w:rsidRDefault="006F4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200E4"/>
    <w:rsid w:val="0002228C"/>
    <w:rsid w:val="00116A7D"/>
    <w:rsid w:val="001C73D7"/>
    <w:rsid w:val="001E5410"/>
    <w:rsid w:val="00215679"/>
    <w:rsid w:val="002756C8"/>
    <w:rsid w:val="0028077D"/>
    <w:rsid w:val="00405002"/>
    <w:rsid w:val="0049278F"/>
    <w:rsid w:val="004B5572"/>
    <w:rsid w:val="004F3149"/>
    <w:rsid w:val="005119F7"/>
    <w:rsid w:val="00541F41"/>
    <w:rsid w:val="005F2310"/>
    <w:rsid w:val="006F484C"/>
    <w:rsid w:val="00747E23"/>
    <w:rsid w:val="00792487"/>
    <w:rsid w:val="00864E57"/>
    <w:rsid w:val="008C28B5"/>
    <w:rsid w:val="00906BD3"/>
    <w:rsid w:val="00963323"/>
    <w:rsid w:val="009A1BBF"/>
    <w:rsid w:val="00A15F47"/>
    <w:rsid w:val="00AD03D3"/>
    <w:rsid w:val="00AF0B92"/>
    <w:rsid w:val="00B346D3"/>
    <w:rsid w:val="00D10C8F"/>
    <w:rsid w:val="00DD2A15"/>
    <w:rsid w:val="00DE7606"/>
    <w:rsid w:val="00E864CE"/>
    <w:rsid w:val="00F2322D"/>
    <w:rsid w:val="00FB571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931</Words>
  <Characters>5311</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6230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48</cp:revision>
  <dcterms:created xsi:type="dcterms:W3CDTF">2026-03-24T06:15:00Z</dcterms:created>
  <dcterms:modified xsi:type="dcterms:W3CDTF">2026-10-27T10:32:00Z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