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A1BBF" w:rsidRPr="00085756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085756" w:rsidRDefault="009A314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085756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8575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085756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085756" w:rsidRDefault="009A314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01D1F3F0" w:rsidR="009A1BBF" w:rsidRPr="00085756" w:rsidRDefault="009B2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Ms_JGEMBR_15848</w:t>
            </w:r>
          </w:p>
        </w:tc>
      </w:tr>
      <w:tr w:rsidR="009A1BBF" w:rsidRPr="00085756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085756" w:rsidRDefault="009A314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14488F62" w:rsidR="009A1BBF" w:rsidRPr="00085756" w:rsidRDefault="009B2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>FIRM ATTRIBUTES AND FINANCIAL REPORTING QUALITY OF LISTED NONFINANCIAL COMPANIES IN NIGERIA</w:t>
            </w:r>
          </w:p>
        </w:tc>
      </w:tr>
      <w:tr w:rsidR="009A1BBF" w:rsidRPr="00085756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085756" w:rsidRDefault="009A314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085756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936072D" w14:textId="77777777" w:rsidR="009A1BBF" w:rsidRPr="00085756" w:rsidRDefault="009A1B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BE0C30" w14:textId="77777777" w:rsidR="009A1BBF" w:rsidRPr="00085756" w:rsidRDefault="009A314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8575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8575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085756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A1BBF" w:rsidRPr="00085756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085756" w:rsidRDefault="009A314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857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575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085756" w:rsidRDefault="009A314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695AA887" w:rsidR="009A1BBF" w:rsidRPr="00085756" w:rsidRDefault="00FF6457" w:rsidP="00FF6457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study focus on sustainability reporting initiatives, and board members' financial competence influence income smoothing practices among publicly listed non-financial firms in Nigeria, filling a gap in empirical research regarding the combined effects of these three variables on income smoothing </w:t>
            </w:r>
            <w:proofErr w:type="spellStart"/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behavior</w:t>
            </w:r>
            <w:proofErr w:type="spellEnd"/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in this context. This study addresses earnings management and income smoothing as critical factors in assessing the reliability of corporate financial disclosures</w:t>
            </w: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1AA58DA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B49260" w14:textId="77777777" w:rsidR="009A1BBF" w:rsidRPr="00085756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085756" w:rsidRDefault="009A314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8575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085756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085756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085756" w:rsidRDefault="009A314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575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08575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08575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085756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085756" w:rsidRDefault="009A314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0C55F5E0" w:rsidR="009A1BBF" w:rsidRPr="00085756" w:rsidRDefault="001430C1" w:rsidP="00082D4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385F9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09A6C7E7" w:rsidR="009A1BBF" w:rsidRPr="00085756" w:rsidRDefault="001430C1" w:rsidP="00082D4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0FD82F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5E4FA263" w:rsidR="009A1BBF" w:rsidRPr="00085756" w:rsidRDefault="001430C1" w:rsidP="00082D4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BFB74F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30159605" w:rsidR="009A1BBF" w:rsidRPr="00085756" w:rsidRDefault="001430C1" w:rsidP="00082D4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3256B0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4729006D" w:rsidR="009A1BBF" w:rsidRPr="00085756" w:rsidRDefault="001430C1" w:rsidP="00082D4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20E0766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0B0241CC" w:rsidR="009A1BBF" w:rsidRPr="00085756" w:rsidRDefault="001430C1" w:rsidP="00082D4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9FA539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1F2E7496" w:rsidR="00581186" w:rsidRPr="00085756" w:rsidRDefault="00082D49" w:rsidP="00082D49">
            <w:pPr>
              <w:numPr>
                <w:ilvl w:val="0"/>
                <w:numId w:val="13"/>
              </w:numPr>
              <w:ind w:left="361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85E9CD9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3E10AFBA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543B7170" w:rsidR="009A1BBF" w:rsidRPr="00085756" w:rsidRDefault="00082D49" w:rsidP="00082D4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A36872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085756" w:rsidRDefault="009A31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077BB274" w:rsidR="009A1BBF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A93CF4A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085756" w:rsidRDefault="009A31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65160EE2" w14:textId="77777777" w:rsidR="009A1BBF" w:rsidRPr="00085756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085756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2F79BAAC" w:rsidR="009A1BBF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281830BA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085756" w:rsidRDefault="009A31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6BFB2A9A" w:rsidR="009A1BBF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3AFBF8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085756" w:rsidRDefault="009A31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1D9E5926" w:rsidR="009A1BBF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AE917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085756" w:rsidRDefault="009A31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3C1DAA35" w:rsidR="009A1BBF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1FDAF4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085756" w:rsidRDefault="009A31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5ECEBC60" w:rsidR="009A1BBF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5419BE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085756" w:rsidRDefault="009A31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085756" w:rsidRDefault="009A31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085756" w:rsidRDefault="009A31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23B81E40" w:rsidR="009A1BBF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3 (Needs to be better)</w:t>
            </w:r>
          </w:p>
        </w:tc>
        <w:tc>
          <w:tcPr>
            <w:tcW w:w="1667" w:type="pct"/>
          </w:tcPr>
          <w:p w14:paraId="33841ACE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6E80D9" w14:textId="77777777" w:rsidR="009A1BBF" w:rsidRPr="00085756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085756" w:rsidRDefault="009A314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8575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085756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085756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085756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085756" w:rsidRDefault="009A314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857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8575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8575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085756" w:rsidRDefault="009A314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08575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085756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06CD9946" w:rsidR="009A1BBF" w:rsidRPr="00085756" w:rsidRDefault="00082D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BE0951" w:rsidR="009A1BBF" w:rsidRPr="0008575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8A1365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085756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80493D" w14:textId="5519626D" w:rsidR="00082D49" w:rsidRPr="00085756" w:rsidRDefault="0037619E" w:rsidP="003761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  <w:p w14:paraId="2BDF2FB7" w14:textId="5E3612E8" w:rsidR="0037619E" w:rsidRPr="00085756" w:rsidRDefault="0037619E" w:rsidP="003761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C363C79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298344F5" w:rsidR="009A1BBF" w:rsidRPr="00085756" w:rsidRDefault="009A314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857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085756" w:rsidRDefault="009A31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C26F647" w14:textId="77777777" w:rsidR="001430C1" w:rsidRPr="00085756" w:rsidRDefault="001430C1" w:rsidP="001430C1">
            <w:pPr>
              <w:numPr>
                <w:ilvl w:val="0"/>
                <w:numId w:val="13"/>
              </w:numPr>
              <w:ind w:left="36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On what basis you have decided sample size for the study? Why all the non-financial companies not considered listed in NEG.  </w:t>
            </w:r>
          </w:p>
          <w:p w14:paraId="7DC2FB8C" w14:textId="77777777" w:rsidR="001430C1" w:rsidRPr="00085756" w:rsidRDefault="001430C1" w:rsidP="001430C1">
            <w:pPr>
              <w:numPr>
                <w:ilvl w:val="0"/>
                <w:numId w:val="13"/>
              </w:numPr>
              <w:ind w:left="36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Why the research remove 15 samples and considered 85 only?</w:t>
            </w:r>
          </w:p>
          <w:p w14:paraId="3C393082" w14:textId="1906F725" w:rsidR="001430C1" w:rsidRPr="00085756" w:rsidRDefault="001430C1" w:rsidP="001430C1">
            <w:pPr>
              <w:numPr>
                <w:ilvl w:val="0"/>
                <w:numId w:val="13"/>
              </w:numPr>
              <w:ind w:left="36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Very weak model result. </w:t>
            </w:r>
          </w:p>
          <w:p w14:paraId="405A2086" w14:textId="77777777" w:rsidR="009A1BBF" w:rsidRPr="00085756" w:rsidRDefault="001430C1" w:rsidP="00082D49">
            <w:pPr>
              <w:numPr>
                <w:ilvl w:val="0"/>
                <w:numId w:val="13"/>
              </w:numPr>
              <w:ind w:left="36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More relevant independent variables should consider, based on literature review</w:t>
            </w:r>
            <w:r w:rsidR="00082D49"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&amp; previous studies. </w:t>
            </w:r>
          </w:p>
          <w:p w14:paraId="13CA414F" w14:textId="36EDDCA2" w:rsidR="0037619E" w:rsidRPr="00085756" w:rsidRDefault="0037619E" w:rsidP="00082D49">
            <w:pPr>
              <w:numPr>
                <w:ilvl w:val="0"/>
                <w:numId w:val="13"/>
              </w:numPr>
              <w:ind w:left="36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Model result 47% is not acceptable, very poor result. </w:t>
            </w:r>
          </w:p>
          <w:p w14:paraId="200E616C" w14:textId="77777777" w:rsidR="0037619E" w:rsidRPr="00085756" w:rsidRDefault="0037619E" w:rsidP="0037619E">
            <w:pPr>
              <w:numPr>
                <w:ilvl w:val="0"/>
                <w:numId w:val="13"/>
              </w:numPr>
              <w:ind w:left="36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shows more independent variables be included in the study. </w:t>
            </w:r>
          </w:p>
          <w:p w14:paraId="512161B6" w14:textId="77777777" w:rsidR="00946D15" w:rsidRPr="00085756" w:rsidRDefault="00946D15" w:rsidP="00946D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D52454" w14:textId="77777777" w:rsidR="00946D15" w:rsidRPr="00085756" w:rsidRDefault="00946D15" w:rsidP="00946D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DF5D77" w14:textId="77777777" w:rsidR="00946D15" w:rsidRPr="00085756" w:rsidRDefault="00946D15" w:rsidP="00946D15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sz w:val="20"/>
                <w:szCs w:val="20"/>
                <w:lang w:val="en-GB"/>
              </w:rPr>
              <w:t xml:space="preserve">Methodology part is very poor. The selected independent variables are inappropriate (insufficient), need to add relevant more variables. </w:t>
            </w:r>
          </w:p>
          <w:p w14:paraId="45118BDA" w14:textId="77777777" w:rsidR="00946D15" w:rsidRPr="00085756" w:rsidRDefault="00946D15" w:rsidP="00946D15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sz w:val="20"/>
                <w:szCs w:val="20"/>
                <w:lang w:val="en-GB"/>
              </w:rPr>
              <w:t>Average paper.</w:t>
            </w:r>
          </w:p>
          <w:p w14:paraId="4D2EFA12" w14:textId="77777777" w:rsidR="00946D15" w:rsidRPr="00085756" w:rsidRDefault="00946D15" w:rsidP="00946D15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sz w:val="20"/>
                <w:szCs w:val="20"/>
                <w:lang w:val="en-GB"/>
              </w:rPr>
              <w:t xml:space="preserve">Proof reading required. </w:t>
            </w:r>
          </w:p>
          <w:p w14:paraId="1E3C5025" w14:textId="77777777" w:rsidR="00946D15" w:rsidRPr="00085756" w:rsidRDefault="00946D15" w:rsidP="00946D15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sz w:val="20"/>
                <w:szCs w:val="20"/>
                <w:lang w:val="en-GB"/>
              </w:rPr>
              <w:t xml:space="preserve">Hypotheses formulated but not all tested. </w:t>
            </w:r>
          </w:p>
          <w:p w14:paraId="5B363EF0" w14:textId="12A09E84" w:rsidR="00946D15" w:rsidRPr="00085756" w:rsidRDefault="00946D15" w:rsidP="00946D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1965C9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513820CE" w:rsidR="009A1BBF" w:rsidRPr="00085756" w:rsidRDefault="009A314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08575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085756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421F4B47" w:rsidR="009A1BBF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5756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085756" w:rsidRDefault="009A314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08575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085756" w:rsidRDefault="009A31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08575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D068A9" w14:textId="121AD1EF" w:rsidR="009A1BBF" w:rsidRPr="00085756" w:rsidRDefault="009A1BBF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4C0592" w14:textId="77777777" w:rsidR="00082D49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AF8EB3" w14:textId="1B364E30" w:rsidR="00082D49" w:rsidRPr="00085756" w:rsidRDefault="00082D49" w:rsidP="00082D4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57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English should be improve and recommend for proof reading </w:t>
            </w:r>
          </w:p>
        </w:tc>
        <w:tc>
          <w:tcPr>
            <w:tcW w:w="1667" w:type="pct"/>
          </w:tcPr>
          <w:p w14:paraId="5A024351" w14:textId="77777777" w:rsidR="009A1BBF" w:rsidRPr="0008575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B2FA21" w14:textId="77777777" w:rsidR="00085756" w:rsidRPr="00085756" w:rsidRDefault="00085756" w:rsidP="0008575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C32C29F" w14:textId="77777777" w:rsidR="00085756" w:rsidRPr="00085756" w:rsidRDefault="00085756" w:rsidP="0008575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85756">
        <w:rPr>
          <w:rFonts w:ascii="Arial" w:hAnsi="Arial" w:cs="Arial"/>
          <w:b/>
          <w:u w:val="single"/>
        </w:rPr>
        <w:t>Reviewer details:</w:t>
      </w:r>
    </w:p>
    <w:p w14:paraId="62610056" w14:textId="77777777" w:rsidR="00085756" w:rsidRPr="00085756" w:rsidRDefault="00085756" w:rsidP="00085756">
      <w:pPr>
        <w:rPr>
          <w:rFonts w:ascii="Arial" w:hAnsi="Arial" w:cs="Arial"/>
          <w:sz w:val="20"/>
          <w:szCs w:val="20"/>
        </w:rPr>
      </w:pPr>
      <w:r w:rsidRPr="00085756">
        <w:rPr>
          <w:rFonts w:ascii="Arial" w:hAnsi="Arial" w:cs="Arial"/>
          <w:color w:val="000000"/>
          <w:sz w:val="20"/>
          <w:szCs w:val="20"/>
        </w:rPr>
        <w:t>Raj Bahadur Sharma, University of Bahrain</w:t>
      </w:r>
      <w:r w:rsidRPr="00085756">
        <w:rPr>
          <w:rFonts w:ascii="Arial" w:hAnsi="Arial" w:cs="Arial"/>
          <w:sz w:val="20"/>
          <w:szCs w:val="20"/>
        </w:rPr>
        <w:t xml:space="preserve">, </w:t>
      </w:r>
      <w:r w:rsidRPr="00085756">
        <w:rPr>
          <w:rFonts w:ascii="Arial" w:hAnsi="Arial" w:cs="Arial"/>
          <w:color w:val="000000"/>
          <w:sz w:val="20"/>
          <w:szCs w:val="20"/>
        </w:rPr>
        <w:t>Kingdom of Bahrain</w:t>
      </w:r>
    </w:p>
    <w:p w14:paraId="3E56D462" w14:textId="77777777" w:rsidR="00085756" w:rsidRPr="00085756" w:rsidRDefault="00085756" w:rsidP="0008575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C416E85" w14:textId="77777777" w:rsidR="009A1BBF" w:rsidRPr="00085756" w:rsidRDefault="009A1B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9A1BBF" w:rsidRPr="0008575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13AA5" w14:textId="77777777" w:rsidR="00881D23" w:rsidRDefault="00881D23">
      <w:r>
        <w:separator/>
      </w:r>
    </w:p>
  </w:endnote>
  <w:endnote w:type="continuationSeparator" w:id="0">
    <w:p w14:paraId="25D502D5" w14:textId="77777777" w:rsidR="00881D23" w:rsidRDefault="0088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9A314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D2624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D2624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45759A0C" w14:textId="77777777" w:rsidR="009A1BBF" w:rsidRDefault="009A314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38080" w14:textId="77777777" w:rsidR="00881D23" w:rsidRDefault="00881D23">
      <w:r>
        <w:separator/>
      </w:r>
    </w:p>
  </w:footnote>
  <w:footnote w:type="continuationSeparator" w:id="0">
    <w:p w14:paraId="651A57E9" w14:textId="77777777" w:rsidR="00881D23" w:rsidRDefault="00881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9A314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70A0E"/>
    <w:multiLevelType w:val="hybridMultilevel"/>
    <w:tmpl w:val="47AAD182"/>
    <w:lvl w:ilvl="0" w:tplc="ADFAD6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9441932">
    <w:abstractNumId w:val="5"/>
  </w:num>
  <w:num w:numId="2" w16cid:durableId="1220558503">
    <w:abstractNumId w:val="9"/>
  </w:num>
  <w:num w:numId="3" w16cid:durableId="1455253867">
    <w:abstractNumId w:val="8"/>
  </w:num>
  <w:num w:numId="4" w16cid:durableId="1771126820">
    <w:abstractNumId w:val="10"/>
  </w:num>
  <w:num w:numId="5" w16cid:durableId="1312562490">
    <w:abstractNumId w:val="7"/>
  </w:num>
  <w:num w:numId="6" w16cid:durableId="1456750124">
    <w:abstractNumId w:val="0"/>
  </w:num>
  <w:num w:numId="7" w16cid:durableId="232813926">
    <w:abstractNumId w:val="4"/>
  </w:num>
  <w:num w:numId="8" w16cid:durableId="368382929">
    <w:abstractNumId w:val="12"/>
  </w:num>
  <w:num w:numId="9" w16cid:durableId="1503935453">
    <w:abstractNumId w:val="11"/>
  </w:num>
  <w:num w:numId="10" w16cid:durableId="1058406894">
    <w:abstractNumId w:val="2"/>
  </w:num>
  <w:num w:numId="11" w16cid:durableId="1356420282">
    <w:abstractNumId w:val="1"/>
  </w:num>
  <w:num w:numId="12" w16cid:durableId="545679375">
    <w:abstractNumId w:val="6"/>
  </w:num>
  <w:num w:numId="13" w16cid:durableId="1114206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1BBF"/>
    <w:rsid w:val="000200E4"/>
    <w:rsid w:val="00082D49"/>
    <w:rsid w:val="00085756"/>
    <w:rsid w:val="001430C1"/>
    <w:rsid w:val="001D2624"/>
    <w:rsid w:val="00215679"/>
    <w:rsid w:val="0037619E"/>
    <w:rsid w:val="00482725"/>
    <w:rsid w:val="004A76CE"/>
    <w:rsid w:val="004B3A1E"/>
    <w:rsid w:val="004B5572"/>
    <w:rsid w:val="004E51CB"/>
    <w:rsid w:val="005119F7"/>
    <w:rsid w:val="00581186"/>
    <w:rsid w:val="005B0828"/>
    <w:rsid w:val="005D136C"/>
    <w:rsid w:val="005F2310"/>
    <w:rsid w:val="00641BA0"/>
    <w:rsid w:val="006F5818"/>
    <w:rsid w:val="00881D23"/>
    <w:rsid w:val="008E756B"/>
    <w:rsid w:val="008F289F"/>
    <w:rsid w:val="00906BD3"/>
    <w:rsid w:val="00946D15"/>
    <w:rsid w:val="00953741"/>
    <w:rsid w:val="009A1BBF"/>
    <w:rsid w:val="009A314A"/>
    <w:rsid w:val="009B21A2"/>
    <w:rsid w:val="009F3AE1"/>
    <w:rsid w:val="00AB268D"/>
    <w:rsid w:val="00AF0B92"/>
    <w:rsid w:val="00BA7B77"/>
    <w:rsid w:val="00C10B28"/>
    <w:rsid w:val="00C17779"/>
    <w:rsid w:val="00C262CE"/>
    <w:rsid w:val="00C761B4"/>
    <w:rsid w:val="00CA56A4"/>
    <w:rsid w:val="00D21305"/>
    <w:rsid w:val="00DE7606"/>
    <w:rsid w:val="00E622EB"/>
    <w:rsid w:val="00F2322D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C262C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8575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55</cp:revision>
  <dcterms:created xsi:type="dcterms:W3CDTF">2026-03-24T06:15:00Z</dcterms:created>
  <dcterms:modified xsi:type="dcterms:W3CDTF">2026-10-10T08:36:00Z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