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311080" w:rsidRPr="00B23DC5" w14:paraId="6AAE26C0" w14:textId="77777777">
        <w:trPr>
          <w:trHeight w:val="20"/>
          <w:jc w:val="center"/>
        </w:trPr>
        <w:tc>
          <w:tcPr>
            <w:tcW w:w="1186" w:type="pct"/>
          </w:tcPr>
          <w:p w14:paraId="1FE4F34D" w14:textId="77777777" w:rsidR="00311080" w:rsidRPr="00B23DC5" w:rsidRDefault="00000000">
            <w:pPr>
              <w:pStyle w:val="BodyText"/>
              <w:ind w:left="90"/>
              <w:jc w:val="left"/>
              <w:rPr>
                <w:rFonts w:ascii="Arial" w:hAnsi="Arial" w:cs="Arial"/>
                <w:bCs/>
                <w:sz w:val="20"/>
                <w:szCs w:val="20"/>
                <w:lang w:val="en-GB" w:eastAsia="en-US"/>
              </w:rPr>
            </w:pPr>
            <w:r w:rsidRPr="00B23DC5">
              <w:rPr>
                <w:rFonts w:ascii="Arial" w:hAnsi="Arial" w:cs="Arial"/>
                <w:bCs/>
                <w:sz w:val="20"/>
                <w:szCs w:val="20"/>
                <w:lang w:val="en-GB" w:eastAsia="en-US"/>
              </w:rPr>
              <w:t>Journal Name:</w:t>
            </w:r>
          </w:p>
        </w:tc>
        <w:tc>
          <w:tcPr>
            <w:tcW w:w="3814" w:type="pct"/>
          </w:tcPr>
          <w:p w14:paraId="2D568161" w14:textId="77777777" w:rsidR="00311080" w:rsidRPr="00B23DC5" w:rsidRDefault="00311080">
            <w:pPr>
              <w:rPr>
                <w:rFonts w:ascii="Arial" w:hAnsi="Arial" w:cs="Arial"/>
                <w:b/>
                <w:bCs/>
                <w:color w:val="0000FF"/>
                <w:sz w:val="20"/>
                <w:szCs w:val="20"/>
                <w:lang w:val="en-GB"/>
              </w:rPr>
            </w:pPr>
            <w:hyperlink r:id="rId7" w:history="1">
              <w:r w:rsidRPr="00B23DC5">
                <w:rPr>
                  <w:rFonts w:ascii="Arial" w:hAnsi="Arial" w:cs="Arial"/>
                  <w:color w:val="0000FF"/>
                  <w:sz w:val="20"/>
                  <w:szCs w:val="20"/>
                  <w:u w:val="single"/>
                </w:rPr>
                <w:t>Journal of Advances in Food Science &amp; Technology</w:t>
              </w:r>
            </w:hyperlink>
          </w:p>
        </w:tc>
      </w:tr>
      <w:tr w:rsidR="00311080" w:rsidRPr="00B23DC5" w14:paraId="735E3774" w14:textId="77777777">
        <w:trPr>
          <w:trHeight w:val="20"/>
          <w:jc w:val="center"/>
        </w:trPr>
        <w:tc>
          <w:tcPr>
            <w:tcW w:w="1186" w:type="pct"/>
          </w:tcPr>
          <w:p w14:paraId="36117CA7" w14:textId="77777777" w:rsidR="00311080" w:rsidRPr="00B23DC5" w:rsidRDefault="00000000">
            <w:pPr>
              <w:pStyle w:val="BodyText"/>
              <w:ind w:left="90"/>
              <w:jc w:val="left"/>
              <w:rPr>
                <w:rFonts w:ascii="Arial" w:hAnsi="Arial" w:cs="Arial"/>
                <w:bCs/>
                <w:sz w:val="20"/>
                <w:szCs w:val="20"/>
                <w:lang w:val="en-GB" w:eastAsia="en-US"/>
              </w:rPr>
            </w:pPr>
            <w:r w:rsidRPr="00B23DC5">
              <w:rPr>
                <w:rFonts w:ascii="Arial" w:hAnsi="Arial" w:cs="Arial"/>
                <w:bCs/>
                <w:sz w:val="20"/>
                <w:szCs w:val="20"/>
                <w:lang w:val="en-GB" w:eastAsia="en-US"/>
              </w:rPr>
              <w:t>Manuscript Number:</w:t>
            </w:r>
          </w:p>
        </w:tc>
        <w:tc>
          <w:tcPr>
            <w:tcW w:w="3814" w:type="pct"/>
          </w:tcPr>
          <w:p w14:paraId="57E7D188" w14:textId="42015EA7" w:rsidR="00311080" w:rsidRPr="00B23DC5" w:rsidRDefault="00654D9A">
            <w:pPr>
              <w:pStyle w:val="NormalWeb"/>
              <w:spacing w:before="0" w:beforeAutospacing="0" w:after="0" w:afterAutospacing="0"/>
              <w:rPr>
                <w:rFonts w:ascii="Arial" w:hAnsi="Arial" w:cs="Arial"/>
                <w:b/>
                <w:bCs/>
                <w:sz w:val="20"/>
                <w:szCs w:val="20"/>
                <w:lang w:val="en-GB"/>
              </w:rPr>
            </w:pPr>
            <w:r w:rsidRPr="00B23DC5">
              <w:rPr>
                <w:rFonts w:ascii="Arial" w:hAnsi="Arial" w:cs="Arial"/>
                <w:b/>
                <w:bCs/>
                <w:sz w:val="20"/>
                <w:szCs w:val="20"/>
                <w:lang w:val="en-GB"/>
              </w:rPr>
              <w:t>Ms_JAFSAT_15830</w:t>
            </w:r>
          </w:p>
        </w:tc>
      </w:tr>
      <w:tr w:rsidR="00311080" w:rsidRPr="00B23DC5" w14:paraId="63E8B5DD" w14:textId="77777777">
        <w:trPr>
          <w:trHeight w:val="20"/>
          <w:jc w:val="center"/>
        </w:trPr>
        <w:tc>
          <w:tcPr>
            <w:tcW w:w="1186" w:type="pct"/>
          </w:tcPr>
          <w:p w14:paraId="0082504F" w14:textId="77777777" w:rsidR="00311080" w:rsidRPr="00B23DC5" w:rsidRDefault="00000000">
            <w:pPr>
              <w:pStyle w:val="BodyText"/>
              <w:ind w:left="90"/>
              <w:jc w:val="left"/>
              <w:rPr>
                <w:rFonts w:ascii="Arial" w:hAnsi="Arial" w:cs="Arial"/>
                <w:bCs/>
                <w:sz w:val="20"/>
                <w:szCs w:val="20"/>
                <w:lang w:val="en-GB" w:eastAsia="en-US"/>
              </w:rPr>
            </w:pPr>
            <w:r w:rsidRPr="00B23DC5">
              <w:rPr>
                <w:rFonts w:ascii="Arial" w:hAnsi="Arial" w:cs="Arial"/>
                <w:bCs/>
                <w:sz w:val="20"/>
                <w:szCs w:val="20"/>
                <w:lang w:val="en-GB" w:eastAsia="en-US"/>
              </w:rPr>
              <w:t xml:space="preserve">Title of the Manuscript: </w:t>
            </w:r>
          </w:p>
        </w:tc>
        <w:tc>
          <w:tcPr>
            <w:tcW w:w="3814" w:type="pct"/>
          </w:tcPr>
          <w:p w14:paraId="224FA138" w14:textId="640FAA2B" w:rsidR="00311080" w:rsidRPr="00B23DC5" w:rsidRDefault="00654D9A">
            <w:pPr>
              <w:pStyle w:val="NormalWeb"/>
              <w:spacing w:before="0" w:beforeAutospacing="0" w:after="0" w:afterAutospacing="0"/>
              <w:rPr>
                <w:rFonts w:ascii="Arial" w:hAnsi="Arial" w:cs="Arial"/>
                <w:b/>
                <w:sz w:val="20"/>
                <w:szCs w:val="20"/>
                <w:lang w:val="en-GB"/>
              </w:rPr>
            </w:pPr>
            <w:r w:rsidRPr="00B23DC5">
              <w:rPr>
                <w:rFonts w:ascii="Arial" w:hAnsi="Arial" w:cs="Arial"/>
                <w:b/>
                <w:sz w:val="20"/>
                <w:szCs w:val="20"/>
                <w:lang w:val="en-GB"/>
              </w:rPr>
              <w:t xml:space="preserve">Comparative Study on the Phytochemical, Micronutrient and Sensory Qualities of Green and Black Jatropha </w:t>
            </w:r>
            <w:proofErr w:type="spellStart"/>
            <w:r w:rsidRPr="00B23DC5">
              <w:rPr>
                <w:rFonts w:ascii="Arial" w:hAnsi="Arial" w:cs="Arial"/>
                <w:b/>
                <w:sz w:val="20"/>
                <w:szCs w:val="20"/>
                <w:lang w:val="en-GB"/>
              </w:rPr>
              <w:t>Tanjorensis</w:t>
            </w:r>
            <w:proofErr w:type="spellEnd"/>
            <w:r w:rsidRPr="00B23DC5">
              <w:rPr>
                <w:rFonts w:ascii="Arial" w:hAnsi="Arial" w:cs="Arial"/>
                <w:b/>
                <w:sz w:val="20"/>
                <w:szCs w:val="20"/>
                <w:lang w:val="en-GB"/>
              </w:rPr>
              <w:t xml:space="preserve"> Herbal Teas.</w:t>
            </w:r>
          </w:p>
        </w:tc>
      </w:tr>
      <w:tr w:rsidR="00311080" w:rsidRPr="00B23DC5" w14:paraId="54D459AE" w14:textId="77777777">
        <w:trPr>
          <w:trHeight w:val="20"/>
          <w:jc w:val="center"/>
        </w:trPr>
        <w:tc>
          <w:tcPr>
            <w:tcW w:w="1186" w:type="pct"/>
          </w:tcPr>
          <w:p w14:paraId="7195C06D" w14:textId="77777777" w:rsidR="00311080" w:rsidRPr="00B23DC5" w:rsidRDefault="00000000">
            <w:pPr>
              <w:pStyle w:val="BodyText"/>
              <w:ind w:left="90"/>
              <w:jc w:val="left"/>
              <w:rPr>
                <w:rFonts w:ascii="Arial" w:hAnsi="Arial" w:cs="Arial"/>
                <w:bCs/>
                <w:sz w:val="20"/>
                <w:szCs w:val="20"/>
                <w:lang w:val="en-GB" w:eastAsia="en-US"/>
              </w:rPr>
            </w:pPr>
            <w:r w:rsidRPr="00B23DC5">
              <w:rPr>
                <w:rFonts w:ascii="Arial" w:hAnsi="Arial" w:cs="Arial"/>
                <w:bCs/>
                <w:sz w:val="20"/>
                <w:szCs w:val="20"/>
                <w:lang w:val="en-GB" w:eastAsia="en-US"/>
              </w:rPr>
              <w:t>Type of the Article</w:t>
            </w:r>
          </w:p>
        </w:tc>
        <w:tc>
          <w:tcPr>
            <w:tcW w:w="3814" w:type="pct"/>
          </w:tcPr>
          <w:p w14:paraId="4CC24B6C" w14:textId="4A72542B" w:rsidR="00311080" w:rsidRPr="00B23DC5" w:rsidRDefault="002D520B">
            <w:pPr>
              <w:pStyle w:val="NormalWeb"/>
              <w:spacing w:before="0" w:beforeAutospacing="0" w:after="0" w:afterAutospacing="0"/>
              <w:rPr>
                <w:rFonts w:ascii="Arial" w:hAnsi="Arial" w:cs="Arial"/>
                <w:b/>
                <w:sz w:val="20"/>
                <w:szCs w:val="20"/>
                <w:lang w:val="en-GB"/>
              </w:rPr>
            </w:pPr>
            <w:r w:rsidRPr="00B23DC5">
              <w:rPr>
                <w:rFonts w:ascii="Arial" w:hAnsi="Arial" w:cs="Arial"/>
                <w:b/>
                <w:sz w:val="20"/>
                <w:szCs w:val="20"/>
                <w:lang w:val="en-GB"/>
              </w:rPr>
              <w:t xml:space="preserve">Research article / Short Communication/ Case Report / Case Study </w:t>
            </w:r>
          </w:p>
        </w:tc>
      </w:tr>
    </w:tbl>
    <w:p w14:paraId="50F7FE81" w14:textId="77777777" w:rsidR="00311080" w:rsidRPr="00B23DC5" w:rsidRDefault="00311080">
      <w:pPr>
        <w:jc w:val="both"/>
        <w:rPr>
          <w:rFonts w:ascii="Arial" w:eastAsia="MS Mincho" w:hAnsi="Arial" w:cs="Arial"/>
          <w:sz w:val="20"/>
          <w:szCs w:val="20"/>
          <w:lang w:val="en-GB" w:eastAsia="x-none"/>
        </w:rPr>
      </w:pPr>
    </w:p>
    <w:p w14:paraId="54EB808A" w14:textId="77777777" w:rsidR="00311080" w:rsidRPr="00B23DC5" w:rsidRDefault="00000000">
      <w:pPr>
        <w:jc w:val="both"/>
        <w:rPr>
          <w:rFonts w:ascii="Arial" w:eastAsia="MS Mincho" w:hAnsi="Arial" w:cs="Arial"/>
          <w:b/>
          <w:sz w:val="20"/>
          <w:szCs w:val="20"/>
          <w:u w:val="single"/>
          <w:lang w:val="en-GB" w:eastAsia="x-none"/>
        </w:rPr>
      </w:pPr>
      <w:r w:rsidRPr="00B23DC5">
        <w:rPr>
          <w:rFonts w:ascii="Arial" w:eastAsia="MS Mincho" w:hAnsi="Arial" w:cs="Arial"/>
          <w:b/>
          <w:sz w:val="20"/>
          <w:szCs w:val="20"/>
          <w:highlight w:val="yellow"/>
          <w:u w:val="single"/>
          <w:lang w:val="en-GB" w:eastAsia="x-none"/>
        </w:rPr>
        <w:t>PART 1 (Importance of the manuscript)</w:t>
      </w:r>
      <w:r w:rsidRPr="00B23DC5">
        <w:rPr>
          <w:rFonts w:ascii="Arial" w:eastAsia="MS Mincho" w:hAnsi="Arial" w:cs="Arial"/>
          <w:b/>
          <w:sz w:val="20"/>
          <w:szCs w:val="20"/>
          <w:u w:val="single"/>
          <w:lang w:val="en-GB" w:eastAsia="x-none"/>
        </w:rPr>
        <w:t xml:space="preserve"> </w:t>
      </w:r>
    </w:p>
    <w:p w14:paraId="69AF1AA0" w14:textId="77777777" w:rsidR="00311080" w:rsidRPr="00B23DC5" w:rsidRDefault="00311080">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311080" w:rsidRPr="00B23DC5" w14:paraId="2A831A03" w14:textId="77777777">
        <w:trPr>
          <w:trHeight w:val="20"/>
          <w:jc w:val="center"/>
        </w:trPr>
        <w:tc>
          <w:tcPr>
            <w:tcW w:w="1666" w:type="pct"/>
            <w:noWrap/>
          </w:tcPr>
          <w:p w14:paraId="7D9D6CEC" w14:textId="77777777" w:rsidR="00311080" w:rsidRPr="00B23DC5" w:rsidRDefault="00311080">
            <w:pPr>
              <w:keepNext/>
              <w:outlineLvl w:val="1"/>
              <w:rPr>
                <w:rFonts w:ascii="Arial" w:eastAsia="MS Mincho" w:hAnsi="Arial" w:cs="Arial"/>
                <w:b/>
                <w:bCs/>
                <w:sz w:val="20"/>
                <w:szCs w:val="20"/>
                <w:lang w:val="en-GB"/>
              </w:rPr>
            </w:pPr>
          </w:p>
        </w:tc>
        <w:tc>
          <w:tcPr>
            <w:tcW w:w="1667" w:type="pct"/>
            <w:hideMark/>
          </w:tcPr>
          <w:p w14:paraId="1B68A328" w14:textId="77777777" w:rsidR="00311080" w:rsidRPr="00B23DC5" w:rsidRDefault="00000000">
            <w:pPr>
              <w:keepNext/>
              <w:outlineLvl w:val="1"/>
              <w:rPr>
                <w:rFonts w:ascii="Arial" w:eastAsia="MS Mincho" w:hAnsi="Arial" w:cs="Arial"/>
                <w:b/>
                <w:bCs/>
                <w:sz w:val="20"/>
                <w:szCs w:val="20"/>
                <w:lang w:val="en-GB"/>
              </w:rPr>
            </w:pPr>
            <w:r w:rsidRPr="00B23DC5">
              <w:rPr>
                <w:rFonts w:ascii="Arial" w:eastAsia="MS Mincho" w:hAnsi="Arial" w:cs="Arial"/>
                <w:b/>
                <w:bCs/>
                <w:sz w:val="20"/>
                <w:szCs w:val="20"/>
                <w:lang w:val="en-GB"/>
              </w:rPr>
              <w:t>Comments of the Reviewers</w:t>
            </w:r>
          </w:p>
        </w:tc>
        <w:tc>
          <w:tcPr>
            <w:tcW w:w="1667" w:type="pct"/>
          </w:tcPr>
          <w:p w14:paraId="1847EE1B" w14:textId="77777777" w:rsidR="00311080" w:rsidRPr="00B23DC5" w:rsidRDefault="00000000">
            <w:pPr>
              <w:spacing w:after="160" w:line="256" w:lineRule="auto"/>
              <w:rPr>
                <w:rFonts w:ascii="Arial" w:eastAsia="Calibri" w:hAnsi="Arial" w:cs="Arial"/>
                <w:kern w:val="2"/>
                <w:sz w:val="20"/>
                <w:szCs w:val="20"/>
                <w:lang w:val="en-GB"/>
              </w:rPr>
            </w:pPr>
            <w:r w:rsidRPr="00B23DC5">
              <w:rPr>
                <w:rFonts w:ascii="Arial" w:eastAsia="Calibri" w:hAnsi="Arial" w:cs="Arial"/>
                <w:b/>
                <w:kern w:val="2"/>
                <w:sz w:val="20"/>
                <w:szCs w:val="20"/>
                <w:lang w:val="en-GB"/>
              </w:rPr>
              <w:t>Author’s Feedback</w:t>
            </w:r>
            <w:r w:rsidRPr="00B23DC5">
              <w:rPr>
                <w:rFonts w:ascii="Arial" w:eastAsia="Calibri" w:hAnsi="Arial" w:cs="Arial"/>
                <w:kern w:val="2"/>
                <w:sz w:val="20"/>
                <w:szCs w:val="20"/>
                <w:lang w:val="en-GB"/>
              </w:rPr>
              <w:t xml:space="preserve"> </w:t>
            </w:r>
          </w:p>
          <w:p w14:paraId="1A863A9B" w14:textId="77777777" w:rsidR="00311080" w:rsidRPr="00B23DC5" w:rsidRDefault="00311080">
            <w:pPr>
              <w:keepNext/>
              <w:outlineLvl w:val="1"/>
              <w:rPr>
                <w:rFonts w:ascii="Arial" w:eastAsia="MS Mincho" w:hAnsi="Arial" w:cs="Arial"/>
                <w:bCs/>
                <w:sz w:val="20"/>
                <w:szCs w:val="20"/>
                <w:lang w:val="en-GB"/>
              </w:rPr>
            </w:pPr>
          </w:p>
        </w:tc>
      </w:tr>
      <w:tr w:rsidR="00311080" w:rsidRPr="00B23DC5" w14:paraId="4F5D2F82" w14:textId="77777777">
        <w:trPr>
          <w:trHeight w:val="20"/>
          <w:jc w:val="center"/>
        </w:trPr>
        <w:tc>
          <w:tcPr>
            <w:tcW w:w="1666" w:type="pct"/>
            <w:noWrap/>
            <w:hideMark/>
          </w:tcPr>
          <w:p w14:paraId="0289A66E" w14:textId="77777777" w:rsidR="00311080" w:rsidRPr="00B23DC5" w:rsidRDefault="00000000">
            <w:pPr>
              <w:rPr>
                <w:rFonts w:ascii="Arial" w:hAnsi="Arial" w:cs="Arial"/>
                <w:bCs/>
                <w:sz w:val="20"/>
                <w:szCs w:val="20"/>
                <w:lang w:val="en-GB"/>
              </w:rPr>
            </w:pPr>
            <w:r w:rsidRPr="00B23DC5">
              <w:rPr>
                <w:rFonts w:ascii="Arial" w:hAnsi="Arial" w:cs="Arial"/>
                <w:b/>
                <w:bCs/>
                <w:sz w:val="20"/>
                <w:szCs w:val="20"/>
                <w:lang w:val="en-GB"/>
              </w:rPr>
              <w:t>Please write a few sentences regarding the importance of this manuscript for the scientific community.</w:t>
            </w:r>
            <w:r w:rsidRPr="00B23DC5">
              <w:rPr>
                <w:rFonts w:ascii="Arial" w:hAnsi="Arial" w:cs="Arial"/>
                <w:bCs/>
                <w:sz w:val="20"/>
                <w:szCs w:val="20"/>
                <w:lang w:val="en-GB"/>
              </w:rPr>
              <w:t xml:space="preserve"> A minimum of 3-4 sentences may </w:t>
            </w:r>
          </w:p>
          <w:p w14:paraId="75C28C6B" w14:textId="77777777" w:rsidR="00311080" w:rsidRPr="00B23DC5" w:rsidRDefault="00000000">
            <w:pPr>
              <w:rPr>
                <w:rFonts w:ascii="Arial" w:eastAsia="MS Mincho" w:hAnsi="Arial" w:cs="Arial"/>
                <w:bCs/>
                <w:sz w:val="20"/>
                <w:szCs w:val="20"/>
                <w:lang w:val="en-GB"/>
              </w:rPr>
            </w:pPr>
            <w:r w:rsidRPr="00B23DC5">
              <w:rPr>
                <w:rFonts w:ascii="Arial" w:hAnsi="Arial" w:cs="Arial"/>
                <w:bCs/>
                <w:sz w:val="20"/>
                <w:szCs w:val="20"/>
                <w:lang w:val="en-GB"/>
              </w:rPr>
              <w:t>be required for this part.</w:t>
            </w:r>
          </w:p>
        </w:tc>
        <w:tc>
          <w:tcPr>
            <w:tcW w:w="1667" w:type="pct"/>
          </w:tcPr>
          <w:p w14:paraId="4391E97F" w14:textId="0A29C337" w:rsidR="00311080" w:rsidRPr="00B23DC5" w:rsidRDefault="00995EA7" w:rsidP="00995EA7">
            <w:pPr>
              <w:contextualSpacing/>
              <w:jc w:val="both"/>
              <w:rPr>
                <w:rFonts w:ascii="Arial" w:hAnsi="Arial" w:cs="Arial"/>
                <w:sz w:val="20"/>
                <w:szCs w:val="20"/>
                <w:lang w:val="en-GB"/>
              </w:rPr>
            </w:pPr>
            <w:r w:rsidRPr="00B23DC5">
              <w:rPr>
                <w:rFonts w:ascii="Arial" w:hAnsi="Arial" w:cs="Arial"/>
                <w:sz w:val="20"/>
                <w:szCs w:val="20"/>
                <w:lang w:val="en-GB"/>
              </w:rPr>
              <w:t xml:space="preserve">This study extends the application of Jatropha </w:t>
            </w:r>
            <w:proofErr w:type="spellStart"/>
            <w:r w:rsidRPr="00B23DC5">
              <w:rPr>
                <w:rFonts w:ascii="Arial" w:hAnsi="Arial" w:cs="Arial"/>
                <w:sz w:val="20"/>
                <w:szCs w:val="20"/>
                <w:lang w:val="en-GB"/>
              </w:rPr>
              <w:t>tanjorensis</w:t>
            </w:r>
            <w:proofErr w:type="spellEnd"/>
            <w:r w:rsidRPr="00B23DC5">
              <w:rPr>
                <w:rFonts w:ascii="Arial" w:hAnsi="Arial" w:cs="Arial"/>
                <w:sz w:val="20"/>
                <w:szCs w:val="20"/>
                <w:lang w:val="en-GB"/>
              </w:rPr>
              <w:t xml:space="preserve"> beyond its traditional use as a vegetable to development as an herbal tea product, providing comparative data on how processing methods (green vs. black tea production) influence phytochemical profiles, micronutrient retention, and sensory qualities. The research fills a practical knowledge gap regarding this plant's potential in functional beverage development for markets with established demand for traditional herbal teas. By systematically comparing processing methods and validating findings against commercial tea standards, the authors provide evidence that supports product commercialization and consumer adoption. The work is particularly significant for West African regions where Jatropha </w:t>
            </w:r>
            <w:proofErr w:type="spellStart"/>
            <w:r w:rsidRPr="00B23DC5">
              <w:rPr>
                <w:rFonts w:ascii="Arial" w:hAnsi="Arial" w:cs="Arial"/>
                <w:sz w:val="20"/>
                <w:szCs w:val="20"/>
                <w:lang w:val="en-GB"/>
              </w:rPr>
              <w:t>tanjorensis</w:t>
            </w:r>
            <w:proofErr w:type="spellEnd"/>
            <w:r w:rsidRPr="00B23DC5">
              <w:rPr>
                <w:rFonts w:ascii="Arial" w:hAnsi="Arial" w:cs="Arial"/>
                <w:sz w:val="20"/>
                <w:szCs w:val="20"/>
                <w:lang w:val="en-GB"/>
              </w:rPr>
              <w:t xml:space="preserve"> grows locally and could support agricultural diversification and value-added product development.</w:t>
            </w:r>
          </w:p>
        </w:tc>
        <w:tc>
          <w:tcPr>
            <w:tcW w:w="1667" w:type="pct"/>
          </w:tcPr>
          <w:p w14:paraId="4FB78B05" w14:textId="77777777" w:rsidR="00311080" w:rsidRPr="00B23DC5" w:rsidRDefault="00311080">
            <w:pPr>
              <w:keepNext/>
              <w:outlineLvl w:val="1"/>
              <w:rPr>
                <w:rFonts w:ascii="Arial" w:eastAsia="MS Mincho" w:hAnsi="Arial" w:cs="Arial"/>
                <w:bCs/>
                <w:sz w:val="20"/>
                <w:szCs w:val="20"/>
                <w:lang w:val="en-GB"/>
              </w:rPr>
            </w:pPr>
          </w:p>
        </w:tc>
      </w:tr>
    </w:tbl>
    <w:p w14:paraId="705D196E" w14:textId="77777777" w:rsidR="00311080" w:rsidRPr="00B23DC5" w:rsidRDefault="00311080">
      <w:pPr>
        <w:rPr>
          <w:rFonts w:ascii="Arial" w:hAnsi="Arial" w:cs="Arial"/>
          <w:sz w:val="20"/>
          <w:szCs w:val="20"/>
          <w:lang w:val="en-GB"/>
        </w:rPr>
      </w:pPr>
    </w:p>
    <w:p w14:paraId="3EA584BA" w14:textId="77777777" w:rsidR="00311080" w:rsidRPr="00B23DC5" w:rsidRDefault="00000000">
      <w:pPr>
        <w:keepNext/>
        <w:outlineLvl w:val="1"/>
        <w:rPr>
          <w:rFonts w:ascii="Arial" w:eastAsia="MS Mincho" w:hAnsi="Arial" w:cs="Arial"/>
          <w:b/>
          <w:bCs/>
          <w:sz w:val="20"/>
          <w:szCs w:val="20"/>
          <w:highlight w:val="yellow"/>
          <w:u w:val="single"/>
          <w:lang w:val="en-GB"/>
        </w:rPr>
      </w:pPr>
      <w:r w:rsidRPr="00B23DC5">
        <w:rPr>
          <w:rFonts w:ascii="Arial" w:eastAsia="MS Mincho" w:hAnsi="Arial" w:cs="Arial"/>
          <w:b/>
          <w:bCs/>
          <w:sz w:val="20"/>
          <w:szCs w:val="20"/>
          <w:highlight w:val="yellow"/>
          <w:u w:val="single"/>
          <w:lang w:val="en-GB"/>
        </w:rPr>
        <w:t>PART 2.1 (Objective Evaluation)</w:t>
      </w:r>
    </w:p>
    <w:p w14:paraId="6EE19F78" w14:textId="77777777" w:rsidR="00311080" w:rsidRPr="00B23DC5" w:rsidRDefault="0031108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11080" w:rsidRPr="00B23DC5" w14:paraId="5C1BA5C9" w14:textId="77777777">
        <w:trPr>
          <w:trHeight w:val="20"/>
          <w:jc w:val="center"/>
        </w:trPr>
        <w:tc>
          <w:tcPr>
            <w:tcW w:w="1666" w:type="pct"/>
            <w:noWrap/>
          </w:tcPr>
          <w:p w14:paraId="60AFBEDF" w14:textId="77777777" w:rsidR="00311080" w:rsidRPr="00B23DC5" w:rsidRDefault="00311080">
            <w:pPr>
              <w:keepNext/>
              <w:outlineLvl w:val="1"/>
              <w:rPr>
                <w:rFonts w:ascii="Arial" w:eastAsia="MS Mincho" w:hAnsi="Arial" w:cs="Arial"/>
                <w:b/>
                <w:bCs/>
                <w:sz w:val="20"/>
                <w:szCs w:val="20"/>
                <w:lang w:val="en-GB"/>
              </w:rPr>
            </w:pPr>
          </w:p>
        </w:tc>
        <w:tc>
          <w:tcPr>
            <w:tcW w:w="1667" w:type="pct"/>
            <w:hideMark/>
          </w:tcPr>
          <w:p w14:paraId="513A49A7" w14:textId="77777777" w:rsidR="00311080" w:rsidRPr="00B23DC5" w:rsidRDefault="00000000">
            <w:pPr>
              <w:keepNext/>
              <w:outlineLvl w:val="1"/>
              <w:rPr>
                <w:rFonts w:ascii="Arial" w:eastAsia="MS Mincho" w:hAnsi="Arial" w:cs="Arial"/>
                <w:b/>
                <w:bCs/>
                <w:sz w:val="20"/>
                <w:szCs w:val="20"/>
                <w:lang w:val="en-GB"/>
              </w:rPr>
            </w:pPr>
            <w:r w:rsidRPr="00B23DC5">
              <w:rPr>
                <w:rFonts w:ascii="Arial" w:eastAsia="MS Mincho" w:hAnsi="Arial" w:cs="Arial"/>
                <w:b/>
                <w:bCs/>
                <w:sz w:val="20"/>
                <w:szCs w:val="20"/>
                <w:lang w:val="en-GB"/>
              </w:rPr>
              <w:t>Rating of the Reviewers</w:t>
            </w:r>
          </w:p>
        </w:tc>
        <w:tc>
          <w:tcPr>
            <w:tcW w:w="1667" w:type="pct"/>
            <w:hideMark/>
          </w:tcPr>
          <w:p w14:paraId="442860F0" w14:textId="40C6C5E4" w:rsidR="00311080" w:rsidRPr="00B23DC5" w:rsidRDefault="00000000">
            <w:pPr>
              <w:spacing w:after="160" w:line="256" w:lineRule="auto"/>
              <w:rPr>
                <w:rFonts w:ascii="Arial" w:hAnsi="Arial" w:cs="Arial"/>
                <w:b/>
                <w:sz w:val="20"/>
                <w:szCs w:val="20"/>
                <w:lang w:val="en-GB"/>
              </w:rPr>
            </w:pPr>
            <w:r w:rsidRPr="00B23DC5">
              <w:rPr>
                <w:rFonts w:ascii="Arial" w:eastAsia="Calibri" w:hAnsi="Arial" w:cs="Arial"/>
                <w:b/>
                <w:kern w:val="2"/>
                <w:sz w:val="20"/>
                <w:szCs w:val="20"/>
                <w:lang w:val="en-GB"/>
              </w:rPr>
              <w:t>Author’s Feedback</w:t>
            </w:r>
            <w:r w:rsidRPr="00B23DC5">
              <w:rPr>
                <w:rFonts w:ascii="Arial" w:eastAsia="Calibri" w:hAnsi="Arial" w:cs="Arial"/>
                <w:kern w:val="2"/>
                <w:sz w:val="20"/>
                <w:szCs w:val="20"/>
                <w:lang w:val="en-GB"/>
              </w:rPr>
              <w:t xml:space="preserve"> </w:t>
            </w:r>
            <w:r w:rsidR="00AC50FF" w:rsidRPr="00B23DC5">
              <w:rPr>
                <w:rFonts w:ascii="Arial" w:hAnsi="Arial" w:cs="Arial"/>
                <w:b/>
                <w:kern w:val="2"/>
                <w:sz w:val="20"/>
                <w:szCs w:val="20"/>
                <w:highlight w:val="yellow"/>
                <w:lang w:val="en-GB"/>
              </w:rPr>
              <w:t>(</w:t>
            </w:r>
            <w:r w:rsidR="00AC50FF" w:rsidRPr="00B23DC5">
              <w:rPr>
                <w:rFonts w:ascii="Arial" w:hAnsi="Arial" w:cs="Arial"/>
                <w:bCs/>
                <w:kern w:val="2"/>
                <w:sz w:val="20"/>
                <w:szCs w:val="20"/>
                <w:highlight w:val="yellow"/>
                <w:lang w:val="en-GB"/>
              </w:rPr>
              <w:t>Revision of the Manuscript and Feedback of Authors are mandatory for Rating of 2 and 1)</w:t>
            </w:r>
          </w:p>
        </w:tc>
      </w:tr>
      <w:tr w:rsidR="00311080" w:rsidRPr="00B23DC5" w14:paraId="18D76AC3" w14:textId="77777777">
        <w:trPr>
          <w:trHeight w:val="20"/>
          <w:jc w:val="center"/>
        </w:trPr>
        <w:tc>
          <w:tcPr>
            <w:tcW w:w="1666" w:type="pct"/>
            <w:noWrap/>
            <w:hideMark/>
          </w:tcPr>
          <w:p w14:paraId="2BB3FE9E" w14:textId="77777777" w:rsidR="00311080" w:rsidRPr="00B23DC5" w:rsidRDefault="00000000">
            <w:pPr>
              <w:rPr>
                <w:rFonts w:ascii="Arial" w:hAnsi="Arial" w:cs="Arial"/>
                <w:b/>
                <w:bCs/>
                <w:sz w:val="20"/>
                <w:szCs w:val="20"/>
                <w:lang w:val="en-GB"/>
              </w:rPr>
            </w:pPr>
            <w:r w:rsidRPr="00B23DC5">
              <w:rPr>
                <w:rFonts w:ascii="Arial" w:hAnsi="Arial" w:cs="Arial"/>
                <w:b/>
                <w:bCs/>
                <w:sz w:val="20"/>
                <w:szCs w:val="20"/>
                <w:lang w:val="en-GB"/>
              </w:rPr>
              <w:t xml:space="preserve">1. Is the title clear and appropriate for the study? </w:t>
            </w:r>
          </w:p>
          <w:p w14:paraId="333BAAC6" w14:textId="77777777" w:rsidR="00311080" w:rsidRPr="00B23DC5" w:rsidRDefault="00000000">
            <w:pPr>
              <w:rPr>
                <w:rFonts w:ascii="Arial" w:hAnsi="Arial" w:cs="Arial"/>
                <w:color w:val="404040"/>
                <w:sz w:val="20"/>
                <w:szCs w:val="20"/>
                <w:shd w:val="clear" w:color="auto" w:fill="FFFFFF"/>
                <w:lang w:val="en-GB"/>
              </w:rPr>
            </w:pPr>
            <w:r w:rsidRPr="00B23DC5">
              <w:rPr>
                <w:rFonts w:ascii="Arial" w:hAnsi="Arial" w:cs="Arial"/>
                <w:color w:val="404040"/>
                <w:sz w:val="20"/>
                <w:szCs w:val="20"/>
                <w:shd w:val="clear" w:color="auto" w:fill="FFFFFF"/>
                <w:lang w:val="en-GB"/>
              </w:rPr>
              <w:t xml:space="preserve">Rating Scale: </w:t>
            </w:r>
          </w:p>
          <w:p w14:paraId="13132A53" w14:textId="77777777" w:rsidR="00311080" w:rsidRPr="00B23DC5" w:rsidRDefault="00000000">
            <w:pPr>
              <w:rPr>
                <w:rFonts w:ascii="Arial" w:hAnsi="Arial" w:cs="Arial"/>
                <w:sz w:val="20"/>
                <w:szCs w:val="20"/>
                <w:u w:val="single"/>
                <w:lang w:val="en-GB"/>
              </w:rPr>
            </w:pPr>
            <w:r w:rsidRPr="00B23D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4B7510" w14:textId="7F32C2FC" w:rsidR="00311080" w:rsidRPr="00B23DC5" w:rsidRDefault="00995EA7" w:rsidP="00995EA7">
            <w:pPr>
              <w:jc w:val="center"/>
              <w:rPr>
                <w:rFonts w:ascii="Arial" w:hAnsi="Arial" w:cs="Arial"/>
                <w:b/>
                <w:bCs/>
                <w:sz w:val="20"/>
                <w:szCs w:val="20"/>
                <w:lang w:val="en-GB"/>
              </w:rPr>
            </w:pPr>
            <w:r w:rsidRPr="00B23DC5">
              <w:rPr>
                <w:rFonts w:ascii="Arial" w:hAnsi="Arial" w:cs="Arial"/>
                <w:b/>
                <w:bCs/>
                <w:sz w:val="20"/>
                <w:szCs w:val="20"/>
                <w:lang w:val="en-GB"/>
              </w:rPr>
              <w:t>4</w:t>
            </w:r>
          </w:p>
        </w:tc>
        <w:tc>
          <w:tcPr>
            <w:tcW w:w="1667" w:type="pct"/>
          </w:tcPr>
          <w:p w14:paraId="26D6C885" w14:textId="77777777" w:rsidR="00311080" w:rsidRPr="00B23DC5" w:rsidRDefault="00311080">
            <w:pPr>
              <w:keepNext/>
              <w:outlineLvl w:val="1"/>
              <w:rPr>
                <w:rFonts w:ascii="Arial" w:eastAsia="MS Mincho" w:hAnsi="Arial" w:cs="Arial"/>
                <w:bCs/>
                <w:sz w:val="20"/>
                <w:szCs w:val="20"/>
                <w:lang w:val="en-GB"/>
              </w:rPr>
            </w:pPr>
          </w:p>
        </w:tc>
      </w:tr>
      <w:tr w:rsidR="00311080" w:rsidRPr="00B23DC5" w14:paraId="2AEF7108" w14:textId="77777777">
        <w:trPr>
          <w:trHeight w:val="20"/>
          <w:jc w:val="center"/>
        </w:trPr>
        <w:tc>
          <w:tcPr>
            <w:tcW w:w="1666" w:type="pct"/>
            <w:noWrap/>
            <w:hideMark/>
          </w:tcPr>
          <w:p w14:paraId="1B278984" w14:textId="77777777" w:rsidR="00311080" w:rsidRPr="00B23DC5" w:rsidRDefault="00000000">
            <w:pPr>
              <w:keepNext/>
              <w:outlineLvl w:val="1"/>
              <w:rPr>
                <w:rFonts w:ascii="Arial" w:eastAsia="MS Mincho" w:hAnsi="Arial" w:cs="Arial"/>
                <w:b/>
                <w:bCs/>
                <w:sz w:val="20"/>
                <w:szCs w:val="20"/>
                <w:lang w:val="en-GB"/>
              </w:rPr>
            </w:pPr>
            <w:r w:rsidRPr="00B23DC5">
              <w:rPr>
                <w:rFonts w:ascii="Arial" w:eastAsia="MS Mincho" w:hAnsi="Arial" w:cs="Arial"/>
                <w:b/>
                <w:bCs/>
                <w:sz w:val="20"/>
                <w:szCs w:val="20"/>
                <w:lang w:val="en-GB"/>
              </w:rPr>
              <w:t xml:space="preserve">2. Is the abstract of the article comprehensive? </w:t>
            </w:r>
          </w:p>
          <w:p w14:paraId="56D35C27" w14:textId="77777777" w:rsidR="00311080" w:rsidRPr="00B23DC5" w:rsidRDefault="00000000">
            <w:pPr>
              <w:rPr>
                <w:rFonts w:ascii="Arial" w:hAnsi="Arial" w:cs="Arial"/>
                <w:color w:val="404040"/>
                <w:sz w:val="20"/>
                <w:szCs w:val="20"/>
                <w:shd w:val="clear" w:color="auto" w:fill="FFFFFF"/>
                <w:lang w:val="en-GB"/>
              </w:rPr>
            </w:pPr>
            <w:r w:rsidRPr="00B23DC5">
              <w:rPr>
                <w:rFonts w:ascii="Arial" w:hAnsi="Arial" w:cs="Arial"/>
                <w:color w:val="404040"/>
                <w:sz w:val="20"/>
                <w:szCs w:val="20"/>
                <w:shd w:val="clear" w:color="auto" w:fill="FFFFFF"/>
                <w:lang w:val="en-GB"/>
              </w:rPr>
              <w:t xml:space="preserve">Rating Scale: </w:t>
            </w:r>
          </w:p>
          <w:p w14:paraId="05831DC9" w14:textId="77777777" w:rsidR="00311080" w:rsidRPr="00B23DC5" w:rsidRDefault="00000000">
            <w:pPr>
              <w:rPr>
                <w:rFonts w:ascii="Arial" w:hAnsi="Arial" w:cs="Arial"/>
                <w:sz w:val="20"/>
                <w:szCs w:val="20"/>
                <w:lang w:val="en-GB"/>
              </w:rPr>
            </w:pPr>
            <w:r w:rsidRPr="00B23D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A64CA" w14:textId="596F2B9E" w:rsidR="00311080" w:rsidRPr="00B23DC5" w:rsidRDefault="00995EA7" w:rsidP="00995EA7">
            <w:pPr>
              <w:jc w:val="center"/>
              <w:rPr>
                <w:rFonts w:ascii="Arial" w:hAnsi="Arial" w:cs="Arial"/>
                <w:b/>
                <w:bCs/>
                <w:sz w:val="20"/>
                <w:szCs w:val="20"/>
                <w:lang w:val="en-GB"/>
              </w:rPr>
            </w:pPr>
            <w:r w:rsidRPr="00B23DC5">
              <w:rPr>
                <w:rFonts w:ascii="Arial" w:hAnsi="Arial" w:cs="Arial"/>
                <w:b/>
                <w:bCs/>
                <w:sz w:val="20"/>
                <w:szCs w:val="20"/>
                <w:lang w:val="en-GB"/>
              </w:rPr>
              <w:t>5</w:t>
            </w:r>
          </w:p>
        </w:tc>
        <w:tc>
          <w:tcPr>
            <w:tcW w:w="1667" w:type="pct"/>
          </w:tcPr>
          <w:p w14:paraId="199958C6" w14:textId="77777777" w:rsidR="00311080" w:rsidRPr="00B23DC5" w:rsidRDefault="00311080">
            <w:pPr>
              <w:keepNext/>
              <w:outlineLvl w:val="1"/>
              <w:rPr>
                <w:rFonts w:ascii="Arial" w:eastAsia="MS Mincho" w:hAnsi="Arial" w:cs="Arial"/>
                <w:bCs/>
                <w:sz w:val="20"/>
                <w:szCs w:val="20"/>
                <w:lang w:val="en-GB"/>
              </w:rPr>
            </w:pPr>
          </w:p>
        </w:tc>
      </w:tr>
      <w:tr w:rsidR="00311080" w:rsidRPr="00B23DC5" w14:paraId="0AFAA61A" w14:textId="77777777">
        <w:trPr>
          <w:trHeight w:val="20"/>
          <w:jc w:val="center"/>
        </w:trPr>
        <w:tc>
          <w:tcPr>
            <w:tcW w:w="1666" w:type="pct"/>
            <w:noWrap/>
            <w:hideMark/>
          </w:tcPr>
          <w:p w14:paraId="3ED01639" w14:textId="77777777" w:rsidR="00311080" w:rsidRPr="00B23DC5" w:rsidRDefault="00000000">
            <w:pPr>
              <w:keepNext/>
              <w:outlineLvl w:val="1"/>
              <w:rPr>
                <w:rFonts w:ascii="Arial" w:eastAsia="MS Mincho" w:hAnsi="Arial" w:cs="Arial"/>
                <w:b/>
                <w:bCs/>
                <w:sz w:val="20"/>
                <w:szCs w:val="20"/>
                <w:lang w:val="en-GB" w:eastAsia="x-none"/>
              </w:rPr>
            </w:pPr>
            <w:r w:rsidRPr="00B23DC5">
              <w:rPr>
                <w:rFonts w:ascii="Arial" w:eastAsia="MS Mincho" w:hAnsi="Arial" w:cs="Arial"/>
                <w:b/>
                <w:bCs/>
                <w:sz w:val="20"/>
                <w:szCs w:val="20"/>
                <w:lang w:val="en-GB" w:eastAsia="x-none"/>
              </w:rPr>
              <w:t>3. Are the keywords appropriate and useful?</w:t>
            </w:r>
          </w:p>
          <w:p w14:paraId="4FF16C23" w14:textId="77777777" w:rsidR="00311080" w:rsidRPr="00B23DC5" w:rsidRDefault="00000000">
            <w:pPr>
              <w:rPr>
                <w:rFonts w:ascii="Arial" w:hAnsi="Arial" w:cs="Arial"/>
                <w:color w:val="404040"/>
                <w:sz w:val="20"/>
                <w:szCs w:val="20"/>
                <w:shd w:val="clear" w:color="auto" w:fill="FFFFFF"/>
                <w:lang w:val="en-GB"/>
              </w:rPr>
            </w:pPr>
            <w:r w:rsidRPr="00B23DC5">
              <w:rPr>
                <w:rFonts w:ascii="Arial" w:hAnsi="Arial" w:cs="Arial"/>
                <w:color w:val="404040"/>
                <w:sz w:val="20"/>
                <w:szCs w:val="20"/>
                <w:shd w:val="clear" w:color="auto" w:fill="FFFFFF"/>
                <w:lang w:val="en-GB"/>
              </w:rPr>
              <w:t xml:space="preserve">Rating Scale: </w:t>
            </w:r>
          </w:p>
          <w:p w14:paraId="7BCE55F9" w14:textId="77777777" w:rsidR="00311080" w:rsidRPr="00B23DC5" w:rsidRDefault="00000000">
            <w:pPr>
              <w:rPr>
                <w:rFonts w:ascii="Arial" w:hAnsi="Arial" w:cs="Arial"/>
                <w:sz w:val="20"/>
                <w:szCs w:val="20"/>
                <w:lang w:val="en-GB" w:eastAsia="x-none"/>
              </w:rPr>
            </w:pPr>
            <w:r w:rsidRPr="00B23D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C53ACD" w14:textId="18E91FCC" w:rsidR="00311080" w:rsidRPr="00B23DC5" w:rsidRDefault="00995EA7" w:rsidP="00995EA7">
            <w:pPr>
              <w:jc w:val="center"/>
              <w:rPr>
                <w:rFonts w:ascii="Arial" w:hAnsi="Arial" w:cs="Arial"/>
                <w:b/>
                <w:bCs/>
                <w:sz w:val="20"/>
                <w:szCs w:val="20"/>
                <w:lang w:val="en-GB"/>
              </w:rPr>
            </w:pPr>
            <w:r w:rsidRPr="00B23DC5">
              <w:rPr>
                <w:rFonts w:ascii="Arial" w:hAnsi="Arial" w:cs="Arial"/>
                <w:b/>
                <w:bCs/>
                <w:sz w:val="20"/>
                <w:szCs w:val="20"/>
                <w:lang w:val="en-GB"/>
              </w:rPr>
              <w:t>5</w:t>
            </w:r>
          </w:p>
        </w:tc>
        <w:tc>
          <w:tcPr>
            <w:tcW w:w="1667" w:type="pct"/>
          </w:tcPr>
          <w:p w14:paraId="6A6DA25C" w14:textId="77777777" w:rsidR="00311080" w:rsidRPr="00B23DC5" w:rsidRDefault="00311080">
            <w:pPr>
              <w:keepNext/>
              <w:outlineLvl w:val="1"/>
              <w:rPr>
                <w:rFonts w:ascii="Arial" w:eastAsia="MS Mincho" w:hAnsi="Arial" w:cs="Arial"/>
                <w:bCs/>
                <w:sz w:val="20"/>
                <w:szCs w:val="20"/>
                <w:lang w:val="en-GB"/>
              </w:rPr>
            </w:pPr>
          </w:p>
        </w:tc>
      </w:tr>
      <w:tr w:rsidR="00311080" w:rsidRPr="00B23DC5" w14:paraId="315231DC" w14:textId="77777777">
        <w:trPr>
          <w:trHeight w:val="20"/>
          <w:jc w:val="center"/>
        </w:trPr>
        <w:tc>
          <w:tcPr>
            <w:tcW w:w="1666" w:type="pct"/>
            <w:noWrap/>
            <w:hideMark/>
          </w:tcPr>
          <w:p w14:paraId="4CC2DE87" w14:textId="77777777" w:rsidR="00311080" w:rsidRPr="00B23DC5" w:rsidRDefault="00000000">
            <w:pPr>
              <w:keepNext/>
              <w:outlineLvl w:val="1"/>
              <w:rPr>
                <w:rFonts w:ascii="Arial" w:eastAsia="MS Mincho" w:hAnsi="Arial" w:cs="Arial"/>
                <w:b/>
                <w:bCs/>
                <w:sz w:val="20"/>
                <w:szCs w:val="20"/>
                <w:lang w:val="en-GB" w:eastAsia="x-none"/>
              </w:rPr>
            </w:pPr>
            <w:r w:rsidRPr="00B23DC5">
              <w:rPr>
                <w:rFonts w:ascii="Arial" w:eastAsia="MS Mincho" w:hAnsi="Arial" w:cs="Arial"/>
                <w:b/>
                <w:bCs/>
                <w:sz w:val="20"/>
                <w:szCs w:val="20"/>
                <w:lang w:val="en-GB" w:eastAsia="x-none"/>
              </w:rPr>
              <w:t>4. Is the background information of the paper sufficient and well organized?</w:t>
            </w:r>
          </w:p>
          <w:p w14:paraId="6ADFCBE3" w14:textId="77777777" w:rsidR="00311080" w:rsidRPr="00B23DC5" w:rsidRDefault="00000000">
            <w:pPr>
              <w:rPr>
                <w:rFonts w:ascii="Arial" w:hAnsi="Arial" w:cs="Arial"/>
                <w:color w:val="404040"/>
                <w:sz w:val="20"/>
                <w:szCs w:val="20"/>
                <w:shd w:val="clear" w:color="auto" w:fill="FFFFFF"/>
                <w:lang w:val="en-GB"/>
              </w:rPr>
            </w:pPr>
            <w:r w:rsidRPr="00B23DC5">
              <w:rPr>
                <w:rFonts w:ascii="Arial" w:hAnsi="Arial" w:cs="Arial"/>
                <w:color w:val="404040"/>
                <w:sz w:val="20"/>
                <w:szCs w:val="20"/>
                <w:shd w:val="clear" w:color="auto" w:fill="FFFFFF"/>
                <w:lang w:val="en-GB"/>
              </w:rPr>
              <w:t xml:space="preserve">Rating Scale: </w:t>
            </w:r>
          </w:p>
          <w:p w14:paraId="269DC46B" w14:textId="77777777" w:rsidR="00311080" w:rsidRPr="00B23DC5" w:rsidRDefault="00000000">
            <w:pPr>
              <w:rPr>
                <w:rFonts w:ascii="Arial" w:hAnsi="Arial" w:cs="Arial"/>
                <w:sz w:val="20"/>
                <w:szCs w:val="20"/>
                <w:lang w:val="en-GB" w:eastAsia="x-none"/>
              </w:rPr>
            </w:pPr>
            <w:r w:rsidRPr="00B23D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850794" w14:textId="42758EF4" w:rsidR="00311080" w:rsidRPr="00B23DC5" w:rsidRDefault="00995EA7" w:rsidP="00995EA7">
            <w:pPr>
              <w:jc w:val="center"/>
              <w:rPr>
                <w:rFonts w:ascii="Arial" w:hAnsi="Arial" w:cs="Arial"/>
                <w:b/>
                <w:bCs/>
                <w:sz w:val="20"/>
                <w:szCs w:val="20"/>
                <w:lang w:val="en-GB"/>
              </w:rPr>
            </w:pPr>
            <w:r w:rsidRPr="00B23DC5">
              <w:rPr>
                <w:rFonts w:ascii="Arial" w:hAnsi="Arial" w:cs="Arial"/>
                <w:b/>
                <w:bCs/>
                <w:sz w:val="20"/>
                <w:szCs w:val="20"/>
                <w:lang w:val="en-GB"/>
              </w:rPr>
              <w:t>5</w:t>
            </w:r>
          </w:p>
        </w:tc>
        <w:tc>
          <w:tcPr>
            <w:tcW w:w="1667" w:type="pct"/>
          </w:tcPr>
          <w:p w14:paraId="43806FEA" w14:textId="77777777" w:rsidR="00311080" w:rsidRPr="00B23DC5" w:rsidRDefault="00311080">
            <w:pPr>
              <w:keepNext/>
              <w:outlineLvl w:val="1"/>
              <w:rPr>
                <w:rFonts w:ascii="Arial" w:eastAsia="MS Mincho" w:hAnsi="Arial" w:cs="Arial"/>
                <w:bCs/>
                <w:sz w:val="20"/>
                <w:szCs w:val="20"/>
                <w:lang w:val="en-GB"/>
              </w:rPr>
            </w:pPr>
          </w:p>
        </w:tc>
      </w:tr>
      <w:tr w:rsidR="00311080" w:rsidRPr="00B23DC5" w14:paraId="6FE049B9" w14:textId="77777777">
        <w:trPr>
          <w:trHeight w:val="20"/>
          <w:jc w:val="center"/>
        </w:trPr>
        <w:tc>
          <w:tcPr>
            <w:tcW w:w="1666" w:type="pct"/>
            <w:noWrap/>
            <w:hideMark/>
          </w:tcPr>
          <w:p w14:paraId="394F9432" w14:textId="77777777" w:rsidR="00311080" w:rsidRPr="00B23DC5" w:rsidRDefault="00000000">
            <w:pPr>
              <w:keepNext/>
              <w:outlineLvl w:val="1"/>
              <w:rPr>
                <w:rFonts w:ascii="Arial" w:eastAsia="MS Mincho" w:hAnsi="Arial" w:cs="Arial"/>
                <w:b/>
                <w:bCs/>
                <w:sz w:val="20"/>
                <w:szCs w:val="20"/>
                <w:lang w:val="en-GB" w:eastAsia="x-none"/>
              </w:rPr>
            </w:pPr>
            <w:r w:rsidRPr="00B23DC5">
              <w:rPr>
                <w:rFonts w:ascii="Arial" w:eastAsia="MS Mincho" w:hAnsi="Arial" w:cs="Arial"/>
                <w:b/>
                <w:bCs/>
                <w:sz w:val="20"/>
                <w:szCs w:val="20"/>
                <w:lang w:val="en-GB" w:eastAsia="x-none"/>
              </w:rPr>
              <w:t>5. Are the research objectives/hypotheses clearly stated?</w:t>
            </w:r>
          </w:p>
          <w:p w14:paraId="3CF522BF" w14:textId="77777777" w:rsidR="00311080" w:rsidRPr="00B23DC5" w:rsidRDefault="00000000">
            <w:pPr>
              <w:rPr>
                <w:rFonts w:ascii="Arial" w:hAnsi="Arial" w:cs="Arial"/>
                <w:color w:val="404040"/>
                <w:sz w:val="20"/>
                <w:szCs w:val="20"/>
                <w:shd w:val="clear" w:color="auto" w:fill="FFFFFF"/>
                <w:lang w:val="en-GB"/>
              </w:rPr>
            </w:pPr>
            <w:r w:rsidRPr="00B23DC5">
              <w:rPr>
                <w:rFonts w:ascii="Arial" w:hAnsi="Arial" w:cs="Arial"/>
                <w:color w:val="404040"/>
                <w:sz w:val="20"/>
                <w:szCs w:val="20"/>
                <w:shd w:val="clear" w:color="auto" w:fill="FFFFFF"/>
                <w:lang w:val="en-GB"/>
              </w:rPr>
              <w:t xml:space="preserve">Rating Scale: </w:t>
            </w:r>
          </w:p>
          <w:p w14:paraId="2342D866" w14:textId="77777777" w:rsidR="00311080" w:rsidRPr="00B23DC5" w:rsidRDefault="00000000">
            <w:pPr>
              <w:rPr>
                <w:rFonts w:ascii="Arial" w:hAnsi="Arial" w:cs="Arial"/>
                <w:sz w:val="20"/>
                <w:szCs w:val="20"/>
                <w:lang w:val="en-GB" w:eastAsia="x-none"/>
              </w:rPr>
            </w:pPr>
            <w:r w:rsidRPr="00B23D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7480D1" w14:textId="32FA092C" w:rsidR="00311080" w:rsidRPr="00B23DC5" w:rsidRDefault="00995EA7" w:rsidP="00995EA7">
            <w:pPr>
              <w:jc w:val="center"/>
              <w:rPr>
                <w:rFonts w:ascii="Arial" w:hAnsi="Arial" w:cs="Arial"/>
                <w:b/>
                <w:bCs/>
                <w:sz w:val="20"/>
                <w:szCs w:val="20"/>
                <w:lang w:val="en-GB"/>
              </w:rPr>
            </w:pPr>
            <w:r w:rsidRPr="00B23DC5">
              <w:rPr>
                <w:rFonts w:ascii="Arial" w:hAnsi="Arial" w:cs="Arial"/>
                <w:b/>
                <w:bCs/>
                <w:sz w:val="20"/>
                <w:szCs w:val="20"/>
                <w:lang w:val="en-GB"/>
              </w:rPr>
              <w:t>5</w:t>
            </w:r>
          </w:p>
        </w:tc>
        <w:tc>
          <w:tcPr>
            <w:tcW w:w="1667" w:type="pct"/>
          </w:tcPr>
          <w:p w14:paraId="4E7EC1DE" w14:textId="77777777" w:rsidR="00311080" w:rsidRPr="00B23DC5" w:rsidRDefault="00311080">
            <w:pPr>
              <w:keepNext/>
              <w:outlineLvl w:val="1"/>
              <w:rPr>
                <w:rFonts w:ascii="Arial" w:eastAsia="MS Mincho" w:hAnsi="Arial" w:cs="Arial"/>
                <w:bCs/>
                <w:sz w:val="20"/>
                <w:szCs w:val="20"/>
                <w:lang w:val="en-GB"/>
              </w:rPr>
            </w:pPr>
          </w:p>
        </w:tc>
      </w:tr>
      <w:tr w:rsidR="00311080" w:rsidRPr="00B23DC5" w14:paraId="266604CD" w14:textId="77777777">
        <w:trPr>
          <w:trHeight w:val="20"/>
          <w:jc w:val="center"/>
        </w:trPr>
        <w:tc>
          <w:tcPr>
            <w:tcW w:w="1666" w:type="pct"/>
            <w:noWrap/>
            <w:hideMark/>
          </w:tcPr>
          <w:p w14:paraId="0A792384" w14:textId="77777777" w:rsidR="00311080" w:rsidRPr="00B23DC5" w:rsidRDefault="00000000">
            <w:pPr>
              <w:keepNext/>
              <w:outlineLvl w:val="1"/>
              <w:rPr>
                <w:rFonts w:ascii="Arial" w:eastAsia="MS Mincho" w:hAnsi="Arial" w:cs="Arial"/>
                <w:b/>
                <w:bCs/>
                <w:sz w:val="20"/>
                <w:szCs w:val="20"/>
                <w:lang w:val="en-GB" w:eastAsia="x-none"/>
              </w:rPr>
            </w:pPr>
            <w:r w:rsidRPr="00B23DC5">
              <w:rPr>
                <w:rFonts w:ascii="Arial" w:eastAsia="MS Mincho" w:hAnsi="Arial" w:cs="Arial"/>
                <w:b/>
                <w:bCs/>
                <w:sz w:val="20"/>
                <w:szCs w:val="20"/>
                <w:lang w:val="en-GB" w:eastAsia="x-none"/>
              </w:rPr>
              <w:t>6. Is the literature review relevant and up to date?</w:t>
            </w:r>
          </w:p>
          <w:p w14:paraId="6454223E" w14:textId="77777777" w:rsidR="00311080" w:rsidRPr="00B23DC5" w:rsidRDefault="00000000">
            <w:pPr>
              <w:rPr>
                <w:rFonts w:ascii="Arial" w:hAnsi="Arial" w:cs="Arial"/>
                <w:color w:val="404040"/>
                <w:sz w:val="20"/>
                <w:szCs w:val="20"/>
                <w:shd w:val="clear" w:color="auto" w:fill="FFFFFF"/>
                <w:lang w:val="en-GB"/>
              </w:rPr>
            </w:pPr>
            <w:r w:rsidRPr="00B23DC5">
              <w:rPr>
                <w:rFonts w:ascii="Arial" w:hAnsi="Arial" w:cs="Arial"/>
                <w:color w:val="404040"/>
                <w:sz w:val="20"/>
                <w:szCs w:val="20"/>
                <w:shd w:val="clear" w:color="auto" w:fill="FFFFFF"/>
                <w:lang w:val="en-GB"/>
              </w:rPr>
              <w:t xml:space="preserve">Rating Scale: </w:t>
            </w:r>
          </w:p>
          <w:p w14:paraId="0AB29392" w14:textId="77777777" w:rsidR="00311080" w:rsidRPr="00B23DC5" w:rsidRDefault="00000000">
            <w:pPr>
              <w:rPr>
                <w:rFonts w:ascii="Arial" w:hAnsi="Arial" w:cs="Arial"/>
                <w:sz w:val="20"/>
                <w:szCs w:val="20"/>
                <w:lang w:val="en-GB" w:eastAsia="x-none"/>
              </w:rPr>
            </w:pPr>
            <w:r w:rsidRPr="00B23D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D402DB" w14:textId="3D3EB15B" w:rsidR="00311080" w:rsidRPr="00B23DC5" w:rsidRDefault="00995EA7" w:rsidP="00995EA7">
            <w:pPr>
              <w:jc w:val="center"/>
              <w:rPr>
                <w:rFonts w:ascii="Arial" w:hAnsi="Arial" w:cs="Arial"/>
                <w:b/>
                <w:bCs/>
                <w:sz w:val="20"/>
                <w:szCs w:val="20"/>
                <w:lang w:val="en-GB"/>
              </w:rPr>
            </w:pPr>
            <w:r w:rsidRPr="00B23DC5">
              <w:rPr>
                <w:rFonts w:ascii="Arial" w:hAnsi="Arial" w:cs="Arial"/>
                <w:b/>
                <w:bCs/>
                <w:sz w:val="20"/>
                <w:szCs w:val="20"/>
                <w:lang w:val="en-GB"/>
              </w:rPr>
              <w:t>4</w:t>
            </w:r>
          </w:p>
        </w:tc>
        <w:tc>
          <w:tcPr>
            <w:tcW w:w="1667" w:type="pct"/>
          </w:tcPr>
          <w:p w14:paraId="037E7BF4" w14:textId="77777777" w:rsidR="00311080" w:rsidRPr="00B23DC5" w:rsidRDefault="00311080">
            <w:pPr>
              <w:keepNext/>
              <w:outlineLvl w:val="1"/>
              <w:rPr>
                <w:rFonts w:ascii="Arial" w:eastAsia="MS Mincho" w:hAnsi="Arial" w:cs="Arial"/>
                <w:bCs/>
                <w:sz w:val="20"/>
                <w:szCs w:val="20"/>
                <w:lang w:val="en-GB"/>
              </w:rPr>
            </w:pPr>
          </w:p>
        </w:tc>
      </w:tr>
      <w:tr w:rsidR="00311080" w:rsidRPr="00B23DC5" w14:paraId="6F074AA0" w14:textId="77777777">
        <w:trPr>
          <w:trHeight w:val="20"/>
          <w:jc w:val="center"/>
        </w:trPr>
        <w:tc>
          <w:tcPr>
            <w:tcW w:w="1666" w:type="pct"/>
            <w:noWrap/>
            <w:hideMark/>
          </w:tcPr>
          <w:p w14:paraId="32D2F90D" w14:textId="77777777" w:rsidR="00311080" w:rsidRPr="00B23DC5" w:rsidRDefault="00000000">
            <w:pPr>
              <w:keepNext/>
              <w:outlineLvl w:val="1"/>
              <w:rPr>
                <w:rFonts w:ascii="Arial" w:eastAsia="MS Mincho" w:hAnsi="Arial" w:cs="Arial"/>
                <w:b/>
                <w:bCs/>
                <w:sz w:val="20"/>
                <w:szCs w:val="20"/>
                <w:lang w:val="en-GB" w:eastAsia="x-none"/>
              </w:rPr>
            </w:pPr>
            <w:r w:rsidRPr="00B23DC5">
              <w:rPr>
                <w:rFonts w:ascii="Arial" w:eastAsia="MS Mincho" w:hAnsi="Arial" w:cs="Arial"/>
                <w:b/>
                <w:bCs/>
                <w:sz w:val="20"/>
                <w:szCs w:val="20"/>
                <w:lang w:val="en-GB" w:eastAsia="x-none"/>
              </w:rPr>
              <w:t>7. Is the research methodology appropriate for the study?</w:t>
            </w:r>
          </w:p>
          <w:p w14:paraId="62A933A0" w14:textId="77777777" w:rsidR="00311080" w:rsidRPr="00B23DC5" w:rsidRDefault="00000000">
            <w:pPr>
              <w:rPr>
                <w:rFonts w:ascii="Arial" w:hAnsi="Arial" w:cs="Arial"/>
                <w:color w:val="404040"/>
                <w:sz w:val="20"/>
                <w:szCs w:val="20"/>
                <w:shd w:val="clear" w:color="auto" w:fill="FFFFFF"/>
                <w:lang w:val="en-GB"/>
              </w:rPr>
            </w:pPr>
            <w:r w:rsidRPr="00B23DC5">
              <w:rPr>
                <w:rFonts w:ascii="Arial" w:hAnsi="Arial" w:cs="Arial"/>
                <w:color w:val="404040"/>
                <w:sz w:val="20"/>
                <w:szCs w:val="20"/>
                <w:shd w:val="clear" w:color="auto" w:fill="FFFFFF"/>
                <w:lang w:val="en-GB"/>
              </w:rPr>
              <w:t xml:space="preserve">Rating Scale: </w:t>
            </w:r>
          </w:p>
          <w:p w14:paraId="102E5B0B" w14:textId="77777777" w:rsidR="00311080" w:rsidRPr="00B23DC5" w:rsidRDefault="00000000">
            <w:pPr>
              <w:rPr>
                <w:rFonts w:ascii="Arial" w:hAnsi="Arial" w:cs="Arial"/>
                <w:sz w:val="20"/>
                <w:szCs w:val="20"/>
                <w:lang w:val="en-GB"/>
              </w:rPr>
            </w:pPr>
            <w:r w:rsidRPr="00B23D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676746" w14:textId="2926B7C4" w:rsidR="00311080" w:rsidRPr="00B23DC5" w:rsidRDefault="00995EA7" w:rsidP="00995EA7">
            <w:pPr>
              <w:jc w:val="center"/>
              <w:rPr>
                <w:rFonts w:ascii="Arial" w:hAnsi="Arial" w:cs="Arial"/>
                <w:b/>
                <w:bCs/>
                <w:sz w:val="20"/>
                <w:szCs w:val="20"/>
                <w:lang w:val="en-GB"/>
              </w:rPr>
            </w:pPr>
            <w:r w:rsidRPr="00B23DC5">
              <w:rPr>
                <w:rFonts w:ascii="Arial" w:hAnsi="Arial" w:cs="Arial"/>
                <w:b/>
                <w:bCs/>
                <w:sz w:val="20"/>
                <w:szCs w:val="20"/>
                <w:lang w:val="en-GB"/>
              </w:rPr>
              <w:t>4</w:t>
            </w:r>
          </w:p>
        </w:tc>
        <w:tc>
          <w:tcPr>
            <w:tcW w:w="1667" w:type="pct"/>
          </w:tcPr>
          <w:p w14:paraId="62F1BDB2" w14:textId="77777777" w:rsidR="00311080" w:rsidRPr="00B23DC5" w:rsidRDefault="00311080">
            <w:pPr>
              <w:keepNext/>
              <w:outlineLvl w:val="1"/>
              <w:rPr>
                <w:rFonts w:ascii="Arial" w:eastAsia="MS Mincho" w:hAnsi="Arial" w:cs="Arial"/>
                <w:bCs/>
                <w:sz w:val="20"/>
                <w:szCs w:val="20"/>
                <w:lang w:val="en-GB"/>
              </w:rPr>
            </w:pPr>
          </w:p>
        </w:tc>
      </w:tr>
      <w:tr w:rsidR="00311080" w:rsidRPr="00B23DC5" w14:paraId="5F7F13A0" w14:textId="77777777">
        <w:trPr>
          <w:trHeight w:val="20"/>
          <w:jc w:val="center"/>
        </w:trPr>
        <w:tc>
          <w:tcPr>
            <w:tcW w:w="1666" w:type="pct"/>
            <w:noWrap/>
            <w:hideMark/>
          </w:tcPr>
          <w:p w14:paraId="05C6CAB9" w14:textId="77777777" w:rsidR="00311080" w:rsidRPr="00B23DC5" w:rsidRDefault="00000000">
            <w:pPr>
              <w:keepNext/>
              <w:outlineLvl w:val="1"/>
              <w:rPr>
                <w:rFonts w:ascii="Arial" w:eastAsia="MS Mincho" w:hAnsi="Arial" w:cs="Arial"/>
                <w:b/>
                <w:bCs/>
                <w:sz w:val="20"/>
                <w:szCs w:val="20"/>
                <w:lang w:val="en-GB" w:eastAsia="x-none"/>
              </w:rPr>
            </w:pPr>
            <w:r w:rsidRPr="00B23DC5">
              <w:rPr>
                <w:rFonts w:ascii="Arial" w:eastAsia="MS Mincho" w:hAnsi="Arial" w:cs="Arial"/>
                <w:b/>
                <w:bCs/>
                <w:sz w:val="20"/>
                <w:szCs w:val="20"/>
                <w:lang w:val="en-GB" w:eastAsia="x-none"/>
              </w:rPr>
              <w:t>8. Were ethical issues properly addressed (if applicable)?</w:t>
            </w:r>
          </w:p>
          <w:p w14:paraId="365BD294" w14:textId="77777777" w:rsidR="00311080" w:rsidRPr="00B23DC5" w:rsidRDefault="00000000">
            <w:pPr>
              <w:rPr>
                <w:rFonts w:ascii="Arial" w:hAnsi="Arial" w:cs="Arial"/>
                <w:color w:val="404040"/>
                <w:sz w:val="20"/>
                <w:szCs w:val="20"/>
                <w:shd w:val="clear" w:color="auto" w:fill="FFFFFF"/>
                <w:lang w:val="en-GB"/>
              </w:rPr>
            </w:pPr>
            <w:r w:rsidRPr="00B23DC5">
              <w:rPr>
                <w:rFonts w:ascii="Arial" w:hAnsi="Arial" w:cs="Arial"/>
                <w:color w:val="404040"/>
                <w:sz w:val="20"/>
                <w:szCs w:val="20"/>
                <w:shd w:val="clear" w:color="auto" w:fill="FFFFFF"/>
                <w:lang w:val="en-GB"/>
              </w:rPr>
              <w:t xml:space="preserve">Rating Scale: </w:t>
            </w:r>
          </w:p>
          <w:p w14:paraId="7BAA5A85" w14:textId="77777777" w:rsidR="00311080" w:rsidRPr="00B23DC5" w:rsidRDefault="00000000">
            <w:pPr>
              <w:rPr>
                <w:rFonts w:ascii="Arial" w:hAnsi="Arial" w:cs="Arial"/>
                <w:sz w:val="20"/>
                <w:szCs w:val="20"/>
                <w:lang w:val="en-GB" w:eastAsia="x-none"/>
              </w:rPr>
            </w:pPr>
            <w:r w:rsidRPr="00B23D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5F8997" w14:textId="4D64AD86" w:rsidR="00311080" w:rsidRPr="00B23DC5" w:rsidRDefault="00995EA7" w:rsidP="00995EA7">
            <w:pPr>
              <w:jc w:val="center"/>
              <w:rPr>
                <w:rFonts w:ascii="Arial" w:hAnsi="Arial" w:cs="Arial"/>
                <w:b/>
                <w:bCs/>
                <w:sz w:val="20"/>
                <w:szCs w:val="20"/>
                <w:lang w:val="en-GB"/>
              </w:rPr>
            </w:pPr>
            <w:r w:rsidRPr="00B23DC5">
              <w:rPr>
                <w:rFonts w:ascii="Arial" w:hAnsi="Arial" w:cs="Arial"/>
                <w:b/>
                <w:bCs/>
                <w:sz w:val="20"/>
                <w:szCs w:val="20"/>
                <w:lang w:val="en-GB"/>
              </w:rPr>
              <w:t>5</w:t>
            </w:r>
          </w:p>
        </w:tc>
        <w:tc>
          <w:tcPr>
            <w:tcW w:w="1667" w:type="pct"/>
          </w:tcPr>
          <w:p w14:paraId="592E47A3" w14:textId="77777777" w:rsidR="00311080" w:rsidRPr="00B23DC5" w:rsidRDefault="00311080">
            <w:pPr>
              <w:keepNext/>
              <w:outlineLvl w:val="1"/>
              <w:rPr>
                <w:rFonts w:ascii="Arial" w:eastAsia="MS Mincho" w:hAnsi="Arial" w:cs="Arial"/>
                <w:bCs/>
                <w:sz w:val="20"/>
                <w:szCs w:val="20"/>
                <w:lang w:val="en-GB"/>
              </w:rPr>
            </w:pPr>
          </w:p>
        </w:tc>
      </w:tr>
      <w:tr w:rsidR="00311080" w:rsidRPr="00B23DC5" w14:paraId="4E2758BF" w14:textId="77777777">
        <w:trPr>
          <w:trHeight w:val="20"/>
          <w:jc w:val="center"/>
        </w:trPr>
        <w:tc>
          <w:tcPr>
            <w:tcW w:w="1666" w:type="pct"/>
            <w:noWrap/>
            <w:hideMark/>
          </w:tcPr>
          <w:p w14:paraId="2920D20B" w14:textId="77777777" w:rsidR="00311080" w:rsidRPr="00B23DC5" w:rsidRDefault="00000000">
            <w:pPr>
              <w:rPr>
                <w:rFonts w:ascii="Arial" w:hAnsi="Arial" w:cs="Arial"/>
                <w:b/>
                <w:sz w:val="20"/>
                <w:szCs w:val="20"/>
                <w:lang w:val="en-GB"/>
              </w:rPr>
            </w:pPr>
            <w:r w:rsidRPr="00B23DC5">
              <w:rPr>
                <w:rFonts w:ascii="Arial" w:hAnsi="Arial" w:cs="Arial"/>
                <w:b/>
                <w:sz w:val="20"/>
                <w:szCs w:val="20"/>
                <w:lang w:val="en-GB"/>
              </w:rPr>
              <w:t xml:space="preserve">9. Are the results presented clearly? </w:t>
            </w:r>
          </w:p>
          <w:p w14:paraId="6B26BF91" w14:textId="77777777" w:rsidR="00311080" w:rsidRPr="00B23DC5" w:rsidRDefault="00000000">
            <w:pPr>
              <w:rPr>
                <w:rFonts w:ascii="Arial" w:hAnsi="Arial" w:cs="Arial"/>
                <w:color w:val="404040"/>
                <w:sz w:val="20"/>
                <w:szCs w:val="20"/>
                <w:shd w:val="clear" w:color="auto" w:fill="FFFFFF"/>
                <w:lang w:val="en-GB"/>
              </w:rPr>
            </w:pPr>
            <w:r w:rsidRPr="00B23DC5">
              <w:rPr>
                <w:rFonts w:ascii="Arial" w:hAnsi="Arial" w:cs="Arial"/>
                <w:color w:val="404040"/>
                <w:sz w:val="20"/>
                <w:szCs w:val="20"/>
                <w:shd w:val="clear" w:color="auto" w:fill="FFFFFF"/>
                <w:lang w:val="en-GB"/>
              </w:rPr>
              <w:lastRenderedPageBreak/>
              <w:t xml:space="preserve">Rating Scale: </w:t>
            </w:r>
          </w:p>
          <w:p w14:paraId="48901A22" w14:textId="77777777" w:rsidR="00311080" w:rsidRPr="00B23DC5" w:rsidRDefault="00000000">
            <w:pPr>
              <w:rPr>
                <w:rFonts w:ascii="Arial" w:hAnsi="Arial" w:cs="Arial"/>
                <w:bCs/>
                <w:sz w:val="20"/>
                <w:szCs w:val="20"/>
                <w:lang w:val="en-GB"/>
              </w:rPr>
            </w:pPr>
            <w:r w:rsidRPr="00B23D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4758F3" w14:textId="2A61C6EC" w:rsidR="00311080" w:rsidRPr="00B23DC5" w:rsidRDefault="00995EA7" w:rsidP="00995EA7">
            <w:pPr>
              <w:contextualSpacing/>
              <w:jc w:val="center"/>
              <w:rPr>
                <w:rFonts w:ascii="Arial" w:hAnsi="Arial" w:cs="Arial"/>
                <w:b/>
                <w:bCs/>
                <w:sz w:val="20"/>
                <w:szCs w:val="20"/>
                <w:lang w:val="en-GB"/>
              </w:rPr>
            </w:pPr>
            <w:r w:rsidRPr="00B23DC5">
              <w:rPr>
                <w:rFonts w:ascii="Arial" w:hAnsi="Arial" w:cs="Arial"/>
                <w:b/>
                <w:bCs/>
                <w:sz w:val="20"/>
                <w:szCs w:val="20"/>
                <w:lang w:val="en-GB"/>
              </w:rPr>
              <w:lastRenderedPageBreak/>
              <w:t>5</w:t>
            </w:r>
          </w:p>
        </w:tc>
        <w:tc>
          <w:tcPr>
            <w:tcW w:w="1667" w:type="pct"/>
          </w:tcPr>
          <w:p w14:paraId="5B2C50DF" w14:textId="77777777" w:rsidR="00311080" w:rsidRPr="00B23DC5" w:rsidRDefault="00311080">
            <w:pPr>
              <w:keepNext/>
              <w:outlineLvl w:val="1"/>
              <w:rPr>
                <w:rFonts w:ascii="Arial" w:eastAsia="MS Mincho" w:hAnsi="Arial" w:cs="Arial"/>
                <w:bCs/>
                <w:sz w:val="20"/>
                <w:szCs w:val="20"/>
                <w:lang w:val="en-GB"/>
              </w:rPr>
            </w:pPr>
          </w:p>
        </w:tc>
      </w:tr>
      <w:tr w:rsidR="00311080" w:rsidRPr="00B23DC5" w14:paraId="1D07BF04" w14:textId="77777777">
        <w:trPr>
          <w:trHeight w:val="20"/>
          <w:jc w:val="center"/>
        </w:trPr>
        <w:tc>
          <w:tcPr>
            <w:tcW w:w="1666" w:type="pct"/>
            <w:noWrap/>
            <w:hideMark/>
          </w:tcPr>
          <w:p w14:paraId="56847A24" w14:textId="77777777" w:rsidR="00311080" w:rsidRPr="00B23DC5" w:rsidRDefault="00000000">
            <w:pPr>
              <w:rPr>
                <w:rFonts w:ascii="Arial" w:hAnsi="Arial" w:cs="Arial"/>
                <w:b/>
                <w:sz w:val="20"/>
                <w:szCs w:val="20"/>
                <w:lang w:val="en-GB"/>
              </w:rPr>
            </w:pPr>
            <w:r w:rsidRPr="00B23DC5">
              <w:rPr>
                <w:rFonts w:ascii="Arial" w:hAnsi="Arial" w:cs="Arial"/>
                <w:b/>
                <w:sz w:val="20"/>
                <w:szCs w:val="20"/>
                <w:lang w:val="en-GB"/>
              </w:rPr>
              <w:t>10. Are tables and figures clear, relevant, and necessary?</w:t>
            </w:r>
          </w:p>
          <w:p w14:paraId="334EA05A" w14:textId="77777777" w:rsidR="00311080" w:rsidRPr="00B23DC5" w:rsidRDefault="00000000">
            <w:pPr>
              <w:rPr>
                <w:rFonts w:ascii="Arial" w:hAnsi="Arial" w:cs="Arial"/>
                <w:color w:val="404040"/>
                <w:sz w:val="20"/>
                <w:szCs w:val="20"/>
                <w:shd w:val="clear" w:color="auto" w:fill="FFFFFF"/>
                <w:lang w:val="en-GB"/>
              </w:rPr>
            </w:pPr>
            <w:r w:rsidRPr="00B23DC5">
              <w:rPr>
                <w:rFonts w:ascii="Arial" w:hAnsi="Arial" w:cs="Arial"/>
                <w:color w:val="404040"/>
                <w:sz w:val="20"/>
                <w:szCs w:val="20"/>
                <w:shd w:val="clear" w:color="auto" w:fill="FFFFFF"/>
                <w:lang w:val="en-GB"/>
              </w:rPr>
              <w:t xml:space="preserve">Rating Scale: </w:t>
            </w:r>
          </w:p>
          <w:p w14:paraId="6A6A7E66" w14:textId="77777777" w:rsidR="00311080" w:rsidRPr="00B23DC5" w:rsidRDefault="00000000">
            <w:pPr>
              <w:rPr>
                <w:rFonts w:ascii="Arial" w:hAnsi="Arial" w:cs="Arial"/>
                <w:color w:val="404040"/>
                <w:sz w:val="20"/>
                <w:szCs w:val="20"/>
                <w:shd w:val="clear" w:color="auto" w:fill="FFFFFF"/>
                <w:lang w:val="en-GB"/>
              </w:rPr>
            </w:pPr>
            <w:r w:rsidRPr="00B23DC5">
              <w:rPr>
                <w:rFonts w:ascii="Arial" w:hAnsi="Arial" w:cs="Arial"/>
                <w:color w:val="404040"/>
                <w:sz w:val="20"/>
                <w:szCs w:val="20"/>
                <w:shd w:val="clear" w:color="auto" w:fill="FFFFFF"/>
                <w:lang w:val="en-GB"/>
              </w:rPr>
              <w:t>5 = Excellent 4 = Good 3 = Satisfactory 2 = Needs Improvement 1 = Poor N/A = Not Applicable</w:t>
            </w:r>
          </w:p>
          <w:p w14:paraId="128009DE" w14:textId="77777777" w:rsidR="00311080" w:rsidRPr="00B23DC5" w:rsidRDefault="00311080">
            <w:pPr>
              <w:rPr>
                <w:rFonts w:ascii="Arial" w:hAnsi="Arial" w:cs="Arial"/>
                <w:color w:val="404040"/>
                <w:sz w:val="20"/>
                <w:szCs w:val="20"/>
                <w:shd w:val="clear" w:color="auto" w:fill="FFFFFF"/>
                <w:lang w:val="en-GB"/>
              </w:rPr>
            </w:pPr>
          </w:p>
          <w:p w14:paraId="550731F5" w14:textId="77777777" w:rsidR="00311080" w:rsidRPr="00B23DC5" w:rsidRDefault="00311080">
            <w:pPr>
              <w:rPr>
                <w:rFonts w:ascii="Arial" w:hAnsi="Arial" w:cs="Arial"/>
                <w:sz w:val="20"/>
                <w:szCs w:val="20"/>
                <w:lang w:val="en-GB"/>
              </w:rPr>
            </w:pPr>
          </w:p>
        </w:tc>
        <w:tc>
          <w:tcPr>
            <w:tcW w:w="1667" w:type="pct"/>
          </w:tcPr>
          <w:p w14:paraId="10147992" w14:textId="04190C07" w:rsidR="00311080" w:rsidRPr="00B23DC5" w:rsidRDefault="00995EA7" w:rsidP="00995EA7">
            <w:pPr>
              <w:contextualSpacing/>
              <w:jc w:val="center"/>
              <w:rPr>
                <w:rFonts w:ascii="Arial" w:hAnsi="Arial" w:cs="Arial"/>
                <w:b/>
                <w:bCs/>
                <w:sz w:val="20"/>
                <w:szCs w:val="20"/>
                <w:lang w:val="en-GB"/>
              </w:rPr>
            </w:pPr>
            <w:r w:rsidRPr="00B23DC5">
              <w:rPr>
                <w:rFonts w:ascii="Arial" w:hAnsi="Arial" w:cs="Arial"/>
                <w:b/>
                <w:bCs/>
                <w:sz w:val="20"/>
                <w:szCs w:val="20"/>
                <w:lang w:val="en-GB"/>
              </w:rPr>
              <w:t>4</w:t>
            </w:r>
          </w:p>
        </w:tc>
        <w:tc>
          <w:tcPr>
            <w:tcW w:w="1667" w:type="pct"/>
          </w:tcPr>
          <w:p w14:paraId="7C888949" w14:textId="77777777" w:rsidR="00311080" w:rsidRPr="00B23DC5" w:rsidRDefault="00311080">
            <w:pPr>
              <w:keepNext/>
              <w:outlineLvl w:val="1"/>
              <w:rPr>
                <w:rFonts w:ascii="Arial" w:eastAsia="MS Mincho" w:hAnsi="Arial" w:cs="Arial"/>
                <w:bCs/>
                <w:sz w:val="20"/>
                <w:szCs w:val="20"/>
                <w:lang w:val="en-GB"/>
              </w:rPr>
            </w:pPr>
          </w:p>
        </w:tc>
      </w:tr>
      <w:tr w:rsidR="00311080" w:rsidRPr="00B23DC5" w14:paraId="6F10D742" w14:textId="77777777">
        <w:trPr>
          <w:trHeight w:val="20"/>
          <w:jc w:val="center"/>
        </w:trPr>
        <w:tc>
          <w:tcPr>
            <w:tcW w:w="1666" w:type="pct"/>
            <w:noWrap/>
            <w:hideMark/>
          </w:tcPr>
          <w:p w14:paraId="4D37BBEB" w14:textId="77777777" w:rsidR="00311080" w:rsidRPr="00B23DC5" w:rsidRDefault="00000000">
            <w:pPr>
              <w:rPr>
                <w:rFonts w:ascii="Arial" w:hAnsi="Arial" w:cs="Arial"/>
                <w:b/>
                <w:sz w:val="20"/>
                <w:szCs w:val="20"/>
                <w:lang w:val="en-GB"/>
              </w:rPr>
            </w:pPr>
            <w:r w:rsidRPr="00B23DC5">
              <w:rPr>
                <w:rFonts w:ascii="Arial" w:hAnsi="Arial" w:cs="Arial"/>
                <w:b/>
                <w:sz w:val="20"/>
                <w:szCs w:val="20"/>
                <w:lang w:val="en-GB"/>
              </w:rPr>
              <w:t>11. Does the discussion relate findings to existing literature?</w:t>
            </w:r>
          </w:p>
          <w:p w14:paraId="6E30FA70" w14:textId="77777777" w:rsidR="00311080" w:rsidRPr="00B23DC5" w:rsidRDefault="00000000">
            <w:pPr>
              <w:rPr>
                <w:rFonts w:ascii="Arial" w:hAnsi="Arial" w:cs="Arial"/>
                <w:color w:val="404040"/>
                <w:sz w:val="20"/>
                <w:szCs w:val="20"/>
                <w:shd w:val="clear" w:color="auto" w:fill="FFFFFF"/>
                <w:lang w:val="en-GB"/>
              </w:rPr>
            </w:pPr>
            <w:r w:rsidRPr="00B23DC5">
              <w:rPr>
                <w:rFonts w:ascii="Arial" w:hAnsi="Arial" w:cs="Arial"/>
                <w:color w:val="404040"/>
                <w:sz w:val="20"/>
                <w:szCs w:val="20"/>
                <w:shd w:val="clear" w:color="auto" w:fill="FFFFFF"/>
                <w:lang w:val="en-GB"/>
              </w:rPr>
              <w:t xml:space="preserve">Rating Scale: </w:t>
            </w:r>
          </w:p>
          <w:p w14:paraId="6804933F" w14:textId="77777777" w:rsidR="00311080" w:rsidRPr="00B23DC5" w:rsidRDefault="00000000">
            <w:pPr>
              <w:rPr>
                <w:rFonts w:ascii="Arial" w:hAnsi="Arial" w:cs="Arial"/>
                <w:sz w:val="20"/>
                <w:szCs w:val="20"/>
                <w:lang w:val="en-GB"/>
              </w:rPr>
            </w:pPr>
            <w:r w:rsidRPr="00B23D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91BBC5" w14:textId="4FEF162C" w:rsidR="00311080" w:rsidRPr="00B23DC5" w:rsidRDefault="00995EA7" w:rsidP="00995EA7">
            <w:pPr>
              <w:contextualSpacing/>
              <w:jc w:val="center"/>
              <w:rPr>
                <w:rFonts w:ascii="Arial" w:hAnsi="Arial" w:cs="Arial"/>
                <w:b/>
                <w:bCs/>
                <w:sz w:val="20"/>
                <w:szCs w:val="20"/>
                <w:lang w:val="en-GB"/>
              </w:rPr>
            </w:pPr>
            <w:r w:rsidRPr="00B23DC5">
              <w:rPr>
                <w:rFonts w:ascii="Arial" w:hAnsi="Arial" w:cs="Arial"/>
                <w:b/>
                <w:bCs/>
                <w:sz w:val="20"/>
                <w:szCs w:val="20"/>
                <w:lang w:val="en-GB"/>
              </w:rPr>
              <w:t>5</w:t>
            </w:r>
          </w:p>
        </w:tc>
        <w:tc>
          <w:tcPr>
            <w:tcW w:w="1667" w:type="pct"/>
          </w:tcPr>
          <w:p w14:paraId="7BDD2CE9" w14:textId="77777777" w:rsidR="00311080" w:rsidRPr="00B23DC5" w:rsidRDefault="00311080">
            <w:pPr>
              <w:keepNext/>
              <w:outlineLvl w:val="1"/>
              <w:rPr>
                <w:rFonts w:ascii="Arial" w:eastAsia="MS Mincho" w:hAnsi="Arial" w:cs="Arial"/>
                <w:bCs/>
                <w:sz w:val="20"/>
                <w:szCs w:val="20"/>
                <w:lang w:val="en-GB"/>
              </w:rPr>
            </w:pPr>
          </w:p>
        </w:tc>
      </w:tr>
      <w:tr w:rsidR="00311080" w:rsidRPr="00B23DC5" w14:paraId="6C3E2DC9" w14:textId="77777777">
        <w:trPr>
          <w:trHeight w:val="20"/>
          <w:jc w:val="center"/>
        </w:trPr>
        <w:tc>
          <w:tcPr>
            <w:tcW w:w="1666" w:type="pct"/>
            <w:noWrap/>
            <w:hideMark/>
          </w:tcPr>
          <w:p w14:paraId="741EFF7A" w14:textId="77777777" w:rsidR="00311080" w:rsidRPr="00B23DC5" w:rsidRDefault="00000000">
            <w:pPr>
              <w:rPr>
                <w:rFonts w:ascii="Arial" w:hAnsi="Arial" w:cs="Arial"/>
                <w:b/>
                <w:sz w:val="20"/>
                <w:szCs w:val="20"/>
                <w:lang w:val="en-GB"/>
              </w:rPr>
            </w:pPr>
            <w:r w:rsidRPr="00B23DC5">
              <w:rPr>
                <w:rFonts w:ascii="Arial" w:hAnsi="Arial" w:cs="Arial"/>
                <w:b/>
                <w:sz w:val="20"/>
                <w:szCs w:val="20"/>
                <w:lang w:val="en-GB"/>
              </w:rPr>
              <w:t>12. Are the conclusions supported by the data?</w:t>
            </w:r>
          </w:p>
          <w:p w14:paraId="643BD8F0" w14:textId="77777777" w:rsidR="00311080" w:rsidRPr="00B23DC5" w:rsidRDefault="00000000">
            <w:pPr>
              <w:rPr>
                <w:rFonts w:ascii="Arial" w:hAnsi="Arial" w:cs="Arial"/>
                <w:color w:val="404040"/>
                <w:sz w:val="20"/>
                <w:szCs w:val="20"/>
                <w:shd w:val="clear" w:color="auto" w:fill="FFFFFF"/>
                <w:lang w:val="en-GB"/>
              </w:rPr>
            </w:pPr>
            <w:r w:rsidRPr="00B23DC5">
              <w:rPr>
                <w:rFonts w:ascii="Arial" w:hAnsi="Arial" w:cs="Arial"/>
                <w:color w:val="404040"/>
                <w:sz w:val="20"/>
                <w:szCs w:val="20"/>
                <w:shd w:val="clear" w:color="auto" w:fill="FFFFFF"/>
                <w:lang w:val="en-GB"/>
              </w:rPr>
              <w:t xml:space="preserve">Rating Scale: </w:t>
            </w:r>
          </w:p>
          <w:p w14:paraId="66FE657F" w14:textId="77777777" w:rsidR="00311080" w:rsidRPr="00B23DC5" w:rsidRDefault="00000000">
            <w:pPr>
              <w:rPr>
                <w:rFonts w:ascii="Arial" w:hAnsi="Arial" w:cs="Arial"/>
                <w:sz w:val="20"/>
                <w:szCs w:val="20"/>
                <w:lang w:val="en-GB"/>
              </w:rPr>
            </w:pPr>
            <w:r w:rsidRPr="00B23D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88B212" w14:textId="22328794" w:rsidR="00311080" w:rsidRPr="00B23DC5" w:rsidRDefault="00995EA7" w:rsidP="00995EA7">
            <w:pPr>
              <w:contextualSpacing/>
              <w:jc w:val="center"/>
              <w:rPr>
                <w:rFonts w:ascii="Arial" w:hAnsi="Arial" w:cs="Arial"/>
                <w:b/>
                <w:bCs/>
                <w:sz w:val="20"/>
                <w:szCs w:val="20"/>
                <w:lang w:val="en-GB"/>
              </w:rPr>
            </w:pPr>
            <w:r w:rsidRPr="00B23DC5">
              <w:rPr>
                <w:rFonts w:ascii="Arial" w:hAnsi="Arial" w:cs="Arial"/>
                <w:b/>
                <w:bCs/>
                <w:sz w:val="20"/>
                <w:szCs w:val="20"/>
                <w:lang w:val="en-GB"/>
              </w:rPr>
              <w:t>5</w:t>
            </w:r>
          </w:p>
        </w:tc>
        <w:tc>
          <w:tcPr>
            <w:tcW w:w="1667" w:type="pct"/>
          </w:tcPr>
          <w:p w14:paraId="3F243CD3" w14:textId="77777777" w:rsidR="00311080" w:rsidRPr="00B23DC5" w:rsidRDefault="00311080">
            <w:pPr>
              <w:keepNext/>
              <w:outlineLvl w:val="1"/>
              <w:rPr>
                <w:rFonts w:ascii="Arial" w:eastAsia="MS Mincho" w:hAnsi="Arial" w:cs="Arial"/>
                <w:bCs/>
                <w:sz w:val="20"/>
                <w:szCs w:val="20"/>
                <w:lang w:val="en-GB"/>
              </w:rPr>
            </w:pPr>
          </w:p>
        </w:tc>
      </w:tr>
      <w:tr w:rsidR="00311080" w:rsidRPr="00B23DC5" w14:paraId="2C15811F" w14:textId="77777777">
        <w:trPr>
          <w:trHeight w:val="20"/>
          <w:jc w:val="center"/>
        </w:trPr>
        <w:tc>
          <w:tcPr>
            <w:tcW w:w="1666" w:type="pct"/>
            <w:noWrap/>
            <w:hideMark/>
          </w:tcPr>
          <w:p w14:paraId="286F6EA2" w14:textId="77777777" w:rsidR="00311080" w:rsidRPr="00B23DC5" w:rsidRDefault="00000000">
            <w:pPr>
              <w:rPr>
                <w:rFonts w:ascii="Arial" w:hAnsi="Arial" w:cs="Arial"/>
                <w:b/>
                <w:sz w:val="20"/>
                <w:szCs w:val="20"/>
                <w:lang w:val="en-GB"/>
              </w:rPr>
            </w:pPr>
            <w:r w:rsidRPr="00B23DC5">
              <w:rPr>
                <w:rFonts w:ascii="Arial" w:hAnsi="Arial" w:cs="Arial"/>
                <w:b/>
                <w:sz w:val="20"/>
                <w:szCs w:val="20"/>
                <w:lang w:val="en-GB"/>
              </w:rPr>
              <w:t>13. Are the limitations of the study discussed?</w:t>
            </w:r>
          </w:p>
          <w:p w14:paraId="55F40502" w14:textId="77777777" w:rsidR="00311080" w:rsidRPr="00B23DC5" w:rsidRDefault="00000000">
            <w:pPr>
              <w:rPr>
                <w:rFonts w:ascii="Arial" w:hAnsi="Arial" w:cs="Arial"/>
                <w:color w:val="404040"/>
                <w:sz w:val="20"/>
                <w:szCs w:val="20"/>
                <w:shd w:val="clear" w:color="auto" w:fill="FFFFFF"/>
                <w:lang w:val="en-GB"/>
              </w:rPr>
            </w:pPr>
            <w:r w:rsidRPr="00B23DC5">
              <w:rPr>
                <w:rFonts w:ascii="Arial" w:hAnsi="Arial" w:cs="Arial"/>
                <w:color w:val="404040"/>
                <w:sz w:val="20"/>
                <w:szCs w:val="20"/>
                <w:shd w:val="clear" w:color="auto" w:fill="FFFFFF"/>
                <w:lang w:val="en-GB"/>
              </w:rPr>
              <w:t xml:space="preserve">Rating Scale: </w:t>
            </w:r>
          </w:p>
          <w:p w14:paraId="0D70F47F" w14:textId="77777777" w:rsidR="00311080" w:rsidRPr="00B23DC5" w:rsidRDefault="00000000">
            <w:pPr>
              <w:rPr>
                <w:rFonts w:ascii="Arial" w:hAnsi="Arial" w:cs="Arial"/>
                <w:sz w:val="20"/>
                <w:szCs w:val="20"/>
                <w:lang w:val="en-GB"/>
              </w:rPr>
            </w:pPr>
            <w:r w:rsidRPr="00B23D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1606CA6" w14:textId="0787FA55" w:rsidR="00311080" w:rsidRPr="00B23DC5" w:rsidRDefault="00995EA7" w:rsidP="00995EA7">
            <w:pPr>
              <w:contextualSpacing/>
              <w:jc w:val="center"/>
              <w:rPr>
                <w:rFonts w:ascii="Arial" w:hAnsi="Arial" w:cs="Arial"/>
                <w:b/>
                <w:bCs/>
                <w:sz w:val="20"/>
                <w:szCs w:val="20"/>
                <w:lang w:val="en-GB"/>
              </w:rPr>
            </w:pPr>
            <w:r w:rsidRPr="00B23DC5">
              <w:rPr>
                <w:rFonts w:ascii="Arial" w:hAnsi="Arial" w:cs="Arial"/>
                <w:b/>
                <w:bCs/>
                <w:sz w:val="20"/>
                <w:szCs w:val="20"/>
                <w:lang w:val="en-GB"/>
              </w:rPr>
              <w:t>5</w:t>
            </w:r>
          </w:p>
        </w:tc>
        <w:tc>
          <w:tcPr>
            <w:tcW w:w="1667" w:type="pct"/>
          </w:tcPr>
          <w:p w14:paraId="2B350535" w14:textId="77777777" w:rsidR="00311080" w:rsidRPr="00B23DC5" w:rsidRDefault="00311080">
            <w:pPr>
              <w:keepNext/>
              <w:outlineLvl w:val="1"/>
              <w:rPr>
                <w:rFonts w:ascii="Arial" w:eastAsia="MS Mincho" w:hAnsi="Arial" w:cs="Arial"/>
                <w:bCs/>
                <w:sz w:val="20"/>
                <w:szCs w:val="20"/>
                <w:lang w:val="en-GB"/>
              </w:rPr>
            </w:pPr>
          </w:p>
        </w:tc>
      </w:tr>
      <w:tr w:rsidR="00311080" w:rsidRPr="00B23DC5" w14:paraId="78D63721" w14:textId="77777777">
        <w:trPr>
          <w:trHeight w:val="20"/>
          <w:jc w:val="center"/>
        </w:trPr>
        <w:tc>
          <w:tcPr>
            <w:tcW w:w="1666" w:type="pct"/>
            <w:noWrap/>
            <w:hideMark/>
          </w:tcPr>
          <w:p w14:paraId="500744F2" w14:textId="77777777" w:rsidR="00311080" w:rsidRPr="00B23DC5" w:rsidRDefault="00000000">
            <w:pPr>
              <w:rPr>
                <w:rFonts w:ascii="Arial" w:hAnsi="Arial" w:cs="Arial"/>
                <w:b/>
                <w:sz w:val="20"/>
                <w:szCs w:val="20"/>
                <w:lang w:val="en-GB"/>
              </w:rPr>
            </w:pPr>
            <w:r w:rsidRPr="00B23DC5">
              <w:rPr>
                <w:rFonts w:ascii="Arial" w:hAnsi="Arial" w:cs="Arial"/>
                <w:b/>
                <w:sz w:val="20"/>
                <w:szCs w:val="20"/>
                <w:lang w:val="en-GB"/>
              </w:rPr>
              <w:t>14. Are the references relevant and sufficient (in number)?</w:t>
            </w:r>
          </w:p>
          <w:p w14:paraId="41ECEB14" w14:textId="77777777" w:rsidR="00311080" w:rsidRPr="00B23DC5" w:rsidRDefault="00000000">
            <w:pPr>
              <w:rPr>
                <w:rFonts w:ascii="Arial" w:hAnsi="Arial" w:cs="Arial"/>
                <w:color w:val="404040"/>
                <w:sz w:val="20"/>
                <w:szCs w:val="20"/>
                <w:shd w:val="clear" w:color="auto" w:fill="FFFFFF"/>
                <w:lang w:val="en-GB"/>
              </w:rPr>
            </w:pPr>
            <w:r w:rsidRPr="00B23DC5">
              <w:rPr>
                <w:rFonts w:ascii="Arial" w:hAnsi="Arial" w:cs="Arial"/>
                <w:color w:val="404040"/>
                <w:sz w:val="20"/>
                <w:szCs w:val="20"/>
                <w:shd w:val="clear" w:color="auto" w:fill="FFFFFF"/>
                <w:lang w:val="en-GB"/>
              </w:rPr>
              <w:t xml:space="preserve">Rating Scale: </w:t>
            </w:r>
          </w:p>
          <w:p w14:paraId="39033F13" w14:textId="77777777" w:rsidR="00311080" w:rsidRPr="00B23DC5" w:rsidRDefault="00000000">
            <w:pPr>
              <w:rPr>
                <w:rFonts w:ascii="Arial" w:hAnsi="Arial" w:cs="Arial"/>
                <w:color w:val="404040"/>
                <w:sz w:val="20"/>
                <w:szCs w:val="20"/>
                <w:shd w:val="clear" w:color="auto" w:fill="FFFFFF"/>
                <w:lang w:val="en-GB"/>
              </w:rPr>
            </w:pPr>
            <w:r w:rsidRPr="00B23DC5">
              <w:rPr>
                <w:rFonts w:ascii="Arial" w:hAnsi="Arial" w:cs="Arial"/>
                <w:color w:val="404040"/>
                <w:sz w:val="20"/>
                <w:szCs w:val="20"/>
                <w:shd w:val="clear" w:color="auto" w:fill="FFFFFF"/>
                <w:lang w:val="en-GB"/>
              </w:rPr>
              <w:t xml:space="preserve">5 = Excellent 4 = Good 3 = Satisfactory 2 = Needs Improvement 1 = Poor </w:t>
            </w:r>
          </w:p>
          <w:p w14:paraId="4C978974" w14:textId="77777777" w:rsidR="00311080" w:rsidRPr="00B23DC5" w:rsidRDefault="00000000">
            <w:pPr>
              <w:rPr>
                <w:rFonts w:ascii="Arial" w:hAnsi="Arial" w:cs="Arial"/>
                <w:sz w:val="20"/>
                <w:szCs w:val="20"/>
                <w:lang w:val="en-GB"/>
              </w:rPr>
            </w:pPr>
            <w:r w:rsidRPr="00B23DC5">
              <w:rPr>
                <w:rFonts w:ascii="Arial" w:hAnsi="Arial" w:cs="Arial"/>
                <w:color w:val="404040"/>
                <w:sz w:val="20"/>
                <w:szCs w:val="20"/>
                <w:shd w:val="clear" w:color="auto" w:fill="FFFFFF"/>
                <w:lang w:val="en-GB"/>
              </w:rPr>
              <w:t>N/A = Not Applicable</w:t>
            </w:r>
          </w:p>
        </w:tc>
        <w:tc>
          <w:tcPr>
            <w:tcW w:w="1667" w:type="pct"/>
          </w:tcPr>
          <w:p w14:paraId="6C8100E7" w14:textId="069B3FE3" w:rsidR="00311080" w:rsidRPr="00B23DC5" w:rsidRDefault="00995EA7" w:rsidP="00995EA7">
            <w:pPr>
              <w:contextualSpacing/>
              <w:jc w:val="center"/>
              <w:rPr>
                <w:rFonts w:ascii="Arial" w:hAnsi="Arial" w:cs="Arial"/>
                <w:b/>
                <w:bCs/>
                <w:sz w:val="20"/>
                <w:szCs w:val="20"/>
                <w:lang w:val="en-GB"/>
              </w:rPr>
            </w:pPr>
            <w:r w:rsidRPr="00B23DC5">
              <w:rPr>
                <w:rFonts w:ascii="Arial" w:hAnsi="Arial" w:cs="Arial"/>
                <w:b/>
                <w:bCs/>
                <w:sz w:val="20"/>
                <w:szCs w:val="20"/>
                <w:lang w:val="en-GB"/>
              </w:rPr>
              <w:t>4</w:t>
            </w:r>
          </w:p>
        </w:tc>
        <w:tc>
          <w:tcPr>
            <w:tcW w:w="1667" w:type="pct"/>
          </w:tcPr>
          <w:p w14:paraId="2C0C8EFC" w14:textId="77777777" w:rsidR="00311080" w:rsidRPr="00B23DC5" w:rsidRDefault="00311080">
            <w:pPr>
              <w:keepNext/>
              <w:outlineLvl w:val="1"/>
              <w:rPr>
                <w:rFonts w:ascii="Arial" w:eastAsia="MS Mincho" w:hAnsi="Arial" w:cs="Arial"/>
                <w:bCs/>
                <w:sz w:val="20"/>
                <w:szCs w:val="20"/>
                <w:lang w:val="en-GB"/>
              </w:rPr>
            </w:pPr>
          </w:p>
        </w:tc>
      </w:tr>
      <w:tr w:rsidR="00311080" w:rsidRPr="00B23DC5" w14:paraId="12EDB7AF" w14:textId="77777777">
        <w:trPr>
          <w:trHeight w:val="20"/>
          <w:jc w:val="center"/>
        </w:trPr>
        <w:tc>
          <w:tcPr>
            <w:tcW w:w="1666" w:type="pct"/>
            <w:noWrap/>
            <w:hideMark/>
          </w:tcPr>
          <w:p w14:paraId="4D0DE82B" w14:textId="77777777" w:rsidR="00311080" w:rsidRPr="00B23DC5" w:rsidRDefault="00000000">
            <w:pPr>
              <w:rPr>
                <w:rFonts w:ascii="Arial" w:hAnsi="Arial" w:cs="Arial"/>
                <w:b/>
                <w:sz w:val="20"/>
                <w:szCs w:val="20"/>
                <w:lang w:val="en-GB"/>
              </w:rPr>
            </w:pPr>
            <w:r w:rsidRPr="00B23DC5">
              <w:rPr>
                <w:rFonts w:ascii="Arial" w:hAnsi="Arial" w:cs="Arial"/>
                <w:b/>
                <w:sz w:val="20"/>
                <w:szCs w:val="20"/>
                <w:lang w:val="en-GB"/>
              </w:rPr>
              <w:t>15. Is the manuscript written in clear and understandable language?</w:t>
            </w:r>
          </w:p>
          <w:p w14:paraId="2990AB24" w14:textId="77777777" w:rsidR="00311080" w:rsidRPr="00B23DC5" w:rsidRDefault="00000000">
            <w:pPr>
              <w:rPr>
                <w:rFonts w:ascii="Arial" w:hAnsi="Arial" w:cs="Arial"/>
                <w:color w:val="404040"/>
                <w:sz w:val="20"/>
                <w:szCs w:val="20"/>
                <w:shd w:val="clear" w:color="auto" w:fill="FFFFFF"/>
                <w:lang w:val="en-GB"/>
              </w:rPr>
            </w:pPr>
            <w:r w:rsidRPr="00B23DC5">
              <w:rPr>
                <w:rFonts w:ascii="Arial" w:hAnsi="Arial" w:cs="Arial"/>
                <w:color w:val="404040"/>
                <w:sz w:val="20"/>
                <w:szCs w:val="20"/>
                <w:shd w:val="clear" w:color="auto" w:fill="FFFFFF"/>
                <w:lang w:val="en-GB"/>
              </w:rPr>
              <w:t xml:space="preserve">Rating Scale: </w:t>
            </w:r>
          </w:p>
          <w:p w14:paraId="2E023EAC" w14:textId="77777777" w:rsidR="00311080" w:rsidRPr="00B23DC5" w:rsidRDefault="00000000">
            <w:pPr>
              <w:rPr>
                <w:rFonts w:ascii="Arial" w:hAnsi="Arial" w:cs="Arial"/>
                <w:color w:val="404040"/>
                <w:sz w:val="20"/>
                <w:szCs w:val="20"/>
                <w:shd w:val="clear" w:color="auto" w:fill="FFFFFF"/>
                <w:lang w:val="en-GB"/>
              </w:rPr>
            </w:pPr>
            <w:r w:rsidRPr="00B23DC5">
              <w:rPr>
                <w:rFonts w:ascii="Arial" w:hAnsi="Arial" w:cs="Arial"/>
                <w:color w:val="404040"/>
                <w:sz w:val="20"/>
                <w:szCs w:val="20"/>
                <w:shd w:val="clear" w:color="auto" w:fill="FFFFFF"/>
                <w:lang w:val="en-GB"/>
              </w:rPr>
              <w:t xml:space="preserve">5 = Excellent 4 = Good 3 = Satisfactory 2 = Needs Improvement 1 = Poor </w:t>
            </w:r>
          </w:p>
          <w:p w14:paraId="272B27F9" w14:textId="77777777" w:rsidR="00311080" w:rsidRPr="00B23DC5" w:rsidRDefault="00000000">
            <w:pPr>
              <w:rPr>
                <w:rFonts w:ascii="Arial" w:hAnsi="Arial" w:cs="Arial"/>
                <w:sz w:val="20"/>
                <w:szCs w:val="20"/>
                <w:lang w:val="en-GB"/>
              </w:rPr>
            </w:pPr>
            <w:r w:rsidRPr="00B23DC5">
              <w:rPr>
                <w:rFonts w:ascii="Arial" w:hAnsi="Arial" w:cs="Arial"/>
                <w:color w:val="404040"/>
                <w:sz w:val="20"/>
                <w:szCs w:val="20"/>
                <w:shd w:val="clear" w:color="auto" w:fill="FFFFFF"/>
                <w:lang w:val="en-GB"/>
              </w:rPr>
              <w:t>N/A = Not Applicable</w:t>
            </w:r>
          </w:p>
        </w:tc>
        <w:tc>
          <w:tcPr>
            <w:tcW w:w="1667" w:type="pct"/>
          </w:tcPr>
          <w:p w14:paraId="3DA94CFB" w14:textId="6F01052B" w:rsidR="00311080" w:rsidRPr="00B23DC5" w:rsidRDefault="00CC2656" w:rsidP="00995EA7">
            <w:pPr>
              <w:contextualSpacing/>
              <w:jc w:val="center"/>
              <w:rPr>
                <w:rFonts w:ascii="Arial" w:hAnsi="Arial" w:cs="Arial"/>
                <w:b/>
                <w:bCs/>
                <w:sz w:val="20"/>
                <w:szCs w:val="20"/>
                <w:lang w:val="en-GB"/>
              </w:rPr>
            </w:pPr>
            <w:r w:rsidRPr="00B23DC5">
              <w:rPr>
                <w:rFonts w:ascii="Arial" w:hAnsi="Arial" w:cs="Arial"/>
                <w:b/>
                <w:bCs/>
                <w:sz w:val="20"/>
                <w:szCs w:val="20"/>
                <w:lang w:val="en-GB"/>
              </w:rPr>
              <w:t>5</w:t>
            </w:r>
          </w:p>
        </w:tc>
        <w:tc>
          <w:tcPr>
            <w:tcW w:w="1667" w:type="pct"/>
          </w:tcPr>
          <w:p w14:paraId="22FB04A3" w14:textId="77777777" w:rsidR="00311080" w:rsidRPr="00B23DC5" w:rsidRDefault="00311080">
            <w:pPr>
              <w:keepNext/>
              <w:outlineLvl w:val="1"/>
              <w:rPr>
                <w:rFonts w:ascii="Arial" w:eastAsia="MS Mincho" w:hAnsi="Arial" w:cs="Arial"/>
                <w:bCs/>
                <w:sz w:val="20"/>
                <w:szCs w:val="20"/>
                <w:lang w:val="en-GB"/>
              </w:rPr>
            </w:pPr>
          </w:p>
        </w:tc>
      </w:tr>
    </w:tbl>
    <w:p w14:paraId="44AC7F94" w14:textId="77777777" w:rsidR="00311080" w:rsidRPr="00B23DC5" w:rsidRDefault="00311080">
      <w:pPr>
        <w:jc w:val="both"/>
        <w:rPr>
          <w:rFonts w:ascii="Arial" w:eastAsia="MS Mincho" w:hAnsi="Arial" w:cs="Arial"/>
          <w:b/>
          <w:bCs/>
          <w:sz w:val="20"/>
          <w:szCs w:val="20"/>
          <w:u w:val="single"/>
          <w:lang w:val="en-GB" w:eastAsia="x-none"/>
        </w:rPr>
      </w:pPr>
    </w:p>
    <w:p w14:paraId="28A723CA" w14:textId="77777777" w:rsidR="00311080" w:rsidRPr="00B23DC5" w:rsidRDefault="00311080">
      <w:pPr>
        <w:jc w:val="both"/>
        <w:rPr>
          <w:rFonts w:ascii="Arial" w:eastAsia="MS Mincho" w:hAnsi="Arial" w:cs="Arial"/>
          <w:b/>
          <w:bCs/>
          <w:sz w:val="20"/>
          <w:szCs w:val="20"/>
          <w:u w:val="single"/>
          <w:lang w:val="en-GB" w:eastAsia="x-none"/>
        </w:rPr>
      </w:pPr>
    </w:p>
    <w:p w14:paraId="2F14B9C0" w14:textId="77777777" w:rsidR="00311080" w:rsidRPr="00B23DC5" w:rsidRDefault="00000000">
      <w:pPr>
        <w:keepNext/>
        <w:outlineLvl w:val="1"/>
        <w:rPr>
          <w:rFonts w:ascii="Arial" w:eastAsia="MS Mincho" w:hAnsi="Arial" w:cs="Arial"/>
          <w:b/>
          <w:bCs/>
          <w:sz w:val="20"/>
          <w:szCs w:val="20"/>
          <w:u w:val="single"/>
          <w:lang w:val="en-GB"/>
        </w:rPr>
      </w:pPr>
      <w:r w:rsidRPr="00B23DC5">
        <w:rPr>
          <w:rFonts w:ascii="Arial" w:eastAsia="MS Mincho" w:hAnsi="Arial" w:cs="Arial"/>
          <w:b/>
          <w:bCs/>
          <w:sz w:val="20"/>
          <w:szCs w:val="20"/>
          <w:highlight w:val="yellow"/>
          <w:u w:val="single"/>
          <w:lang w:val="en-GB"/>
        </w:rPr>
        <w:t>PART 2.2 (Subjective Evaluation)</w:t>
      </w:r>
    </w:p>
    <w:p w14:paraId="4926CB86" w14:textId="77777777" w:rsidR="00311080" w:rsidRPr="00B23DC5" w:rsidRDefault="0031108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11080" w:rsidRPr="00B23DC5" w14:paraId="76FCA84D" w14:textId="77777777">
        <w:trPr>
          <w:trHeight w:val="20"/>
          <w:jc w:val="center"/>
        </w:trPr>
        <w:tc>
          <w:tcPr>
            <w:tcW w:w="1666" w:type="pct"/>
            <w:noWrap/>
          </w:tcPr>
          <w:p w14:paraId="705AA62C" w14:textId="77777777" w:rsidR="00311080" w:rsidRPr="00B23DC5" w:rsidRDefault="00311080">
            <w:pPr>
              <w:keepNext/>
              <w:outlineLvl w:val="1"/>
              <w:rPr>
                <w:rFonts w:ascii="Arial" w:eastAsia="MS Mincho" w:hAnsi="Arial" w:cs="Arial"/>
                <w:b/>
                <w:bCs/>
                <w:sz w:val="20"/>
                <w:szCs w:val="20"/>
                <w:lang w:val="en-GB"/>
              </w:rPr>
            </w:pPr>
          </w:p>
        </w:tc>
        <w:tc>
          <w:tcPr>
            <w:tcW w:w="1667" w:type="pct"/>
          </w:tcPr>
          <w:p w14:paraId="60A5E5A9" w14:textId="77777777" w:rsidR="00311080" w:rsidRPr="00B23DC5" w:rsidRDefault="00000000">
            <w:pPr>
              <w:keepNext/>
              <w:outlineLvl w:val="1"/>
              <w:rPr>
                <w:rFonts w:ascii="Arial" w:eastAsia="MS Mincho" w:hAnsi="Arial" w:cs="Arial"/>
                <w:b/>
                <w:bCs/>
                <w:sz w:val="20"/>
                <w:szCs w:val="20"/>
                <w:lang w:val="en-GB"/>
              </w:rPr>
            </w:pPr>
            <w:r w:rsidRPr="00B23DC5">
              <w:rPr>
                <w:rFonts w:ascii="Arial" w:eastAsia="MS Mincho" w:hAnsi="Arial" w:cs="Arial"/>
                <w:b/>
                <w:bCs/>
                <w:sz w:val="20"/>
                <w:szCs w:val="20"/>
                <w:lang w:val="en-GB"/>
              </w:rPr>
              <w:t>Reviewer’s comment</w:t>
            </w:r>
          </w:p>
          <w:p w14:paraId="57687203" w14:textId="77777777" w:rsidR="00311080" w:rsidRPr="00B23DC5" w:rsidRDefault="00311080">
            <w:pPr>
              <w:rPr>
                <w:rFonts w:ascii="Arial" w:hAnsi="Arial" w:cs="Arial"/>
                <w:sz w:val="20"/>
                <w:szCs w:val="20"/>
                <w:lang w:val="en-GB"/>
              </w:rPr>
            </w:pPr>
          </w:p>
        </w:tc>
        <w:tc>
          <w:tcPr>
            <w:tcW w:w="1667" w:type="pct"/>
          </w:tcPr>
          <w:p w14:paraId="5CEAD353" w14:textId="77777777" w:rsidR="00311080" w:rsidRPr="00B23DC5" w:rsidRDefault="00000000">
            <w:pPr>
              <w:spacing w:after="160" w:line="256" w:lineRule="auto"/>
              <w:rPr>
                <w:rFonts w:ascii="Arial" w:eastAsia="Calibri" w:hAnsi="Arial" w:cs="Arial"/>
                <w:kern w:val="2"/>
                <w:sz w:val="20"/>
                <w:szCs w:val="20"/>
                <w:lang w:val="en-IN"/>
              </w:rPr>
            </w:pPr>
            <w:r w:rsidRPr="00B23DC5">
              <w:rPr>
                <w:rFonts w:ascii="Arial" w:eastAsia="Calibri" w:hAnsi="Arial" w:cs="Arial"/>
                <w:b/>
                <w:kern w:val="2"/>
                <w:sz w:val="20"/>
                <w:szCs w:val="20"/>
                <w:lang w:val="en-IN"/>
              </w:rPr>
              <w:t>Author’s Feedback</w:t>
            </w:r>
            <w:r w:rsidRPr="00B23DC5">
              <w:rPr>
                <w:rFonts w:ascii="Arial" w:eastAsia="Calibri" w:hAnsi="Arial" w:cs="Arial"/>
                <w:kern w:val="2"/>
                <w:sz w:val="20"/>
                <w:szCs w:val="20"/>
                <w:lang w:val="en-IN"/>
              </w:rPr>
              <w:t xml:space="preserve"> </w:t>
            </w:r>
            <w:r w:rsidRPr="00B23DC5">
              <w:rPr>
                <w:rFonts w:ascii="Arial" w:eastAsia="Calibri" w:hAnsi="Arial" w:cs="Arial"/>
                <w:kern w:val="2"/>
                <w:sz w:val="20"/>
                <w:szCs w:val="20"/>
                <w:highlight w:val="yellow"/>
                <w:lang w:val="en-IN"/>
              </w:rPr>
              <w:t>(It is mandatory that authors should write his/her feedback here)</w:t>
            </w:r>
          </w:p>
          <w:p w14:paraId="37BA091E" w14:textId="77777777" w:rsidR="00311080" w:rsidRPr="00B23DC5" w:rsidRDefault="00311080">
            <w:pPr>
              <w:keepNext/>
              <w:outlineLvl w:val="1"/>
              <w:rPr>
                <w:rFonts w:ascii="Arial" w:eastAsia="MS Mincho" w:hAnsi="Arial" w:cs="Arial"/>
                <w:bCs/>
                <w:sz w:val="20"/>
                <w:szCs w:val="20"/>
                <w:lang w:val="en-GB"/>
              </w:rPr>
            </w:pPr>
          </w:p>
        </w:tc>
      </w:tr>
      <w:tr w:rsidR="00311080" w:rsidRPr="00B23DC5" w14:paraId="54DEF1F9" w14:textId="77777777">
        <w:trPr>
          <w:trHeight w:val="20"/>
          <w:jc w:val="center"/>
        </w:trPr>
        <w:tc>
          <w:tcPr>
            <w:tcW w:w="1666" w:type="pct"/>
            <w:noWrap/>
          </w:tcPr>
          <w:p w14:paraId="55D17B19" w14:textId="77777777" w:rsidR="00311080" w:rsidRPr="00B23DC5" w:rsidRDefault="00000000">
            <w:pPr>
              <w:rPr>
                <w:rFonts w:ascii="Arial" w:hAnsi="Arial" w:cs="Arial"/>
                <w:b/>
                <w:bCs/>
                <w:sz w:val="20"/>
                <w:szCs w:val="20"/>
                <w:lang w:val="en-GB"/>
              </w:rPr>
            </w:pPr>
            <w:r w:rsidRPr="00B23DC5">
              <w:rPr>
                <w:rFonts w:ascii="Arial" w:hAnsi="Arial" w:cs="Arial"/>
                <w:b/>
                <w:bCs/>
                <w:sz w:val="20"/>
                <w:szCs w:val="20"/>
                <w:lang w:val="en-GB"/>
              </w:rPr>
              <w:t>Is the title of the article suitable?</w:t>
            </w:r>
          </w:p>
          <w:p w14:paraId="606C41ED" w14:textId="77777777" w:rsidR="00311080" w:rsidRPr="00B23DC5" w:rsidRDefault="00311080">
            <w:pPr>
              <w:rPr>
                <w:rFonts w:ascii="Arial" w:hAnsi="Arial" w:cs="Arial"/>
                <w:bCs/>
                <w:sz w:val="20"/>
                <w:szCs w:val="20"/>
                <w:lang w:val="en-GB"/>
              </w:rPr>
            </w:pPr>
          </w:p>
          <w:p w14:paraId="342A04C1" w14:textId="77777777" w:rsidR="00311080" w:rsidRPr="00B23DC5" w:rsidRDefault="00000000">
            <w:pPr>
              <w:rPr>
                <w:rFonts w:ascii="Arial" w:hAnsi="Arial" w:cs="Arial"/>
                <w:bCs/>
                <w:sz w:val="20"/>
                <w:szCs w:val="20"/>
                <w:lang w:val="en-GB"/>
              </w:rPr>
            </w:pPr>
            <w:r w:rsidRPr="00B23DC5">
              <w:rPr>
                <w:rFonts w:ascii="Arial" w:hAnsi="Arial" w:cs="Arial"/>
                <w:bCs/>
                <w:sz w:val="20"/>
                <w:szCs w:val="20"/>
                <w:lang w:val="en-GB"/>
              </w:rPr>
              <w:t>If your answer is NO, please provide a brief, clear suggestion for improvement.</w:t>
            </w:r>
          </w:p>
          <w:p w14:paraId="4B0529EB" w14:textId="77777777" w:rsidR="00311080" w:rsidRPr="00B23DC5" w:rsidRDefault="00311080">
            <w:pPr>
              <w:rPr>
                <w:rFonts w:ascii="Arial" w:hAnsi="Arial" w:cs="Arial"/>
                <w:sz w:val="20"/>
                <w:szCs w:val="20"/>
                <w:u w:val="single"/>
                <w:lang w:val="en-GB"/>
              </w:rPr>
            </w:pPr>
          </w:p>
        </w:tc>
        <w:tc>
          <w:tcPr>
            <w:tcW w:w="1667" w:type="pct"/>
          </w:tcPr>
          <w:p w14:paraId="2025F2FE" w14:textId="224B5C4A" w:rsidR="00311080" w:rsidRPr="00B23DC5" w:rsidRDefault="00CC2656" w:rsidP="00CC2656">
            <w:pPr>
              <w:jc w:val="center"/>
              <w:rPr>
                <w:rFonts w:ascii="Arial" w:hAnsi="Arial" w:cs="Arial"/>
                <w:b/>
                <w:bCs/>
                <w:sz w:val="20"/>
                <w:szCs w:val="20"/>
                <w:lang w:val="en-GB"/>
              </w:rPr>
            </w:pPr>
            <w:r w:rsidRPr="00B23DC5">
              <w:rPr>
                <w:rFonts w:ascii="Arial" w:hAnsi="Arial" w:cs="Arial"/>
                <w:b/>
                <w:bCs/>
                <w:sz w:val="20"/>
                <w:szCs w:val="20"/>
                <w:lang w:val="en-GB"/>
              </w:rPr>
              <w:t>YES</w:t>
            </w:r>
          </w:p>
        </w:tc>
        <w:tc>
          <w:tcPr>
            <w:tcW w:w="1667" w:type="pct"/>
          </w:tcPr>
          <w:p w14:paraId="6AE7ACD9" w14:textId="77777777" w:rsidR="00311080" w:rsidRPr="00B23DC5" w:rsidRDefault="00311080">
            <w:pPr>
              <w:keepNext/>
              <w:outlineLvl w:val="1"/>
              <w:rPr>
                <w:rFonts w:ascii="Arial" w:eastAsia="MS Mincho" w:hAnsi="Arial" w:cs="Arial"/>
                <w:bCs/>
                <w:sz w:val="20"/>
                <w:szCs w:val="20"/>
                <w:lang w:val="en-GB"/>
              </w:rPr>
            </w:pPr>
          </w:p>
        </w:tc>
      </w:tr>
      <w:tr w:rsidR="00311080" w:rsidRPr="00B23DC5" w14:paraId="2134151D" w14:textId="77777777">
        <w:trPr>
          <w:trHeight w:val="20"/>
          <w:jc w:val="center"/>
        </w:trPr>
        <w:tc>
          <w:tcPr>
            <w:tcW w:w="1666" w:type="pct"/>
            <w:noWrap/>
          </w:tcPr>
          <w:p w14:paraId="07F5C217" w14:textId="77777777" w:rsidR="00311080" w:rsidRPr="00B23DC5" w:rsidRDefault="00000000">
            <w:pPr>
              <w:keepNext/>
              <w:outlineLvl w:val="1"/>
              <w:rPr>
                <w:rFonts w:ascii="Arial" w:eastAsia="MS Mincho" w:hAnsi="Arial" w:cs="Arial"/>
                <w:b/>
                <w:bCs/>
                <w:sz w:val="20"/>
                <w:szCs w:val="20"/>
                <w:lang w:val="en-GB"/>
              </w:rPr>
            </w:pPr>
            <w:r w:rsidRPr="00B23DC5">
              <w:rPr>
                <w:rFonts w:ascii="Arial" w:eastAsia="MS Mincho" w:hAnsi="Arial" w:cs="Arial"/>
                <w:b/>
                <w:bCs/>
                <w:sz w:val="20"/>
                <w:szCs w:val="20"/>
                <w:lang w:val="en-GB"/>
              </w:rPr>
              <w:t xml:space="preserve">Is the abstract of the article comprehensive? </w:t>
            </w:r>
          </w:p>
          <w:p w14:paraId="7A239DA8" w14:textId="63F5D036" w:rsidR="00311080" w:rsidRPr="00B23DC5" w:rsidRDefault="00311080">
            <w:pPr>
              <w:rPr>
                <w:rFonts w:ascii="Arial" w:hAnsi="Arial" w:cs="Arial"/>
                <w:bCs/>
                <w:sz w:val="20"/>
                <w:szCs w:val="20"/>
                <w:lang w:val="en-GB"/>
              </w:rPr>
            </w:pPr>
          </w:p>
          <w:p w14:paraId="436423CD" w14:textId="77777777" w:rsidR="00311080" w:rsidRPr="00B23DC5" w:rsidRDefault="00000000">
            <w:pPr>
              <w:rPr>
                <w:rFonts w:ascii="Arial" w:hAnsi="Arial" w:cs="Arial"/>
                <w:bCs/>
                <w:sz w:val="20"/>
                <w:szCs w:val="20"/>
                <w:lang w:val="en-GB"/>
              </w:rPr>
            </w:pPr>
            <w:r w:rsidRPr="00B23DC5">
              <w:rPr>
                <w:rFonts w:ascii="Arial" w:hAnsi="Arial" w:cs="Arial"/>
                <w:bCs/>
                <w:sz w:val="20"/>
                <w:szCs w:val="20"/>
                <w:lang w:val="en-GB"/>
              </w:rPr>
              <w:t>If your answer is NO, please provide a brief, clear suggestion for improvement.</w:t>
            </w:r>
          </w:p>
          <w:p w14:paraId="73BE4D5B" w14:textId="77777777" w:rsidR="00311080" w:rsidRPr="00B23DC5" w:rsidRDefault="00311080">
            <w:pPr>
              <w:rPr>
                <w:rFonts w:ascii="Arial" w:hAnsi="Arial" w:cs="Arial"/>
                <w:sz w:val="20"/>
                <w:szCs w:val="20"/>
                <w:lang w:val="en-GB"/>
              </w:rPr>
            </w:pPr>
          </w:p>
        </w:tc>
        <w:tc>
          <w:tcPr>
            <w:tcW w:w="1667" w:type="pct"/>
          </w:tcPr>
          <w:p w14:paraId="66AA8CC0" w14:textId="3506B431" w:rsidR="00311080" w:rsidRPr="00B23DC5" w:rsidRDefault="00CC2656" w:rsidP="00CC2656">
            <w:pPr>
              <w:jc w:val="center"/>
              <w:rPr>
                <w:rFonts w:ascii="Arial" w:hAnsi="Arial" w:cs="Arial"/>
                <w:b/>
                <w:bCs/>
                <w:sz w:val="20"/>
                <w:szCs w:val="20"/>
                <w:lang w:val="en-GB"/>
              </w:rPr>
            </w:pPr>
            <w:r w:rsidRPr="00B23DC5">
              <w:rPr>
                <w:rFonts w:ascii="Arial" w:hAnsi="Arial" w:cs="Arial"/>
                <w:b/>
                <w:bCs/>
                <w:sz w:val="20"/>
                <w:szCs w:val="20"/>
                <w:lang w:val="en-GB"/>
              </w:rPr>
              <w:t>YES</w:t>
            </w:r>
          </w:p>
        </w:tc>
        <w:tc>
          <w:tcPr>
            <w:tcW w:w="1667" w:type="pct"/>
          </w:tcPr>
          <w:p w14:paraId="37E682C8" w14:textId="77777777" w:rsidR="00311080" w:rsidRPr="00B23DC5" w:rsidRDefault="00311080">
            <w:pPr>
              <w:keepNext/>
              <w:outlineLvl w:val="1"/>
              <w:rPr>
                <w:rFonts w:ascii="Arial" w:eastAsia="MS Mincho" w:hAnsi="Arial" w:cs="Arial"/>
                <w:bCs/>
                <w:sz w:val="20"/>
                <w:szCs w:val="20"/>
                <w:lang w:val="en-GB"/>
              </w:rPr>
            </w:pPr>
          </w:p>
        </w:tc>
      </w:tr>
      <w:tr w:rsidR="00311080" w:rsidRPr="00B23DC5" w14:paraId="305CC269" w14:textId="77777777">
        <w:trPr>
          <w:trHeight w:val="20"/>
          <w:jc w:val="center"/>
        </w:trPr>
        <w:tc>
          <w:tcPr>
            <w:tcW w:w="1666" w:type="pct"/>
            <w:noWrap/>
            <w:hideMark/>
          </w:tcPr>
          <w:p w14:paraId="661AC6EF" w14:textId="77777777" w:rsidR="00311080" w:rsidRPr="00B23DC5" w:rsidRDefault="00000000">
            <w:pPr>
              <w:keepNext/>
              <w:outlineLvl w:val="1"/>
              <w:rPr>
                <w:rFonts w:ascii="Arial" w:eastAsia="MS Mincho" w:hAnsi="Arial" w:cs="Arial"/>
                <w:bCs/>
                <w:sz w:val="20"/>
                <w:szCs w:val="20"/>
                <w:lang w:val="en-GB"/>
              </w:rPr>
            </w:pPr>
            <w:r w:rsidRPr="00B23DC5">
              <w:rPr>
                <w:rFonts w:ascii="Arial" w:eastAsia="MS Mincho" w:hAnsi="Arial" w:cs="Arial"/>
                <w:b/>
                <w:bCs/>
                <w:sz w:val="20"/>
                <w:szCs w:val="20"/>
                <w:lang w:val="en-GB"/>
              </w:rPr>
              <w:t xml:space="preserve">Is the manuscript scientifically correct? </w:t>
            </w:r>
            <w:r w:rsidRPr="00B23DC5">
              <w:rPr>
                <w:rFonts w:ascii="Arial" w:eastAsia="MS Mincho" w:hAnsi="Arial" w:cs="Arial"/>
                <w:b/>
                <w:bCs/>
                <w:sz w:val="20"/>
                <w:szCs w:val="20"/>
                <w:lang w:val="en-GB"/>
              </w:rPr>
              <w:br/>
            </w:r>
          </w:p>
          <w:p w14:paraId="2C4EB104" w14:textId="77777777" w:rsidR="00311080" w:rsidRPr="00B23DC5" w:rsidRDefault="00000000">
            <w:pPr>
              <w:rPr>
                <w:rFonts w:ascii="Arial" w:hAnsi="Arial" w:cs="Arial"/>
                <w:bCs/>
                <w:sz w:val="20"/>
                <w:szCs w:val="20"/>
                <w:lang w:val="en-GB"/>
              </w:rPr>
            </w:pPr>
            <w:r w:rsidRPr="00B23DC5">
              <w:rPr>
                <w:rFonts w:ascii="Arial" w:hAnsi="Arial" w:cs="Arial"/>
                <w:bCs/>
                <w:sz w:val="20"/>
                <w:szCs w:val="20"/>
                <w:lang w:val="en-GB"/>
              </w:rPr>
              <w:t>If your answer is NO, please provide a brief, clear suggestion for improvement</w:t>
            </w:r>
          </w:p>
          <w:p w14:paraId="61E9B966" w14:textId="77777777" w:rsidR="00311080" w:rsidRPr="00B23DC5" w:rsidRDefault="00000000">
            <w:pPr>
              <w:rPr>
                <w:rFonts w:ascii="Arial" w:hAnsi="Arial" w:cs="Arial"/>
                <w:b/>
                <w:sz w:val="20"/>
                <w:szCs w:val="20"/>
                <w:lang w:val="en-GB"/>
              </w:rPr>
            </w:pPr>
            <w:r w:rsidRPr="00B23DC5">
              <w:rPr>
                <w:rFonts w:ascii="Arial" w:hAnsi="Arial" w:cs="Arial"/>
                <w:bCs/>
                <w:sz w:val="20"/>
                <w:szCs w:val="20"/>
                <w:lang w:val="en-GB"/>
              </w:rPr>
              <w:t>.</w:t>
            </w:r>
          </w:p>
        </w:tc>
        <w:tc>
          <w:tcPr>
            <w:tcW w:w="1667" w:type="pct"/>
          </w:tcPr>
          <w:p w14:paraId="39F5BDC5" w14:textId="77777777" w:rsidR="00311080" w:rsidRPr="00B23DC5" w:rsidRDefault="00CC2656" w:rsidP="00CC2656">
            <w:pPr>
              <w:contextualSpacing/>
              <w:jc w:val="center"/>
              <w:rPr>
                <w:rFonts w:ascii="Arial" w:hAnsi="Arial" w:cs="Arial"/>
                <w:b/>
                <w:sz w:val="20"/>
                <w:szCs w:val="20"/>
              </w:rPr>
            </w:pPr>
            <w:r w:rsidRPr="00B23DC5">
              <w:rPr>
                <w:rFonts w:ascii="Arial" w:hAnsi="Arial" w:cs="Arial"/>
                <w:b/>
                <w:sz w:val="20"/>
                <w:szCs w:val="20"/>
                <w:lang w:val="en-GB"/>
              </w:rPr>
              <w:t>YES</w:t>
            </w:r>
            <w:r w:rsidR="00B96F49" w:rsidRPr="00B23DC5">
              <w:rPr>
                <w:rFonts w:ascii="Arial" w:hAnsi="Arial" w:cs="Arial"/>
                <w:b/>
                <w:sz w:val="20"/>
                <w:szCs w:val="20"/>
                <w:lang w:val="en-GB"/>
              </w:rPr>
              <w:t xml:space="preserve">, </w:t>
            </w:r>
            <w:r w:rsidR="00B96F49" w:rsidRPr="00B23DC5">
              <w:rPr>
                <w:rFonts w:ascii="Arial" w:hAnsi="Arial" w:cs="Arial"/>
                <w:b/>
                <w:sz w:val="20"/>
                <w:szCs w:val="20"/>
              </w:rPr>
              <w:t>with specific observations</w:t>
            </w:r>
          </w:p>
          <w:p w14:paraId="237E1239" w14:textId="77777777" w:rsidR="00B10BCB" w:rsidRPr="00B23DC5" w:rsidRDefault="00B10BCB" w:rsidP="00B10BCB">
            <w:pPr>
              <w:keepNext/>
              <w:jc w:val="both"/>
              <w:outlineLvl w:val="1"/>
              <w:rPr>
                <w:rFonts w:ascii="Arial" w:eastAsia="MS Mincho" w:hAnsi="Arial" w:cs="Arial"/>
                <w:bCs/>
                <w:sz w:val="20"/>
                <w:szCs w:val="20"/>
              </w:rPr>
            </w:pPr>
            <w:r w:rsidRPr="00B23DC5">
              <w:rPr>
                <w:rFonts w:ascii="Arial" w:eastAsia="MS Mincho" w:hAnsi="Arial" w:cs="Arial"/>
                <w:b/>
                <w:bCs/>
                <w:sz w:val="20"/>
                <w:szCs w:val="20"/>
              </w:rPr>
              <w:t>Confounded variables in processing:</w:t>
            </w:r>
            <w:r w:rsidRPr="00B23DC5">
              <w:rPr>
                <w:rFonts w:ascii="Arial" w:eastAsia="MS Mincho" w:hAnsi="Arial" w:cs="Arial"/>
                <w:bCs/>
                <w:sz w:val="20"/>
                <w:szCs w:val="20"/>
              </w:rPr>
              <w:t xml:space="preserve"> The green tea process involves steam-blanching (heat inactivation of enzymes) while black tea involves enzymatic oxidation. Additionally, drying times differ (5 h vs. 4 h). This means compositional differences cannot be attributed solely to oxidation vs. non-oxidation. The authors appropriately acknowledge this limitation but should emphasize in the discussion that "the combined effect of multiple processing steps" produced observed differences rather than claiming specific effects of oxidation.</w:t>
            </w:r>
          </w:p>
          <w:p w14:paraId="368DDE83" w14:textId="77777777" w:rsidR="00B10BCB" w:rsidRPr="00B23DC5" w:rsidRDefault="00B10BCB" w:rsidP="00B10BCB">
            <w:pPr>
              <w:keepNext/>
              <w:jc w:val="both"/>
              <w:outlineLvl w:val="1"/>
              <w:rPr>
                <w:rFonts w:ascii="Arial" w:eastAsia="MS Mincho" w:hAnsi="Arial" w:cs="Arial"/>
                <w:b/>
                <w:bCs/>
                <w:sz w:val="20"/>
                <w:szCs w:val="20"/>
              </w:rPr>
            </w:pPr>
          </w:p>
          <w:p w14:paraId="7B9E1E34" w14:textId="77777777" w:rsidR="00B10BCB" w:rsidRPr="00B23DC5" w:rsidRDefault="00B10BCB" w:rsidP="00B10BCB">
            <w:pPr>
              <w:keepNext/>
              <w:jc w:val="both"/>
              <w:outlineLvl w:val="1"/>
              <w:rPr>
                <w:rFonts w:ascii="Arial" w:eastAsia="MS Mincho" w:hAnsi="Arial" w:cs="Arial"/>
                <w:bCs/>
                <w:sz w:val="20"/>
                <w:szCs w:val="20"/>
              </w:rPr>
            </w:pPr>
            <w:r w:rsidRPr="00B23DC5">
              <w:rPr>
                <w:rFonts w:ascii="Arial" w:eastAsia="MS Mincho" w:hAnsi="Arial" w:cs="Arial"/>
                <w:b/>
                <w:bCs/>
                <w:sz w:val="20"/>
                <w:szCs w:val="20"/>
              </w:rPr>
              <w:t>Incomplete sentence in oxalate method:</w:t>
            </w:r>
            <w:r w:rsidRPr="00B23DC5">
              <w:rPr>
                <w:rFonts w:ascii="Arial" w:eastAsia="MS Mincho" w:hAnsi="Arial" w:cs="Arial"/>
                <w:bCs/>
                <w:sz w:val="20"/>
                <w:szCs w:val="20"/>
              </w:rPr>
              <w:t xml:space="preserve"> Section 2.3.4 states "The pH of the solution was adjusted to 7.0 using either ammonium" but does not complete this phrase. This requires correction.</w:t>
            </w:r>
          </w:p>
          <w:p w14:paraId="7BF9B031" w14:textId="77777777" w:rsidR="00B10BCB" w:rsidRPr="00B23DC5" w:rsidRDefault="00B10BCB" w:rsidP="00B10BCB">
            <w:pPr>
              <w:keepNext/>
              <w:jc w:val="both"/>
              <w:outlineLvl w:val="1"/>
              <w:rPr>
                <w:rFonts w:ascii="Arial" w:eastAsia="MS Mincho" w:hAnsi="Arial" w:cs="Arial"/>
                <w:b/>
                <w:bCs/>
                <w:sz w:val="20"/>
                <w:szCs w:val="20"/>
              </w:rPr>
            </w:pPr>
          </w:p>
          <w:p w14:paraId="34E93905" w14:textId="77777777" w:rsidR="00B10BCB" w:rsidRPr="00B23DC5" w:rsidRDefault="00B10BCB" w:rsidP="00B10BCB">
            <w:pPr>
              <w:keepNext/>
              <w:jc w:val="both"/>
              <w:outlineLvl w:val="1"/>
              <w:rPr>
                <w:rFonts w:ascii="Arial" w:eastAsia="MS Mincho" w:hAnsi="Arial" w:cs="Arial"/>
                <w:bCs/>
                <w:sz w:val="20"/>
                <w:szCs w:val="20"/>
              </w:rPr>
            </w:pPr>
            <w:r w:rsidRPr="00B23DC5">
              <w:rPr>
                <w:rFonts w:ascii="Arial" w:eastAsia="MS Mincho" w:hAnsi="Arial" w:cs="Arial"/>
                <w:b/>
                <w:bCs/>
                <w:sz w:val="20"/>
                <w:szCs w:val="20"/>
              </w:rPr>
              <w:t>Vitamin C stability:</w:t>
            </w:r>
            <w:r w:rsidRPr="00B23DC5">
              <w:rPr>
                <w:rFonts w:ascii="Arial" w:eastAsia="MS Mincho" w:hAnsi="Arial" w:cs="Arial"/>
                <w:bCs/>
                <w:sz w:val="20"/>
                <w:szCs w:val="20"/>
              </w:rPr>
              <w:t xml:space="preserve"> While the authors note that steam-blanching in green tea production helps preserve vitamin C, they do not discuss whether different storage conditions post-manufacture might differentially affect vitamin C stability in the final packaged products.</w:t>
            </w:r>
          </w:p>
          <w:p w14:paraId="5E7A5AD0" w14:textId="391BB65F" w:rsidR="00B10BCB" w:rsidRPr="00B23DC5" w:rsidRDefault="00B10BCB" w:rsidP="00CC2656">
            <w:pPr>
              <w:contextualSpacing/>
              <w:jc w:val="center"/>
              <w:rPr>
                <w:rFonts w:ascii="Arial" w:hAnsi="Arial" w:cs="Arial"/>
                <w:b/>
                <w:sz w:val="20"/>
                <w:szCs w:val="20"/>
                <w:lang w:val="en-GB"/>
              </w:rPr>
            </w:pPr>
          </w:p>
        </w:tc>
        <w:tc>
          <w:tcPr>
            <w:tcW w:w="1667" w:type="pct"/>
          </w:tcPr>
          <w:p w14:paraId="16FAD8D3" w14:textId="40B32BD3" w:rsidR="00B96F49" w:rsidRPr="00B23DC5" w:rsidRDefault="00B96F49" w:rsidP="00B10BCB">
            <w:pPr>
              <w:keepNext/>
              <w:jc w:val="both"/>
              <w:outlineLvl w:val="1"/>
              <w:rPr>
                <w:rFonts w:ascii="Arial" w:eastAsia="MS Mincho" w:hAnsi="Arial" w:cs="Arial"/>
                <w:bCs/>
                <w:sz w:val="20"/>
                <w:szCs w:val="20"/>
              </w:rPr>
            </w:pPr>
          </w:p>
        </w:tc>
      </w:tr>
      <w:tr w:rsidR="00311080" w:rsidRPr="00B23DC5" w14:paraId="2AD6CBD1" w14:textId="77777777">
        <w:trPr>
          <w:trHeight w:val="20"/>
          <w:jc w:val="center"/>
        </w:trPr>
        <w:tc>
          <w:tcPr>
            <w:tcW w:w="1666" w:type="pct"/>
            <w:noWrap/>
          </w:tcPr>
          <w:p w14:paraId="719B12FA" w14:textId="77777777" w:rsidR="00311080" w:rsidRPr="00B23DC5" w:rsidRDefault="00000000">
            <w:pPr>
              <w:rPr>
                <w:rFonts w:ascii="Arial" w:hAnsi="Arial" w:cs="Arial"/>
                <w:b/>
                <w:bCs/>
                <w:sz w:val="20"/>
                <w:szCs w:val="20"/>
                <w:lang w:val="en-GB"/>
              </w:rPr>
            </w:pPr>
            <w:r w:rsidRPr="00B23DC5">
              <w:rPr>
                <w:rFonts w:ascii="Arial" w:hAnsi="Arial" w:cs="Arial"/>
                <w:b/>
                <w:bCs/>
                <w:sz w:val="20"/>
                <w:szCs w:val="20"/>
                <w:lang w:val="en-GB"/>
              </w:rPr>
              <w:t xml:space="preserve">Are the references sufficient and recent? </w:t>
            </w:r>
          </w:p>
          <w:p w14:paraId="6534030B" w14:textId="77777777" w:rsidR="00311080" w:rsidRPr="00B23DC5" w:rsidRDefault="00000000">
            <w:pPr>
              <w:rPr>
                <w:rFonts w:ascii="Arial" w:hAnsi="Arial" w:cs="Arial"/>
                <w:bCs/>
                <w:sz w:val="20"/>
                <w:szCs w:val="20"/>
                <w:lang w:val="en-GB"/>
              </w:rPr>
            </w:pPr>
            <w:r w:rsidRPr="00B23DC5">
              <w:rPr>
                <w:rFonts w:ascii="Arial" w:hAnsi="Arial" w:cs="Arial"/>
                <w:bCs/>
                <w:sz w:val="20"/>
                <w:szCs w:val="20"/>
                <w:lang w:val="en-GB"/>
              </w:rPr>
              <w:lastRenderedPageBreak/>
              <w:t>(YES or NO)</w:t>
            </w:r>
          </w:p>
          <w:p w14:paraId="1765B183" w14:textId="77777777" w:rsidR="00311080" w:rsidRPr="00B23DC5" w:rsidRDefault="00311080">
            <w:pPr>
              <w:rPr>
                <w:rFonts w:ascii="Arial" w:hAnsi="Arial" w:cs="Arial"/>
                <w:bCs/>
                <w:sz w:val="20"/>
                <w:szCs w:val="20"/>
                <w:lang w:val="en-GB"/>
              </w:rPr>
            </w:pPr>
          </w:p>
          <w:p w14:paraId="3357B360" w14:textId="77777777" w:rsidR="00311080" w:rsidRPr="00B23DC5" w:rsidRDefault="00000000">
            <w:pPr>
              <w:rPr>
                <w:rFonts w:ascii="Arial" w:hAnsi="Arial" w:cs="Arial"/>
                <w:bCs/>
                <w:sz w:val="20"/>
                <w:szCs w:val="20"/>
                <w:lang w:val="en-GB"/>
              </w:rPr>
            </w:pPr>
            <w:r w:rsidRPr="00B23DC5">
              <w:rPr>
                <w:rFonts w:ascii="Arial" w:hAnsi="Arial" w:cs="Arial"/>
                <w:bCs/>
                <w:sz w:val="20"/>
                <w:szCs w:val="20"/>
                <w:lang w:val="en-GB"/>
              </w:rPr>
              <w:t>If your answer is NO, please provide clear suggestion for improvement.</w:t>
            </w:r>
          </w:p>
          <w:p w14:paraId="468939F9" w14:textId="77777777" w:rsidR="00311080" w:rsidRPr="00B23DC5" w:rsidRDefault="00311080">
            <w:pPr>
              <w:rPr>
                <w:rFonts w:ascii="Arial" w:hAnsi="Arial" w:cs="Arial"/>
                <w:b/>
                <w:bCs/>
                <w:sz w:val="20"/>
                <w:szCs w:val="20"/>
                <w:lang w:val="en-GB"/>
              </w:rPr>
            </w:pPr>
          </w:p>
        </w:tc>
        <w:tc>
          <w:tcPr>
            <w:tcW w:w="1667" w:type="pct"/>
          </w:tcPr>
          <w:p w14:paraId="0423903A" w14:textId="77777777" w:rsidR="00311080" w:rsidRPr="00B23DC5" w:rsidRDefault="00CC2656" w:rsidP="00CC2656">
            <w:pPr>
              <w:contextualSpacing/>
              <w:jc w:val="center"/>
              <w:rPr>
                <w:rFonts w:ascii="Arial" w:hAnsi="Arial" w:cs="Arial"/>
                <w:b/>
                <w:sz w:val="20"/>
                <w:szCs w:val="20"/>
              </w:rPr>
            </w:pPr>
            <w:r w:rsidRPr="00B23DC5">
              <w:rPr>
                <w:rFonts w:ascii="Arial" w:hAnsi="Arial" w:cs="Arial"/>
                <w:b/>
                <w:sz w:val="20"/>
                <w:szCs w:val="20"/>
                <w:lang w:val="en-GB"/>
              </w:rPr>
              <w:lastRenderedPageBreak/>
              <w:t xml:space="preserve">YES, </w:t>
            </w:r>
            <w:r w:rsidR="00B96F49" w:rsidRPr="00B23DC5">
              <w:rPr>
                <w:rFonts w:ascii="Arial" w:hAnsi="Arial" w:cs="Arial"/>
                <w:b/>
                <w:sz w:val="20"/>
                <w:szCs w:val="20"/>
                <w:lang w:val="en-GB"/>
              </w:rPr>
              <w:t xml:space="preserve"> </w:t>
            </w:r>
            <w:r w:rsidR="00B96F49" w:rsidRPr="00B23DC5">
              <w:rPr>
                <w:rFonts w:ascii="Arial" w:hAnsi="Arial" w:cs="Arial"/>
                <w:b/>
                <w:sz w:val="20"/>
                <w:szCs w:val="20"/>
              </w:rPr>
              <w:t>with suggestions</w:t>
            </w:r>
          </w:p>
          <w:p w14:paraId="6360BC30" w14:textId="77777777" w:rsidR="00B10BCB" w:rsidRPr="00B23DC5" w:rsidRDefault="00B10BCB" w:rsidP="00B10BCB">
            <w:pPr>
              <w:keepNext/>
              <w:outlineLvl w:val="1"/>
              <w:rPr>
                <w:rFonts w:ascii="Arial" w:eastAsia="MS Mincho" w:hAnsi="Arial" w:cs="Arial"/>
                <w:bCs/>
                <w:sz w:val="20"/>
                <w:szCs w:val="20"/>
              </w:rPr>
            </w:pPr>
            <w:r w:rsidRPr="00B23DC5">
              <w:rPr>
                <w:rFonts w:ascii="Arial" w:eastAsia="MS Mincho" w:hAnsi="Arial" w:cs="Arial"/>
                <w:bCs/>
                <w:sz w:val="20"/>
                <w:szCs w:val="20"/>
              </w:rPr>
              <w:lastRenderedPageBreak/>
              <w:t>References are generally sufficient and reasonably current. Suggestions for consideration:</w:t>
            </w:r>
          </w:p>
          <w:p w14:paraId="11206358" w14:textId="77777777" w:rsidR="00B10BCB" w:rsidRPr="00B23DC5" w:rsidRDefault="00B10BCB" w:rsidP="00B10BCB">
            <w:pPr>
              <w:keepNext/>
              <w:numPr>
                <w:ilvl w:val="0"/>
                <w:numId w:val="14"/>
              </w:numPr>
              <w:outlineLvl w:val="1"/>
              <w:rPr>
                <w:rFonts w:ascii="Arial" w:eastAsia="MS Mincho" w:hAnsi="Arial" w:cs="Arial"/>
                <w:bCs/>
                <w:sz w:val="20"/>
                <w:szCs w:val="20"/>
              </w:rPr>
            </w:pPr>
            <w:r w:rsidRPr="00B23DC5">
              <w:rPr>
                <w:rFonts w:ascii="Arial" w:eastAsia="MS Mincho" w:hAnsi="Arial" w:cs="Arial"/>
                <w:bCs/>
                <w:sz w:val="20"/>
                <w:szCs w:val="20"/>
              </w:rPr>
              <w:t>Include more citations on tea processing chemistry mechanisms</w:t>
            </w:r>
          </w:p>
          <w:p w14:paraId="228FDBA5" w14:textId="77777777" w:rsidR="00B10BCB" w:rsidRPr="00B23DC5" w:rsidRDefault="00B10BCB" w:rsidP="00B10BCB">
            <w:pPr>
              <w:keepNext/>
              <w:numPr>
                <w:ilvl w:val="0"/>
                <w:numId w:val="14"/>
              </w:numPr>
              <w:outlineLvl w:val="1"/>
              <w:rPr>
                <w:rFonts w:ascii="Arial" w:eastAsia="MS Mincho" w:hAnsi="Arial" w:cs="Arial"/>
                <w:bCs/>
                <w:sz w:val="20"/>
                <w:szCs w:val="20"/>
              </w:rPr>
            </w:pPr>
            <w:r w:rsidRPr="00B23DC5">
              <w:rPr>
                <w:rFonts w:ascii="Arial" w:eastAsia="MS Mincho" w:hAnsi="Arial" w:cs="Arial"/>
                <w:bCs/>
                <w:sz w:val="20"/>
                <w:szCs w:val="20"/>
              </w:rPr>
              <w:t>Add references to Nigerian tea market research or beverage standards</w:t>
            </w:r>
          </w:p>
          <w:p w14:paraId="03EA1705" w14:textId="77777777" w:rsidR="00B10BCB" w:rsidRPr="00B23DC5" w:rsidRDefault="00B10BCB" w:rsidP="00B10BCB">
            <w:pPr>
              <w:keepNext/>
              <w:numPr>
                <w:ilvl w:val="0"/>
                <w:numId w:val="14"/>
              </w:numPr>
              <w:outlineLvl w:val="1"/>
              <w:rPr>
                <w:rFonts w:ascii="Arial" w:eastAsia="MS Mincho" w:hAnsi="Arial" w:cs="Arial"/>
                <w:bCs/>
                <w:sz w:val="20"/>
                <w:szCs w:val="20"/>
              </w:rPr>
            </w:pPr>
            <w:r w:rsidRPr="00B23DC5">
              <w:rPr>
                <w:rFonts w:ascii="Arial" w:eastAsia="MS Mincho" w:hAnsi="Arial" w:cs="Arial"/>
                <w:bCs/>
                <w:sz w:val="20"/>
                <w:szCs w:val="20"/>
              </w:rPr>
              <w:t>Consider citations on chemical preservation during tea storage</w:t>
            </w:r>
          </w:p>
          <w:p w14:paraId="1981E5F8" w14:textId="4681D8A2" w:rsidR="00B10BCB" w:rsidRPr="00B23DC5" w:rsidRDefault="00B10BCB" w:rsidP="00B10BCB">
            <w:pPr>
              <w:contextualSpacing/>
              <w:jc w:val="center"/>
              <w:rPr>
                <w:rFonts w:ascii="Arial" w:hAnsi="Arial" w:cs="Arial"/>
                <w:b/>
                <w:sz w:val="20"/>
                <w:szCs w:val="20"/>
                <w:lang w:val="en-GB"/>
              </w:rPr>
            </w:pPr>
            <w:r w:rsidRPr="00B23DC5">
              <w:rPr>
                <w:rFonts w:ascii="Arial" w:eastAsia="MS Mincho" w:hAnsi="Arial" w:cs="Arial"/>
                <w:bCs/>
                <w:sz w:val="20"/>
                <w:szCs w:val="20"/>
              </w:rPr>
              <w:t>Include recent work on sensory evaluation methodology in beverage research</w:t>
            </w:r>
          </w:p>
        </w:tc>
        <w:tc>
          <w:tcPr>
            <w:tcW w:w="1667" w:type="pct"/>
          </w:tcPr>
          <w:p w14:paraId="27600CC6" w14:textId="3C69A4C4" w:rsidR="00311080" w:rsidRPr="00B23DC5" w:rsidRDefault="00311080" w:rsidP="00B10BCB">
            <w:pPr>
              <w:keepNext/>
              <w:outlineLvl w:val="1"/>
              <w:rPr>
                <w:rFonts w:ascii="Arial" w:eastAsia="MS Mincho" w:hAnsi="Arial" w:cs="Arial"/>
                <w:bCs/>
                <w:sz w:val="20"/>
                <w:szCs w:val="20"/>
              </w:rPr>
            </w:pPr>
          </w:p>
        </w:tc>
      </w:tr>
      <w:tr w:rsidR="00311080" w:rsidRPr="00B23DC5" w14:paraId="23D6F68F" w14:textId="77777777">
        <w:trPr>
          <w:trHeight w:val="20"/>
          <w:jc w:val="center"/>
        </w:trPr>
        <w:tc>
          <w:tcPr>
            <w:tcW w:w="1666" w:type="pct"/>
            <w:noWrap/>
          </w:tcPr>
          <w:p w14:paraId="0D55DA22" w14:textId="77777777" w:rsidR="00311080" w:rsidRPr="00B23DC5" w:rsidRDefault="00000000">
            <w:pPr>
              <w:rPr>
                <w:rFonts w:ascii="Arial" w:hAnsi="Arial" w:cs="Arial"/>
                <w:b/>
                <w:bCs/>
                <w:sz w:val="20"/>
                <w:szCs w:val="20"/>
                <w:lang w:val="en-GB"/>
              </w:rPr>
            </w:pPr>
            <w:r w:rsidRPr="00B23DC5">
              <w:rPr>
                <w:rFonts w:ascii="Arial" w:hAnsi="Arial" w:cs="Arial"/>
                <w:b/>
                <w:bCs/>
                <w:sz w:val="20"/>
                <w:szCs w:val="20"/>
                <w:lang w:val="en-GB"/>
              </w:rPr>
              <w:t>Are there ethical issues in this manuscript?</w:t>
            </w:r>
          </w:p>
          <w:p w14:paraId="319E0F96" w14:textId="77777777" w:rsidR="00311080" w:rsidRPr="00B23DC5" w:rsidRDefault="00000000">
            <w:pPr>
              <w:rPr>
                <w:rFonts w:ascii="Arial" w:hAnsi="Arial" w:cs="Arial"/>
                <w:bCs/>
                <w:sz w:val="20"/>
                <w:szCs w:val="20"/>
                <w:lang w:val="en-GB"/>
              </w:rPr>
            </w:pPr>
            <w:r w:rsidRPr="00B23DC5">
              <w:rPr>
                <w:rFonts w:ascii="Arial" w:hAnsi="Arial" w:cs="Arial"/>
                <w:bCs/>
                <w:sz w:val="20"/>
                <w:szCs w:val="20"/>
                <w:lang w:val="en-GB"/>
              </w:rPr>
              <w:t>(YES or NO)</w:t>
            </w:r>
          </w:p>
          <w:p w14:paraId="17C8C10A" w14:textId="77777777" w:rsidR="00311080" w:rsidRPr="00B23DC5" w:rsidRDefault="00311080">
            <w:pPr>
              <w:rPr>
                <w:rFonts w:ascii="Arial" w:hAnsi="Arial" w:cs="Arial"/>
                <w:bCs/>
                <w:sz w:val="20"/>
                <w:szCs w:val="20"/>
                <w:lang w:val="en-GB"/>
              </w:rPr>
            </w:pPr>
          </w:p>
          <w:p w14:paraId="0BA2646B" w14:textId="77777777" w:rsidR="00311080" w:rsidRPr="00B23DC5" w:rsidRDefault="00000000">
            <w:pPr>
              <w:rPr>
                <w:rFonts w:ascii="Arial" w:hAnsi="Arial" w:cs="Arial"/>
                <w:bCs/>
                <w:sz w:val="20"/>
                <w:szCs w:val="20"/>
                <w:lang w:val="en-GB"/>
              </w:rPr>
            </w:pPr>
            <w:r w:rsidRPr="00B23DC5">
              <w:rPr>
                <w:rFonts w:ascii="Arial" w:hAnsi="Arial" w:cs="Arial"/>
                <w:bCs/>
                <w:sz w:val="20"/>
                <w:szCs w:val="20"/>
                <w:lang w:val="en-GB"/>
              </w:rPr>
              <w:t>(If yes, kindly please write down the ethical issues here in details)</w:t>
            </w:r>
          </w:p>
          <w:p w14:paraId="6FF310CB" w14:textId="77777777" w:rsidR="00311080" w:rsidRPr="00B23DC5" w:rsidRDefault="00311080">
            <w:pPr>
              <w:rPr>
                <w:rFonts w:ascii="Arial" w:hAnsi="Arial" w:cs="Arial"/>
                <w:bCs/>
                <w:sz w:val="20"/>
                <w:szCs w:val="20"/>
                <w:lang w:val="en-GB"/>
              </w:rPr>
            </w:pPr>
          </w:p>
        </w:tc>
        <w:tc>
          <w:tcPr>
            <w:tcW w:w="1667" w:type="pct"/>
          </w:tcPr>
          <w:p w14:paraId="5AD8373A" w14:textId="795CF047" w:rsidR="00311080" w:rsidRPr="00B23DC5" w:rsidRDefault="00B96F49" w:rsidP="00CC2656">
            <w:pPr>
              <w:contextualSpacing/>
              <w:jc w:val="center"/>
              <w:rPr>
                <w:rFonts w:ascii="Arial" w:hAnsi="Arial" w:cs="Arial"/>
                <w:b/>
                <w:sz w:val="20"/>
                <w:szCs w:val="20"/>
                <w:lang w:val="en-GB"/>
              </w:rPr>
            </w:pPr>
            <w:r w:rsidRPr="00B23DC5">
              <w:rPr>
                <w:rFonts w:ascii="Arial" w:hAnsi="Arial" w:cs="Arial"/>
                <w:b/>
                <w:sz w:val="20"/>
                <w:szCs w:val="20"/>
                <w:lang w:val="en-GB"/>
              </w:rPr>
              <w:t>NO</w:t>
            </w:r>
          </w:p>
        </w:tc>
        <w:tc>
          <w:tcPr>
            <w:tcW w:w="1667" w:type="pct"/>
          </w:tcPr>
          <w:p w14:paraId="33CB9319" w14:textId="77777777" w:rsidR="00311080" w:rsidRPr="00B23DC5" w:rsidRDefault="00311080">
            <w:pPr>
              <w:keepNext/>
              <w:outlineLvl w:val="1"/>
              <w:rPr>
                <w:rFonts w:ascii="Arial" w:eastAsia="MS Mincho" w:hAnsi="Arial" w:cs="Arial"/>
                <w:bCs/>
                <w:sz w:val="20"/>
                <w:szCs w:val="20"/>
                <w:lang w:val="en-GB"/>
              </w:rPr>
            </w:pPr>
          </w:p>
        </w:tc>
      </w:tr>
    </w:tbl>
    <w:p w14:paraId="7F995642" w14:textId="77777777" w:rsidR="00B10BCB" w:rsidRPr="00B23DC5" w:rsidRDefault="00B10BCB" w:rsidP="00B10BCB">
      <w:pPr>
        <w:rPr>
          <w:rFonts w:ascii="Arial" w:hAnsi="Arial" w:cs="Arial"/>
          <w:sz w:val="20"/>
          <w:szCs w:val="20"/>
        </w:rPr>
      </w:pPr>
    </w:p>
    <w:p w14:paraId="0C967E8E" w14:textId="77777777" w:rsidR="00B23DC5" w:rsidRPr="00B23DC5" w:rsidRDefault="00B23DC5" w:rsidP="00B23DC5">
      <w:pPr>
        <w:pStyle w:val="Affiliation"/>
        <w:spacing w:after="0" w:line="240" w:lineRule="auto"/>
        <w:jc w:val="left"/>
        <w:rPr>
          <w:rFonts w:ascii="Arial" w:hAnsi="Arial" w:cs="Arial"/>
          <w:b/>
          <w:u w:val="single"/>
        </w:rPr>
      </w:pPr>
      <w:r w:rsidRPr="00B23DC5">
        <w:rPr>
          <w:rFonts w:ascii="Arial" w:hAnsi="Arial" w:cs="Arial"/>
          <w:b/>
          <w:u w:val="single"/>
        </w:rPr>
        <w:t>Reviewer details:</w:t>
      </w:r>
    </w:p>
    <w:p w14:paraId="0481D37F" w14:textId="77777777" w:rsidR="00B23DC5" w:rsidRPr="00B23DC5" w:rsidRDefault="00B23DC5" w:rsidP="00B23DC5">
      <w:pPr>
        <w:rPr>
          <w:rFonts w:ascii="Arial" w:hAnsi="Arial" w:cs="Arial"/>
          <w:sz w:val="20"/>
          <w:szCs w:val="20"/>
        </w:rPr>
      </w:pPr>
      <w:r w:rsidRPr="00B23DC5">
        <w:rPr>
          <w:rFonts w:ascii="Arial" w:hAnsi="Arial" w:cs="Arial"/>
          <w:color w:val="000000"/>
          <w:sz w:val="20"/>
          <w:szCs w:val="20"/>
        </w:rPr>
        <w:t>Scarlet Isaabel Dotel Acosta, Instituto Tecnológico de Santo Domingo</w:t>
      </w:r>
      <w:r w:rsidRPr="00B23DC5">
        <w:rPr>
          <w:rFonts w:ascii="Arial" w:hAnsi="Arial" w:cs="Arial"/>
          <w:sz w:val="20"/>
          <w:szCs w:val="20"/>
        </w:rPr>
        <w:t xml:space="preserve">, </w:t>
      </w:r>
      <w:r w:rsidRPr="00B23DC5">
        <w:rPr>
          <w:rFonts w:ascii="Arial" w:hAnsi="Arial" w:cs="Arial"/>
          <w:color w:val="000000"/>
          <w:sz w:val="20"/>
          <w:szCs w:val="20"/>
        </w:rPr>
        <w:t>Dominican Republic</w:t>
      </w:r>
      <w:r w:rsidRPr="00B23DC5">
        <w:rPr>
          <w:rFonts w:ascii="Arial" w:hAnsi="Arial" w:cs="Arial"/>
          <w:color w:val="000000"/>
          <w:sz w:val="20"/>
          <w:szCs w:val="20"/>
        </w:rPr>
        <w:br/>
      </w:r>
    </w:p>
    <w:p w14:paraId="694704D6" w14:textId="77777777" w:rsidR="00311080" w:rsidRPr="00B23DC5" w:rsidRDefault="00311080">
      <w:pPr>
        <w:rPr>
          <w:rFonts w:ascii="Arial" w:hAnsi="Arial" w:cs="Arial"/>
          <w:sz w:val="20"/>
          <w:szCs w:val="20"/>
          <w:highlight w:val="yellow"/>
          <w:lang w:val="en-GB"/>
        </w:rPr>
      </w:pPr>
    </w:p>
    <w:sectPr w:rsidR="00311080" w:rsidRPr="00B23DC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2EA17" w14:textId="77777777" w:rsidR="00887007" w:rsidRDefault="00887007">
      <w:r>
        <w:separator/>
      </w:r>
    </w:p>
  </w:endnote>
  <w:endnote w:type="continuationSeparator" w:id="0">
    <w:p w14:paraId="33AD6FDE" w14:textId="77777777" w:rsidR="00887007" w:rsidRDefault="00887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default"/>
    <w:sig w:usb0="00000000" w:usb1="00000000"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AB065" w14:textId="77777777" w:rsidR="00311080" w:rsidRDefault="00311080">
    <w:pPr>
      <w:pStyle w:val="Footer"/>
      <w:jc w:val="right"/>
    </w:pPr>
  </w:p>
  <w:p w14:paraId="731E00E8" w14:textId="77777777" w:rsidR="00311080"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115CBE6" w14:textId="77777777" w:rsidR="00311080" w:rsidRDefault="00000000">
    <w:pPr>
      <w:pStyle w:val="Footer"/>
      <w:jc w:val="right"/>
      <w:rPr>
        <w:b/>
        <w:sz w:val="20"/>
      </w:rPr>
    </w:pPr>
    <w:r>
      <w:rPr>
        <w:b/>
        <w:sz w:val="20"/>
      </w:rPr>
      <w:t>V240326</w:t>
    </w:r>
  </w:p>
  <w:p w14:paraId="1C3C2E11" w14:textId="77777777" w:rsidR="00311080" w:rsidRDefault="00311080">
    <w:pPr>
      <w:pStyle w:val="Footer"/>
      <w:jc w:val="right"/>
    </w:pPr>
  </w:p>
  <w:p w14:paraId="4BC01126" w14:textId="77777777" w:rsidR="00311080" w:rsidRDefault="0031108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BEE47" w14:textId="77777777" w:rsidR="00887007" w:rsidRDefault="00887007">
      <w:r>
        <w:separator/>
      </w:r>
    </w:p>
  </w:footnote>
  <w:footnote w:type="continuationSeparator" w:id="0">
    <w:p w14:paraId="4152D27B" w14:textId="77777777" w:rsidR="00887007" w:rsidRDefault="008870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0095F" w14:textId="77777777" w:rsidR="00311080" w:rsidRDefault="00311080">
    <w:pPr>
      <w:spacing w:before="100" w:beforeAutospacing="1" w:after="100" w:afterAutospacing="1"/>
      <w:jc w:val="center"/>
      <w:rPr>
        <w:b/>
        <w:bCs/>
        <w:color w:val="003399"/>
        <w:szCs w:val="20"/>
        <w:u w:val="single"/>
        <w:lang w:val="en-GB"/>
      </w:rPr>
    </w:pPr>
  </w:p>
  <w:p w14:paraId="2EE45A14" w14:textId="77777777" w:rsidR="00311080"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7890935"/>
    <w:multiLevelType w:val="multilevel"/>
    <w:tmpl w:val="D5469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BE2E03"/>
    <w:multiLevelType w:val="multilevel"/>
    <w:tmpl w:val="AD8A2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57254022">
    <w:abstractNumId w:val="5"/>
  </w:num>
  <w:num w:numId="2" w16cid:durableId="1626539120">
    <w:abstractNumId w:val="9"/>
  </w:num>
  <w:num w:numId="3" w16cid:durableId="1352145351">
    <w:abstractNumId w:val="8"/>
  </w:num>
  <w:num w:numId="4" w16cid:durableId="1282954033">
    <w:abstractNumId w:val="10"/>
  </w:num>
  <w:num w:numId="5" w16cid:durableId="481233988">
    <w:abstractNumId w:val="7"/>
  </w:num>
  <w:num w:numId="6" w16cid:durableId="1692602937">
    <w:abstractNumId w:val="0"/>
  </w:num>
  <w:num w:numId="7" w16cid:durableId="1774398607">
    <w:abstractNumId w:val="3"/>
  </w:num>
  <w:num w:numId="8" w16cid:durableId="1650749649">
    <w:abstractNumId w:val="13"/>
  </w:num>
  <w:num w:numId="9" w16cid:durableId="1378895343">
    <w:abstractNumId w:val="12"/>
  </w:num>
  <w:num w:numId="10" w16cid:durableId="513614155">
    <w:abstractNumId w:val="2"/>
  </w:num>
  <w:num w:numId="11" w16cid:durableId="2030445968">
    <w:abstractNumId w:val="1"/>
  </w:num>
  <w:num w:numId="12" w16cid:durableId="755590723">
    <w:abstractNumId w:val="6"/>
  </w:num>
  <w:num w:numId="13" w16cid:durableId="174275239">
    <w:abstractNumId w:val="11"/>
  </w:num>
  <w:num w:numId="14" w16cid:durableId="12815676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activeWritingStyle w:appName="MSWord" w:lang="es-DO" w:vendorID="64" w:dllVersion="0" w:nlCheck="1" w:checkStyle="0"/>
  <w:activeWritingStyle w:appName="MSWord" w:lang="es-DO" w:vendorID="64" w:dllVersion="4096" w:nlCheck="1" w:checkStyle="0"/>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1080"/>
    <w:rsid w:val="000D3C48"/>
    <w:rsid w:val="002D520B"/>
    <w:rsid w:val="002F6438"/>
    <w:rsid w:val="00311080"/>
    <w:rsid w:val="00325903"/>
    <w:rsid w:val="00441D84"/>
    <w:rsid w:val="006048FD"/>
    <w:rsid w:val="00616CE9"/>
    <w:rsid w:val="00654D9A"/>
    <w:rsid w:val="006551F9"/>
    <w:rsid w:val="006A14D3"/>
    <w:rsid w:val="00887007"/>
    <w:rsid w:val="00904392"/>
    <w:rsid w:val="00995EA7"/>
    <w:rsid w:val="009C68C8"/>
    <w:rsid w:val="009D4025"/>
    <w:rsid w:val="00AC50FF"/>
    <w:rsid w:val="00B10BCB"/>
    <w:rsid w:val="00B23DC5"/>
    <w:rsid w:val="00B76342"/>
    <w:rsid w:val="00B96F49"/>
    <w:rsid w:val="00C86C4C"/>
    <w:rsid w:val="00CC2656"/>
    <w:rsid w:val="00CF4719"/>
    <w:rsid w:val="00D221E7"/>
    <w:rsid w:val="00D66D39"/>
    <w:rsid w:val="00DB1D8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6CD7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B23DC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fsat/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3</Pages>
  <Words>972</Words>
  <Characters>5544</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6503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40</cp:revision>
  <dcterms:created xsi:type="dcterms:W3CDTF">2026-03-24T06:15:00Z</dcterms:created>
  <dcterms:modified xsi:type="dcterms:W3CDTF">2026-10-05T09:52:00Z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