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311080" w14:paraId="6AAE26C0" w14:textId="77777777">
        <w:trPr>
          <w:trHeight w:val="20"/>
          <w:jc w:val="center"/>
        </w:trPr>
        <w:tc>
          <w:tcPr>
            <w:tcW w:w="1186" w:type="pct"/>
          </w:tcPr>
          <w:p w14:paraId="1FE4F34D" w14:textId="77777777" w:rsidR="00311080" w:rsidRDefault="00A809D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D568161" w14:textId="77777777" w:rsidR="00311080" w:rsidRDefault="00311080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>
                <w:rPr>
                  <w:rFonts w:ascii="Arial" w:hAnsi="Arial" w:cs="Arial"/>
                  <w:color w:val="0000FF"/>
                  <w:u w:val="single"/>
                </w:rPr>
                <w:t>Journal of Advances in Food Science &amp; Technology</w:t>
              </w:r>
            </w:hyperlink>
          </w:p>
        </w:tc>
      </w:tr>
      <w:tr w:rsidR="00311080" w14:paraId="735E3774" w14:textId="77777777">
        <w:trPr>
          <w:trHeight w:val="20"/>
          <w:jc w:val="center"/>
        </w:trPr>
        <w:tc>
          <w:tcPr>
            <w:tcW w:w="1186" w:type="pct"/>
          </w:tcPr>
          <w:p w14:paraId="36117CA7" w14:textId="77777777" w:rsidR="00311080" w:rsidRDefault="00A809D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7E7D188" w14:textId="223E56C2" w:rsidR="00311080" w:rsidRDefault="00592570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9257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Ms_JAFSAT_15808</w:t>
            </w:r>
          </w:p>
        </w:tc>
      </w:tr>
      <w:tr w:rsidR="00311080" w14:paraId="63E8B5DD" w14:textId="77777777">
        <w:trPr>
          <w:trHeight w:val="20"/>
          <w:jc w:val="center"/>
        </w:trPr>
        <w:tc>
          <w:tcPr>
            <w:tcW w:w="1186" w:type="pct"/>
          </w:tcPr>
          <w:p w14:paraId="0082504F" w14:textId="77777777" w:rsidR="00311080" w:rsidRDefault="00A809D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24FA138" w14:textId="48C2DB99" w:rsidR="00311080" w:rsidRDefault="00592570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9257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Effect of Nutritional Supplementation and Nutrition Education on Micronutrient Status and Dietary Behaviour among Staff and Students of Federal Polytechnic Kabo, Kano State, Nigeria.</w:t>
            </w:r>
          </w:p>
        </w:tc>
      </w:tr>
      <w:tr w:rsidR="00311080" w14:paraId="54D459AE" w14:textId="77777777">
        <w:trPr>
          <w:trHeight w:val="20"/>
          <w:jc w:val="center"/>
        </w:trPr>
        <w:tc>
          <w:tcPr>
            <w:tcW w:w="1186" w:type="pct"/>
          </w:tcPr>
          <w:p w14:paraId="7195C06D" w14:textId="77777777" w:rsidR="00311080" w:rsidRDefault="00A809D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CC24B6C" w14:textId="4A72542B" w:rsidR="00311080" w:rsidRDefault="002D520B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D520B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181542E" w14:textId="77777777" w:rsidR="00311080" w:rsidRDefault="00311080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p w14:paraId="50F7FE81" w14:textId="77777777" w:rsidR="00311080" w:rsidRDefault="00311080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54EB808A" w14:textId="77777777" w:rsidR="00311080" w:rsidRDefault="00A809D0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x-none"/>
        </w:rPr>
        <w:t xml:space="preserve"> </w:t>
      </w:r>
    </w:p>
    <w:p w14:paraId="69AF1AA0" w14:textId="77777777" w:rsidR="00311080" w:rsidRDefault="00311080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311080" w14:paraId="2A831A03" w14:textId="77777777">
        <w:trPr>
          <w:trHeight w:val="20"/>
          <w:jc w:val="center"/>
        </w:trPr>
        <w:tc>
          <w:tcPr>
            <w:tcW w:w="1666" w:type="pct"/>
            <w:noWrap/>
          </w:tcPr>
          <w:p w14:paraId="7D9D6CEC" w14:textId="77777777" w:rsidR="00311080" w:rsidRDefault="0031108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B68A328" w14:textId="77777777" w:rsidR="00311080" w:rsidRDefault="00A809D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847EE1B" w14:textId="77777777" w:rsidR="00311080" w:rsidRDefault="00A809D0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A863A9B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4F5D2F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89A66E" w14:textId="77777777" w:rsidR="00311080" w:rsidRDefault="00A809D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75C28C6B" w14:textId="77777777" w:rsidR="00311080" w:rsidRDefault="00A809D0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391E97F" w14:textId="17D37FA5" w:rsidR="00311080" w:rsidRDefault="00E43A4F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The manuscript is very </w:t>
            </w:r>
            <w:r w:rsidR="00966D33">
              <w:rPr>
                <w:b/>
                <w:bCs/>
                <w:sz w:val="20"/>
                <w:szCs w:val="20"/>
                <w:lang w:val="en-GB"/>
              </w:rPr>
              <w:t>relevant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 to the scientific community as it showed the importance of nutrition for healthy living. Moreover, the effects of good nutritional knowledge with appropriate nutrition to combat malnutrition.  </w:t>
            </w:r>
          </w:p>
        </w:tc>
        <w:tc>
          <w:tcPr>
            <w:tcW w:w="1667" w:type="pct"/>
          </w:tcPr>
          <w:p w14:paraId="4FB78B05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44F46F42" w14:textId="77777777" w:rsidR="00311080" w:rsidRDefault="00311080">
      <w:pPr>
        <w:rPr>
          <w:sz w:val="20"/>
          <w:szCs w:val="20"/>
          <w:lang w:val="en-GB"/>
        </w:rPr>
      </w:pPr>
    </w:p>
    <w:p w14:paraId="705D196E" w14:textId="77777777" w:rsidR="00311080" w:rsidRDefault="00311080">
      <w:pPr>
        <w:rPr>
          <w:sz w:val="20"/>
          <w:szCs w:val="20"/>
          <w:lang w:val="en-GB"/>
        </w:rPr>
      </w:pPr>
    </w:p>
    <w:p w14:paraId="3EA584BA" w14:textId="77777777" w:rsidR="00311080" w:rsidRDefault="00A809D0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EE19F78" w14:textId="77777777" w:rsidR="00311080" w:rsidRDefault="00311080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311080" w14:paraId="5C1BA5C9" w14:textId="77777777">
        <w:trPr>
          <w:trHeight w:val="20"/>
          <w:jc w:val="center"/>
        </w:trPr>
        <w:tc>
          <w:tcPr>
            <w:tcW w:w="1666" w:type="pct"/>
            <w:noWrap/>
          </w:tcPr>
          <w:p w14:paraId="60AFBEDF" w14:textId="77777777" w:rsidR="00311080" w:rsidRDefault="0031108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13A49A7" w14:textId="77777777" w:rsidR="00311080" w:rsidRDefault="00A809D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442860F0" w14:textId="40C6C5E4" w:rsidR="00311080" w:rsidRDefault="00A809D0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AC50FF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AC50FF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311080" w14:paraId="18D76AC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B3FE9E" w14:textId="77777777" w:rsidR="00311080" w:rsidRDefault="00A809D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333BAAC6" w14:textId="77777777" w:rsidR="00311080" w:rsidRDefault="00A809D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132A53" w14:textId="77777777" w:rsidR="00311080" w:rsidRDefault="00A809D0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4B7510" w14:textId="0EB7F1DE" w:rsidR="00311080" w:rsidRDefault="003438C1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6D6C885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2AEF710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278984" w14:textId="77777777" w:rsidR="00311080" w:rsidRDefault="00A809D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6D35C27" w14:textId="77777777" w:rsidR="00311080" w:rsidRDefault="00A809D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831DC9" w14:textId="77777777" w:rsidR="00311080" w:rsidRDefault="00A809D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1A64CA" w14:textId="41C68EB7" w:rsidR="00311080" w:rsidRDefault="003438C1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99958C6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0AFAA61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D01639" w14:textId="77777777" w:rsidR="00311080" w:rsidRDefault="00A809D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FF16C23" w14:textId="77777777" w:rsidR="00311080" w:rsidRDefault="00A809D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CE55F9" w14:textId="77777777" w:rsidR="00311080" w:rsidRDefault="00A809D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C53ACD" w14:textId="795DDDBD" w:rsidR="00311080" w:rsidRDefault="003438C1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A6DA25C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315231D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C2DE87" w14:textId="77777777" w:rsidR="00311080" w:rsidRDefault="00A809D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6ADFCBE3" w14:textId="77777777" w:rsidR="00311080" w:rsidRDefault="00A809D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9DC46B" w14:textId="77777777" w:rsidR="00311080" w:rsidRDefault="00A809D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850794" w14:textId="2110A502" w:rsidR="00311080" w:rsidRDefault="003438C1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3806FEA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6FE049B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4F9432" w14:textId="77777777" w:rsidR="00311080" w:rsidRDefault="00A809D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CF522BF" w14:textId="77777777" w:rsidR="00311080" w:rsidRDefault="00A809D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42D866" w14:textId="77777777" w:rsidR="00311080" w:rsidRDefault="00A809D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7480D1" w14:textId="1696EF42" w:rsidR="00311080" w:rsidRDefault="003438C1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7EC1DE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266604C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792384" w14:textId="77777777" w:rsidR="00311080" w:rsidRDefault="00A809D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454223E" w14:textId="77777777" w:rsidR="00311080" w:rsidRDefault="00A809D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B29392" w14:textId="77777777" w:rsidR="00311080" w:rsidRDefault="00A809D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D402DB" w14:textId="37656CED" w:rsidR="00311080" w:rsidRDefault="003438C1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37E7BF4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6F074A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D2F90D" w14:textId="77777777" w:rsidR="00311080" w:rsidRDefault="00A809D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2A933A0" w14:textId="77777777" w:rsidR="00311080" w:rsidRDefault="00A809D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02E5B0B" w14:textId="77777777" w:rsidR="00311080" w:rsidRDefault="00A809D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676746" w14:textId="4910918B" w:rsidR="00311080" w:rsidRDefault="003438C1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2F1BDB2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5F7F13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C6CAB9" w14:textId="77777777" w:rsidR="00311080" w:rsidRDefault="00A809D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65BD294" w14:textId="77777777" w:rsidR="00311080" w:rsidRDefault="00A809D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AA5A85" w14:textId="77777777" w:rsidR="00311080" w:rsidRDefault="00A809D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5F8997" w14:textId="1BAC6C59" w:rsidR="00311080" w:rsidRDefault="003438C1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92E47A3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4E2758B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20D20B" w14:textId="77777777" w:rsidR="00311080" w:rsidRDefault="00A809D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B26BF91" w14:textId="77777777" w:rsidR="00311080" w:rsidRDefault="00A809D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901A22" w14:textId="77777777" w:rsidR="00311080" w:rsidRDefault="00A809D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4758F3" w14:textId="40C5468F" w:rsidR="00311080" w:rsidRDefault="003438C1" w:rsidP="003438C1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B2C50DF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1D07BF0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847A24" w14:textId="77777777" w:rsidR="00311080" w:rsidRDefault="00A809D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34EA05A" w14:textId="77777777" w:rsidR="00311080" w:rsidRDefault="00A809D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6A7E66" w14:textId="77777777" w:rsidR="00311080" w:rsidRDefault="00A809D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28009DE" w14:textId="77777777" w:rsidR="00311080" w:rsidRDefault="0031108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50731F5" w14:textId="77777777" w:rsidR="00311080" w:rsidRDefault="00311080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0147992" w14:textId="6B30A693" w:rsidR="00311080" w:rsidRDefault="003438C1" w:rsidP="003438C1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C888949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6F10D74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37BBEB" w14:textId="77777777" w:rsidR="00311080" w:rsidRDefault="00A809D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E30FA70" w14:textId="77777777" w:rsidR="00311080" w:rsidRDefault="00A809D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04933F" w14:textId="77777777" w:rsidR="00311080" w:rsidRDefault="00A809D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91BBC5" w14:textId="2C23DF42" w:rsidR="00311080" w:rsidRDefault="003438C1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BDD2CE9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6C3E2DC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41EFF7A" w14:textId="77777777" w:rsidR="00311080" w:rsidRDefault="00A809D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43BD8F0" w14:textId="77777777" w:rsidR="00311080" w:rsidRDefault="00A809D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FE657F" w14:textId="77777777" w:rsidR="00311080" w:rsidRDefault="00A809D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88B212" w14:textId="7738A098" w:rsidR="00311080" w:rsidRDefault="003438C1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F243CD3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2C1581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6F6EA2" w14:textId="77777777" w:rsidR="00311080" w:rsidRDefault="00A809D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5F40502" w14:textId="77777777" w:rsidR="00311080" w:rsidRDefault="00A809D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70F47F" w14:textId="77777777" w:rsidR="00311080" w:rsidRDefault="00A809D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1606CA6" w14:textId="5275DB35" w:rsidR="00311080" w:rsidRDefault="003438C1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B350535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78D637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0744F2" w14:textId="77777777" w:rsidR="00311080" w:rsidRDefault="00A809D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1ECEB14" w14:textId="77777777" w:rsidR="00311080" w:rsidRDefault="00A809D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39033F13" w14:textId="77777777" w:rsidR="00311080" w:rsidRDefault="00A809D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C978974" w14:textId="77777777" w:rsidR="00311080" w:rsidRDefault="00A809D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8100E7" w14:textId="2F00907E" w:rsidR="00311080" w:rsidRDefault="003438C1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2C0C8EFC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12EDB7A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0DE82B" w14:textId="77777777" w:rsidR="00311080" w:rsidRDefault="00A809D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990AB24" w14:textId="77777777" w:rsidR="00311080" w:rsidRDefault="00A809D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023EAC" w14:textId="77777777" w:rsidR="00311080" w:rsidRDefault="00A809D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72B27F9" w14:textId="77777777" w:rsidR="00311080" w:rsidRDefault="00A809D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DA94CFB" w14:textId="0E6760FD" w:rsidR="00311080" w:rsidRDefault="003438C1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2FB04A3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44AC7F94" w14:textId="77777777" w:rsidR="00311080" w:rsidRDefault="00311080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28A723CA" w14:textId="77777777" w:rsidR="00311080" w:rsidRDefault="00311080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2F14B9C0" w14:textId="77777777" w:rsidR="00311080" w:rsidRDefault="00A809D0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926CB86" w14:textId="77777777" w:rsidR="00311080" w:rsidRDefault="00311080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311080" w14:paraId="76FCA84D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5AA62C" w14:textId="77777777" w:rsidR="00311080" w:rsidRDefault="0031108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0A5E5A9" w14:textId="77777777" w:rsidR="00311080" w:rsidRDefault="00A809D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7687203" w14:textId="77777777" w:rsidR="00311080" w:rsidRDefault="00311080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EAD353" w14:textId="77777777" w:rsidR="00311080" w:rsidRDefault="00A809D0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</w:t>
            </w:r>
            <w:r w:rsidRPr="00AC50FF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7BA091E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54DEF1F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5D17B19" w14:textId="77777777" w:rsidR="00311080" w:rsidRDefault="00A809D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06C41ED" w14:textId="77777777" w:rsidR="00311080" w:rsidRDefault="00311080">
            <w:pPr>
              <w:rPr>
                <w:bCs/>
                <w:sz w:val="20"/>
                <w:szCs w:val="20"/>
                <w:lang w:val="en-GB"/>
              </w:rPr>
            </w:pPr>
          </w:p>
          <w:p w14:paraId="342A04C1" w14:textId="77777777" w:rsidR="00311080" w:rsidRDefault="00A809D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B0529EB" w14:textId="77777777" w:rsidR="00311080" w:rsidRDefault="00311080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2025F2FE" w14:textId="39208857" w:rsidR="00311080" w:rsidRDefault="003438C1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6AE7ACD9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213415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F5C217" w14:textId="77777777" w:rsidR="00311080" w:rsidRDefault="00A809D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A239DA8" w14:textId="63F5D036" w:rsidR="00311080" w:rsidRDefault="00311080">
            <w:pPr>
              <w:rPr>
                <w:bCs/>
                <w:sz w:val="20"/>
                <w:szCs w:val="20"/>
                <w:lang w:val="en-GB"/>
              </w:rPr>
            </w:pPr>
          </w:p>
          <w:p w14:paraId="436423CD" w14:textId="77777777" w:rsidR="00311080" w:rsidRDefault="00A809D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3BE4D5B" w14:textId="77777777" w:rsidR="00311080" w:rsidRDefault="00311080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6AA8CC0" w14:textId="2B134527" w:rsidR="00311080" w:rsidRDefault="003438C1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37E682C8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305CC26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1AC6EF" w14:textId="77777777" w:rsidR="00311080" w:rsidRDefault="00A809D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2C4EB104" w14:textId="77777777" w:rsidR="00311080" w:rsidRDefault="00A809D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1E9B966" w14:textId="77777777" w:rsidR="00311080" w:rsidRDefault="00A809D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7A5AD0" w14:textId="32F9286B" w:rsidR="00311080" w:rsidRDefault="003438C1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Yes, it is well prepared, robust and scientifically correct.</w:t>
            </w:r>
          </w:p>
        </w:tc>
        <w:tc>
          <w:tcPr>
            <w:tcW w:w="1667" w:type="pct"/>
          </w:tcPr>
          <w:p w14:paraId="16FAD8D3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2AD6CBD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19B12FA" w14:textId="77777777" w:rsidR="00311080" w:rsidRDefault="00A809D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534030B" w14:textId="77777777" w:rsidR="00311080" w:rsidRDefault="00A809D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1765B183" w14:textId="77777777" w:rsidR="00311080" w:rsidRDefault="00311080">
            <w:pPr>
              <w:rPr>
                <w:bCs/>
                <w:sz w:val="20"/>
                <w:szCs w:val="20"/>
                <w:lang w:val="en-GB"/>
              </w:rPr>
            </w:pPr>
          </w:p>
          <w:p w14:paraId="3357B360" w14:textId="77777777" w:rsidR="00311080" w:rsidRDefault="00A809D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468939F9" w14:textId="77777777" w:rsidR="00311080" w:rsidRDefault="00311080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81E5F8" w14:textId="12FE4FD5" w:rsidR="00311080" w:rsidRDefault="008E5AC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27600CC6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23D6F68F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55DA22" w14:textId="77777777" w:rsidR="00311080" w:rsidRDefault="00A809D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19E0F96" w14:textId="77777777" w:rsidR="00311080" w:rsidRDefault="00A809D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17C8C10A" w14:textId="77777777" w:rsidR="00311080" w:rsidRDefault="00311080">
            <w:pPr>
              <w:rPr>
                <w:bCs/>
                <w:sz w:val="20"/>
                <w:szCs w:val="20"/>
                <w:lang w:val="en-GB"/>
              </w:rPr>
            </w:pPr>
          </w:p>
          <w:p w14:paraId="0BA2646B" w14:textId="77777777" w:rsidR="00311080" w:rsidRDefault="00A809D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FF310CB" w14:textId="77777777" w:rsidR="00311080" w:rsidRDefault="00311080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85A9134" w14:textId="04B374A9" w:rsidR="003438C1" w:rsidRPr="003438C1" w:rsidRDefault="003438C1" w:rsidP="003438C1">
            <w:pPr>
              <w:jc w:val="both"/>
              <w:rPr>
                <w:sz w:val="20"/>
                <w:szCs w:val="20"/>
              </w:rPr>
            </w:pPr>
            <w:r w:rsidRPr="003438C1">
              <w:rPr>
                <w:bCs/>
                <w:sz w:val="20"/>
                <w:szCs w:val="20"/>
                <w:lang w:val="en-GB"/>
              </w:rPr>
              <w:t>No, since the authors have declared that they have</w:t>
            </w:r>
            <w:r w:rsidRPr="003438C1">
              <w:rPr>
                <w:sz w:val="20"/>
                <w:szCs w:val="20"/>
              </w:rPr>
              <w:t xml:space="preserve"> appropriate Research Ethics Committee of Federal Polytechnic Kabo.</w:t>
            </w:r>
          </w:p>
          <w:p w14:paraId="5AD8373A" w14:textId="65812751" w:rsidR="00311080" w:rsidRDefault="00311080">
            <w:pPr>
              <w:contextualSpacing/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3CB9319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08BD8293" w14:textId="77777777" w:rsidR="00311080" w:rsidRDefault="00311080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024E3CB8" w14:textId="77777777" w:rsidR="00311080" w:rsidRDefault="00311080">
      <w:pP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</w:pPr>
    </w:p>
    <w:p w14:paraId="0E7C067C" w14:textId="77777777" w:rsidR="00311080" w:rsidRDefault="00311080">
      <w:pP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</w:pPr>
    </w:p>
    <w:p w14:paraId="471179E6" w14:textId="77777777" w:rsidR="00311080" w:rsidRDefault="00A809D0">
      <w:pPr>
        <w:rPr>
          <w:rFonts w:eastAsia="Arial Unicode MS"/>
          <w:b/>
          <w:bCs/>
          <w:sz w:val="20"/>
          <w:szCs w:val="20"/>
          <w:u w:val="single"/>
          <w:lang w:val="en-GB"/>
        </w:rPr>
      </w:pPr>
      <w: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  <w:t>Reviewer Details:</w:t>
      </w:r>
    </w:p>
    <w:p w14:paraId="1DBA7EB6" w14:textId="77777777" w:rsidR="00311080" w:rsidRDefault="00311080">
      <w:pPr>
        <w:rPr>
          <w:sz w:val="20"/>
          <w:szCs w:val="20"/>
          <w:lang w:val="en-GB"/>
        </w:rPr>
      </w:pPr>
    </w:p>
    <w:p w14:paraId="15683BE3" w14:textId="43111BC0" w:rsidR="006F1D24" w:rsidRDefault="006F1D24">
      <w:pPr>
        <w:rPr>
          <w:sz w:val="20"/>
          <w:szCs w:val="20"/>
          <w:lang w:val="en-GB"/>
        </w:rPr>
      </w:pPr>
      <w:r w:rsidRPr="006F1D24">
        <w:rPr>
          <w:sz w:val="20"/>
          <w:szCs w:val="20"/>
          <w:lang w:val="en-GB"/>
        </w:rPr>
        <w:t xml:space="preserve">Dr. </w:t>
      </w:r>
      <w:proofErr w:type="spellStart"/>
      <w:r w:rsidRPr="006F1D24">
        <w:rPr>
          <w:sz w:val="20"/>
          <w:szCs w:val="20"/>
          <w:lang w:val="en-GB"/>
        </w:rPr>
        <w:t>Somishon</w:t>
      </w:r>
      <w:proofErr w:type="spellEnd"/>
      <w:r w:rsidRPr="006F1D24">
        <w:rPr>
          <w:sz w:val="20"/>
          <w:szCs w:val="20"/>
          <w:lang w:val="en-GB"/>
        </w:rPr>
        <w:t xml:space="preserve"> </w:t>
      </w:r>
      <w:proofErr w:type="spellStart"/>
      <w:r w:rsidRPr="006F1D24">
        <w:rPr>
          <w:sz w:val="20"/>
          <w:szCs w:val="20"/>
          <w:lang w:val="en-GB"/>
        </w:rPr>
        <w:t>Keishing</w:t>
      </w:r>
      <w:proofErr w:type="spellEnd"/>
      <w:r>
        <w:rPr>
          <w:sz w:val="20"/>
          <w:szCs w:val="20"/>
          <w:lang w:val="en-GB"/>
        </w:rPr>
        <w:t xml:space="preserve">, </w:t>
      </w:r>
      <w:proofErr w:type="spellStart"/>
      <w:r w:rsidRPr="006F1D24">
        <w:rPr>
          <w:sz w:val="20"/>
          <w:szCs w:val="20"/>
          <w:lang w:val="en-GB"/>
        </w:rPr>
        <w:t>Dhanamanjuri</w:t>
      </w:r>
      <w:proofErr w:type="spellEnd"/>
      <w:r w:rsidRPr="006F1D24">
        <w:rPr>
          <w:sz w:val="20"/>
          <w:szCs w:val="20"/>
          <w:lang w:val="en-GB"/>
        </w:rPr>
        <w:t xml:space="preserve"> University, Manipur</w:t>
      </w:r>
      <w:r>
        <w:rPr>
          <w:sz w:val="20"/>
          <w:szCs w:val="20"/>
          <w:lang w:val="en-GB"/>
        </w:rPr>
        <w:t xml:space="preserve">, </w:t>
      </w:r>
      <w:r w:rsidRPr="006F1D24">
        <w:rPr>
          <w:sz w:val="20"/>
          <w:szCs w:val="20"/>
          <w:lang w:val="en-GB"/>
        </w:rPr>
        <w:t>India</w:t>
      </w:r>
      <w:r>
        <w:rPr>
          <w:sz w:val="20"/>
          <w:szCs w:val="20"/>
          <w:lang w:val="en-GB"/>
        </w:rPr>
        <w:t>.</w:t>
      </w:r>
    </w:p>
    <w:p w14:paraId="351CD62B" w14:textId="77777777" w:rsidR="006F1D24" w:rsidRDefault="006F1D24">
      <w:pPr>
        <w:rPr>
          <w:sz w:val="20"/>
          <w:szCs w:val="20"/>
          <w:lang w:val="en-GB"/>
        </w:rPr>
      </w:pPr>
    </w:p>
    <w:p w14:paraId="7349E38A" w14:textId="77777777" w:rsidR="006F1D24" w:rsidRDefault="006F1D24">
      <w:pPr>
        <w:rPr>
          <w:sz w:val="20"/>
          <w:szCs w:val="20"/>
          <w:lang w:val="en-GB"/>
        </w:rPr>
      </w:pPr>
    </w:p>
    <w:p w14:paraId="643FEBF0" w14:textId="77777777" w:rsidR="006F1D24" w:rsidRDefault="006F1D24">
      <w:pPr>
        <w:rPr>
          <w:sz w:val="20"/>
          <w:szCs w:val="20"/>
          <w:lang w:val="en-GB"/>
        </w:rPr>
      </w:pPr>
    </w:p>
    <w:p w14:paraId="1FC27992" w14:textId="77777777" w:rsidR="00311080" w:rsidRDefault="00311080">
      <w:pPr>
        <w:rPr>
          <w:sz w:val="20"/>
          <w:szCs w:val="20"/>
        </w:rPr>
      </w:pPr>
    </w:p>
    <w:p w14:paraId="02BE95BB" w14:textId="77777777" w:rsidR="00311080" w:rsidRDefault="00311080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sectPr w:rsidR="00311080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CC488" w14:textId="77777777" w:rsidR="009F7125" w:rsidRDefault="009F7125">
      <w:r>
        <w:separator/>
      </w:r>
    </w:p>
  </w:endnote>
  <w:endnote w:type="continuationSeparator" w:id="0">
    <w:p w14:paraId="3641A709" w14:textId="77777777" w:rsidR="009F7125" w:rsidRDefault="009F7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AB065" w14:textId="77777777" w:rsidR="00311080" w:rsidRDefault="00311080">
    <w:pPr>
      <w:pStyle w:val="Footer"/>
      <w:jc w:val="right"/>
    </w:pPr>
  </w:p>
  <w:p w14:paraId="731E00E8" w14:textId="77777777" w:rsidR="00311080" w:rsidRDefault="00A809D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6115CBE6" w14:textId="77777777" w:rsidR="00311080" w:rsidRDefault="00A809D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C3C2E11" w14:textId="77777777" w:rsidR="00311080" w:rsidRDefault="00311080">
    <w:pPr>
      <w:pStyle w:val="Footer"/>
      <w:jc w:val="right"/>
    </w:pPr>
  </w:p>
  <w:p w14:paraId="4BC01126" w14:textId="77777777" w:rsidR="00311080" w:rsidRDefault="00311080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D75C7" w14:textId="77777777" w:rsidR="009F7125" w:rsidRDefault="009F7125">
      <w:r>
        <w:separator/>
      </w:r>
    </w:p>
  </w:footnote>
  <w:footnote w:type="continuationSeparator" w:id="0">
    <w:p w14:paraId="2CE9B406" w14:textId="77777777" w:rsidR="009F7125" w:rsidRDefault="009F71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0095F" w14:textId="77777777" w:rsidR="00311080" w:rsidRDefault="00311080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EE45A14" w14:textId="77777777" w:rsidR="00311080" w:rsidRDefault="00A809D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66116643">
    <w:abstractNumId w:val="4"/>
  </w:num>
  <w:num w:numId="2" w16cid:durableId="276332045">
    <w:abstractNumId w:val="8"/>
  </w:num>
  <w:num w:numId="3" w16cid:durableId="1583030250">
    <w:abstractNumId w:val="7"/>
  </w:num>
  <w:num w:numId="4" w16cid:durableId="353457560">
    <w:abstractNumId w:val="9"/>
  </w:num>
  <w:num w:numId="5" w16cid:durableId="205801793">
    <w:abstractNumId w:val="6"/>
  </w:num>
  <w:num w:numId="6" w16cid:durableId="333846257">
    <w:abstractNumId w:val="0"/>
  </w:num>
  <w:num w:numId="7" w16cid:durableId="2122213981">
    <w:abstractNumId w:val="3"/>
  </w:num>
  <w:num w:numId="8" w16cid:durableId="1662539217">
    <w:abstractNumId w:val="11"/>
  </w:num>
  <w:num w:numId="9" w16cid:durableId="461189651">
    <w:abstractNumId w:val="10"/>
  </w:num>
  <w:num w:numId="10" w16cid:durableId="2080592182">
    <w:abstractNumId w:val="2"/>
  </w:num>
  <w:num w:numId="11" w16cid:durableId="1896966176">
    <w:abstractNumId w:val="1"/>
  </w:num>
  <w:num w:numId="12" w16cid:durableId="12625654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11080"/>
    <w:rsid w:val="000D3C48"/>
    <w:rsid w:val="001C6647"/>
    <w:rsid w:val="00283C7B"/>
    <w:rsid w:val="002D520B"/>
    <w:rsid w:val="00311080"/>
    <w:rsid w:val="0034351D"/>
    <w:rsid w:val="003438C1"/>
    <w:rsid w:val="003E0024"/>
    <w:rsid w:val="00441D84"/>
    <w:rsid w:val="00592570"/>
    <w:rsid w:val="006048FD"/>
    <w:rsid w:val="006A14D3"/>
    <w:rsid w:val="006C1CC6"/>
    <w:rsid w:val="006F1D24"/>
    <w:rsid w:val="007F767E"/>
    <w:rsid w:val="008E5AC2"/>
    <w:rsid w:val="00966D33"/>
    <w:rsid w:val="009C256D"/>
    <w:rsid w:val="009C68C8"/>
    <w:rsid w:val="009F7125"/>
    <w:rsid w:val="00A809D0"/>
    <w:rsid w:val="00AC50FF"/>
    <w:rsid w:val="00B76342"/>
    <w:rsid w:val="00D66D39"/>
    <w:rsid w:val="00E4270B"/>
    <w:rsid w:val="00E43A4F"/>
    <w:rsid w:val="00E73064"/>
    <w:rsid w:val="00FA54D7"/>
    <w:rsid w:val="00FB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D6CD75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afsat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698</Words>
  <Characters>3981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4670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1144</cp:lastModifiedBy>
  <cp:revision>47</cp:revision>
  <dcterms:created xsi:type="dcterms:W3CDTF">2026-03-24T06:15:00Z</dcterms:created>
  <dcterms:modified xsi:type="dcterms:W3CDTF">2026-10-15T06:15:00Z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