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90AA4" w:rsidRPr="0012326E" w14:paraId="7A82FDCD" w14:textId="77777777">
        <w:trPr>
          <w:trHeight w:val="20"/>
          <w:jc w:val="center"/>
        </w:trPr>
        <w:tc>
          <w:tcPr>
            <w:tcW w:w="1186" w:type="pct"/>
          </w:tcPr>
          <w:p w14:paraId="14F38483" w14:textId="77777777" w:rsidR="00690AA4" w:rsidRPr="0012326E" w:rsidRDefault="001A34F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D2F4BFD" w14:textId="77777777" w:rsidR="00690AA4" w:rsidRPr="0012326E" w:rsidRDefault="00690AA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2326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Chemical Science International</w:t>
              </w:r>
            </w:hyperlink>
          </w:p>
        </w:tc>
      </w:tr>
      <w:tr w:rsidR="00690AA4" w:rsidRPr="0012326E" w14:paraId="7F759BF7" w14:textId="77777777">
        <w:trPr>
          <w:trHeight w:val="20"/>
          <w:jc w:val="center"/>
        </w:trPr>
        <w:tc>
          <w:tcPr>
            <w:tcW w:w="1186" w:type="pct"/>
          </w:tcPr>
          <w:p w14:paraId="0E4F99F6" w14:textId="77777777" w:rsidR="00690AA4" w:rsidRPr="0012326E" w:rsidRDefault="001A34F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D228D8" w14:textId="7B8FA177" w:rsidR="00690AA4" w:rsidRPr="0012326E" w:rsidRDefault="00512B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Ms_JACSI_15801</w:t>
            </w:r>
          </w:p>
        </w:tc>
      </w:tr>
      <w:tr w:rsidR="00690AA4" w:rsidRPr="0012326E" w14:paraId="4743A2AC" w14:textId="77777777">
        <w:trPr>
          <w:trHeight w:val="20"/>
          <w:jc w:val="center"/>
        </w:trPr>
        <w:tc>
          <w:tcPr>
            <w:tcW w:w="1186" w:type="pct"/>
          </w:tcPr>
          <w:p w14:paraId="5DED4718" w14:textId="77777777" w:rsidR="00690AA4" w:rsidRPr="0012326E" w:rsidRDefault="001A34F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2CD4100" w14:textId="56202CF9" w:rsidR="00690AA4" w:rsidRPr="0012326E" w:rsidRDefault="00512B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A View on β-1,4-Chitosan crosslinking to Tripolyphosphate-Zinc Oxide (CTPP-</w:t>
            </w:r>
            <w:proofErr w:type="spellStart"/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ZnO</w:t>
            </w:r>
            <w:proofErr w:type="spellEnd"/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Nanomaterials in </w:t>
            </w:r>
            <w:proofErr w:type="spellStart"/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Bionanocomposite</w:t>
            </w:r>
            <w:proofErr w:type="spellEnd"/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Ecofilm</w:t>
            </w:r>
            <w:proofErr w:type="spellEnd"/>
          </w:p>
        </w:tc>
      </w:tr>
      <w:tr w:rsidR="00690AA4" w:rsidRPr="0012326E" w14:paraId="0724FC2B" w14:textId="77777777">
        <w:trPr>
          <w:trHeight w:val="20"/>
          <w:jc w:val="center"/>
        </w:trPr>
        <w:tc>
          <w:tcPr>
            <w:tcW w:w="1186" w:type="pct"/>
          </w:tcPr>
          <w:p w14:paraId="08C47C20" w14:textId="77777777" w:rsidR="00690AA4" w:rsidRPr="0012326E" w:rsidRDefault="001A34F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FEECC6A" w14:textId="3FCD406B" w:rsidR="00690AA4" w:rsidRPr="0012326E" w:rsidRDefault="00177C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79A6AB5" w14:textId="77777777" w:rsidR="00690AA4" w:rsidRPr="0012326E" w:rsidRDefault="00690AA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9FC7D05" w14:textId="77777777" w:rsidR="00690AA4" w:rsidRPr="0012326E" w:rsidRDefault="001A34F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2326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2326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654E56F" w14:textId="77777777" w:rsidR="00690AA4" w:rsidRPr="0012326E" w:rsidRDefault="00690AA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90AA4" w:rsidRPr="0012326E" w14:paraId="6268DD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F2AB25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9C596C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A1F59CD" w14:textId="77777777" w:rsidR="00690AA4" w:rsidRPr="0012326E" w:rsidRDefault="001A34F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2326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2326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FC4F7F3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213CCE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F6EE48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203710" w14:textId="77777777" w:rsidR="00690AA4" w:rsidRPr="0012326E" w:rsidRDefault="001A34F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DED6B35" w14:textId="01F1375E" w:rsidR="00690AA4" w:rsidRPr="0012326E" w:rsidRDefault="00774D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An attempt has been made to combine organic with inorganic membranes through ionic crosslinking. The experimental method has </w:t>
            </w:r>
            <w:r w:rsidR="00F27294"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been </w:t>
            </w: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used electrostatic interaction. Extensive research papers have been consulted.</w:t>
            </w:r>
          </w:p>
        </w:tc>
        <w:tc>
          <w:tcPr>
            <w:tcW w:w="1667" w:type="pct"/>
          </w:tcPr>
          <w:p w14:paraId="3836969D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67D95A" w14:textId="77777777" w:rsidR="00690AA4" w:rsidRPr="0012326E" w:rsidRDefault="00690AA4">
      <w:pPr>
        <w:rPr>
          <w:rFonts w:ascii="Arial" w:hAnsi="Arial" w:cs="Arial"/>
          <w:sz w:val="20"/>
          <w:szCs w:val="20"/>
          <w:lang w:val="en-GB"/>
        </w:rPr>
      </w:pPr>
    </w:p>
    <w:p w14:paraId="570A185A" w14:textId="77777777" w:rsidR="00690AA4" w:rsidRPr="0012326E" w:rsidRDefault="001A34F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2326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955198D" w14:textId="77777777" w:rsidR="00690AA4" w:rsidRPr="0012326E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90AA4" w:rsidRPr="0012326E" w14:paraId="6399F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1FC6F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E95D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3EE9A15" w14:textId="2C8D1254" w:rsidR="00690AA4" w:rsidRPr="0012326E" w:rsidRDefault="001A34F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2326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7761" w:rsidRPr="0012326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7761" w:rsidRPr="0012326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90AA4" w:rsidRPr="0012326E" w14:paraId="2B3B28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A050F5" w14:textId="77777777" w:rsidR="00690AA4" w:rsidRPr="0012326E" w:rsidRDefault="001A34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54E8439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33418C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664C3B" w14:textId="472350A5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87725D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46345A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7DA6B7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A718256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1FE7F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AD4580" w14:textId="30D9ACB3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50009E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6E9F31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922D43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DF4F63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F55FF4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6F0F6D" w14:textId="29C311F1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AF7EC6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6B40B0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AE2DA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EDC759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056871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8478FD" w14:textId="3B9405E5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2255C2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5BCCC1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CA3F5F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8EDF635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B08CD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5D6721" w14:textId="38B2F6A3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4A41D8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3B7F38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2EEB41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803FB8B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D60905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4D2AA" w14:textId="44AC99E4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B2B965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2A9A6C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4742F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209E699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E045E9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E6DCAC" w14:textId="559EB6A9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ACBB4E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24CF07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01A3C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90B1422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0603A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486A76" w14:textId="5A43197D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928FF18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499E36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E78EF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5249B6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27945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34814" w14:textId="5B35B437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000CBFB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6EC1B8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912C98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D68B1AA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4968E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7C0B096" w14:textId="77777777" w:rsidR="00690AA4" w:rsidRPr="0012326E" w:rsidRDefault="00690A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6432CA7" w14:textId="77777777" w:rsidR="00690AA4" w:rsidRPr="0012326E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14EB6C" w14:textId="364F79B9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983F50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535FF5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E04646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F4ADBD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BA2259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C47F61" w14:textId="21FD7C96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579E48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0B6F07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52F101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FF47F44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C32D9F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B9DF0A" w14:textId="14A139D2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AE57E8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1E1A99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0418C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C5F7597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F2AF9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907BE2" w14:textId="0833F107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ED5675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35275E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864D26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44A99B3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F73B45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9BEB4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205C3CC" w14:textId="4BB254D0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356317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177848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FF7C3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6B0C954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8A561" w14:textId="77777777" w:rsidR="00690AA4" w:rsidRPr="0012326E" w:rsidRDefault="001A34F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5D82D5" w14:textId="77777777" w:rsidR="00690AA4" w:rsidRPr="0012326E" w:rsidRDefault="001A34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710450" w14:textId="136C7D0B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5BF504D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79AF5F" w14:textId="77777777" w:rsidR="00690AA4" w:rsidRPr="0012326E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49B8B6" w14:textId="77777777" w:rsidR="00690AA4" w:rsidRPr="0012326E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E3FF8DC" w14:textId="77777777" w:rsidR="00690AA4" w:rsidRPr="0012326E" w:rsidRDefault="001A34F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2326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73AC220" w14:textId="77777777" w:rsidR="00690AA4" w:rsidRPr="0012326E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90AA4" w:rsidRPr="0012326E" w14:paraId="4EF03A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3613ED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A73DD1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FB6925" w14:textId="77777777" w:rsidR="00690AA4" w:rsidRPr="0012326E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FD91B2" w14:textId="77777777" w:rsidR="00690AA4" w:rsidRPr="0012326E" w:rsidRDefault="001A34F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2326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2326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2326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CCB5106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194219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71306" w14:textId="77777777" w:rsidR="00690AA4" w:rsidRPr="0012326E" w:rsidRDefault="001A34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771BEC6" w14:textId="77777777" w:rsidR="00690AA4" w:rsidRPr="0012326E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B0737E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4B8025" w14:textId="77777777" w:rsidR="00690AA4" w:rsidRPr="0012326E" w:rsidRDefault="00690AA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07FB6FA" w14:textId="7659B127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9B5CC1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14306B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EB58B3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AB68C71" w14:textId="3C9951A6" w:rsidR="00690AA4" w:rsidRPr="0012326E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36947C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EB0CD3" w14:textId="77777777" w:rsidR="00690AA4" w:rsidRPr="0012326E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C1D6" w14:textId="6339098F" w:rsidR="00690AA4" w:rsidRPr="0012326E" w:rsidRDefault="00774D0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B3F7A5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624A9D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86CF93" w14:textId="77777777" w:rsidR="00690AA4" w:rsidRPr="0012326E" w:rsidRDefault="001A34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232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D600AF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2E521F4" w14:textId="77777777" w:rsidR="00690AA4" w:rsidRPr="0012326E" w:rsidRDefault="001A34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4D2FED5" w14:textId="77777777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55B0041" w14:textId="77777777" w:rsidR="008B772D" w:rsidRPr="0012326E" w:rsidRDefault="008B772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F25773B" w14:textId="1A340B37" w:rsidR="008B772D" w:rsidRPr="0012326E" w:rsidRDefault="008B772D" w:rsidP="008B77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sz w:val="20"/>
                <w:szCs w:val="20"/>
                <w:lang w:val="en-GB"/>
              </w:rPr>
              <w:t>The manuscript needs grammar-check and polishing of style</w:t>
            </w:r>
            <w:r w:rsidR="00AD2E7F" w:rsidRPr="0012326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3B5C066C" w14:textId="77777777" w:rsidR="008B772D" w:rsidRPr="0012326E" w:rsidRDefault="008B772D" w:rsidP="008B77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sz w:val="20"/>
                <w:szCs w:val="20"/>
                <w:lang w:val="en-GB"/>
              </w:rPr>
              <w:t>Uniformity in font-size would be better.</w:t>
            </w:r>
          </w:p>
          <w:p w14:paraId="4B54422A" w14:textId="4C834C0C" w:rsidR="008B772D" w:rsidRPr="0012326E" w:rsidRDefault="008B772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7B2BC2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35F66F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985419" w14:textId="77777777" w:rsidR="00690AA4" w:rsidRPr="0012326E" w:rsidRDefault="001A34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DF313A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70585C" w14:textId="77777777" w:rsidR="00690AA4" w:rsidRPr="0012326E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FA968A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6E132A" w14:textId="77777777" w:rsidR="00690AA4" w:rsidRPr="0012326E" w:rsidRDefault="00690A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E1DC71" w14:textId="6149DDAC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ED2BF01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2326E" w14:paraId="141CDC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0EBF21" w14:textId="77777777" w:rsidR="00690AA4" w:rsidRPr="0012326E" w:rsidRDefault="001A34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C72F6E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734BA8" w14:textId="77777777" w:rsidR="00690AA4" w:rsidRPr="0012326E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2A2474" w14:textId="77777777" w:rsidR="00690AA4" w:rsidRPr="0012326E" w:rsidRDefault="001A34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3C5475E" w14:textId="77777777" w:rsidR="00690AA4" w:rsidRPr="0012326E" w:rsidRDefault="00690A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4F90BB" w14:textId="065E74E9" w:rsidR="00690AA4" w:rsidRPr="0012326E" w:rsidRDefault="00774D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326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1701686" w14:textId="77777777" w:rsidR="00690AA4" w:rsidRPr="0012326E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6DBF6A" w14:textId="77777777" w:rsidR="0012326E" w:rsidRPr="0012326E" w:rsidRDefault="0012326E" w:rsidP="0012326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3554FC0" w14:textId="77777777" w:rsidR="0012326E" w:rsidRPr="0012326E" w:rsidRDefault="0012326E" w:rsidP="0012326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2326E">
        <w:rPr>
          <w:rFonts w:ascii="Arial" w:hAnsi="Arial" w:cs="Arial"/>
          <w:b/>
          <w:u w:val="single"/>
        </w:rPr>
        <w:t>Reviewer details:</w:t>
      </w:r>
    </w:p>
    <w:p w14:paraId="0AE1578A" w14:textId="77777777" w:rsidR="0012326E" w:rsidRPr="0012326E" w:rsidRDefault="0012326E" w:rsidP="0012326E">
      <w:pPr>
        <w:rPr>
          <w:rFonts w:ascii="Arial" w:hAnsi="Arial" w:cs="Arial"/>
          <w:sz w:val="20"/>
          <w:szCs w:val="20"/>
        </w:rPr>
      </w:pPr>
      <w:r w:rsidRPr="0012326E">
        <w:rPr>
          <w:rFonts w:ascii="Arial" w:hAnsi="Arial" w:cs="Arial"/>
          <w:color w:val="000000"/>
          <w:sz w:val="20"/>
          <w:szCs w:val="20"/>
        </w:rPr>
        <w:t>Francis P Xavier, Loyola College</w:t>
      </w:r>
      <w:r w:rsidRPr="0012326E">
        <w:rPr>
          <w:rFonts w:ascii="Arial" w:hAnsi="Arial" w:cs="Arial"/>
          <w:sz w:val="20"/>
          <w:szCs w:val="20"/>
        </w:rPr>
        <w:t xml:space="preserve">, </w:t>
      </w:r>
      <w:r w:rsidRPr="0012326E">
        <w:rPr>
          <w:rFonts w:ascii="Arial" w:hAnsi="Arial" w:cs="Arial"/>
          <w:color w:val="000000"/>
          <w:sz w:val="20"/>
          <w:szCs w:val="20"/>
        </w:rPr>
        <w:t>India</w:t>
      </w:r>
    </w:p>
    <w:p w14:paraId="3237D82F" w14:textId="77777777" w:rsidR="00690AA4" w:rsidRPr="0012326E" w:rsidRDefault="00690AA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90AA4" w:rsidRPr="0012326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2E32A" w14:textId="77777777" w:rsidR="00BF2985" w:rsidRDefault="00BF2985">
      <w:r>
        <w:separator/>
      </w:r>
    </w:p>
  </w:endnote>
  <w:endnote w:type="continuationSeparator" w:id="0">
    <w:p w14:paraId="194B1852" w14:textId="77777777" w:rsidR="00BF2985" w:rsidRDefault="00BF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613" w14:textId="77777777" w:rsidR="00690AA4" w:rsidRDefault="00690AA4">
    <w:pPr>
      <w:pStyle w:val="Footer"/>
      <w:jc w:val="right"/>
    </w:pPr>
  </w:p>
  <w:p w14:paraId="7E2561BF" w14:textId="77777777" w:rsidR="00690AA4" w:rsidRDefault="001A34F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B23DD56" w14:textId="77777777" w:rsidR="00690AA4" w:rsidRDefault="001A34F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9EF1D50" w14:textId="77777777" w:rsidR="00690AA4" w:rsidRDefault="00690AA4">
    <w:pPr>
      <w:pStyle w:val="Footer"/>
      <w:jc w:val="right"/>
    </w:pPr>
  </w:p>
  <w:p w14:paraId="55443D49" w14:textId="77777777" w:rsidR="00690AA4" w:rsidRDefault="00690AA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8101A" w14:textId="77777777" w:rsidR="00BF2985" w:rsidRDefault="00BF2985">
      <w:r>
        <w:separator/>
      </w:r>
    </w:p>
  </w:footnote>
  <w:footnote w:type="continuationSeparator" w:id="0">
    <w:p w14:paraId="430351A5" w14:textId="77777777" w:rsidR="00BF2985" w:rsidRDefault="00BF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6AFC" w14:textId="77777777" w:rsidR="00690AA4" w:rsidRDefault="00690AA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66B31AA" w14:textId="77777777" w:rsidR="00690AA4" w:rsidRDefault="001A34F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9973427">
    <w:abstractNumId w:val="4"/>
  </w:num>
  <w:num w:numId="2" w16cid:durableId="1831601098">
    <w:abstractNumId w:val="8"/>
  </w:num>
  <w:num w:numId="3" w16cid:durableId="1029917006">
    <w:abstractNumId w:val="7"/>
  </w:num>
  <w:num w:numId="4" w16cid:durableId="1477532641">
    <w:abstractNumId w:val="9"/>
  </w:num>
  <w:num w:numId="5" w16cid:durableId="1670984549">
    <w:abstractNumId w:val="6"/>
  </w:num>
  <w:num w:numId="6" w16cid:durableId="1499731483">
    <w:abstractNumId w:val="0"/>
  </w:num>
  <w:num w:numId="7" w16cid:durableId="1478180672">
    <w:abstractNumId w:val="3"/>
  </w:num>
  <w:num w:numId="8" w16cid:durableId="1752920663">
    <w:abstractNumId w:val="11"/>
  </w:num>
  <w:num w:numId="9" w16cid:durableId="2070030628">
    <w:abstractNumId w:val="10"/>
  </w:num>
  <w:num w:numId="10" w16cid:durableId="6450987">
    <w:abstractNumId w:val="2"/>
  </w:num>
  <w:num w:numId="11" w16cid:durableId="1881505423">
    <w:abstractNumId w:val="1"/>
  </w:num>
  <w:num w:numId="12" w16cid:durableId="578097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A4"/>
    <w:rsid w:val="00070E4B"/>
    <w:rsid w:val="00086E94"/>
    <w:rsid w:val="0009252D"/>
    <w:rsid w:val="0012326E"/>
    <w:rsid w:val="001747A6"/>
    <w:rsid w:val="00177CC8"/>
    <w:rsid w:val="001A34F8"/>
    <w:rsid w:val="003D0EE7"/>
    <w:rsid w:val="003D522A"/>
    <w:rsid w:val="003E0024"/>
    <w:rsid w:val="00420FEA"/>
    <w:rsid w:val="00512B6D"/>
    <w:rsid w:val="005711FC"/>
    <w:rsid w:val="00656462"/>
    <w:rsid w:val="00690AA4"/>
    <w:rsid w:val="006D295E"/>
    <w:rsid w:val="00774D05"/>
    <w:rsid w:val="00795720"/>
    <w:rsid w:val="00810FDC"/>
    <w:rsid w:val="008B772D"/>
    <w:rsid w:val="008D5B0F"/>
    <w:rsid w:val="00923D8E"/>
    <w:rsid w:val="00A21382"/>
    <w:rsid w:val="00A36BF8"/>
    <w:rsid w:val="00AD2E7F"/>
    <w:rsid w:val="00BF2985"/>
    <w:rsid w:val="00C10F42"/>
    <w:rsid w:val="00C51075"/>
    <w:rsid w:val="00CD5664"/>
    <w:rsid w:val="00D7621A"/>
    <w:rsid w:val="00D830A7"/>
    <w:rsid w:val="00DD0818"/>
    <w:rsid w:val="00E67761"/>
    <w:rsid w:val="00F2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7DEC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2326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c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15</cp:revision>
  <dcterms:created xsi:type="dcterms:W3CDTF">2026-09-27T11:14:00Z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