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023E5" w:rsidRPr="00C9658E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7777777" w:rsidR="00C023E5" w:rsidRPr="00C9658E" w:rsidRDefault="00C6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C9658E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9658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C9658E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C9658E" w:rsidRDefault="00C6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66128108" w:rsidR="00C023E5" w:rsidRPr="00C9658E" w:rsidRDefault="00153C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Ms_AJOPSS_15785</w:t>
            </w:r>
          </w:p>
        </w:tc>
      </w:tr>
      <w:tr w:rsidR="00C023E5" w:rsidRPr="00C9658E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C9658E" w:rsidRDefault="00C6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2FC3C3AC" w:rsidR="00C023E5" w:rsidRPr="00C9658E" w:rsidRDefault="00153C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A study on Apple cultivation in local Environment of Adilabad Forest Region and it's potentiality</w:t>
            </w:r>
          </w:p>
        </w:tc>
      </w:tr>
      <w:tr w:rsidR="00C023E5" w:rsidRPr="00C9658E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C9658E" w:rsidRDefault="00C6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C9658E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CD10651" w14:textId="77777777" w:rsidR="00C023E5" w:rsidRPr="00C9658E" w:rsidRDefault="00C023E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9EC0474" w14:textId="77777777" w:rsidR="00C023E5" w:rsidRPr="00C9658E" w:rsidRDefault="00C6476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9658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9658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C9658E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023E5" w:rsidRPr="00C9658E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C9658E" w:rsidRDefault="00C6476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965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58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C9658E" w:rsidRDefault="00C6476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7B3EF819" w:rsidR="00C023E5" w:rsidRPr="00C9658E" w:rsidRDefault="00E4381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consider that the manuscript addresses a relevant topic regarding the potential cultivation of low-chill apple varieties in Adilabad. Assessing climatic conditions, soil, and water resources is useful for evaluating regional suitability. The study could serve as a basis for future field research; however, in my opinion, field validation is necessary to confirm the preliminary results.</w:t>
            </w:r>
          </w:p>
        </w:tc>
        <w:tc>
          <w:tcPr>
            <w:tcW w:w="1667" w:type="pct"/>
          </w:tcPr>
          <w:p w14:paraId="2A849E4F" w14:textId="4493425A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8A2281" w14:textId="77777777" w:rsidR="00C023E5" w:rsidRPr="00C9658E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C9658E" w:rsidRDefault="00C6476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9658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C9658E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023E5" w:rsidRPr="00C9658E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C9658E" w:rsidRDefault="00C6476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58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C9658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C9658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C9658E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C9658E" w:rsidRDefault="00C6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33FB9A5D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EFBC505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04D04E5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761BE597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FF47BA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5EE76FEF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84489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09816607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073505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6FA2BF45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98E461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47A613CD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2D0C12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713E4667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FCFB90F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66B8EA0D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33805CF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17E53B9E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BE0746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C9658E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C9658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1EE81FB1" w:rsidR="00E43814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1C95F9C1" w14:textId="155D2D6B" w:rsidR="00E43814" w:rsidRPr="00C9658E" w:rsidRDefault="00E43814" w:rsidP="00E438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2A411D4" w14:textId="2A5F7636" w:rsidR="00E43814" w:rsidRPr="00C9658E" w:rsidRDefault="00E43814" w:rsidP="00E438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46BA2E" w14:textId="5F48826A" w:rsidR="00C023E5" w:rsidRPr="00C9658E" w:rsidRDefault="00E43814" w:rsidP="00E43814">
            <w:pPr>
              <w:tabs>
                <w:tab w:val="left" w:pos="1624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2663C45D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6A85B2E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A2FC6" w14:textId="6FC80246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57A0DC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5C4B07A5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6996AE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4166D76B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5C0BD2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7381DC42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E2688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C9658E" w:rsidRDefault="00C6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C9658E" w:rsidRDefault="00C6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48098D01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DB1D7C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C9658E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C9658E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C9658E" w:rsidRDefault="00C6476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658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D2EEA" w14:textId="77777777" w:rsidR="00C023E5" w:rsidRPr="00C9658E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023E5" w:rsidRPr="00C9658E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C9658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C9658E" w:rsidRDefault="00C6476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965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9658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9658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25F6C6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C023E5" w:rsidRPr="00C9658E" w:rsidRDefault="00C6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C023E5" w:rsidRPr="00C9658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C023E5" w:rsidRPr="00C9658E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8E0105" w14:textId="093CB60F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I believe the title should be revised for clarity and grammatical correctness, and should better reflect the preliminary nature of the current study.</w:t>
            </w:r>
          </w:p>
        </w:tc>
        <w:tc>
          <w:tcPr>
            <w:tcW w:w="1667" w:type="pct"/>
          </w:tcPr>
          <w:p w14:paraId="09CA038C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74FF0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4714E40" w:rsidR="00C023E5" w:rsidRPr="00C9658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4F952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C023E5" w:rsidRPr="00C9658E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2DB937" w14:textId="5E9F29E2" w:rsidR="00C023E5" w:rsidRPr="00C9658E" w:rsidRDefault="00E438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276FF6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146A7E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C023E5" w:rsidRPr="00C9658E" w:rsidRDefault="00C647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965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C023E5" w:rsidRPr="00C9658E" w:rsidRDefault="00C6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EE904B5" w14:textId="77777777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In this study, the primary focus is on using simulated data to derive suitability scores and site-variety classifications. The methodology and the preliminary nature of these results should be explained more clearly so that the essence of the study can be understood.</w:t>
            </w:r>
          </w:p>
          <w:p w14:paraId="2E090E9A" w14:textId="77777777" w:rsidR="003B3D80" w:rsidRPr="00C9658E" w:rsidRDefault="003B3D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C81FD7E" w14:textId="77777777" w:rsidR="003B3D80" w:rsidRPr="00C9658E" w:rsidRDefault="003B3D80" w:rsidP="003B3D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sz w:val="20"/>
                <w:szCs w:val="20"/>
                <w:lang w:val="en-GB"/>
              </w:rPr>
              <w:t>I consider the subject addressed in this paper to be relevant; however, substantial methodological clarifications are required, particularly regarding the use of simulated data and the interpretation of results concerning adequacy.</w:t>
            </w:r>
          </w:p>
          <w:p w14:paraId="27CC9245" w14:textId="149B89CD" w:rsidR="003B3D80" w:rsidRPr="00C9658E" w:rsidRDefault="003B3D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141B5C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21894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C023E5" w:rsidRPr="00C9658E" w:rsidRDefault="00C6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C023E5" w:rsidRPr="00C9658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C023E5" w:rsidRPr="00C9658E" w:rsidRDefault="00C023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657CB8" w14:textId="2DE96BFC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spellStart"/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Yes,but</w:t>
            </w:r>
            <w:proofErr w:type="spellEnd"/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it can be improved</w:t>
            </w:r>
          </w:p>
        </w:tc>
        <w:tc>
          <w:tcPr>
            <w:tcW w:w="1667" w:type="pct"/>
          </w:tcPr>
          <w:p w14:paraId="376E679A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C9658E" w14:paraId="175AE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C023E5" w:rsidRPr="00C9658E" w:rsidRDefault="00C6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C023E5" w:rsidRPr="00C9658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C023E5" w:rsidRPr="00C9658E" w:rsidRDefault="00C6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C023E5" w:rsidRPr="00C9658E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E7C2F" w14:textId="6C2A87A8" w:rsidR="00C023E5" w:rsidRPr="00C9658E" w:rsidRDefault="00E438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58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BEF8C7" w14:textId="77777777" w:rsidR="00C023E5" w:rsidRPr="00C9658E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2CCEE3" w14:textId="77777777" w:rsidR="00C9658E" w:rsidRPr="00C9658E" w:rsidRDefault="00C9658E" w:rsidP="00C9658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7099CEE" w14:textId="77777777" w:rsidR="00C9658E" w:rsidRPr="00C9658E" w:rsidRDefault="00C9658E" w:rsidP="00C9658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9658E">
        <w:rPr>
          <w:rFonts w:ascii="Arial" w:hAnsi="Arial" w:cs="Arial"/>
          <w:b/>
          <w:u w:val="single"/>
        </w:rPr>
        <w:t>Reviewer details:</w:t>
      </w:r>
    </w:p>
    <w:p w14:paraId="16D60E5C" w14:textId="77777777" w:rsidR="00C9658E" w:rsidRPr="00C9658E" w:rsidRDefault="00C9658E" w:rsidP="00C9658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CF1A63B" w14:textId="77777777" w:rsidR="00C9658E" w:rsidRPr="00C9658E" w:rsidRDefault="00C9658E" w:rsidP="00C9658E">
      <w:pPr>
        <w:rPr>
          <w:rFonts w:ascii="Arial" w:hAnsi="Arial" w:cs="Arial"/>
          <w:sz w:val="20"/>
          <w:szCs w:val="20"/>
        </w:rPr>
      </w:pPr>
      <w:r w:rsidRPr="00C9658E">
        <w:rPr>
          <w:rFonts w:ascii="Arial" w:hAnsi="Arial" w:cs="Arial"/>
          <w:sz w:val="20"/>
          <w:szCs w:val="20"/>
        </w:rPr>
        <w:t>.</w:t>
      </w:r>
      <w:r w:rsidRPr="00C9658E">
        <w:rPr>
          <w:rFonts w:ascii="Arial" w:hAnsi="Arial" w:cs="Arial"/>
          <w:color w:val="000000"/>
          <w:sz w:val="20"/>
          <w:szCs w:val="20"/>
        </w:rPr>
        <w:t xml:space="preserve"> Irina Maria Morar, University of Agricultural Sciences and Veterinary Medicine of Cluj-Napoca,  Romania</w:t>
      </w:r>
      <w:r w:rsidRPr="00C9658E">
        <w:rPr>
          <w:rFonts w:ascii="Arial" w:hAnsi="Arial" w:cs="Arial"/>
          <w:color w:val="000000"/>
          <w:sz w:val="20"/>
          <w:szCs w:val="20"/>
        </w:rPr>
        <w:br/>
      </w:r>
    </w:p>
    <w:p w14:paraId="1513E533" w14:textId="77777777" w:rsidR="00C023E5" w:rsidRPr="00C9658E" w:rsidRDefault="00C023E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023E5" w:rsidRPr="00C9658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5B65" w14:textId="77777777" w:rsidR="00745B2D" w:rsidRDefault="00745B2D">
      <w:r>
        <w:separator/>
      </w:r>
    </w:p>
  </w:endnote>
  <w:endnote w:type="continuationSeparator" w:id="0">
    <w:p w14:paraId="40D8B5B3" w14:textId="77777777" w:rsidR="00745B2D" w:rsidRDefault="0074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3CD9E3D8" w:rsidR="00C023E5" w:rsidRDefault="00C6476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25730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2573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BB0BF7" w14:textId="77777777" w:rsidR="00C023E5" w:rsidRDefault="00C6476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4478" w14:textId="77777777" w:rsidR="00745B2D" w:rsidRDefault="00745B2D">
      <w:r>
        <w:separator/>
      </w:r>
    </w:p>
  </w:footnote>
  <w:footnote w:type="continuationSeparator" w:id="0">
    <w:p w14:paraId="62CB6684" w14:textId="77777777" w:rsidR="00745B2D" w:rsidRDefault="00745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C6476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1393814">
    <w:abstractNumId w:val="4"/>
  </w:num>
  <w:num w:numId="2" w16cid:durableId="2004429112">
    <w:abstractNumId w:val="8"/>
  </w:num>
  <w:num w:numId="3" w16cid:durableId="1746295644">
    <w:abstractNumId w:val="7"/>
  </w:num>
  <w:num w:numId="4" w16cid:durableId="829980073">
    <w:abstractNumId w:val="9"/>
  </w:num>
  <w:num w:numId="5" w16cid:durableId="1964655385">
    <w:abstractNumId w:val="6"/>
  </w:num>
  <w:num w:numId="6" w16cid:durableId="1771511011">
    <w:abstractNumId w:val="0"/>
  </w:num>
  <w:num w:numId="7" w16cid:durableId="1006594205">
    <w:abstractNumId w:val="3"/>
  </w:num>
  <w:num w:numId="8" w16cid:durableId="2086221328">
    <w:abstractNumId w:val="11"/>
  </w:num>
  <w:num w:numId="9" w16cid:durableId="1704863966">
    <w:abstractNumId w:val="10"/>
  </w:num>
  <w:num w:numId="10" w16cid:durableId="1677270542">
    <w:abstractNumId w:val="2"/>
  </w:num>
  <w:num w:numId="11" w16cid:durableId="1497458065">
    <w:abstractNumId w:val="1"/>
  </w:num>
  <w:num w:numId="12" w16cid:durableId="1346177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3E5"/>
    <w:rsid w:val="0003613C"/>
    <w:rsid w:val="00153C2C"/>
    <w:rsid w:val="00225730"/>
    <w:rsid w:val="002F11C9"/>
    <w:rsid w:val="003A4D17"/>
    <w:rsid w:val="003B3D80"/>
    <w:rsid w:val="003E3E34"/>
    <w:rsid w:val="00400A11"/>
    <w:rsid w:val="00415EEB"/>
    <w:rsid w:val="004175B2"/>
    <w:rsid w:val="004E72FC"/>
    <w:rsid w:val="006F7582"/>
    <w:rsid w:val="00706072"/>
    <w:rsid w:val="00745B2D"/>
    <w:rsid w:val="007834FE"/>
    <w:rsid w:val="007974FF"/>
    <w:rsid w:val="0083467F"/>
    <w:rsid w:val="0092266D"/>
    <w:rsid w:val="00B528B9"/>
    <w:rsid w:val="00C023E5"/>
    <w:rsid w:val="00C367D7"/>
    <w:rsid w:val="00C56AC5"/>
    <w:rsid w:val="00C64765"/>
    <w:rsid w:val="00C73B4F"/>
    <w:rsid w:val="00C9658E"/>
    <w:rsid w:val="00D7213B"/>
    <w:rsid w:val="00E24CC7"/>
    <w:rsid w:val="00E43814"/>
    <w:rsid w:val="00F95D9B"/>
    <w:rsid w:val="00FA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9658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9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6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2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</cp:revision>
  <dcterms:created xsi:type="dcterms:W3CDTF">2026-09-25T08:35:00Z</dcterms:created>
  <dcterms:modified xsi:type="dcterms:W3CDTF">2026-09-28T09:07:00Z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