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2454C" w14:textId="77777777" w:rsidR="009344F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A6B3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654DD88" w14:textId="53BD2C2F" w:rsidR="005C2F77" w:rsidRPr="006A6B31" w:rsidRDefault="005C2F77" w:rsidP="009344FF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ptos" w:hAnsi="Aptos"/>
          <w:color w:val="000000"/>
          <w:shd w:val="clear" w:color="auto" w:fill="FFFFFF"/>
        </w:rPr>
        <w:t>Please accept this paper. </w:t>
      </w:r>
    </w:p>
    <w:p w14:paraId="6BE36E00" w14:textId="77777777" w:rsidR="00A77F75" w:rsidRPr="006A6B3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A6B3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8DD2ED8" w14:textId="60584587" w:rsidR="008B1BA8" w:rsidRPr="008B1BA8" w:rsidRDefault="008B1BA8" w:rsidP="008B1BA8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8B1BA8">
        <w:rPr>
          <w:rFonts w:ascii="Cambria" w:eastAsia="Times New Roman" w:hAnsi="Cambria" w:cs="Arial"/>
          <w:sz w:val="24"/>
          <w:szCs w:val="24"/>
          <w:lang w:val="en-US"/>
        </w:rPr>
        <w:t>Dr. Stan Weeber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8B1BA8">
        <w:rPr>
          <w:rFonts w:ascii="Cambria" w:eastAsia="Times New Roman" w:hAnsi="Cambria" w:cs="Arial"/>
          <w:sz w:val="24"/>
          <w:szCs w:val="24"/>
          <w:lang w:val="en-US"/>
        </w:rPr>
        <w:t>McNeese State University, USA</w:t>
      </w:r>
    </w:p>
    <w:p w14:paraId="7879A4F3" w14:textId="78C151B5" w:rsidR="006A6B31" w:rsidRPr="006A6B31" w:rsidRDefault="006A6B31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A6B31" w:rsidRPr="006A6B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B5F9A"/>
    <w:rsid w:val="002C0B2C"/>
    <w:rsid w:val="00444032"/>
    <w:rsid w:val="005C2F77"/>
    <w:rsid w:val="006A6B31"/>
    <w:rsid w:val="008B1BA8"/>
    <w:rsid w:val="009344FF"/>
    <w:rsid w:val="009F328F"/>
    <w:rsid w:val="00A72896"/>
    <w:rsid w:val="00A77F75"/>
    <w:rsid w:val="00E9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4315D"/>
  <w15:docId w15:val="{03313A42-194F-4AC7-8546-9C25155D4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6</cp:revision>
  <dcterms:created xsi:type="dcterms:W3CDTF">2025-02-19T08:37:00Z</dcterms:created>
  <dcterms:modified xsi:type="dcterms:W3CDTF">2026-09-17T08:50:00Z</dcterms:modified>
</cp:coreProperties>
</file>