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BF370" w14:textId="77777777" w:rsidR="009344FF" w:rsidRPr="00DB1A0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B1A0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4806564" w14:textId="4B8ADEA5" w:rsidR="00DB1A00" w:rsidRPr="00DB1A00" w:rsidRDefault="00DB1A00" w:rsidP="009344FF">
      <w:pPr>
        <w:rPr>
          <w:rFonts w:ascii="Arial" w:hAnsi="Arial" w:cs="Arial"/>
          <w:sz w:val="20"/>
          <w:szCs w:val="20"/>
        </w:rPr>
      </w:pPr>
      <w:r w:rsidRPr="00DB1A00">
        <w:rPr>
          <w:rFonts w:ascii="Arial" w:hAnsi="Arial" w:cs="Arial"/>
          <w:sz w:val="20"/>
          <w:szCs w:val="20"/>
        </w:rPr>
        <w:t>There is some inconsistency in the paragraphing style throughout the manuscript. I recommend harmonising the paragraphing to ensure consistency and improve the overall presentation</w:t>
      </w:r>
      <w:r w:rsidR="00E40D36">
        <w:rPr>
          <w:rFonts w:ascii="Arial" w:hAnsi="Arial" w:cs="Arial"/>
          <w:sz w:val="20"/>
          <w:szCs w:val="20"/>
        </w:rPr>
        <w:t>.</w:t>
      </w:r>
    </w:p>
    <w:p w14:paraId="1C06D1DA" w14:textId="661640F9" w:rsidR="009344FF" w:rsidRPr="00DB1A00" w:rsidRDefault="00AC30AC" w:rsidP="009344FF">
      <w:pPr>
        <w:rPr>
          <w:rFonts w:ascii="Arial" w:hAnsi="Arial" w:cs="Arial"/>
          <w:sz w:val="20"/>
          <w:szCs w:val="20"/>
        </w:rPr>
      </w:pPr>
      <w:r w:rsidRPr="00DB1A00">
        <w:rPr>
          <w:rFonts w:ascii="Arial" w:hAnsi="Arial" w:cs="Arial"/>
          <w:sz w:val="20"/>
          <w:szCs w:val="20"/>
        </w:rPr>
        <w:t>The manuscript should be suitable for publication</w:t>
      </w:r>
      <w:r w:rsidR="00DB1A00">
        <w:rPr>
          <w:rFonts w:ascii="Arial" w:hAnsi="Arial" w:cs="Arial"/>
          <w:sz w:val="20"/>
          <w:szCs w:val="20"/>
        </w:rPr>
        <w:t>.</w:t>
      </w:r>
    </w:p>
    <w:p w14:paraId="4CAD5A95" w14:textId="77777777" w:rsidR="0008643B" w:rsidRPr="00DB1A0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B1A0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FDE18C0" w14:textId="239D63B5" w:rsidR="00AC30AC" w:rsidRPr="00DB1A00" w:rsidRDefault="00AC30AC" w:rsidP="009344FF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DB1A00">
        <w:rPr>
          <w:rFonts w:ascii="Arial" w:hAnsi="Arial" w:cs="Arial"/>
          <w:sz w:val="20"/>
          <w:szCs w:val="20"/>
        </w:rPr>
        <w:t>Dr. Ndaleh Wozerou Nghonjuyi, University of Buea, Cameroon</w:t>
      </w:r>
    </w:p>
    <w:sectPr w:rsidR="00AC30AC" w:rsidRPr="00DB1A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643B"/>
    <w:rsid w:val="002C0B2C"/>
    <w:rsid w:val="009344FF"/>
    <w:rsid w:val="009F328F"/>
    <w:rsid w:val="00A72896"/>
    <w:rsid w:val="00AC30AC"/>
    <w:rsid w:val="00BD65FC"/>
    <w:rsid w:val="00DB1A00"/>
    <w:rsid w:val="00E40D36"/>
    <w:rsid w:val="00F5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88AC9"/>
  <w15:docId w15:val="{8BC396B0-C120-4E27-849D-AC44D71F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2026-10-01T06:05:00Z</dcterms:modified>
</cp:coreProperties>
</file>