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E31F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63EA05A" w14:textId="37D7FD9C" w:rsidR="009344FF" w:rsidRDefault="00952E32" w:rsidP="009344FF">
      <w:r w:rsidRPr="00952E32">
        <w:t>Accept</w:t>
      </w:r>
    </w:p>
    <w:p w14:paraId="2B9A6035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DE45E52" w14:textId="3EFF4F96" w:rsidR="00952E32" w:rsidRPr="00952E32" w:rsidRDefault="00952E32" w:rsidP="00952E3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952E32">
        <w:rPr>
          <w:rFonts w:ascii="Cambria" w:eastAsia="Times New Roman" w:hAnsi="Cambria" w:cs="Arial"/>
          <w:sz w:val="24"/>
          <w:szCs w:val="24"/>
          <w:lang w:val="en-US"/>
        </w:rPr>
        <w:t>Dr. Ho Soon Min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952E32">
        <w:rPr>
          <w:rFonts w:ascii="Cambria" w:eastAsia="Times New Roman" w:hAnsi="Cambria" w:cs="Arial"/>
          <w:sz w:val="24"/>
          <w:szCs w:val="24"/>
          <w:lang w:val="en-US"/>
        </w:rPr>
        <w:t>INTI International University,</w:t>
      </w:r>
      <w:r w:rsidRPr="00952E32">
        <w:t xml:space="preserve"> </w:t>
      </w:r>
      <w:r w:rsidRPr="00952E32">
        <w:rPr>
          <w:rFonts w:ascii="Cambria" w:eastAsia="Times New Roman" w:hAnsi="Cambria" w:cs="Arial"/>
          <w:sz w:val="24"/>
          <w:szCs w:val="24"/>
          <w:lang w:val="en-US"/>
        </w:rPr>
        <w:t>Malaysia</w:t>
      </w:r>
    </w:p>
    <w:p w14:paraId="66E5A58C" w14:textId="77777777" w:rsidR="00952E32" w:rsidRPr="009344FF" w:rsidRDefault="00952E32" w:rsidP="009344FF">
      <w:pPr>
        <w:rPr>
          <w:b/>
          <w:u w:val="single"/>
        </w:rPr>
      </w:pPr>
    </w:p>
    <w:sectPr w:rsidR="00952E3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B734C"/>
    <w:rsid w:val="009344FF"/>
    <w:rsid w:val="00952E32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D3D98"/>
  <w15:docId w15:val="{80BDD080-778F-4557-A7C2-1AC0C77B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2026-10-03T12:52:00Z</dcterms:modified>
</cp:coreProperties>
</file>