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0FB8" w14:textId="77777777" w:rsidR="00513B6B" w:rsidRPr="00957E41" w:rsidRDefault="00513B6B" w:rsidP="0006362F">
      <w:pPr>
        <w:jc w:val="both"/>
        <w:rPr>
          <w:b/>
          <w:bCs/>
        </w:rPr>
      </w:pPr>
      <w:r w:rsidRPr="00957E41">
        <w:rPr>
          <w:b/>
          <w:bCs/>
        </w:rPr>
        <w:t xml:space="preserve">Case report </w:t>
      </w:r>
    </w:p>
    <w:p w14:paraId="730BBB7D" w14:textId="77777777" w:rsidR="00513B6B" w:rsidRPr="00957E41" w:rsidRDefault="00513B6B" w:rsidP="0006362F">
      <w:pPr>
        <w:jc w:val="both"/>
        <w:rPr>
          <w:b/>
          <w:bCs/>
        </w:rPr>
      </w:pPr>
    </w:p>
    <w:p w14:paraId="514D7F5A" w14:textId="77777777" w:rsidR="009B177E" w:rsidRPr="009B177E" w:rsidRDefault="009B177E" w:rsidP="009B177E">
      <w:pPr>
        <w:spacing w:line="256" w:lineRule="auto"/>
        <w:jc w:val="both"/>
        <w:rPr>
          <w:rFonts w:ascii="Calibri" w:eastAsia="Calibri" w:hAnsi="Calibri" w:cs="Times New Roman"/>
          <w:b/>
          <w:bCs/>
          <w:sz w:val="32"/>
          <w:szCs w:val="32"/>
        </w:rPr>
      </w:pPr>
      <w:r w:rsidRPr="009B177E">
        <w:rPr>
          <w:rFonts w:ascii="Calibri" w:eastAsia="Calibri" w:hAnsi="Calibri" w:cs="Times New Roman"/>
          <w:b/>
          <w:bCs/>
          <w:sz w:val="32"/>
          <w:szCs w:val="32"/>
        </w:rPr>
        <w:t xml:space="preserve">Multiple </w:t>
      </w:r>
      <w:proofErr w:type="spellStart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>Trichoadenomas</w:t>
      </w:r>
      <w:proofErr w:type="spellEnd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 xml:space="preserve"> of the </w:t>
      </w:r>
      <w:proofErr w:type="gramStart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>Legs:</w:t>
      </w:r>
      <w:proofErr w:type="gramEnd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proofErr w:type="spellStart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>Clinical</w:t>
      </w:r>
      <w:proofErr w:type="spellEnd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 xml:space="preserve"> and </w:t>
      </w:r>
      <w:proofErr w:type="spellStart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>Dermoscopic</w:t>
      </w:r>
      <w:proofErr w:type="spellEnd"/>
      <w:r w:rsidRPr="009B177E">
        <w:rPr>
          <w:rFonts w:ascii="Calibri" w:eastAsia="Calibri" w:hAnsi="Calibri" w:cs="Times New Roman"/>
          <w:b/>
          <w:bCs/>
          <w:sz w:val="32"/>
          <w:szCs w:val="32"/>
        </w:rPr>
        <w:t xml:space="preserve"> Case Report</w:t>
      </w:r>
    </w:p>
    <w:p w14:paraId="2E02972A" w14:textId="77777777" w:rsidR="00FB1B98" w:rsidRDefault="00FB1B98" w:rsidP="0006362F">
      <w:pPr>
        <w:ind w:left="360"/>
        <w:jc w:val="both"/>
        <w:rPr>
          <w:b/>
          <w:bCs/>
        </w:rPr>
      </w:pPr>
    </w:p>
    <w:p w14:paraId="346DDFF4" w14:textId="77777777" w:rsidR="00065CF1" w:rsidRPr="00957E41" w:rsidRDefault="00065CF1" w:rsidP="0006362F">
      <w:pPr>
        <w:ind w:left="360"/>
        <w:jc w:val="both"/>
        <w:rPr>
          <w:b/>
          <w:bCs/>
        </w:rPr>
      </w:pPr>
    </w:p>
    <w:p w14:paraId="7635683B" w14:textId="77777777" w:rsidR="008F2043" w:rsidRPr="00715442" w:rsidRDefault="008F2043" w:rsidP="00715442">
      <w:pPr>
        <w:jc w:val="both"/>
        <w:rPr>
          <w:b/>
          <w:bCs/>
        </w:rPr>
      </w:pPr>
      <w:r w:rsidRPr="00715442">
        <w:rPr>
          <w:b/>
          <w:bCs/>
        </w:rPr>
        <w:t xml:space="preserve">Abstract  </w:t>
      </w:r>
    </w:p>
    <w:p w14:paraId="061F5D1B" w14:textId="2F4E7378" w:rsidR="008F2043" w:rsidRDefault="00715442" w:rsidP="00715442">
      <w:pPr>
        <w:jc w:val="both"/>
      </w:pPr>
      <w:proofErr w:type="spellStart"/>
      <w:r>
        <w:t>Trichoadenoma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uncommon</w:t>
      </w:r>
      <w:proofErr w:type="spellEnd"/>
      <w:r>
        <w:t xml:space="preserve"> </w:t>
      </w:r>
      <w:proofErr w:type="spellStart"/>
      <w:r>
        <w:t>benign</w:t>
      </w:r>
      <w:proofErr w:type="spellEnd"/>
      <w:r>
        <w:t xml:space="preserve"> </w:t>
      </w:r>
      <w:proofErr w:type="spellStart"/>
      <w:r>
        <w:t>adnexal</w:t>
      </w:r>
      <w:proofErr w:type="spellEnd"/>
      <w:r>
        <w:t xml:space="preserve"> </w:t>
      </w:r>
      <w:proofErr w:type="spellStart"/>
      <w:r>
        <w:t>tumour</w:t>
      </w:r>
      <w:proofErr w:type="spellEnd"/>
      <w:r>
        <w:t xml:space="preserve"> of </w:t>
      </w:r>
      <w:proofErr w:type="spellStart"/>
      <w:r>
        <w:t>follicular</w:t>
      </w:r>
      <w:proofErr w:type="spellEnd"/>
      <w:r>
        <w:t xml:space="preserve"> </w:t>
      </w:r>
      <w:proofErr w:type="spellStart"/>
      <w:r>
        <w:t>origin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as a </w:t>
      </w:r>
      <w:proofErr w:type="spellStart"/>
      <w:r>
        <w:t>solitary</w:t>
      </w:r>
      <w:proofErr w:type="spellEnd"/>
      <w:r>
        <w:t>, slow-</w:t>
      </w:r>
      <w:proofErr w:type="spellStart"/>
      <w:r>
        <w:t>growing</w:t>
      </w:r>
      <w:proofErr w:type="spellEnd"/>
      <w:r>
        <w:t xml:space="preserve"> nodule,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 on the face. Multiple </w:t>
      </w:r>
      <w:proofErr w:type="spellStart"/>
      <w:r>
        <w:t>lesions</w:t>
      </w:r>
      <w:proofErr w:type="spellEnd"/>
      <w:r>
        <w:t xml:space="preserve"> and </w:t>
      </w:r>
      <w:proofErr w:type="spellStart"/>
      <w:r>
        <w:t>involvement</w:t>
      </w:r>
      <w:proofErr w:type="spellEnd"/>
      <w:r>
        <w:t xml:space="preserve"> of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limbs</w:t>
      </w:r>
      <w:proofErr w:type="spellEnd"/>
      <w:r>
        <w:t xml:space="preserve"> are </w:t>
      </w:r>
      <w:proofErr w:type="spellStart"/>
      <w:r>
        <w:t>unusual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complicate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recognition </w:t>
      </w:r>
      <w:proofErr w:type="spellStart"/>
      <w:r>
        <w:t>because</w:t>
      </w:r>
      <w:proofErr w:type="spellEnd"/>
      <w:r>
        <w:t xml:space="preserve"> the </w:t>
      </w:r>
      <w:proofErr w:type="spellStart"/>
      <w:r>
        <w:t>external</w:t>
      </w:r>
      <w:proofErr w:type="spellEnd"/>
      <w:r>
        <w:t xml:space="preserve"> </w:t>
      </w:r>
      <w:proofErr w:type="spellStart"/>
      <w:r>
        <w:t>appearance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nonspecific</w:t>
      </w:r>
      <w:proofErr w:type="spellEnd"/>
      <w:r>
        <w:t xml:space="preserve">. This case report </w:t>
      </w:r>
      <w:proofErr w:type="spellStart"/>
      <w:r>
        <w:t>describes</w:t>
      </w:r>
      <w:proofErr w:type="spellEnd"/>
      <w:r>
        <w:t xml:space="preserve"> a 42-year-old patient </w:t>
      </w:r>
      <w:proofErr w:type="spellStart"/>
      <w:r>
        <w:t>with</w:t>
      </w:r>
      <w:proofErr w:type="spellEnd"/>
      <w:r>
        <w:t xml:space="preserve">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multiple </w:t>
      </w:r>
      <w:proofErr w:type="spellStart"/>
      <w:r>
        <w:t>asymptomatic</w:t>
      </w:r>
      <w:proofErr w:type="spellEnd"/>
      <w:r>
        <w:t xml:space="preserve"> </w:t>
      </w:r>
      <w:proofErr w:type="spellStart"/>
      <w:r>
        <w:t>yellowish</w:t>
      </w:r>
      <w:proofErr w:type="spellEnd"/>
      <w:r>
        <w:t xml:space="preserve"> </w:t>
      </w:r>
      <w:proofErr w:type="spellStart"/>
      <w:r>
        <w:t>papulocystic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on </w:t>
      </w:r>
      <w:proofErr w:type="spellStart"/>
      <w:r>
        <w:t>both</w:t>
      </w:r>
      <w:proofErr w:type="spellEnd"/>
      <w:r>
        <w:t xml:space="preserve"> legs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evolved</w:t>
      </w:r>
      <w:proofErr w:type="spellEnd"/>
      <w:r>
        <w:t xml:space="preserve"> </w:t>
      </w:r>
      <w:proofErr w:type="spellStart"/>
      <w:r>
        <w:t>progressively</w:t>
      </w:r>
      <w:proofErr w:type="spellEnd"/>
      <w:r>
        <w:t xml:space="preserve"> over one </w:t>
      </w:r>
      <w:proofErr w:type="spellStart"/>
      <w:r>
        <w:t>year</w:t>
      </w:r>
      <w:proofErr w:type="spellEnd"/>
      <w:r>
        <w:t xml:space="preserve">. The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bilateral</w:t>
      </w:r>
      <w:proofErr w:type="spellEnd"/>
      <w:r>
        <w:t xml:space="preserve"> and </w:t>
      </w:r>
      <w:proofErr w:type="spellStart"/>
      <w:r>
        <w:t>located</w:t>
      </w:r>
      <w:proofErr w:type="spellEnd"/>
      <w:r>
        <w:t xml:space="preserve"> on the </w:t>
      </w:r>
      <w:proofErr w:type="spellStart"/>
      <w:r>
        <w:t>extensor</w:t>
      </w:r>
      <w:proofErr w:type="spellEnd"/>
      <w:r>
        <w:t xml:space="preserve"> surfaces of the legs. </w:t>
      </w:r>
      <w:proofErr w:type="spellStart"/>
      <w:r>
        <w:t>Dermoscopic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demonstrated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, </w:t>
      </w:r>
      <w:proofErr w:type="spellStart"/>
      <w:r>
        <w:t>grouped</w:t>
      </w:r>
      <w:proofErr w:type="spellEnd"/>
      <w:r>
        <w:t xml:space="preserve">, </w:t>
      </w:r>
      <w:proofErr w:type="spellStart"/>
      <w:r>
        <w:t>rounded</w:t>
      </w:r>
      <w:proofErr w:type="spellEnd"/>
      <w:r>
        <w:t xml:space="preserve">, </w:t>
      </w:r>
      <w:proofErr w:type="spellStart"/>
      <w:r>
        <w:t>poorly</w:t>
      </w:r>
      <w:proofErr w:type="spellEnd"/>
      <w:r>
        <w:t xml:space="preserve"> </w:t>
      </w:r>
      <w:proofErr w:type="spellStart"/>
      <w:r>
        <w:t>demarcated</w:t>
      </w:r>
      <w:proofErr w:type="spellEnd"/>
      <w:r>
        <w:t xml:space="preserve"> </w:t>
      </w:r>
      <w:proofErr w:type="spellStart"/>
      <w:r>
        <w:t>yellowish</w:t>
      </w:r>
      <w:proofErr w:type="spellEnd"/>
      <w:r>
        <w:t xml:space="preserve"> areas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flaky</w:t>
      </w:r>
      <w:proofErr w:type="spellEnd"/>
      <w:r>
        <w:t xml:space="preserve"> </w:t>
      </w:r>
      <w:proofErr w:type="spellStart"/>
      <w:r>
        <w:t>appearance</w:t>
      </w:r>
      <w:proofErr w:type="spellEnd"/>
      <w:r>
        <w:t xml:space="preserve">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few </w:t>
      </w:r>
      <w:proofErr w:type="spellStart"/>
      <w:r>
        <w:t>serpiginous</w:t>
      </w:r>
      <w:proofErr w:type="spellEnd"/>
      <w:r>
        <w:t xml:space="preserve"> </w:t>
      </w:r>
      <w:proofErr w:type="spellStart"/>
      <w:r>
        <w:t>vessels</w:t>
      </w:r>
      <w:proofErr w:type="spellEnd"/>
      <w:r>
        <w:t xml:space="preserve">.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trichoadenoma</w:t>
      </w:r>
      <w:proofErr w:type="spellEnd"/>
      <w:r>
        <w:t xml:space="preserve">, </w:t>
      </w:r>
      <w:proofErr w:type="spellStart"/>
      <w:r>
        <w:t>showing</w:t>
      </w:r>
      <w:proofErr w:type="spellEnd"/>
      <w:r>
        <w:t xml:space="preserve"> an </w:t>
      </w:r>
      <w:proofErr w:type="spellStart"/>
      <w:r>
        <w:t>adnexal</w:t>
      </w:r>
      <w:proofErr w:type="spellEnd"/>
      <w:r>
        <w:t xml:space="preserve"> </w:t>
      </w:r>
      <w:proofErr w:type="spellStart"/>
      <w:r>
        <w:t>tumour</w:t>
      </w:r>
      <w:proofErr w:type="spellEnd"/>
      <w:r>
        <w:t xml:space="preserve"> </w:t>
      </w:r>
      <w:proofErr w:type="spellStart"/>
      <w:r>
        <w:t>composed</w:t>
      </w:r>
      <w:proofErr w:type="spellEnd"/>
      <w:r>
        <w:t xml:space="preserve"> of multiple </w:t>
      </w:r>
      <w:proofErr w:type="spellStart"/>
      <w:r>
        <w:t>keratin-filled</w:t>
      </w:r>
      <w:proofErr w:type="spellEnd"/>
      <w:r>
        <w:t xml:space="preserve"> </w:t>
      </w:r>
      <w:proofErr w:type="spellStart"/>
      <w:r>
        <w:t>cystic</w:t>
      </w:r>
      <w:proofErr w:type="spellEnd"/>
      <w:r>
        <w:t xml:space="preserve"> structures </w:t>
      </w:r>
      <w:proofErr w:type="spellStart"/>
      <w:r>
        <w:t>containing</w:t>
      </w:r>
      <w:proofErr w:type="spellEnd"/>
      <w:r>
        <w:t xml:space="preserve"> </w:t>
      </w:r>
      <w:proofErr w:type="spellStart"/>
      <w:r>
        <w:t>lamellar</w:t>
      </w:r>
      <w:proofErr w:type="spellEnd"/>
      <w:r>
        <w:t xml:space="preserve"> </w:t>
      </w:r>
      <w:proofErr w:type="spellStart"/>
      <w:r>
        <w:t>keratin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a focal </w:t>
      </w:r>
      <w:proofErr w:type="spellStart"/>
      <w:r>
        <w:t>foreign</w:t>
      </w:r>
      <w:proofErr w:type="spellEnd"/>
      <w:r>
        <w:t xml:space="preserve">-body-type </w:t>
      </w:r>
      <w:proofErr w:type="spellStart"/>
      <w:r>
        <w:t>reaction</w:t>
      </w:r>
      <w:proofErr w:type="spellEnd"/>
      <w:r>
        <w:t xml:space="preserve">. The </w:t>
      </w:r>
      <w:proofErr w:type="spellStart"/>
      <w:r>
        <w:t>cysts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lined</w:t>
      </w:r>
      <w:proofErr w:type="spellEnd"/>
      <w:r>
        <w:t xml:space="preserve"> by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epidermal</w:t>
      </w:r>
      <w:proofErr w:type="spellEnd"/>
      <w:r>
        <w:t xml:space="preserve"> </w:t>
      </w:r>
      <w:proofErr w:type="spellStart"/>
      <w:r>
        <w:t>epithelium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the </w:t>
      </w:r>
      <w:proofErr w:type="spellStart"/>
      <w:r>
        <w:t>surrounding</w:t>
      </w:r>
      <w:proofErr w:type="spellEnd"/>
      <w:r>
        <w:t xml:space="preserve"> connective tissue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fibroinflammatory</w:t>
      </w:r>
      <w:proofErr w:type="spellEnd"/>
      <w:r>
        <w:t xml:space="preserve"> changes. The </w:t>
      </w:r>
      <w:proofErr w:type="spellStart"/>
      <w:r>
        <w:t>bilateral</w:t>
      </w:r>
      <w:proofErr w:type="spellEnd"/>
      <w:r>
        <w:t xml:space="preserve"> </w:t>
      </w:r>
      <w:proofErr w:type="spellStart"/>
      <w:r>
        <w:t>multiplicity</w:t>
      </w:r>
      <w:proofErr w:type="spellEnd"/>
      <w:r>
        <w:t xml:space="preserve"> and </w:t>
      </w:r>
      <w:proofErr w:type="spellStart"/>
      <w:r>
        <w:t>lower</w:t>
      </w:r>
      <w:proofErr w:type="spellEnd"/>
      <w:r>
        <w:t xml:space="preserve">-leg distribution </w:t>
      </w:r>
      <w:proofErr w:type="spellStart"/>
      <w:r>
        <w:t>represent</w:t>
      </w:r>
      <w:proofErr w:type="spellEnd"/>
      <w:r>
        <w:t xml:space="preserve"> an </w:t>
      </w:r>
      <w:proofErr w:type="spellStart"/>
      <w:r>
        <w:t>unusual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. </w:t>
      </w:r>
      <w:proofErr w:type="spellStart"/>
      <w:r>
        <w:t>Dermoscopy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supportive</w:t>
      </w:r>
      <w:proofErr w:type="spellEnd"/>
      <w:r>
        <w:t xml:space="preserve"> </w:t>
      </w:r>
      <w:proofErr w:type="spellStart"/>
      <w:r>
        <w:t>morphological</w:t>
      </w:r>
      <w:proofErr w:type="spellEnd"/>
      <w:r>
        <w:t xml:space="preserve"> information, but the </w:t>
      </w:r>
      <w:proofErr w:type="spellStart"/>
      <w:r>
        <w:t>observed</w:t>
      </w:r>
      <w:proofErr w:type="spellEnd"/>
      <w:r>
        <w:t xml:space="preserve"> structures are not </w:t>
      </w:r>
      <w:proofErr w:type="spellStart"/>
      <w:r>
        <w:t>specific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</w:t>
      </w:r>
      <w:proofErr w:type="spellStart"/>
      <w:r>
        <w:t>overlap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adnexal</w:t>
      </w:r>
      <w:proofErr w:type="spellEnd"/>
      <w:r>
        <w:t xml:space="preserve"> </w:t>
      </w:r>
      <w:proofErr w:type="spellStart"/>
      <w:r>
        <w:t>tumours</w:t>
      </w:r>
      <w:proofErr w:type="spellEnd"/>
      <w:r>
        <w:t xml:space="preserve"> and basal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carcinoma</w:t>
      </w:r>
      <w:proofErr w:type="spellEnd"/>
      <w:r>
        <w:t xml:space="preserve"> </w:t>
      </w:r>
      <w:proofErr w:type="spellStart"/>
      <w:r>
        <w:t>mimickers</w:t>
      </w:r>
      <w:proofErr w:type="spellEnd"/>
      <w:r>
        <w:t xml:space="preserve">. This case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emphasises</w:t>
      </w:r>
      <w:proofErr w:type="spellEnd"/>
      <w:r>
        <w:t xml:space="preserve"> the value of </w:t>
      </w:r>
      <w:proofErr w:type="spellStart"/>
      <w:r>
        <w:t>clinical</w:t>
      </w:r>
      <w:proofErr w:type="spellEnd"/>
      <w:r>
        <w:t xml:space="preserve">, </w:t>
      </w:r>
      <w:proofErr w:type="spellStart"/>
      <w:r>
        <w:t>dermoscopic</w:t>
      </w:r>
      <w:proofErr w:type="spellEnd"/>
      <w:r>
        <w:t xml:space="preserve">, and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correlation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confirming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essential for </w:t>
      </w:r>
      <w:proofErr w:type="spellStart"/>
      <w:r>
        <w:t>accurate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>.</w:t>
      </w:r>
    </w:p>
    <w:p w14:paraId="1F965A6D" w14:textId="53CFD377" w:rsidR="00715442" w:rsidRDefault="00715442" w:rsidP="00715442">
      <w:pPr>
        <w:pStyle w:val="pdq2pgselectionanchorcontainer"/>
      </w:pPr>
      <w:proofErr w:type="gramStart"/>
      <w:r w:rsidRPr="00715442">
        <w:rPr>
          <w:b/>
          <w:bCs/>
        </w:rPr>
        <w:t>Keywords:</w:t>
      </w:r>
      <w:proofErr w:type="gramEnd"/>
      <w:r>
        <w:t xml:space="preserve"> </w:t>
      </w:r>
      <w:proofErr w:type="spellStart"/>
      <w:proofErr w:type="gramStart"/>
      <w:r w:rsidRPr="00715442">
        <w:rPr>
          <w:rStyle w:val="Strong"/>
          <w:b w:val="0"/>
          <w:bCs w:val="0"/>
        </w:rPr>
        <w:t>Trichoadenoma</w:t>
      </w:r>
      <w:proofErr w:type="spellEnd"/>
      <w:r w:rsidRPr="00715442">
        <w:rPr>
          <w:rStyle w:val="Strong"/>
          <w:b w:val="0"/>
          <w:bCs w:val="0"/>
        </w:rPr>
        <w:t>;</w:t>
      </w:r>
      <w:proofErr w:type="gramEnd"/>
      <w:r w:rsidRPr="00715442">
        <w:rPr>
          <w:rStyle w:val="Strong"/>
          <w:b w:val="0"/>
          <w:bCs w:val="0"/>
        </w:rPr>
        <w:t xml:space="preserve"> </w:t>
      </w:r>
      <w:proofErr w:type="spellStart"/>
      <w:r w:rsidRPr="00715442">
        <w:rPr>
          <w:rStyle w:val="Strong"/>
          <w:b w:val="0"/>
          <w:bCs w:val="0"/>
        </w:rPr>
        <w:t>cutaneous</w:t>
      </w:r>
      <w:proofErr w:type="spellEnd"/>
      <w:r w:rsidRPr="00715442">
        <w:rPr>
          <w:rStyle w:val="Strong"/>
          <w:b w:val="0"/>
          <w:bCs w:val="0"/>
        </w:rPr>
        <w:t xml:space="preserve"> </w:t>
      </w:r>
      <w:proofErr w:type="spellStart"/>
      <w:r w:rsidRPr="00715442">
        <w:rPr>
          <w:rStyle w:val="Strong"/>
          <w:b w:val="0"/>
          <w:bCs w:val="0"/>
        </w:rPr>
        <w:t>adnexal</w:t>
      </w:r>
      <w:proofErr w:type="spellEnd"/>
      <w:r w:rsidRPr="00715442">
        <w:rPr>
          <w:rStyle w:val="Strong"/>
          <w:b w:val="0"/>
          <w:bCs w:val="0"/>
        </w:rPr>
        <w:t xml:space="preserve"> </w:t>
      </w:r>
      <w:proofErr w:type="spellStart"/>
      <w:proofErr w:type="gramStart"/>
      <w:r w:rsidRPr="00715442">
        <w:rPr>
          <w:rStyle w:val="Strong"/>
          <w:b w:val="0"/>
          <w:bCs w:val="0"/>
        </w:rPr>
        <w:t>tumour</w:t>
      </w:r>
      <w:proofErr w:type="spellEnd"/>
      <w:r w:rsidRPr="00715442">
        <w:rPr>
          <w:rStyle w:val="Strong"/>
          <w:b w:val="0"/>
          <w:bCs w:val="0"/>
        </w:rPr>
        <w:t>;</w:t>
      </w:r>
      <w:proofErr w:type="gramEnd"/>
      <w:r w:rsidRPr="00715442">
        <w:rPr>
          <w:rStyle w:val="Strong"/>
          <w:b w:val="0"/>
          <w:bCs w:val="0"/>
        </w:rPr>
        <w:t xml:space="preserve"> </w:t>
      </w:r>
      <w:proofErr w:type="spellStart"/>
      <w:r w:rsidRPr="00715442">
        <w:rPr>
          <w:rStyle w:val="Strong"/>
          <w:b w:val="0"/>
          <w:bCs w:val="0"/>
        </w:rPr>
        <w:t>follicular</w:t>
      </w:r>
      <w:proofErr w:type="spellEnd"/>
      <w:r w:rsidRPr="00715442">
        <w:rPr>
          <w:rStyle w:val="Strong"/>
          <w:b w:val="0"/>
          <w:bCs w:val="0"/>
        </w:rPr>
        <w:t xml:space="preserve"> </w:t>
      </w:r>
      <w:proofErr w:type="spellStart"/>
      <w:proofErr w:type="gramStart"/>
      <w:r w:rsidRPr="00715442">
        <w:rPr>
          <w:rStyle w:val="Strong"/>
          <w:b w:val="0"/>
          <w:bCs w:val="0"/>
        </w:rPr>
        <w:t>tumour</w:t>
      </w:r>
      <w:proofErr w:type="spellEnd"/>
      <w:r w:rsidRPr="00715442">
        <w:rPr>
          <w:rStyle w:val="Strong"/>
          <w:b w:val="0"/>
          <w:bCs w:val="0"/>
        </w:rPr>
        <w:t>;</w:t>
      </w:r>
      <w:proofErr w:type="gramEnd"/>
      <w:r w:rsidRPr="00715442">
        <w:rPr>
          <w:rStyle w:val="Strong"/>
          <w:b w:val="0"/>
          <w:bCs w:val="0"/>
        </w:rPr>
        <w:t xml:space="preserve"> </w:t>
      </w:r>
      <w:proofErr w:type="spellStart"/>
      <w:r w:rsidRPr="00715442">
        <w:rPr>
          <w:rStyle w:val="Strong"/>
          <w:b w:val="0"/>
          <w:bCs w:val="0"/>
        </w:rPr>
        <w:t>papulocystic</w:t>
      </w:r>
      <w:proofErr w:type="spellEnd"/>
      <w:r w:rsidRPr="00715442">
        <w:rPr>
          <w:rStyle w:val="Strong"/>
          <w:b w:val="0"/>
          <w:bCs w:val="0"/>
        </w:rPr>
        <w:t xml:space="preserve"> </w:t>
      </w:r>
      <w:proofErr w:type="spellStart"/>
      <w:proofErr w:type="gramStart"/>
      <w:r w:rsidRPr="00715442">
        <w:rPr>
          <w:rStyle w:val="Strong"/>
          <w:b w:val="0"/>
          <w:bCs w:val="0"/>
        </w:rPr>
        <w:t>lesions</w:t>
      </w:r>
      <w:proofErr w:type="spellEnd"/>
      <w:r w:rsidRPr="00715442">
        <w:rPr>
          <w:rStyle w:val="Strong"/>
          <w:b w:val="0"/>
          <w:bCs w:val="0"/>
        </w:rPr>
        <w:t>;</w:t>
      </w:r>
      <w:proofErr w:type="gramEnd"/>
      <w:r w:rsidRPr="00715442">
        <w:rPr>
          <w:rStyle w:val="Strong"/>
          <w:b w:val="0"/>
          <w:bCs w:val="0"/>
        </w:rPr>
        <w:t xml:space="preserve"> </w:t>
      </w:r>
      <w:proofErr w:type="spellStart"/>
      <w:r w:rsidRPr="00715442">
        <w:rPr>
          <w:rStyle w:val="Strong"/>
          <w:b w:val="0"/>
          <w:bCs w:val="0"/>
        </w:rPr>
        <w:t>bilateral</w:t>
      </w:r>
      <w:proofErr w:type="spellEnd"/>
      <w:r w:rsidRPr="00715442">
        <w:rPr>
          <w:rStyle w:val="Strong"/>
          <w:b w:val="0"/>
          <w:bCs w:val="0"/>
        </w:rPr>
        <w:t xml:space="preserve"> leg </w:t>
      </w:r>
      <w:proofErr w:type="spellStart"/>
      <w:r w:rsidRPr="00715442">
        <w:rPr>
          <w:rStyle w:val="Strong"/>
          <w:b w:val="0"/>
          <w:bCs w:val="0"/>
        </w:rPr>
        <w:t>lesions</w:t>
      </w:r>
      <w:proofErr w:type="spellEnd"/>
      <w:r>
        <w:rPr>
          <w:rStyle w:val="Strong"/>
          <w:b w:val="0"/>
          <w:bCs w:val="0"/>
        </w:rPr>
        <w:t xml:space="preserve">, </w:t>
      </w:r>
      <w:proofErr w:type="spellStart"/>
      <w:r w:rsidRPr="00715442">
        <w:rPr>
          <w:rStyle w:val="Strong"/>
          <w:b w:val="0"/>
          <w:bCs w:val="0"/>
        </w:rPr>
        <w:t>infundibulocystic</w:t>
      </w:r>
      <w:proofErr w:type="spellEnd"/>
      <w:r w:rsidRPr="00715442">
        <w:rPr>
          <w:rStyle w:val="Strong"/>
          <w:b w:val="0"/>
          <w:bCs w:val="0"/>
        </w:rPr>
        <w:t xml:space="preserve"> </w:t>
      </w:r>
      <w:proofErr w:type="gramStart"/>
      <w:r w:rsidRPr="00715442">
        <w:rPr>
          <w:rStyle w:val="Strong"/>
          <w:b w:val="0"/>
          <w:bCs w:val="0"/>
        </w:rPr>
        <w:t>structures;</w:t>
      </w:r>
      <w:proofErr w:type="gramEnd"/>
      <w:r w:rsidRPr="00715442">
        <w:rPr>
          <w:rStyle w:val="Strong"/>
          <w:b w:val="0"/>
          <w:bCs w:val="0"/>
        </w:rPr>
        <w:t xml:space="preserve"> </w:t>
      </w:r>
      <w:proofErr w:type="spellStart"/>
      <w:r w:rsidRPr="00715442">
        <w:rPr>
          <w:rStyle w:val="Strong"/>
          <w:b w:val="0"/>
          <w:bCs w:val="0"/>
        </w:rPr>
        <w:t>lamellar</w:t>
      </w:r>
      <w:proofErr w:type="spellEnd"/>
      <w:r w:rsidRPr="00715442">
        <w:rPr>
          <w:rStyle w:val="Strong"/>
          <w:b w:val="0"/>
          <w:bCs w:val="0"/>
        </w:rPr>
        <w:t xml:space="preserve"> </w:t>
      </w:r>
      <w:proofErr w:type="spellStart"/>
      <w:r w:rsidRPr="00715442">
        <w:rPr>
          <w:rStyle w:val="Strong"/>
          <w:b w:val="0"/>
          <w:bCs w:val="0"/>
        </w:rPr>
        <w:t>keratin</w:t>
      </w:r>
      <w:proofErr w:type="spellEnd"/>
    </w:p>
    <w:p w14:paraId="0CC1C053" w14:textId="6617BA8C" w:rsidR="00715442" w:rsidRPr="00957E41" w:rsidRDefault="00715442" w:rsidP="0006362F">
      <w:pPr>
        <w:ind w:left="360"/>
        <w:jc w:val="both"/>
      </w:pPr>
    </w:p>
    <w:p w14:paraId="7C4388E1" w14:textId="77777777" w:rsidR="00FB1B98" w:rsidRPr="00715442" w:rsidRDefault="00FB1B98" w:rsidP="00715442">
      <w:pPr>
        <w:jc w:val="both"/>
        <w:rPr>
          <w:b/>
          <w:bCs/>
        </w:rPr>
      </w:pPr>
      <w:r w:rsidRPr="00715442">
        <w:rPr>
          <w:b/>
          <w:bCs/>
        </w:rPr>
        <w:t xml:space="preserve">Introduction  </w:t>
      </w:r>
    </w:p>
    <w:p w14:paraId="45E72928" w14:textId="77777777" w:rsidR="00FB1B98" w:rsidRPr="00957E41" w:rsidRDefault="00FB1B98" w:rsidP="0006362F">
      <w:pPr>
        <w:ind w:left="360"/>
        <w:jc w:val="both"/>
      </w:pPr>
      <w:proofErr w:type="spellStart"/>
      <w:r>
        <w:t>Trichoadenoma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rare </w:t>
      </w:r>
      <w:proofErr w:type="spellStart"/>
      <w:r>
        <w:t>cutaneous</w:t>
      </w:r>
      <w:proofErr w:type="spellEnd"/>
      <w:r>
        <w:t xml:space="preserve"> </w:t>
      </w:r>
      <w:proofErr w:type="spellStart"/>
      <w:r>
        <w:t>adnexal</w:t>
      </w:r>
      <w:proofErr w:type="spellEnd"/>
      <w:r>
        <w:t xml:space="preserve"> </w:t>
      </w:r>
      <w:proofErr w:type="spellStart"/>
      <w:r>
        <w:rPr>
          <w:highlight w:val="yellow"/>
        </w:rPr>
        <w:t>tumour</w:t>
      </w:r>
      <w:proofErr w:type="spellEnd"/>
      <w:r>
        <w:t xml:space="preserve"> of </w:t>
      </w:r>
      <w:proofErr w:type="spellStart"/>
      <w:r>
        <w:t>follicular</w:t>
      </w:r>
      <w:proofErr w:type="spellEnd"/>
      <w:r>
        <w:t xml:space="preserve"> </w:t>
      </w:r>
      <w:proofErr w:type="spellStart"/>
      <w:r>
        <w:t>origin</w:t>
      </w:r>
      <w:proofErr w:type="spellEnd"/>
      <w:r>
        <w:t xml:space="preserve">. It can </w:t>
      </w:r>
      <w:proofErr w:type="spellStart"/>
      <w:r>
        <w:t>occur</w:t>
      </w:r>
      <w:proofErr w:type="spellEnd"/>
      <w:r>
        <w:t xml:space="preserve"> at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, </w:t>
      </w:r>
      <w:proofErr w:type="spellStart"/>
      <w:r>
        <w:t>regardless</w:t>
      </w:r>
      <w:proofErr w:type="spellEnd"/>
      <w:r>
        <w:t xml:space="preserve"> of </w:t>
      </w:r>
      <w:proofErr w:type="spellStart"/>
      <w:r>
        <w:t>sex</w:t>
      </w:r>
      <w:proofErr w:type="spellEnd"/>
      <w:r>
        <w:t xml:space="preserve"> (Lee et al., 2008). It </w:t>
      </w:r>
      <w:proofErr w:type="spellStart"/>
      <w:r>
        <w:t>typically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as a </w:t>
      </w:r>
      <w:proofErr w:type="spellStart"/>
      <w:r>
        <w:t>solitary</w:t>
      </w:r>
      <w:proofErr w:type="spellEnd"/>
      <w:r>
        <w:t>, slow-</w:t>
      </w:r>
      <w:proofErr w:type="spellStart"/>
      <w:r>
        <w:t>growing</w:t>
      </w:r>
      <w:proofErr w:type="spellEnd"/>
      <w:r>
        <w:t xml:space="preserve">, </w:t>
      </w:r>
      <w:r>
        <w:rPr>
          <w:highlight w:val="yellow"/>
        </w:rPr>
        <w:t>skin-coloured</w:t>
      </w:r>
      <w:r>
        <w:t xml:space="preserve"> or </w:t>
      </w:r>
      <w:proofErr w:type="spellStart"/>
      <w:r>
        <w:t>yellowish</w:t>
      </w:r>
      <w:proofErr w:type="spellEnd"/>
      <w:r>
        <w:t xml:space="preserve"> nodule.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sites of </w:t>
      </w:r>
      <w:proofErr w:type="spellStart"/>
      <w:r>
        <w:t>involvement</w:t>
      </w:r>
      <w:proofErr w:type="spellEnd"/>
      <w:r>
        <w:t xml:space="preserve"> are the face and </w:t>
      </w:r>
      <w:proofErr w:type="spellStart"/>
      <w:r>
        <w:t>buttocks</w:t>
      </w:r>
      <w:proofErr w:type="spellEnd"/>
      <w:r>
        <w:t xml:space="preserve">, </w:t>
      </w:r>
      <w:proofErr w:type="spellStart"/>
      <w:r>
        <w:t>although</w:t>
      </w:r>
      <w:proofErr w:type="spellEnd"/>
      <w:r>
        <w:t xml:space="preserve"> </w:t>
      </w:r>
      <w:proofErr w:type="spellStart"/>
      <w:r>
        <w:t>unusual</w:t>
      </w:r>
      <w:proofErr w:type="spellEnd"/>
      <w:r>
        <w:t xml:space="preserve"> locations have </w:t>
      </w:r>
      <w:proofErr w:type="spellStart"/>
      <w:r>
        <w:t>also</w:t>
      </w:r>
      <w:proofErr w:type="spellEnd"/>
      <w:r>
        <w:t xml:space="preserve"> been </w:t>
      </w:r>
      <w:proofErr w:type="spellStart"/>
      <w:r>
        <w:t>reported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the neck, </w:t>
      </w:r>
      <w:proofErr w:type="spellStart"/>
      <w:r>
        <w:t>extremities</w:t>
      </w:r>
      <w:proofErr w:type="spellEnd"/>
      <w:r>
        <w:t xml:space="preserve">, </w:t>
      </w:r>
      <w:proofErr w:type="spellStart"/>
      <w:r>
        <w:t>shoulder</w:t>
      </w:r>
      <w:proofErr w:type="spellEnd"/>
      <w:r>
        <w:t xml:space="preserve">, and </w:t>
      </w:r>
      <w:proofErr w:type="spellStart"/>
      <w:r>
        <w:t>trunk</w:t>
      </w:r>
      <w:proofErr w:type="spellEnd"/>
      <w:r>
        <w:t xml:space="preserve">. The </w:t>
      </w:r>
      <w:proofErr w:type="spellStart"/>
      <w:r>
        <w:t>diagnosis</w:t>
      </w:r>
      <w:proofErr w:type="spellEnd"/>
      <w:r>
        <w:t xml:space="preserve"> of </w:t>
      </w:r>
      <w:proofErr w:type="spellStart"/>
      <w:r>
        <w:t>trichoadenoma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reveals</w:t>
      </w:r>
      <w:proofErr w:type="spellEnd"/>
      <w:r>
        <w:t xml:space="preserve"> multiple </w:t>
      </w:r>
      <w:proofErr w:type="spellStart"/>
      <w:r>
        <w:t>variably</w:t>
      </w:r>
      <w:proofErr w:type="spellEnd"/>
      <w:r>
        <w:t xml:space="preserve"> </w:t>
      </w:r>
      <w:proofErr w:type="spellStart"/>
      <w:r>
        <w:t>sized</w:t>
      </w:r>
      <w:proofErr w:type="spellEnd"/>
      <w:r>
        <w:t xml:space="preserve">, </w:t>
      </w:r>
      <w:proofErr w:type="spellStart"/>
      <w:r>
        <w:t>intradermal</w:t>
      </w:r>
      <w:proofErr w:type="spellEnd"/>
      <w:r>
        <w:t xml:space="preserve"> </w:t>
      </w:r>
      <w:proofErr w:type="spellStart"/>
      <w:r>
        <w:t>cystic</w:t>
      </w:r>
      <w:proofErr w:type="spellEnd"/>
      <w:r>
        <w:t xml:space="preserve"> structures </w:t>
      </w:r>
      <w:proofErr w:type="spellStart"/>
      <w:r>
        <w:t>filled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lamellar</w:t>
      </w:r>
      <w:proofErr w:type="spellEnd"/>
      <w:r>
        <w:t xml:space="preserve"> </w:t>
      </w:r>
      <w:proofErr w:type="spellStart"/>
      <w:r>
        <w:t>keratin</w:t>
      </w:r>
      <w:proofErr w:type="spellEnd"/>
      <w:r>
        <w:t xml:space="preserve"> (Krishna Swaroop et al., 2008).</w:t>
      </w:r>
    </w:p>
    <w:p w14:paraId="5022C277" w14:textId="77777777" w:rsidR="00A11F69" w:rsidRPr="00957E41" w:rsidRDefault="00000000" w:rsidP="0006362F">
      <w:pPr>
        <w:ind w:left="360"/>
        <w:jc w:val="both"/>
      </w:pPr>
      <w:proofErr w:type="spellStart"/>
      <w:r>
        <w:t>Clinicopathological</w:t>
      </w:r>
      <w:proofErr w:type="spellEnd"/>
      <w:r>
        <w:t xml:space="preserve"> and </w:t>
      </w:r>
      <w:proofErr w:type="spellStart"/>
      <w:r>
        <w:t>immunohistochemical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place </w:t>
      </w:r>
      <w:proofErr w:type="spellStart"/>
      <w:r>
        <w:t>trichoadenoma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spectrum</w:t>
      </w:r>
      <w:proofErr w:type="spellEnd"/>
      <w:r>
        <w:t xml:space="preserve"> of </w:t>
      </w:r>
      <w:proofErr w:type="spellStart"/>
      <w:r>
        <w:t>benign</w:t>
      </w:r>
      <w:proofErr w:type="spellEnd"/>
      <w:r>
        <w:t xml:space="preserve"> </w:t>
      </w:r>
      <w:proofErr w:type="spellStart"/>
      <w:r>
        <w:t>follicular</w:t>
      </w:r>
      <w:proofErr w:type="spellEnd"/>
      <w:r>
        <w:t xml:space="preserve"> </w:t>
      </w:r>
      <w:proofErr w:type="spellStart"/>
      <w:r>
        <w:t>neoplasms</w:t>
      </w:r>
      <w:proofErr w:type="spellEnd"/>
      <w:r>
        <w:t xml:space="preserve"> and support </w:t>
      </w:r>
      <w:proofErr w:type="spellStart"/>
      <w:r>
        <w:t>differentiation</w:t>
      </w:r>
      <w:proofErr w:type="spellEnd"/>
      <w:r>
        <w:t xml:space="preserve"> </w:t>
      </w:r>
      <w:proofErr w:type="spellStart"/>
      <w:r>
        <w:rPr>
          <w:highlight w:val="yellow"/>
        </w:rPr>
        <w:t>towards</w:t>
      </w:r>
      <w:proofErr w:type="spellEnd"/>
      <w:r>
        <w:rPr>
          <w:highlight w:val="yellow"/>
        </w:rPr>
        <w:t xml:space="preserve"> the </w:t>
      </w:r>
      <w:proofErr w:type="spellStart"/>
      <w:r>
        <w:rPr>
          <w:highlight w:val="yellow"/>
        </w:rPr>
        <w:t>follicular</w:t>
      </w:r>
      <w:proofErr w:type="spellEnd"/>
      <w:r>
        <w:t xml:space="preserve"> infundibulum and bulge </w:t>
      </w:r>
      <w:proofErr w:type="spellStart"/>
      <w:r>
        <w:t>region</w:t>
      </w:r>
      <w:proofErr w:type="spellEnd"/>
      <w:r>
        <w:t xml:space="preserve"> (Kurokawa et al., </w:t>
      </w:r>
      <w:proofErr w:type="gramStart"/>
      <w:r>
        <w:t>2005;</w:t>
      </w:r>
      <w:proofErr w:type="gramEnd"/>
      <w:r>
        <w:t xml:space="preserve"> Shimanovich et al., 2010).</w:t>
      </w:r>
    </w:p>
    <w:p w14:paraId="608B2E63" w14:textId="77777777" w:rsidR="00A11F69" w:rsidRPr="00957E41" w:rsidRDefault="00000000" w:rsidP="0006362F">
      <w:pPr>
        <w:ind w:left="360"/>
        <w:jc w:val="both"/>
      </w:pPr>
      <w:proofErr w:type="spellStart"/>
      <w:r>
        <w:t>Because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are </w:t>
      </w:r>
      <w:proofErr w:type="spellStart"/>
      <w:r>
        <w:t>solitary</w:t>
      </w:r>
      <w:proofErr w:type="spellEnd"/>
      <w:r>
        <w:t xml:space="preserve"> and </w:t>
      </w:r>
      <w:proofErr w:type="spellStart"/>
      <w:r>
        <w:t>clinically</w:t>
      </w:r>
      <w:proofErr w:type="spellEnd"/>
      <w:r>
        <w:t xml:space="preserve"> </w:t>
      </w:r>
      <w:proofErr w:type="spellStart"/>
      <w:r>
        <w:t>nonspecific</w:t>
      </w:r>
      <w:proofErr w:type="spellEnd"/>
      <w:r>
        <w:t xml:space="preserve">, </w:t>
      </w:r>
      <w:proofErr w:type="spellStart"/>
      <w:r>
        <w:t>unusual</w:t>
      </w:r>
      <w:proofErr w:type="spellEnd"/>
      <w:r>
        <w:t xml:space="preserve"> morphologies or </w:t>
      </w:r>
      <w:proofErr w:type="spellStart"/>
      <w:r>
        <w:t>anatomical</w:t>
      </w:r>
      <w:proofErr w:type="spellEnd"/>
      <w:r>
        <w:t xml:space="preserve"> sites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to </w:t>
      </w:r>
      <w:proofErr w:type="spellStart"/>
      <w:r>
        <w:rPr>
          <w:highlight w:val="yellow"/>
        </w:rPr>
        <w:t>recognise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histopathological</w:t>
      </w:r>
      <w:proofErr w:type="spellEnd"/>
      <w:r>
        <w:t xml:space="preserve"> </w:t>
      </w:r>
      <w:proofErr w:type="gramStart"/>
      <w:r>
        <w:t>confirmation;</w:t>
      </w:r>
      <w:proofErr w:type="gramEnd"/>
      <w:r>
        <w:t xml:space="preserve"> reports </w:t>
      </w:r>
      <w:proofErr w:type="spellStart"/>
      <w:r>
        <w:t>from</w:t>
      </w:r>
      <w:proofErr w:type="spellEnd"/>
      <w:r>
        <w:t xml:space="preserve"> </w:t>
      </w:r>
      <w:proofErr w:type="spellStart"/>
      <w:r>
        <w:lastRenderedPageBreak/>
        <w:t>uncommon</w:t>
      </w:r>
      <w:proofErr w:type="spellEnd"/>
      <w:r>
        <w:t xml:space="preserve"> sites, </w:t>
      </w:r>
      <w:proofErr w:type="spellStart"/>
      <w:r>
        <w:t>including</w:t>
      </w:r>
      <w:proofErr w:type="spellEnd"/>
      <w:r>
        <w:t xml:space="preserve"> the </w:t>
      </w:r>
      <w:proofErr w:type="spellStart"/>
      <w:r>
        <w:t>vulva</w:t>
      </w:r>
      <w:proofErr w:type="spellEnd"/>
      <w:r>
        <w:t xml:space="preserve">,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illustrate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phenotypic</w:t>
      </w:r>
      <w:proofErr w:type="spellEnd"/>
      <w:r>
        <w:t xml:space="preserve"> </w:t>
      </w:r>
      <w:proofErr w:type="spellStart"/>
      <w:r>
        <w:t>variability</w:t>
      </w:r>
      <w:proofErr w:type="spellEnd"/>
      <w:r>
        <w:t xml:space="preserve"> (Mahajan et al., </w:t>
      </w:r>
      <w:proofErr w:type="gramStart"/>
      <w:r>
        <w:t>2015;</w:t>
      </w:r>
      <w:proofErr w:type="gramEnd"/>
      <w:r>
        <w:t xml:space="preserve"> Rahbari et al., </w:t>
      </w:r>
      <w:proofErr w:type="gramStart"/>
      <w:r>
        <w:t>1977;</w:t>
      </w:r>
      <w:proofErr w:type="gramEnd"/>
      <w:r>
        <w:t xml:space="preserve"> </w:t>
      </w:r>
      <w:proofErr w:type="spellStart"/>
      <w:r>
        <w:t>Sangwaiya</w:t>
      </w:r>
      <w:proofErr w:type="spellEnd"/>
      <w:r>
        <w:t xml:space="preserve"> et al., 2017).</w:t>
      </w:r>
    </w:p>
    <w:p w14:paraId="0CFB575A" w14:textId="58D6F04B" w:rsidR="00FB1B98" w:rsidRPr="00715442" w:rsidRDefault="00000000" w:rsidP="00715442">
      <w:pPr>
        <w:ind w:left="360"/>
        <w:jc w:val="both"/>
        <w:rPr>
          <w:bCs/>
        </w:rPr>
      </w:pPr>
      <w:proofErr w:type="spellStart"/>
      <w:r w:rsidRPr="00715442">
        <w:rPr>
          <w:bCs/>
          <w:highlight w:val="yellow"/>
        </w:rPr>
        <w:t>Recent</w:t>
      </w:r>
      <w:proofErr w:type="spellEnd"/>
      <w:r w:rsidRPr="00715442">
        <w:rPr>
          <w:bCs/>
          <w:highlight w:val="yellow"/>
        </w:rPr>
        <w:t xml:space="preserve"> reports of </w:t>
      </w:r>
      <w:proofErr w:type="spellStart"/>
      <w:r w:rsidRPr="00715442">
        <w:rPr>
          <w:bCs/>
          <w:highlight w:val="yellow"/>
        </w:rPr>
        <w:t>follicular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adnexal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tumours</w:t>
      </w:r>
      <w:proofErr w:type="spellEnd"/>
      <w:r w:rsidRPr="00715442">
        <w:rPr>
          <w:bCs/>
          <w:highlight w:val="yellow"/>
        </w:rPr>
        <w:t xml:space="preserve"> continue to </w:t>
      </w:r>
      <w:proofErr w:type="spellStart"/>
      <w:r w:rsidRPr="00715442">
        <w:rPr>
          <w:bCs/>
          <w:highlight w:val="yellow"/>
        </w:rPr>
        <w:t>emphasise</w:t>
      </w:r>
      <w:proofErr w:type="spellEnd"/>
      <w:r w:rsidRPr="00715442">
        <w:rPr>
          <w:bCs/>
          <w:highlight w:val="yellow"/>
        </w:rPr>
        <w:t xml:space="preserve"> the </w:t>
      </w:r>
      <w:proofErr w:type="spellStart"/>
      <w:r w:rsidRPr="00715442">
        <w:rPr>
          <w:bCs/>
          <w:highlight w:val="yellow"/>
        </w:rPr>
        <w:t>potential</w:t>
      </w:r>
      <w:proofErr w:type="spellEnd"/>
      <w:r w:rsidRPr="00715442">
        <w:rPr>
          <w:bCs/>
          <w:highlight w:val="yellow"/>
        </w:rPr>
        <w:t xml:space="preserve"> for </w:t>
      </w:r>
      <w:proofErr w:type="spellStart"/>
      <w:r w:rsidRPr="00715442">
        <w:rPr>
          <w:bCs/>
          <w:highlight w:val="yellow"/>
        </w:rPr>
        <w:t>clinical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overlap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with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malignant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mimickers</w:t>
      </w:r>
      <w:proofErr w:type="spellEnd"/>
      <w:r w:rsidRPr="00715442">
        <w:rPr>
          <w:bCs/>
          <w:highlight w:val="yellow"/>
        </w:rPr>
        <w:t xml:space="preserve"> and the importance of </w:t>
      </w:r>
      <w:proofErr w:type="spellStart"/>
      <w:r w:rsidRPr="00715442">
        <w:rPr>
          <w:bCs/>
          <w:highlight w:val="yellow"/>
        </w:rPr>
        <w:t>histological</w:t>
      </w:r>
      <w:proofErr w:type="spellEnd"/>
      <w:r w:rsidRPr="00715442">
        <w:rPr>
          <w:bCs/>
          <w:highlight w:val="yellow"/>
        </w:rPr>
        <w:t xml:space="preserve"> confirmation, </w:t>
      </w:r>
      <w:proofErr w:type="spellStart"/>
      <w:r w:rsidRPr="00715442">
        <w:rPr>
          <w:bCs/>
          <w:highlight w:val="yellow"/>
        </w:rPr>
        <w:t>including</w:t>
      </w:r>
      <w:proofErr w:type="spellEnd"/>
      <w:r w:rsidRPr="00715442">
        <w:rPr>
          <w:bCs/>
          <w:highlight w:val="yellow"/>
        </w:rPr>
        <w:t xml:space="preserve"> in </w:t>
      </w:r>
      <w:proofErr w:type="spellStart"/>
      <w:r w:rsidRPr="00715442">
        <w:rPr>
          <w:bCs/>
          <w:highlight w:val="yellow"/>
        </w:rPr>
        <w:t>desmoplastic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trichoepithelioma</w:t>
      </w:r>
      <w:proofErr w:type="spellEnd"/>
      <w:r w:rsidRPr="00715442">
        <w:rPr>
          <w:bCs/>
          <w:highlight w:val="yellow"/>
        </w:rPr>
        <w:t xml:space="preserve"> (Er-</w:t>
      </w:r>
      <w:proofErr w:type="spellStart"/>
      <w:r w:rsidRPr="00715442">
        <w:rPr>
          <w:bCs/>
          <w:highlight w:val="yellow"/>
        </w:rPr>
        <w:t>rachdy</w:t>
      </w:r>
      <w:proofErr w:type="spellEnd"/>
      <w:r w:rsidRPr="00715442">
        <w:rPr>
          <w:bCs/>
          <w:highlight w:val="yellow"/>
        </w:rPr>
        <w:t xml:space="preserve"> et al., 2025). </w:t>
      </w:r>
      <w:proofErr w:type="spellStart"/>
      <w:r w:rsidRPr="00715442">
        <w:rPr>
          <w:bCs/>
          <w:highlight w:val="yellow"/>
        </w:rPr>
        <w:t>Furthermore</w:t>
      </w:r>
      <w:proofErr w:type="spellEnd"/>
      <w:r w:rsidRPr="00715442">
        <w:rPr>
          <w:bCs/>
          <w:highlight w:val="yellow"/>
        </w:rPr>
        <w:t xml:space="preserve">, a </w:t>
      </w:r>
      <w:proofErr w:type="spellStart"/>
      <w:r w:rsidRPr="00715442">
        <w:rPr>
          <w:bCs/>
          <w:highlight w:val="yellow"/>
        </w:rPr>
        <w:t>recent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clinico-dermoscopic</w:t>
      </w:r>
      <w:proofErr w:type="spellEnd"/>
      <w:r w:rsidRPr="00715442">
        <w:rPr>
          <w:bCs/>
          <w:highlight w:val="yellow"/>
        </w:rPr>
        <w:t xml:space="preserve"> and </w:t>
      </w:r>
      <w:proofErr w:type="spellStart"/>
      <w:r w:rsidRPr="00715442">
        <w:rPr>
          <w:bCs/>
          <w:highlight w:val="yellow"/>
        </w:rPr>
        <w:t>histopathological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study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that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included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trichoadenoma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found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dermoscopy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useful</w:t>
      </w:r>
      <w:proofErr w:type="spellEnd"/>
      <w:r w:rsidRPr="00715442">
        <w:rPr>
          <w:bCs/>
          <w:highlight w:val="yellow"/>
        </w:rPr>
        <w:t xml:space="preserve"> as an </w:t>
      </w:r>
      <w:proofErr w:type="spellStart"/>
      <w:r w:rsidRPr="00715442">
        <w:rPr>
          <w:bCs/>
          <w:highlight w:val="yellow"/>
        </w:rPr>
        <w:t>adjunct</w:t>
      </w:r>
      <w:proofErr w:type="spellEnd"/>
      <w:r w:rsidRPr="00715442">
        <w:rPr>
          <w:bCs/>
          <w:highlight w:val="yellow"/>
        </w:rPr>
        <w:t xml:space="preserve">, </w:t>
      </w:r>
      <w:proofErr w:type="spellStart"/>
      <w:r w:rsidRPr="00715442">
        <w:rPr>
          <w:bCs/>
          <w:highlight w:val="yellow"/>
        </w:rPr>
        <w:t>while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histopathology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remained</w:t>
      </w:r>
      <w:proofErr w:type="spellEnd"/>
      <w:r w:rsidRPr="00715442">
        <w:rPr>
          <w:bCs/>
          <w:highlight w:val="yellow"/>
        </w:rPr>
        <w:t xml:space="preserve"> the benchmark for </w:t>
      </w:r>
      <w:proofErr w:type="spellStart"/>
      <w:r w:rsidRPr="00715442">
        <w:rPr>
          <w:bCs/>
          <w:highlight w:val="yellow"/>
        </w:rPr>
        <w:t>diagnosis</w:t>
      </w:r>
      <w:proofErr w:type="spellEnd"/>
      <w:r w:rsidRPr="00715442">
        <w:rPr>
          <w:bCs/>
          <w:highlight w:val="yellow"/>
        </w:rPr>
        <w:t xml:space="preserve"> (</w:t>
      </w:r>
      <w:proofErr w:type="spellStart"/>
      <w:r w:rsidRPr="00715442">
        <w:rPr>
          <w:bCs/>
          <w:highlight w:val="yellow"/>
        </w:rPr>
        <w:t>Reyaz</w:t>
      </w:r>
      <w:proofErr w:type="spellEnd"/>
      <w:r w:rsidRPr="00715442">
        <w:rPr>
          <w:bCs/>
          <w:highlight w:val="yellow"/>
        </w:rPr>
        <w:t xml:space="preserve"> et al., 2025). </w:t>
      </w:r>
      <w:proofErr w:type="spellStart"/>
      <w:r w:rsidRPr="00715442">
        <w:rPr>
          <w:bCs/>
          <w:highlight w:val="yellow"/>
        </w:rPr>
        <w:t>Contemporary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dermoscopy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reviews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also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recognise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trichoadenoma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among</w:t>
      </w:r>
      <w:proofErr w:type="spellEnd"/>
      <w:r w:rsidRPr="00715442">
        <w:rPr>
          <w:bCs/>
          <w:highlight w:val="yellow"/>
        </w:rPr>
        <w:t xml:space="preserve"> basal </w:t>
      </w:r>
      <w:proofErr w:type="spellStart"/>
      <w:r w:rsidRPr="00715442">
        <w:rPr>
          <w:bCs/>
          <w:highlight w:val="yellow"/>
        </w:rPr>
        <w:t>cell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carcinoma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mimickers</w:t>
      </w:r>
      <w:proofErr w:type="spellEnd"/>
      <w:r w:rsidRPr="00715442">
        <w:rPr>
          <w:bCs/>
          <w:highlight w:val="yellow"/>
        </w:rPr>
        <w:t xml:space="preserve">, </w:t>
      </w:r>
      <w:proofErr w:type="spellStart"/>
      <w:r w:rsidRPr="00715442">
        <w:rPr>
          <w:bCs/>
          <w:highlight w:val="yellow"/>
        </w:rPr>
        <w:t>supporting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cautious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interpretation</w:t>
      </w:r>
      <w:proofErr w:type="spellEnd"/>
      <w:r w:rsidRPr="00715442">
        <w:rPr>
          <w:bCs/>
          <w:highlight w:val="yellow"/>
        </w:rPr>
        <w:t xml:space="preserve"> of </w:t>
      </w:r>
      <w:proofErr w:type="spellStart"/>
      <w:r w:rsidRPr="00715442">
        <w:rPr>
          <w:bCs/>
          <w:highlight w:val="yellow"/>
        </w:rPr>
        <w:t>overlapping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dermoscopic</w:t>
      </w:r>
      <w:proofErr w:type="spellEnd"/>
      <w:r w:rsidRPr="00715442">
        <w:rPr>
          <w:bCs/>
          <w:highlight w:val="yellow"/>
        </w:rPr>
        <w:t xml:space="preserve"> structures (Wojtowicz &amp; </w:t>
      </w:r>
      <w:proofErr w:type="spellStart"/>
      <w:r w:rsidRPr="00715442">
        <w:rPr>
          <w:bCs/>
          <w:highlight w:val="yellow"/>
        </w:rPr>
        <w:t>Żychowska</w:t>
      </w:r>
      <w:proofErr w:type="spellEnd"/>
      <w:r w:rsidRPr="00715442">
        <w:rPr>
          <w:bCs/>
          <w:highlight w:val="yellow"/>
        </w:rPr>
        <w:t>, 2025).</w:t>
      </w:r>
      <w:r w:rsidR="00715442">
        <w:rPr>
          <w:bCs/>
        </w:rPr>
        <w:t xml:space="preserve"> </w:t>
      </w:r>
      <w:proofErr w:type="spellStart"/>
      <w:r w:rsidRPr="00715442">
        <w:rPr>
          <w:bCs/>
          <w:highlight w:val="yellow"/>
        </w:rPr>
        <w:t>Despite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these</w:t>
      </w:r>
      <w:proofErr w:type="spellEnd"/>
      <w:r w:rsidRPr="00715442">
        <w:rPr>
          <w:bCs/>
          <w:highlight w:val="yellow"/>
        </w:rPr>
        <w:t xml:space="preserve"> descriptions, the </w:t>
      </w:r>
      <w:proofErr w:type="spellStart"/>
      <w:r w:rsidRPr="00715442">
        <w:rPr>
          <w:bCs/>
          <w:highlight w:val="yellow"/>
        </w:rPr>
        <w:t>literature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summarised</w:t>
      </w:r>
      <w:proofErr w:type="spellEnd"/>
      <w:r w:rsidRPr="00715442">
        <w:rPr>
          <w:bCs/>
          <w:highlight w:val="yellow"/>
        </w:rPr>
        <w:t xml:space="preserve"> in </w:t>
      </w:r>
      <w:proofErr w:type="spellStart"/>
      <w:r w:rsidRPr="00715442">
        <w:rPr>
          <w:bCs/>
          <w:highlight w:val="yellow"/>
        </w:rPr>
        <w:t>this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manuscript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predominantly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concerns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solitary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lesions</w:t>
      </w:r>
      <w:proofErr w:type="spellEnd"/>
      <w:r w:rsidRPr="00715442">
        <w:rPr>
          <w:bCs/>
          <w:highlight w:val="yellow"/>
        </w:rPr>
        <w:t xml:space="preserve"> or </w:t>
      </w:r>
      <w:proofErr w:type="spellStart"/>
      <w:r w:rsidRPr="00715442">
        <w:rPr>
          <w:bCs/>
          <w:highlight w:val="yellow"/>
        </w:rPr>
        <w:t>uncommon</w:t>
      </w:r>
      <w:proofErr w:type="spellEnd"/>
      <w:r w:rsidRPr="00715442">
        <w:rPr>
          <w:bCs/>
          <w:highlight w:val="yellow"/>
        </w:rPr>
        <w:t xml:space="preserve"> single-site </w:t>
      </w:r>
      <w:proofErr w:type="spellStart"/>
      <w:r w:rsidRPr="00715442">
        <w:rPr>
          <w:bCs/>
          <w:highlight w:val="yellow"/>
        </w:rPr>
        <w:t>presentations</w:t>
      </w:r>
      <w:proofErr w:type="spellEnd"/>
      <w:r w:rsidRPr="00715442">
        <w:rPr>
          <w:bCs/>
          <w:highlight w:val="yellow"/>
        </w:rPr>
        <w:t xml:space="preserve">, </w:t>
      </w:r>
      <w:proofErr w:type="spellStart"/>
      <w:r w:rsidRPr="00715442">
        <w:rPr>
          <w:bCs/>
          <w:highlight w:val="yellow"/>
        </w:rPr>
        <w:t>leaving</w:t>
      </w:r>
      <w:proofErr w:type="spellEnd"/>
      <w:r w:rsidRPr="00715442">
        <w:rPr>
          <w:bCs/>
          <w:highlight w:val="yellow"/>
        </w:rPr>
        <w:t xml:space="preserve"> the </w:t>
      </w:r>
      <w:proofErr w:type="spellStart"/>
      <w:r w:rsidRPr="00715442">
        <w:rPr>
          <w:bCs/>
          <w:highlight w:val="yellow"/>
        </w:rPr>
        <w:t>clinical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context</w:t>
      </w:r>
      <w:proofErr w:type="spellEnd"/>
      <w:r w:rsidRPr="00715442">
        <w:rPr>
          <w:bCs/>
          <w:highlight w:val="yellow"/>
        </w:rPr>
        <w:t xml:space="preserve"> of multiple </w:t>
      </w:r>
      <w:proofErr w:type="spellStart"/>
      <w:r w:rsidRPr="00715442">
        <w:rPr>
          <w:bCs/>
          <w:highlight w:val="yellow"/>
        </w:rPr>
        <w:t>bilateral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lesions</w:t>
      </w:r>
      <w:proofErr w:type="spellEnd"/>
      <w:r w:rsidRPr="00715442">
        <w:rPr>
          <w:bCs/>
          <w:highlight w:val="yellow"/>
        </w:rPr>
        <w:t xml:space="preserve"> of the legs </w:t>
      </w:r>
      <w:proofErr w:type="spellStart"/>
      <w:r w:rsidRPr="00715442">
        <w:rPr>
          <w:bCs/>
          <w:highlight w:val="yellow"/>
        </w:rPr>
        <w:t>poorly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represented</w:t>
      </w:r>
      <w:proofErr w:type="spellEnd"/>
      <w:r w:rsidRPr="00715442">
        <w:rPr>
          <w:bCs/>
          <w:highlight w:val="yellow"/>
        </w:rPr>
        <w:t xml:space="preserve">. The </w:t>
      </w:r>
      <w:proofErr w:type="spellStart"/>
      <w:r w:rsidRPr="00715442">
        <w:rPr>
          <w:bCs/>
          <w:highlight w:val="yellow"/>
        </w:rPr>
        <w:t>present</w:t>
      </w:r>
      <w:proofErr w:type="spellEnd"/>
      <w:r w:rsidRPr="00715442">
        <w:rPr>
          <w:bCs/>
          <w:highlight w:val="yellow"/>
        </w:rPr>
        <w:t xml:space="preserve"> case </w:t>
      </w:r>
      <w:proofErr w:type="spellStart"/>
      <w:r w:rsidRPr="00715442">
        <w:rPr>
          <w:bCs/>
          <w:highlight w:val="yellow"/>
        </w:rPr>
        <w:t>therefore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addresses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this</w:t>
      </w:r>
      <w:proofErr w:type="spellEnd"/>
      <w:r w:rsidRPr="00715442">
        <w:rPr>
          <w:bCs/>
          <w:highlight w:val="yellow"/>
        </w:rPr>
        <w:t xml:space="preserve"> descriptive gap by </w:t>
      </w:r>
      <w:proofErr w:type="spellStart"/>
      <w:r w:rsidRPr="00715442">
        <w:rPr>
          <w:bCs/>
          <w:highlight w:val="yellow"/>
        </w:rPr>
        <w:t>correlating</w:t>
      </w:r>
      <w:proofErr w:type="spellEnd"/>
      <w:r w:rsidRPr="00715442">
        <w:rPr>
          <w:bCs/>
          <w:highlight w:val="yellow"/>
        </w:rPr>
        <w:t xml:space="preserve"> the </w:t>
      </w:r>
      <w:proofErr w:type="spellStart"/>
      <w:r w:rsidRPr="00715442">
        <w:rPr>
          <w:bCs/>
          <w:highlight w:val="yellow"/>
        </w:rPr>
        <w:t>clinical</w:t>
      </w:r>
      <w:proofErr w:type="spellEnd"/>
      <w:r w:rsidRPr="00715442">
        <w:rPr>
          <w:bCs/>
          <w:highlight w:val="yellow"/>
        </w:rPr>
        <w:t xml:space="preserve">, </w:t>
      </w:r>
      <w:proofErr w:type="spellStart"/>
      <w:r w:rsidRPr="00715442">
        <w:rPr>
          <w:bCs/>
          <w:highlight w:val="yellow"/>
        </w:rPr>
        <w:t>dermoscopic</w:t>
      </w:r>
      <w:proofErr w:type="spellEnd"/>
      <w:r w:rsidRPr="00715442">
        <w:rPr>
          <w:bCs/>
          <w:highlight w:val="yellow"/>
        </w:rPr>
        <w:t xml:space="preserve">, and </w:t>
      </w:r>
      <w:proofErr w:type="spellStart"/>
      <w:r w:rsidRPr="00715442">
        <w:rPr>
          <w:bCs/>
          <w:highlight w:val="yellow"/>
        </w:rPr>
        <w:t>histopathological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findings</w:t>
      </w:r>
      <w:proofErr w:type="spellEnd"/>
      <w:r w:rsidRPr="00715442">
        <w:rPr>
          <w:bCs/>
          <w:highlight w:val="yellow"/>
        </w:rPr>
        <w:t xml:space="preserve"> of an </w:t>
      </w:r>
      <w:proofErr w:type="spellStart"/>
      <w:r w:rsidRPr="00715442">
        <w:rPr>
          <w:bCs/>
          <w:highlight w:val="yellow"/>
        </w:rPr>
        <w:t>unusual</w:t>
      </w:r>
      <w:proofErr w:type="spellEnd"/>
      <w:r w:rsidRPr="00715442">
        <w:rPr>
          <w:bCs/>
          <w:highlight w:val="yellow"/>
        </w:rPr>
        <w:t xml:space="preserve"> multiple </w:t>
      </w:r>
      <w:proofErr w:type="spellStart"/>
      <w:r w:rsidRPr="00715442">
        <w:rPr>
          <w:bCs/>
          <w:highlight w:val="yellow"/>
        </w:rPr>
        <w:t>lower-limb</w:t>
      </w:r>
      <w:proofErr w:type="spellEnd"/>
      <w:r w:rsidRPr="00715442">
        <w:rPr>
          <w:bCs/>
          <w:highlight w:val="yellow"/>
        </w:rPr>
        <w:t xml:space="preserve"> </w:t>
      </w:r>
      <w:proofErr w:type="spellStart"/>
      <w:r w:rsidRPr="00715442">
        <w:rPr>
          <w:bCs/>
          <w:highlight w:val="yellow"/>
        </w:rPr>
        <w:t>presentation</w:t>
      </w:r>
      <w:proofErr w:type="spellEnd"/>
      <w:r w:rsidRPr="00715442">
        <w:rPr>
          <w:bCs/>
          <w:highlight w:val="yellow"/>
        </w:rPr>
        <w:t>.</w:t>
      </w:r>
      <w:r w:rsidR="00715442">
        <w:rPr>
          <w:bCs/>
        </w:rPr>
        <w:t xml:space="preserve"> </w:t>
      </w:r>
      <w:proofErr w:type="spellStart"/>
      <w:r w:rsidR="00FB1B98" w:rsidRPr="00957E41">
        <w:t>We</w:t>
      </w:r>
      <w:proofErr w:type="spellEnd"/>
      <w:r w:rsidR="00FB1B98" w:rsidRPr="00957E41">
        <w:t xml:space="preserve"> report a rare case of multiple </w:t>
      </w:r>
      <w:proofErr w:type="spellStart"/>
      <w:r w:rsidR="00FB1B98" w:rsidRPr="00957E41">
        <w:t>trichoadenomas</w:t>
      </w:r>
      <w:proofErr w:type="spellEnd"/>
      <w:r w:rsidR="00FB1B98" w:rsidRPr="00957E41">
        <w:t xml:space="preserve"> </w:t>
      </w:r>
      <w:proofErr w:type="spellStart"/>
      <w:r w:rsidR="00FB1B98" w:rsidRPr="00957E41">
        <w:t>involving</w:t>
      </w:r>
      <w:proofErr w:type="spellEnd"/>
      <w:r w:rsidR="00FB1B98" w:rsidRPr="00957E41">
        <w:t xml:space="preserve"> the legs.</w:t>
      </w:r>
    </w:p>
    <w:p w14:paraId="6A2A5FDC" w14:textId="77777777" w:rsidR="00855B84" w:rsidRPr="00957E41" w:rsidRDefault="00855B84" w:rsidP="00715442">
      <w:pPr>
        <w:jc w:val="both"/>
      </w:pPr>
    </w:p>
    <w:p w14:paraId="76AC5FA0" w14:textId="33B18488" w:rsidR="00855B84" w:rsidRPr="00715442" w:rsidRDefault="00855B84" w:rsidP="0006362F">
      <w:pPr>
        <w:ind w:left="360"/>
        <w:jc w:val="both"/>
        <w:rPr>
          <w:b/>
          <w:bCs/>
        </w:rPr>
      </w:pPr>
      <w:r w:rsidRPr="00715442">
        <w:rPr>
          <w:b/>
          <w:bCs/>
        </w:rPr>
        <w:t xml:space="preserve"> </w:t>
      </w:r>
      <w:r w:rsidR="002428FE">
        <w:rPr>
          <w:b/>
          <w:bCs/>
        </w:rPr>
        <w:t xml:space="preserve">Case </w:t>
      </w:r>
      <w:proofErr w:type="spellStart"/>
      <w:r w:rsidR="00956545">
        <w:rPr>
          <w:b/>
          <w:bCs/>
        </w:rPr>
        <w:t>Presentation</w:t>
      </w:r>
      <w:proofErr w:type="spellEnd"/>
      <w:r w:rsidR="00E536AD">
        <w:rPr>
          <w:b/>
          <w:bCs/>
        </w:rPr>
        <w:t xml:space="preserve"> </w:t>
      </w:r>
    </w:p>
    <w:p w14:paraId="4DDD6739" w14:textId="77777777" w:rsidR="00855B84" w:rsidRPr="00957E41" w:rsidRDefault="00855B84" w:rsidP="0006362F">
      <w:pPr>
        <w:ind w:left="360"/>
        <w:jc w:val="both"/>
      </w:pPr>
      <w:r>
        <w:rPr>
          <w:highlight w:val="yellow"/>
        </w:rPr>
        <w:t xml:space="preserve">A 42-year-old patient </w:t>
      </w:r>
      <w:proofErr w:type="spellStart"/>
      <w:r>
        <w:rPr>
          <w:highlight w:val="yellow"/>
        </w:rPr>
        <w:t>with</w:t>
      </w:r>
      <w:proofErr w:type="spellEnd"/>
      <w:r>
        <w:rPr>
          <w:highlight w:val="yellow"/>
        </w:rPr>
        <w:t xml:space="preserve"> no </w:t>
      </w:r>
      <w:proofErr w:type="spellStart"/>
      <w:r>
        <w:rPr>
          <w:highlight w:val="yellow"/>
        </w:rPr>
        <w:t>significant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medical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history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presented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with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asymptomatic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lesions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localised</w:t>
      </w:r>
      <w:proofErr w:type="spellEnd"/>
      <w:r>
        <w:rPr>
          <w:highlight w:val="yellow"/>
        </w:rPr>
        <w:t xml:space="preserve"> on the legs </w:t>
      </w:r>
      <w:proofErr w:type="spellStart"/>
      <w:r>
        <w:rPr>
          <w:highlight w:val="yellow"/>
        </w:rPr>
        <w:t>that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had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developed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progressively</w:t>
      </w:r>
      <w:proofErr w:type="spellEnd"/>
      <w:r>
        <w:rPr>
          <w:highlight w:val="yellow"/>
        </w:rPr>
        <w:t xml:space="preserve"> over one </w:t>
      </w:r>
      <w:proofErr w:type="spellStart"/>
      <w:r>
        <w:rPr>
          <w:highlight w:val="yellow"/>
        </w:rPr>
        <w:t>year</w:t>
      </w:r>
      <w:proofErr w:type="spellEnd"/>
      <w:r>
        <w:rPr>
          <w:highlight w:val="yellow"/>
        </w:rPr>
        <w:t>.</w:t>
      </w:r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multiple </w:t>
      </w:r>
      <w:proofErr w:type="spellStart"/>
      <w:r>
        <w:t>yellowish</w:t>
      </w:r>
      <w:proofErr w:type="spellEnd"/>
      <w:r>
        <w:t xml:space="preserve"> </w:t>
      </w:r>
      <w:proofErr w:type="spellStart"/>
      <w:r>
        <w:t>papulovesicles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on an </w:t>
      </w:r>
      <w:proofErr w:type="spellStart"/>
      <w:r>
        <w:t>erythematous</w:t>
      </w:r>
      <w:proofErr w:type="spellEnd"/>
      <w:r>
        <w:t>, non-</w:t>
      </w:r>
      <w:proofErr w:type="spellStart"/>
      <w:r>
        <w:t>pruritic</w:t>
      </w:r>
      <w:proofErr w:type="spellEnd"/>
      <w:r>
        <w:t xml:space="preserve"> background (Figures 1 and 2). The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bilateral</w:t>
      </w:r>
      <w:proofErr w:type="spellEnd"/>
      <w:r>
        <w:t xml:space="preserve"> and </w:t>
      </w:r>
      <w:proofErr w:type="spellStart"/>
      <w:r>
        <w:t>located</w:t>
      </w:r>
      <w:proofErr w:type="spellEnd"/>
      <w:r>
        <w:t xml:space="preserve"> on the </w:t>
      </w:r>
      <w:proofErr w:type="spellStart"/>
      <w:r>
        <w:t>extensor</w:t>
      </w:r>
      <w:proofErr w:type="spellEnd"/>
      <w:r>
        <w:t xml:space="preserve"> surfaces of the legs.</w:t>
      </w:r>
    </w:p>
    <w:p w14:paraId="41CDD757" w14:textId="77777777" w:rsidR="00855B84" w:rsidRPr="00957E41" w:rsidRDefault="00855B84" w:rsidP="0006362F">
      <w:pPr>
        <w:ind w:left="360"/>
        <w:jc w:val="both"/>
      </w:pPr>
      <w:proofErr w:type="spellStart"/>
      <w:r w:rsidRPr="00957E41">
        <w:t>Dermoscopic</w:t>
      </w:r>
      <w:proofErr w:type="spellEnd"/>
      <w:r w:rsidRPr="00957E41">
        <w:t xml:space="preserve"> </w:t>
      </w:r>
      <w:proofErr w:type="spellStart"/>
      <w:r w:rsidRPr="00957E41">
        <w:t>examination</w:t>
      </w:r>
      <w:proofErr w:type="spellEnd"/>
      <w:r w:rsidRPr="00957E41">
        <w:t xml:space="preserve"> </w:t>
      </w:r>
      <w:proofErr w:type="spellStart"/>
      <w:r w:rsidRPr="00957E41">
        <w:t>revealed</w:t>
      </w:r>
      <w:proofErr w:type="spellEnd"/>
      <w:r w:rsidRPr="00957E41">
        <w:t xml:space="preserve"> </w:t>
      </w:r>
      <w:proofErr w:type="spellStart"/>
      <w:r w:rsidRPr="00957E41">
        <w:t>small</w:t>
      </w:r>
      <w:proofErr w:type="spellEnd"/>
      <w:r w:rsidRPr="00957E41">
        <w:t xml:space="preserve">, </w:t>
      </w:r>
      <w:proofErr w:type="spellStart"/>
      <w:r w:rsidRPr="00957E41">
        <w:t>grouped</w:t>
      </w:r>
      <w:proofErr w:type="spellEnd"/>
      <w:r w:rsidRPr="00957E41">
        <w:t xml:space="preserve">, </w:t>
      </w:r>
      <w:proofErr w:type="spellStart"/>
      <w:r w:rsidRPr="00957E41">
        <w:t>rounded</w:t>
      </w:r>
      <w:proofErr w:type="spellEnd"/>
      <w:r w:rsidRPr="00957E41">
        <w:t xml:space="preserve">, </w:t>
      </w:r>
      <w:proofErr w:type="spellStart"/>
      <w:r w:rsidRPr="00957E41">
        <w:t>poorly</w:t>
      </w:r>
      <w:proofErr w:type="spellEnd"/>
      <w:r w:rsidRPr="00957E41">
        <w:t xml:space="preserve"> </w:t>
      </w:r>
      <w:proofErr w:type="spellStart"/>
      <w:r w:rsidRPr="00957E41">
        <w:t>demarcated</w:t>
      </w:r>
      <w:proofErr w:type="spellEnd"/>
      <w:r w:rsidRPr="00957E41">
        <w:t xml:space="preserve"> </w:t>
      </w:r>
      <w:proofErr w:type="spellStart"/>
      <w:r w:rsidRPr="00957E41">
        <w:t>yellowish</w:t>
      </w:r>
      <w:proofErr w:type="spellEnd"/>
      <w:r w:rsidRPr="00957E41">
        <w:t xml:space="preserve"> areas </w:t>
      </w:r>
      <w:proofErr w:type="spellStart"/>
      <w:r w:rsidRPr="00957E41">
        <w:t>with</w:t>
      </w:r>
      <w:proofErr w:type="spellEnd"/>
      <w:r w:rsidRPr="00957E41">
        <w:t xml:space="preserve"> a </w:t>
      </w:r>
      <w:proofErr w:type="spellStart"/>
      <w:r w:rsidRPr="00957E41">
        <w:t>flaky</w:t>
      </w:r>
      <w:proofErr w:type="spellEnd"/>
      <w:r w:rsidRPr="00957E41">
        <w:t xml:space="preserve"> </w:t>
      </w:r>
      <w:proofErr w:type="spellStart"/>
      <w:r w:rsidRPr="00957E41">
        <w:t>appearance</w:t>
      </w:r>
      <w:proofErr w:type="spellEnd"/>
      <w:r w:rsidRPr="00957E41">
        <w:t xml:space="preserve">, </w:t>
      </w:r>
      <w:proofErr w:type="spellStart"/>
      <w:r w:rsidRPr="00957E41">
        <w:t>along</w:t>
      </w:r>
      <w:proofErr w:type="spellEnd"/>
      <w:r w:rsidRPr="00957E41">
        <w:t xml:space="preserve"> </w:t>
      </w:r>
      <w:proofErr w:type="spellStart"/>
      <w:r w:rsidRPr="00957E41">
        <w:t>with</w:t>
      </w:r>
      <w:proofErr w:type="spellEnd"/>
      <w:r w:rsidRPr="00957E41">
        <w:t xml:space="preserve"> a few </w:t>
      </w:r>
      <w:proofErr w:type="spellStart"/>
      <w:r w:rsidRPr="00957E41">
        <w:t>serpiginous</w:t>
      </w:r>
      <w:proofErr w:type="spellEnd"/>
      <w:r w:rsidRPr="00957E41">
        <w:t xml:space="preserve"> </w:t>
      </w:r>
      <w:proofErr w:type="spellStart"/>
      <w:r w:rsidRPr="00957E41">
        <w:t>vessels</w:t>
      </w:r>
      <w:proofErr w:type="spellEnd"/>
      <w:r w:rsidRPr="00957E41">
        <w:t xml:space="preserve"> (Figure 3).</w:t>
      </w:r>
    </w:p>
    <w:p w14:paraId="10CAF216" w14:textId="77777777" w:rsidR="00855B84" w:rsidRPr="00957E41" w:rsidRDefault="00855B84" w:rsidP="0006362F">
      <w:pPr>
        <w:ind w:left="360"/>
        <w:jc w:val="both"/>
      </w:pP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 the </w:t>
      </w:r>
      <w:proofErr w:type="spellStart"/>
      <w:r>
        <w:t>diagnosis</w:t>
      </w:r>
      <w:proofErr w:type="spellEnd"/>
      <w:r>
        <w:t xml:space="preserve">, </w:t>
      </w:r>
      <w:proofErr w:type="spellStart"/>
      <w:r>
        <w:t>revealing</w:t>
      </w:r>
      <w:proofErr w:type="spellEnd"/>
      <w:r>
        <w:t xml:space="preserve"> an </w:t>
      </w:r>
      <w:proofErr w:type="spellStart"/>
      <w:r>
        <w:t>adnexal</w:t>
      </w:r>
      <w:proofErr w:type="spellEnd"/>
      <w:r>
        <w:t xml:space="preserve"> </w:t>
      </w:r>
      <w:proofErr w:type="spellStart"/>
      <w:r>
        <w:rPr>
          <w:highlight w:val="yellow"/>
        </w:rPr>
        <w:t>tumour</w:t>
      </w:r>
      <w:proofErr w:type="spellEnd"/>
      <w:r>
        <w:t xml:space="preserve"> </w:t>
      </w:r>
      <w:proofErr w:type="spellStart"/>
      <w:r>
        <w:t>composed</w:t>
      </w:r>
      <w:proofErr w:type="spellEnd"/>
      <w:r>
        <w:t xml:space="preserve"> of multiple </w:t>
      </w:r>
      <w:proofErr w:type="spellStart"/>
      <w:r>
        <w:t>keratin-filled</w:t>
      </w:r>
      <w:proofErr w:type="spellEnd"/>
      <w:r>
        <w:t xml:space="preserve"> </w:t>
      </w:r>
      <w:proofErr w:type="spellStart"/>
      <w:r>
        <w:t>cystic</w:t>
      </w:r>
      <w:proofErr w:type="spellEnd"/>
      <w:r>
        <w:t xml:space="preserve"> structures </w:t>
      </w:r>
      <w:proofErr w:type="spellStart"/>
      <w:r>
        <w:t>containing</w:t>
      </w:r>
      <w:proofErr w:type="spellEnd"/>
      <w:r>
        <w:t xml:space="preserve"> </w:t>
      </w:r>
      <w:proofErr w:type="spellStart"/>
      <w:r>
        <w:t>lamellar</w:t>
      </w:r>
      <w:proofErr w:type="spellEnd"/>
      <w:r>
        <w:t xml:space="preserve"> </w:t>
      </w:r>
      <w:proofErr w:type="spellStart"/>
      <w:r>
        <w:t>keratin</w:t>
      </w:r>
      <w:proofErr w:type="spellEnd"/>
      <w:r>
        <w:t xml:space="preserve">, </w:t>
      </w:r>
      <w:proofErr w:type="spellStart"/>
      <w:r>
        <w:rPr>
          <w:highlight w:val="yellow"/>
        </w:rPr>
        <w:t>with</w:t>
      </w:r>
      <w:proofErr w:type="spellEnd"/>
      <w:r>
        <w:rPr>
          <w:highlight w:val="yellow"/>
        </w:rPr>
        <w:t xml:space="preserve"> a focal </w:t>
      </w:r>
      <w:proofErr w:type="spellStart"/>
      <w:r>
        <w:rPr>
          <w:highlight w:val="yellow"/>
        </w:rPr>
        <w:t>foreign</w:t>
      </w:r>
      <w:proofErr w:type="spellEnd"/>
      <w:r>
        <w:rPr>
          <w:highlight w:val="yellow"/>
        </w:rPr>
        <w:t xml:space="preserve">-body-type </w:t>
      </w:r>
      <w:proofErr w:type="spellStart"/>
      <w:r>
        <w:rPr>
          <w:highlight w:val="yellow"/>
        </w:rPr>
        <w:t>reaction</w:t>
      </w:r>
      <w:proofErr w:type="spellEnd"/>
      <w:r>
        <w:t xml:space="preserve">. A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epidermal</w:t>
      </w:r>
      <w:proofErr w:type="spellEnd"/>
      <w:r>
        <w:t xml:space="preserve"> </w:t>
      </w:r>
      <w:proofErr w:type="spellStart"/>
      <w:r>
        <w:t>epithelium</w:t>
      </w:r>
      <w:proofErr w:type="spellEnd"/>
      <w:r>
        <w:t xml:space="preserve"> </w:t>
      </w:r>
      <w:proofErr w:type="spellStart"/>
      <w:r>
        <w:t>lined</w:t>
      </w:r>
      <w:proofErr w:type="spellEnd"/>
      <w:r>
        <w:t xml:space="preserve"> the </w:t>
      </w:r>
      <w:proofErr w:type="spellStart"/>
      <w:r>
        <w:t>cysts</w:t>
      </w:r>
      <w:proofErr w:type="spellEnd"/>
      <w:r>
        <w:t xml:space="preserve">. The </w:t>
      </w:r>
      <w:proofErr w:type="spellStart"/>
      <w:r>
        <w:t>surrounding</w:t>
      </w:r>
      <w:proofErr w:type="spellEnd"/>
      <w:r>
        <w:t xml:space="preserve"> connective tissue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fibroinflammatory</w:t>
      </w:r>
      <w:proofErr w:type="spellEnd"/>
      <w:r>
        <w:t xml:space="preserve"> changes (Figure 4).</w:t>
      </w:r>
    </w:p>
    <w:p w14:paraId="54B5E26C" w14:textId="77777777" w:rsidR="00855B84" w:rsidRPr="00957E41" w:rsidRDefault="00855B84" w:rsidP="0006362F">
      <w:pPr>
        <w:ind w:left="360"/>
        <w:jc w:val="both"/>
      </w:pPr>
    </w:p>
    <w:p w14:paraId="30B3925F" w14:textId="48CD4849" w:rsidR="00855B84" w:rsidRPr="00715442" w:rsidRDefault="00855B84" w:rsidP="00715442">
      <w:pPr>
        <w:ind w:left="360"/>
        <w:jc w:val="both"/>
        <w:rPr>
          <w:b/>
          <w:bCs/>
        </w:rPr>
      </w:pPr>
      <w:r w:rsidRPr="00715442">
        <w:rPr>
          <w:b/>
          <w:bCs/>
        </w:rPr>
        <w:t xml:space="preserve">Discussion  </w:t>
      </w:r>
    </w:p>
    <w:p w14:paraId="740317E2" w14:textId="77777777" w:rsidR="00855B84" w:rsidRPr="00957E41" w:rsidRDefault="00855B84" w:rsidP="0006362F">
      <w:pPr>
        <w:ind w:left="360"/>
        <w:jc w:val="both"/>
      </w:pPr>
      <w:proofErr w:type="spellStart"/>
      <w:r>
        <w:t>Trichoadenoma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rare </w:t>
      </w:r>
      <w:proofErr w:type="spellStart"/>
      <w:r>
        <w:t>cutaneous</w:t>
      </w:r>
      <w:proofErr w:type="spellEnd"/>
      <w:r>
        <w:t xml:space="preserve"> </w:t>
      </w:r>
      <w:proofErr w:type="spellStart"/>
      <w:r>
        <w:rPr>
          <w:highlight w:val="yellow"/>
        </w:rPr>
        <w:t>tumour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has been </w:t>
      </w:r>
      <w:proofErr w:type="spellStart"/>
      <w:r>
        <w:t>poorly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in the </w:t>
      </w:r>
      <w:proofErr w:type="spellStart"/>
      <w:r>
        <w:t>literature</w:t>
      </w:r>
      <w:proofErr w:type="spellEnd"/>
      <w:r>
        <w:t xml:space="preserve">. It </w:t>
      </w:r>
      <w:proofErr w:type="spellStart"/>
      <w:r>
        <w:t>primarily</w:t>
      </w:r>
      <w:proofErr w:type="spellEnd"/>
      <w:r>
        <w:t xml:space="preserve"> affects the face, </w:t>
      </w:r>
      <w:proofErr w:type="spellStart"/>
      <w:r>
        <w:t>although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anatomical</w:t>
      </w:r>
      <w:proofErr w:type="spellEnd"/>
      <w:r>
        <w:t xml:space="preserve"> sites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. </w:t>
      </w:r>
      <w:proofErr w:type="spellStart"/>
      <w:r>
        <w:t>Clinically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as a </w:t>
      </w:r>
      <w:proofErr w:type="spellStart"/>
      <w:r>
        <w:t>solitary</w:t>
      </w:r>
      <w:proofErr w:type="spellEnd"/>
      <w:r>
        <w:t xml:space="preserve">, </w:t>
      </w:r>
      <w:proofErr w:type="spellStart"/>
      <w:r>
        <w:t>asymptomatic</w:t>
      </w:r>
      <w:proofErr w:type="spellEnd"/>
      <w:r>
        <w:t xml:space="preserve"> nodule </w:t>
      </w:r>
      <w:proofErr w:type="spellStart"/>
      <w:r>
        <w:t>measuring</w:t>
      </w:r>
      <w:proofErr w:type="spellEnd"/>
      <w:r>
        <w:t xml:space="preserve"> up to 15 </w:t>
      </w:r>
      <w:proofErr w:type="spellStart"/>
      <w:r>
        <w:t>mm.</w:t>
      </w:r>
      <w:proofErr w:type="spellEnd"/>
      <w:r>
        <w:t xml:space="preserve"> </w:t>
      </w:r>
      <w:proofErr w:type="spellStart"/>
      <w:r>
        <w:t>Papular</w:t>
      </w:r>
      <w:proofErr w:type="spellEnd"/>
      <w:r>
        <w:t xml:space="preserve"> variants and multiple </w:t>
      </w:r>
      <w:proofErr w:type="spellStart"/>
      <w:r>
        <w:t>cystic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the </w:t>
      </w:r>
      <w:proofErr w:type="spellStart"/>
      <w:r>
        <w:t>buttocks</w:t>
      </w:r>
      <w:proofErr w:type="spellEnd"/>
      <w:r>
        <w:t xml:space="preserve"> have </w:t>
      </w:r>
      <w:proofErr w:type="spellStart"/>
      <w:r>
        <w:t>also</w:t>
      </w:r>
      <w:proofErr w:type="spellEnd"/>
      <w:r>
        <w:t xml:space="preserve"> been </w:t>
      </w:r>
      <w:proofErr w:type="spellStart"/>
      <w:r>
        <w:t>reported</w:t>
      </w:r>
      <w:proofErr w:type="spellEnd"/>
      <w:r>
        <w:t xml:space="preserve"> (Yamaguchi &amp; Takino, 1992). </w:t>
      </w:r>
      <w:proofErr w:type="spellStart"/>
      <w:r>
        <w:t>Dermoscopic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have </w:t>
      </w:r>
      <w:proofErr w:type="spellStart"/>
      <w:r>
        <w:t>rarely</w:t>
      </w:r>
      <w:proofErr w:type="spellEnd"/>
      <w:r>
        <w:t xml:space="preserve"> been </w:t>
      </w:r>
      <w:proofErr w:type="spellStart"/>
      <w:r>
        <w:t>described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closely</w:t>
      </w:r>
      <w:proofErr w:type="spellEnd"/>
      <w:r>
        <w:t xml:space="preserve"> </w:t>
      </w:r>
      <w:proofErr w:type="spellStart"/>
      <w:r>
        <w:t>resemble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of </w:t>
      </w:r>
      <w:proofErr w:type="spellStart"/>
      <w:r>
        <w:t>desmoplastic</w:t>
      </w:r>
      <w:proofErr w:type="spellEnd"/>
      <w:r>
        <w:t xml:space="preserve"> </w:t>
      </w:r>
      <w:proofErr w:type="spellStart"/>
      <w:r>
        <w:t>trichoepithelioma</w:t>
      </w:r>
      <w:proofErr w:type="spellEnd"/>
      <w:r>
        <w:t xml:space="preserve"> (Huet et al., 2020). </w:t>
      </w:r>
      <w:proofErr w:type="spellStart"/>
      <w:r>
        <w:t>Dermoscopy</w:t>
      </w:r>
      <w:proofErr w:type="spellEnd"/>
      <w:r>
        <w:t xml:space="preserve"> </w:t>
      </w:r>
      <w:proofErr w:type="spellStart"/>
      <w:r>
        <w:t>typically</w:t>
      </w:r>
      <w:proofErr w:type="spellEnd"/>
      <w:r>
        <w:t xml:space="preserve"> </w:t>
      </w:r>
      <w:proofErr w:type="spellStart"/>
      <w:r>
        <w:t>reveals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, </w:t>
      </w:r>
      <w:proofErr w:type="spellStart"/>
      <w:r>
        <w:t>rounded</w:t>
      </w:r>
      <w:proofErr w:type="spellEnd"/>
      <w:r>
        <w:t>, white-to-</w:t>
      </w:r>
      <w:proofErr w:type="spellStart"/>
      <w:r>
        <w:t>yellowish</w:t>
      </w:r>
      <w:proofErr w:type="spellEnd"/>
      <w:r>
        <w:t xml:space="preserve"> structures </w:t>
      </w:r>
      <w:proofErr w:type="spellStart"/>
      <w:r>
        <w:t>surrounded</w:t>
      </w:r>
      <w:proofErr w:type="spellEnd"/>
      <w:r>
        <w:t xml:space="preserve"> by fine, </w:t>
      </w:r>
      <w:proofErr w:type="spellStart"/>
      <w:r>
        <w:t>irregular</w:t>
      </w:r>
      <w:proofErr w:type="spellEnd"/>
      <w:r>
        <w:t xml:space="preserve"> </w:t>
      </w:r>
      <w:proofErr w:type="spellStart"/>
      <w:r>
        <w:t>linear</w:t>
      </w:r>
      <w:proofErr w:type="spellEnd"/>
      <w:r>
        <w:t xml:space="preserve"> </w:t>
      </w:r>
      <w:proofErr w:type="spellStart"/>
      <w:r>
        <w:t>vessels</w:t>
      </w:r>
      <w:proofErr w:type="spellEnd"/>
      <w:r>
        <w:t xml:space="preserve"> (Huet et al., 2020). </w:t>
      </w:r>
      <w:proofErr w:type="spellStart"/>
      <w:r>
        <w:t>These</w:t>
      </w:r>
      <w:proofErr w:type="spellEnd"/>
      <w:r>
        <w:t xml:space="preserve"> white structures correspond to </w:t>
      </w:r>
      <w:proofErr w:type="spellStart"/>
      <w:r>
        <w:t>infundibular</w:t>
      </w:r>
      <w:proofErr w:type="spellEnd"/>
      <w:r>
        <w:t xml:space="preserve"> </w:t>
      </w:r>
      <w:proofErr w:type="spellStart"/>
      <w:r>
        <w:t>cysts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on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(Mir-</w:t>
      </w:r>
      <w:proofErr w:type="spellStart"/>
      <w:r>
        <w:t>Bonafé</w:t>
      </w:r>
      <w:proofErr w:type="spellEnd"/>
      <w:r>
        <w:t xml:space="preserve"> et al., 2021).</w:t>
      </w:r>
    </w:p>
    <w:p w14:paraId="35B81CFB" w14:textId="77777777" w:rsidR="00A11F69" w:rsidRPr="00957E41" w:rsidRDefault="00000000" w:rsidP="0006362F">
      <w:pPr>
        <w:ind w:left="360"/>
        <w:jc w:val="both"/>
      </w:pPr>
      <w:r>
        <w:t xml:space="preserve">The </w:t>
      </w:r>
      <w:proofErr w:type="spellStart"/>
      <w:r>
        <w:t>bilateral</w:t>
      </w:r>
      <w:proofErr w:type="spellEnd"/>
      <w:r>
        <w:t xml:space="preserve"> </w:t>
      </w:r>
      <w:proofErr w:type="spellStart"/>
      <w:r>
        <w:t>multiplicity</w:t>
      </w:r>
      <w:proofErr w:type="spellEnd"/>
      <w:r>
        <w:t xml:space="preserve"> and </w:t>
      </w:r>
      <w:proofErr w:type="spellStart"/>
      <w:r>
        <w:t>lower</w:t>
      </w:r>
      <w:proofErr w:type="spellEnd"/>
      <w:r>
        <w:t xml:space="preserve">-leg distribution in the </w:t>
      </w:r>
      <w:proofErr w:type="spellStart"/>
      <w:r>
        <w:t>present</w:t>
      </w:r>
      <w:proofErr w:type="spellEnd"/>
      <w:r>
        <w:t xml:space="preserve"> case </w:t>
      </w:r>
      <w:proofErr w:type="spellStart"/>
      <w:r>
        <w:t>differ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predominantly</w:t>
      </w:r>
      <w:proofErr w:type="spellEnd"/>
      <w:r>
        <w:t xml:space="preserve"> </w:t>
      </w:r>
      <w:proofErr w:type="spellStart"/>
      <w:r>
        <w:t>solitary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in </w:t>
      </w:r>
      <w:proofErr w:type="spellStart"/>
      <w:r>
        <w:t>classic</w:t>
      </w:r>
      <w:proofErr w:type="spellEnd"/>
      <w:r>
        <w:t xml:space="preserve"> and more </w:t>
      </w:r>
      <w:proofErr w:type="spellStart"/>
      <w:r>
        <w:t>recent</w:t>
      </w:r>
      <w:proofErr w:type="spellEnd"/>
      <w:r>
        <w:t xml:space="preserve"> reports,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remaining</w:t>
      </w:r>
      <w:proofErr w:type="spellEnd"/>
      <w:r>
        <w:t xml:space="preserve"> consistent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broader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variability</w:t>
      </w:r>
      <w:proofErr w:type="spellEnd"/>
      <w:r>
        <w:t xml:space="preserve"> </w:t>
      </w:r>
      <w:proofErr w:type="spellStart"/>
      <w:r>
        <w:rPr>
          <w:highlight w:val="yellow"/>
        </w:rPr>
        <w:t>recognised</w:t>
      </w:r>
      <w:proofErr w:type="spellEnd"/>
      <w:r>
        <w:t xml:space="preserve"> for </w:t>
      </w:r>
      <w:proofErr w:type="spellStart"/>
      <w:r>
        <w:t>trichoadenoma</w:t>
      </w:r>
      <w:proofErr w:type="spellEnd"/>
      <w:r>
        <w:t xml:space="preserve"> (Mahajan et al., </w:t>
      </w:r>
      <w:proofErr w:type="gramStart"/>
      <w:r>
        <w:t>2015;</w:t>
      </w:r>
      <w:proofErr w:type="gramEnd"/>
      <w:r>
        <w:t xml:space="preserve"> Rahbari et al., </w:t>
      </w:r>
      <w:proofErr w:type="gramStart"/>
      <w:r>
        <w:t>1977;</w:t>
      </w:r>
      <w:proofErr w:type="gramEnd"/>
      <w:r>
        <w:t xml:space="preserve"> </w:t>
      </w:r>
      <w:proofErr w:type="spellStart"/>
      <w:r>
        <w:t>Sangwaiya</w:t>
      </w:r>
      <w:proofErr w:type="spellEnd"/>
      <w:r>
        <w:t xml:space="preserve"> et al., 2017).</w:t>
      </w:r>
    </w:p>
    <w:p w14:paraId="733CA7F7" w14:textId="77777777" w:rsidR="00A11F69" w:rsidRPr="00957E41" w:rsidRDefault="00000000" w:rsidP="0006362F">
      <w:pPr>
        <w:ind w:left="360"/>
        <w:jc w:val="both"/>
      </w:pPr>
      <w:proofErr w:type="spellStart"/>
      <w:r w:rsidRPr="00957E41">
        <w:lastRenderedPageBreak/>
        <w:t>Available</w:t>
      </w:r>
      <w:proofErr w:type="spellEnd"/>
      <w:r w:rsidRPr="00957E41">
        <w:t xml:space="preserve"> </w:t>
      </w:r>
      <w:proofErr w:type="spellStart"/>
      <w:r w:rsidRPr="00957E41">
        <w:t>dermoscopic</w:t>
      </w:r>
      <w:proofErr w:type="spellEnd"/>
      <w:r w:rsidRPr="00957E41">
        <w:t xml:space="preserve"> reports </w:t>
      </w:r>
      <w:proofErr w:type="spellStart"/>
      <w:r w:rsidRPr="00957E41">
        <w:t>indicate</w:t>
      </w:r>
      <w:proofErr w:type="spellEnd"/>
      <w:r w:rsidRPr="00957E41">
        <w:t xml:space="preserve"> </w:t>
      </w:r>
      <w:proofErr w:type="spellStart"/>
      <w:r w:rsidRPr="00957E41">
        <w:t>that</w:t>
      </w:r>
      <w:proofErr w:type="spellEnd"/>
      <w:r w:rsidRPr="00957E41">
        <w:t xml:space="preserve"> white or </w:t>
      </w:r>
      <w:proofErr w:type="spellStart"/>
      <w:r w:rsidRPr="00957E41">
        <w:t>yellowish</w:t>
      </w:r>
      <w:proofErr w:type="spellEnd"/>
      <w:r w:rsidRPr="00957E41">
        <w:t xml:space="preserve"> structures and </w:t>
      </w:r>
      <w:proofErr w:type="spellStart"/>
      <w:r w:rsidRPr="00957E41">
        <w:t>shiny</w:t>
      </w:r>
      <w:proofErr w:type="spellEnd"/>
      <w:r w:rsidRPr="00957E41">
        <w:t xml:space="preserve"> white </w:t>
      </w:r>
      <w:proofErr w:type="spellStart"/>
      <w:r w:rsidRPr="00957E41">
        <w:t>lines</w:t>
      </w:r>
      <w:proofErr w:type="spellEnd"/>
      <w:r w:rsidRPr="00957E41">
        <w:t xml:space="preserve"> or </w:t>
      </w:r>
      <w:proofErr w:type="spellStart"/>
      <w:r w:rsidRPr="00957E41">
        <w:t>circles</w:t>
      </w:r>
      <w:proofErr w:type="spellEnd"/>
      <w:r w:rsidRPr="00957E41">
        <w:t xml:space="preserve"> can </w:t>
      </w:r>
      <w:proofErr w:type="spellStart"/>
      <w:r w:rsidRPr="00957E41">
        <w:t>reflect</w:t>
      </w:r>
      <w:proofErr w:type="spellEnd"/>
      <w:r w:rsidRPr="00957E41">
        <w:t xml:space="preserve"> the </w:t>
      </w:r>
      <w:proofErr w:type="spellStart"/>
      <w:r w:rsidRPr="00957E41">
        <w:t>underlying</w:t>
      </w:r>
      <w:proofErr w:type="spellEnd"/>
      <w:r w:rsidRPr="00957E41">
        <w:t xml:space="preserve"> </w:t>
      </w:r>
      <w:proofErr w:type="spellStart"/>
      <w:r w:rsidRPr="00957E41">
        <w:t>infundibulocystic</w:t>
      </w:r>
      <w:proofErr w:type="spellEnd"/>
      <w:r w:rsidRPr="00957E41">
        <w:t xml:space="preserve"> </w:t>
      </w:r>
      <w:proofErr w:type="gramStart"/>
      <w:r w:rsidRPr="00957E41">
        <w:t>architecture;</w:t>
      </w:r>
      <w:proofErr w:type="gramEnd"/>
      <w:r w:rsidRPr="00957E41">
        <w:t xml:space="preserve"> </w:t>
      </w:r>
      <w:proofErr w:type="spellStart"/>
      <w:r w:rsidRPr="00957E41">
        <w:t>however</w:t>
      </w:r>
      <w:proofErr w:type="spellEnd"/>
      <w:r w:rsidRPr="00957E41">
        <w:t xml:space="preserve">, </w:t>
      </w:r>
      <w:proofErr w:type="spellStart"/>
      <w:r w:rsidRPr="00957E41">
        <w:t>overlap</w:t>
      </w:r>
      <w:proofErr w:type="spellEnd"/>
      <w:r w:rsidRPr="00957E41">
        <w:t xml:space="preserve"> </w:t>
      </w:r>
      <w:proofErr w:type="spellStart"/>
      <w:r w:rsidRPr="00957E41">
        <w:t>with</w:t>
      </w:r>
      <w:proofErr w:type="spellEnd"/>
      <w:r w:rsidRPr="00957E41">
        <w:t xml:space="preserve"> basal </w:t>
      </w:r>
      <w:proofErr w:type="spellStart"/>
      <w:r w:rsidRPr="00957E41">
        <w:t>cell</w:t>
      </w:r>
      <w:proofErr w:type="spellEnd"/>
      <w:r w:rsidRPr="00957E41">
        <w:t xml:space="preserve"> </w:t>
      </w:r>
      <w:proofErr w:type="spellStart"/>
      <w:r w:rsidRPr="00957E41">
        <w:t>carcinoma</w:t>
      </w:r>
      <w:proofErr w:type="spellEnd"/>
      <w:r w:rsidRPr="00957E41">
        <w:t xml:space="preserve"> and </w:t>
      </w:r>
      <w:proofErr w:type="spellStart"/>
      <w:r w:rsidRPr="00957E41">
        <w:t>desmoplastic</w:t>
      </w:r>
      <w:proofErr w:type="spellEnd"/>
      <w:r w:rsidRPr="00957E41">
        <w:t xml:space="preserve"> </w:t>
      </w:r>
      <w:proofErr w:type="spellStart"/>
      <w:r w:rsidRPr="00957E41">
        <w:t>trichoepithelioma</w:t>
      </w:r>
      <w:proofErr w:type="spellEnd"/>
      <w:r w:rsidRPr="00957E41">
        <w:t xml:space="preserve"> </w:t>
      </w:r>
      <w:proofErr w:type="spellStart"/>
      <w:r w:rsidRPr="00957E41">
        <w:t>limits</w:t>
      </w:r>
      <w:proofErr w:type="spellEnd"/>
      <w:r w:rsidRPr="00957E41">
        <w:t xml:space="preserve"> </w:t>
      </w:r>
      <w:proofErr w:type="spellStart"/>
      <w:r w:rsidRPr="00957E41">
        <w:t>specificity</w:t>
      </w:r>
      <w:proofErr w:type="spellEnd"/>
      <w:r w:rsidRPr="00957E41">
        <w:t xml:space="preserve">, </w:t>
      </w:r>
      <w:proofErr w:type="spellStart"/>
      <w:r w:rsidRPr="00957E41">
        <w:t>so</w:t>
      </w:r>
      <w:proofErr w:type="spellEnd"/>
      <w:r w:rsidRPr="00957E41">
        <w:t xml:space="preserve"> </w:t>
      </w:r>
      <w:proofErr w:type="spellStart"/>
      <w:r w:rsidRPr="00957E41">
        <w:t>dermoscopy</w:t>
      </w:r>
      <w:proofErr w:type="spellEnd"/>
      <w:r w:rsidRPr="00957E41">
        <w:t xml:space="preserve"> </w:t>
      </w:r>
      <w:proofErr w:type="spellStart"/>
      <w:r w:rsidRPr="00957E41">
        <w:t>is</w:t>
      </w:r>
      <w:proofErr w:type="spellEnd"/>
      <w:r w:rsidRPr="00957E41">
        <w:t xml:space="preserve"> best </w:t>
      </w:r>
      <w:proofErr w:type="spellStart"/>
      <w:r w:rsidRPr="00957E41">
        <w:t>considered</w:t>
      </w:r>
      <w:proofErr w:type="spellEnd"/>
      <w:r w:rsidRPr="00957E41">
        <w:t xml:space="preserve"> an </w:t>
      </w:r>
      <w:proofErr w:type="spellStart"/>
      <w:r w:rsidRPr="00957E41">
        <w:t>adjunct</w:t>
      </w:r>
      <w:proofErr w:type="spellEnd"/>
      <w:r w:rsidRPr="00957E41">
        <w:t xml:space="preserve"> to </w:t>
      </w:r>
      <w:proofErr w:type="spellStart"/>
      <w:r w:rsidRPr="00957E41">
        <w:t>histopathology</w:t>
      </w:r>
      <w:proofErr w:type="spellEnd"/>
      <w:r w:rsidRPr="00957E41">
        <w:t xml:space="preserve"> (Pampena et al., </w:t>
      </w:r>
      <w:proofErr w:type="gramStart"/>
      <w:r w:rsidRPr="00957E41">
        <w:t>2019;</w:t>
      </w:r>
      <w:proofErr w:type="gramEnd"/>
      <w:r w:rsidRPr="00957E41">
        <w:t xml:space="preserve"> Shimanovich et al., 2010).</w:t>
      </w:r>
    </w:p>
    <w:p w14:paraId="7904A650" w14:textId="77777777" w:rsidR="00855B84" w:rsidRPr="00957E41" w:rsidRDefault="00855B84" w:rsidP="0006362F">
      <w:pPr>
        <w:ind w:left="360"/>
        <w:jc w:val="both"/>
      </w:pPr>
      <w:r>
        <w:t xml:space="preserve">The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of </w:t>
      </w:r>
      <w:proofErr w:type="spellStart"/>
      <w:r>
        <w:t>trichoadenoma</w:t>
      </w:r>
      <w:proofErr w:type="spellEnd"/>
      <w:r>
        <w:t xml:space="preserve"> are </w:t>
      </w:r>
      <w:proofErr w:type="spellStart"/>
      <w:r>
        <w:t>nonspecific</w:t>
      </w:r>
      <w:proofErr w:type="spellEnd"/>
      <w:r>
        <w:t xml:space="preserve">, and the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histopathological</w:t>
      </w:r>
      <w:proofErr w:type="spellEnd"/>
      <w:r>
        <w:t xml:space="preserve">.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typically</w:t>
      </w:r>
      <w:proofErr w:type="spellEnd"/>
      <w:r>
        <w:t xml:space="preserve"> </w:t>
      </w:r>
      <w:proofErr w:type="spellStart"/>
      <w:r>
        <w:t>reveals</w:t>
      </w:r>
      <w:proofErr w:type="spellEnd"/>
      <w:r>
        <w:t xml:space="preserve"> </w:t>
      </w:r>
      <w:proofErr w:type="spellStart"/>
      <w:r>
        <w:t>numerous</w:t>
      </w:r>
      <w:proofErr w:type="spellEnd"/>
      <w:r>
        <w:t xml:space="preserve"> round-to-</w:t>
      </w:r>
      <w:proofErr w:type="spellStart"/>
      <w:r>
        <w:t>oval</w:t>
      </w:r>
      <w:proofErr w:type="spellEnd"/>
      <w:r>
        <w:t xml:space="preserve"> </w:t>
      </w:r>
      <w:proofErr w:type="spellStart"/>
      <w:r>
        <w:t>infundibulocystic</w:t>
      </w:r>
      <w:proofErr w:type="spellEnd"/>
      <w:r>
        <w:t xml:space="preserve"> structures </w:t>
      </w:r>
      <w:proofErr w:type="spellStart"/>
      <w:r>
        <w:t>containing</w:t>
      </w:r>
      <w:proofErr w:type="spellEnd"/>
      <w:r>
        <w:t xml:space="preserve"> </w:t>
      </w:r>
      <w:proofErr w:type="spellStart"/>
      <w:r>
        <w:t>eosinophilic</w:t>
      </w:r>
      <w:proofErr w:type="spellEnd"/>
      <w:r>
        <w:t xml:space="preserve"> </w:t>
      </w:r>
      <w:proofErr w:type="spellStart"/>
      <w:r>
        <w:t>lamellar</w:t>
      </w:r>
      <w:proofErr w:type="spellEnd"/>
      <w:r>
        <w:t xml:space="preserve"> </w:t>
      </w:r>
      <w:proofErr w:type="spellStart"/>
      <w:r>
        <w:t>keratin</w:t>
      </w:r>
      <w:proofErr w:type="spellEnd"/>
      <w:r>
        <w:t xml:space="preserve"> and </w:t>
      </w:r>
      <w:proofErr w:type="spellStart"/>
      <w:r>
        <w:t>lined</w:t>
      </w:r>
      <w:proofErr w:type="spellEnd"/>
      <w:r>
        <w:t xml:space="preserve"> by </w:t>
      </w:r>
      <w:proofErr w:type="spellStart"/>
      <w:r>
        <w:t>stratified</w:t>
      </w:r>
      <w:proofErr w:type="spellEnd"/>
      <w:r>
        <w:t xml:space="preserve"> </w:t>
      </w:r>
      <w:proofErr w:type="spellStart"/>
      <w:r>
        <w:t>epithelium</w:t>
      </w:r>
      <w:proofErr w:type="spellEnd"/>
      <w:r>
        <w:t xml:space="preserve">,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superficial</w:t>
      </w:r>
      <w:proofErr w:type="spellEnd"/>
      <w:r>
        <w:t xml:space="preserve"> and </w:t>
      </w:r>
      <w:proofErr w:type="spellStart"/>
      <w:r>
        <w:t>mid</w:t>
      </w:r>
      <w:proofErr w:type="spellEnd"/>
      <w:r>
        <w:t xml:space="preserve"> </w:t>
      </w:r>
      <w:proofErr w:type="spellStart"/>
      <w:r>
        <w:t>dermis</w:t>
      </w:r>
      <w:proofErr w:type="spellEnd"/>
      <w:r>
        <w:t xml:space="preserve"> (Reibold et al., 1998). In addition,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solid</w:t>
      </w:r>
      <w:proofErr w:type="spellEnd"/>
      <w:r>
        <w:t xml:space="preserve"> cellular complexes, </w:t>
      </w:r>
      <w:proofErr w:type="spellStart"/>
      <w:r>
        <w:t>predominantly</w:t>
      </w:r>
      <w:proofErr w:type="spellEnd"/>
      <w:r>
        <w:t xml:space="preserve"> round and </w:t>
      </w:r>
      <w:proofErr w:type="spellStart"/>
      <w:r>
        <w:rPr>
          <w:highlight w:val="yellow"/>
        </w:rPr>
        <w:t>well-circumscribed</w:t>
      </w:r>
      <w:proofErr w:type="spellEnd"/>
      <w:r>
        <w:t xml:space="preserve">, are </w:t>
      </w:r>
      <w:proofErr w:type="spellStart"/>
      <w:r>
        <w:t>observed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are </w:t>
      </w:r>
      <w:proofErr w:type="spellStart"/>
      <w:r>
        <w:t>mainly</w:t>
      </w:r>
      <w:proofErr w:type="spellEnd"/>
      <w:r>
        <w:t xml:space="preserve"> </w:t>
      </w:r>
      <w:proofErr w:type="spellStart"/>
      <w:r>
        <w:t>composed</w:t>
      </w:r>
      <w:proofErr w:type="spellEnd"/>
      <w:r>
        <w:t xml:space="preserve"> of </w:t>
      </w:r>
      <w:proofErr w:type="spellStart"/>
      <w:r>
        <w:t>squamous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show focal </w:t>
      </w:r>
      <w:proofErr w:type="spellStart"/>
      <w:r>
        <w:t>foreign</w:t>
      </w:r>
      <w:proofErr w:type="spellEnd"/>
      <w:r>
        <w:t xml:space="preserve">-body </w:t>
      </w:r>
      <w:proofErr w:type="spellStart"/>
      <w:r>
        <w:t>reactions</w:t>
      </w:r>
      <w:proofErr w:type="spellEnd"/>
      <w:r>
        <w:t xml:space="preserve"> </w:t>
      </w:r>
      <w:proofErr w:type="spellStart"/>
      <w:r>
        <w:t>secondary</w:t>
      </w:r>
      <w:proofErr w:type="spellEnd"/>
      <w:r>
        <w:t xml:space="preserve"> to </w:t>
      </w:r>
      <w:proofErr w:type="spellStart"/>
      <w:r>
        <w:t>keratin</w:t>
      </w:r>
      <w:proofErr w:type="spellEnd"/>
      <w:r>
        <w:t xml:space="preserve"> extravasation.</w:t>
      </w:r>
    </w:p>
    <w:p w14:paraId="426D475E" w14:textId="77777777" w:rsidR="00A11F69" w:rsidRPr="00957E41" w:rsidRDefault="00000000" w:rsidP="0006362F">
      <w:pPr>
        <w:ind w:left="360"/>
        <w:jc w:val="both"/>
      </w:pPr>
      <w:r w:rsidRPr="00957E41">
        <w:t xml:space="preserve">The </w:t>
      </w:r>
      <w:proofErr w:type="spellStart"/>
      <w:r w:rsidRPr="00957E41">
        <w:t>present</w:t>
      </w:r>
      <w:proofErr w:type="spellEnd"/>
      <w:r w:rsidRPr="00957E41">
        <w:t xml:space="preserve"> </w:t>
      </w:r>
      <w:proofErr w:type="spellStart"/>
      <w:r w:rsidRPr="00957E41">
        <w:t>histopathological</w:t>
      </w:r>
      <w:proofErr w:type="spellEnd"/>
      <w:r w:rsidRPr="00957E41">
        <w:t xml:space="preserve"> </w:t>
      </w:r>
      <w:proofErr w:type="spellStart"/>
      <w:r w:rsidRPr="00957E41">
        <w:t>findings</w:t>
      </w:r>
      <w:proofErr w:type="spellEnd"/>
      <w:r w:rsidRPr="00957E41">
        <w:t xml:space="preserve"> are concordant </w:t>
      </w:r>
      <w:proofErr w:type="spellStart"/>
      <w:r w:rsidRPr="00957E41">
        <w:t>with</w:t>
      </w:r>
      <w:proofErr w:type="spellEnd"/>
      <w:r w:rsidRPr="00957E41">
        <w:t xml:space="preserve"> </w:t>
      </w:r>
      <w:proofErr w:type="spellStart"/>
      <w:r w:rsidRPr="00957E41">
        <w:t>prior</w:t>
      </w:r>
      <w:proofErr w:type="spellEnd"/>
      <w:r w:rsidRPr="00957E41">
        <w:t xml:space="preserve"> descriptions of </w:t>
      </w:r>
      <w:proofErr w:type="spellStart"/>
      <w:r w:rsidRPr="00957E41">
        <w:t>keratin-filled</w:t>
      </w:r>
      <w:proofErr w:type="spellEnd"/>
      <w:r w:rsidRPr="00957E41">
        <w:t xml:space="preserve"> </w:t>
      </w:r>
      <w:proofErr w:type="spellStart"/>
      <w:r w:rsidRPr="00957E41">
        <w:t>infundibulocystic</w:t>
      </w:r>
      <w:proofErr w:type="spellEnd"/>
      <w:r w:rsidRPr="00957E41">
        <w:t xml:space="preserve"> structures and </w:t>
      </w:r>
      <w:proofErr w:type="spellStart"/>
      <w:r w:rsidRPr="00957E41">
        <w:t>with</w:t>
      </w:r>
      <w:proofErr w:type="spellEnd"/>
      <w:r w:rsidRPr="00957E41">
        <w:t xml:space="preserve"> </w:t>
      </w:r>
      <w:proofErr w:type="spellStart"/>
      <w:r w:rsidRPr="00957E41">
        <w:t>immunohistochemical</w:t>
      </w:r>
      <w:proofErr w:type="spellEnd"/>
      <w:r w:rsidRPr="00957E41">
        <w:t xml:space="preserve"> </w:t>
      </w:r>
      <w:proofErr w:type="spellStart"/>
      <w:r w:rsidRPr="00957E41">
        <w:t>evidence</w:t>
      </w:r>
      <w:proofErr w:type="spellEnd"/>
      <w:r w:rsidRPr="00957E41">
        <w:t xml:space="preserve"> </w:t>
      </w:r>
      <w:proofErr w:type="spellStart"/>
      <w:r w:rsidRPr="00957E41">
        <w:t>supporting</w:t>
      </w:r>
      <w:proofErr w:type="spellEnd"/>
      <w:r w:rsidRPr="00957E41">
        <w:t xml:space="preserve"> </w:t>
      </w:r>
      <w:proofErr w:type="spellStart"/>
      <w:r w:rsidRPr="00957E41">
        <w:t>follicular</w:t>
      </w:r>
      <w:proofErr w:type="spellEnd"/>
      <w:r w:rsidRPr="00957E41">
        <w:t xml:space="preserve"> </w:t>
      </w:r>
      <w:proofErr w:type="spellStart"/>
      <w:r w:rsidRPr="00957E41">
        <w:t>infundibular</w:t>
      </w:r>
      <w:proofErr w:type="spellEnd"/>
      <w:r w:rsidRPr="00957E41">
        <w:t xml:space="preserve">/bulge </w:t>
      </w:r>
      <w:proofErr w:type="spellStart"/>
      <w:r w:rsidRPr="00957E41">
        <w:t>differentiation</w:t>
      </w:r>
      <w:proofErr w:type="spellEnd"/>
      <w:r w:rsidRPr="00957E41">
        <w:t xml:space="preserve"> (Kurokawa et al., </w:t>
      </w:r>
      <w:proofErr w:type="gramStart"/>
      <w:r w:rsidRPr="00957E41">
        <w:t>2005;</w:t>
      </w:r>
      <w:proofErr w:type="gramEnd"/>
      <w:r w:rsidRPr="00957E41">
        <w:t xml:space="preserve"> Rahbari et al., </w:t>
      </w:r>
      <w:proofErr w:type="gramStart"/>
      <w:r w:rsidRPr="00957E41">
        <w:t>1977;</w:t>
      </w:r>
      <w:proofErr w:type="gramEnd"/>
      <w:r w:rsidRPr="00957E41">
        <w:t xml:space="preserve"> Shimanovich et al., 2010).</w:t>
      </w:r>
    </w:p>
    <w:p w14:paraId="7557C82C" w14:textId="77777777" w:rsidR="00A11F69" w:rsidRPr="00957E41" w:rsidRDefault="00000000" w:rsidP="0006362F">
      <w:pPr>
        <w:ind w:left="360"/>
        <w:jc w:val="both"/>
      </w:pPr>
      <w:proofErr w:type="spellStart"/>
      <w:r w:rsidRPr="00957E41">
        <w:t>Accordingly</w:t>
      </w:r>
      <w:proofErr w:type="spellEnd"/>
      <w:r w:rsidRPr="00957E41">
        <w:t xml:space="preserve">, the combination of </w:t>
      </w:r>
      <w:proofErr w:type="spellStart"/>
      <w:r w:rsidRPr="00957E41">
        <w:t>nonspecific</w:t>
      </w:r>
      <w:proofErr w:type="spellEnd"/>
      <w:r w:rsidRPr="00957E41">
        <w:t xml:space="preserve"> </w:t>
      </w:r>
      <w:proofErr w:type="spellStart"/>
      <w:r w:rsidRPr="00957E41">
        <w:t>clinical</w:t>
      </w:r>
      <w:proofErr w:type="spellEnd"/>
      <w:r w:rsidRPr="00957E41">
        <w:t xml:space="preserve"> </w:t>
      </w:r>
      <w:proofErr w:type="spellStart"/>
      <w:r w:rsidRPr="00957E41">
        <w:t>morphology</w:t>
      </w:r>
      <w:proofErr w:type="spellEnd"/>
      <w:r w:rsidRPr="00957E41">
        <w:t xml:space="preserve">, </w:t>
      </w:r>
      <w:proofErr w:type="spellStart"/>
      <w:r w:rsidRPr="00957E41">
        <w:t>overlapping</w:t>
      </w:r>
      <w:proofErr w:type="spellEnd"/>
      <w:r w:rsidRPr="00957E41">
        <w:t xml:space="preserve"> </w:t>
      </w:r>
      <w:proofErr w:type="spellStart"/>
      <w:r w:rsidRPr="00957E41">
        <w:t>dermoscopic</w:t>
      </w:r>
      <w:proofErr w:type="spellEnd"/>
      <w:r w:rsidRPr="00957E41">
        <w:t xml:space="preserve"> </w:t>
      </w:r>
      <w:proofErr w:type="spellStart"/>
      <w:r w:rsidRPr="00957E41">
        <w:t>features</w:t>
      </w:r>
      <w:proofErr w:type="spellEnd"/>
      <w:r w:rsidRPr="00957E41">
        <w:t xml:space="preserve">, and </w:t>
      </w:r>
      <w:proofErr w:type="spellStart"/>
      <w:r w:rsidRPr="00957E41">
        <w:t>characteristic</w:t>
      </w:r>
      <w:proofErr w:type="spellEnd"/>
      <w:r w:rsidRPr="00957E41">
        <w:t xml:space="preserve"> </w:t>
      </w:r>
      <w:proofErr w:type="spellStart"/>
      <w:r w:rsidRPr="00957E41">
        <w:t>histopathology</w:t>
      </w:r>
      <w:proofErr w:type="spellEnd"/>
      <w:r w:rsidRPr="00957E41">
        <w:t xml:space="preserve"> supports a </w:t>
      </w:r>
      <w:proofErr w:type="spellStart"/>
      <w:r w:rsidRPr="00957E41">
        <w:t>clinicopathological</w:t>
      </w:r>
      <w:proofErr w:type="spellEnd"/>
      <w:r w:rsidRPr="00957E41">
        <w:t xml:space="preserve"> </w:t>
      </w:r>
      <w:proofErr w:type="spellStart"/>
      <w:r w:rsidRPr="00957E41">
        <w:t>approach</w:t>
      </w:r>
      <w:proofErr w:type="spellEnd"/>
      <w:r w:rsidRPr="00957E41">
        <w:t xml:space="preserve"> to </w:t>
      </w:r>
      <w:proofErr w:type="spellStart"/>
      <w:r w:rsidRPr="00957E41">
        <w:t>diagnosis</w:t>
      </w:r>
      <w:proofErr w:type="spellEnd"/>
      <w:r w:rsidRPr="00957E41">
        <w:t xml:space="preserve"> </w:t>
      </w:r>
      <w:proofErr w:type="spellStart"/>
      <w:r w:rsidRPr="00957E41">
        <w:t>rather</w:t>
      </w:r>
      <w:proofErr w:type="spellEnd"/>
      <w:r w:rsidRPr="00957E41">
        <w:t xml:space="preserve"> </w:t>
      </w:r>
      <w:proofErr w:type="spellStart"/>
      <w:r w:rsidRPr="00957E41">
        <w:t>than</w:t>
      </w:r>
      <w:proofErr w:type="spellEnd"/>
      <w:r w:rsidRPr="00957E41">
        <w:t xml:space="preserve"> </w:t>
      </w:r>
      <w:proofErr w:type="spellStart"/>
      <w:r w:rsidRPr="00957E41">
        <w:t>reliance</w:t>
      </w:r>
      <w:proofErr w:type="spellEnd"/>
      <w:r w:rsidRPr="00957E41">
        <w:t xml:space="preserve"> on </w:t>
      </w:r>
      <w:proofErr w:type="spellStart"/>
      <w:r w:rsidRPr="00957E41">
        <w:t>clinical</w:t>
      </w:r>
      <w:proofErr w:type="spellEnd"/>
      <w:r w:rsidRPr="00957E41">
        <w:t xml:space="preserve"> or </w:t>
      </w:r>
      <w:proofErr w:type="spellStart"/>
      <w:r w:rsidRPr="00957E41">
        <w:t>dermoscopic</w:t>
      </w:r>
      <w:proofErr w:type="spellEnd"/>
      <w:r w:rsidRPr="00957E41">
        <w:t xml:space="preserve"> </w:t>
      </w:r>
      <w:proofErr w:type="spellStart"/>
      <w:r w:rsidRPr="00957E41">
        <w:t>appearance</w:t>
      </w:r>
      <w:proofErr w:type="spellEnd"/>
      <w:r w:rsidRPr="00957E41">
        <w:t xml:space="preserve"> </w:t>
      </w:r>
      <w:proofErr w:type="spellStart"/>
      <w:r w:rsidRPr="00957E41">
        <w:t>alone</w:t>
      </w:r>
      <w:proofErr w:type="spellEnd"/>
      <w:r w:rsidRPr="00957E41">
        <w:t xml:space="preserve"> (Pampena et al., </w:t>
      </w:r>
      <w:proofErr w:type="gramStart"/>
      <w:r w:rsidRPr="00957E41">
        <w:t>2019;</w:t>
      </w:r>
      <w:proofErr w:type="gramEnd"/>
      <w:r w:rsidRPr="00957E41">
        <w:t xml:space="preserve"> Shimanovich et al., 2010).</w:t>
      </w:r>
    </w:p>
    <w:p w14:paraId="43A736D2" w14:textId="77777777" w:rsidR="00855B84" w:rsidRPr="00957E41" w:rsidRDefault="00855B84" w:rsidP="0006362F">
      <w:pPr>
        <w:ind w:left="360"/>
        <w:jc w:val="both"/>
      </w:pPr>
    </w:p>
    <w:p w14:paraId="69FD6DF8" w14:textId="3F6A8B46" w:rsidR="00855B84" w:rsidRPr="00715442" w:rsidRDefault="00855B84" w:rsidP="00715442">
      <w:pPr>
        <w:ind w:left="360"/>
        <w:jc w:val="both"/>
        <w:rPr>
          <w:b/>
          <w:bCs/>
        </w:rPr>
      </w:pPr>
      <w:r w:rsidRPr="00715442">
        <w:rPr>
          <w:b/>
          <w:bCs/>
        </w:rPr>
        <w:t xml:space="preserve">Conclusion  </w:t>
      </w:r>
    </w:p>
    <w:p w14:paraId="0EC288A2" w14:textId="54E575F8" w:rsidR="000410F3" w:rsidRDefault="00715442" w:rsidP="0006362F">
      <w:pPr>
        <w:ind w:left="360"/>
        <w:jc w:val="both"/>
      </w:pPr>
      <w:r>
        <w:t xml:space="preserve">This case </w:t>
      </w:r>
      <w:proofErr w:type="spellStart"/>
      <w:r>
        <w:t>demonstrates</w:t>
      </w:r>
      <w:proofErr w:type="spellEnd"/>
      <w:r>
        <w:t xml:space="preserve"> an </w:t>
      </w:r>
      <w:proofErr w:type="spellStart"/>
      <w:r>
        <w:t>unusual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of </w:t>
      </w:r>
      <w:proofErr w:type="spellStart"/>
      <w:r>
        <w:t>trichoadenoma</w:t>
      </w:r>
      <w:proofErr w:type="spellEnd"/>
      <w:r>
        <w:t xml:space="preserve"> as multiple </w:t>
      </w:r>
      <w:proofErr w:type="spellStart"/>
      <w:r>
        <w:t>bilateral</w:t>
      </w:r>
      <w:proofErr w:type="spellEnd"/>
      <w:r>
        <w:t xml:space="preserve"> </w:t>
      </w:r>
      <w:proofErr w:type="spellStart"/>
      <w:r>
        <w:t>papulocystic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the </w:t>
      </w:r>
      <w:proofErr w:type="spellStart"/>
      <w:r>
        <w:t>extensor</w:t>
      </w:r>
      <w:proofErr w:type="spellEnd"/>
      <w:r>
        <w:t xml:space="preserve"> surfaces of </w:t>
      </w:r>
      <w:proofErr w:type="spellStart"/>
      <w:r>
        <w:t>both</w:t>
      </w:r>
      <w:proofErr w:type="spellEnd"/>
      <w:r>
        <w:t xml:space="preserve"> legs. The distribution and </w:t>
      </w:r>
      <w:proofErr w:type="spellStart"/>
      <w:r>
        <w:t>multiplicity</w:t>
      </w:r>
      <w:proofErr w:type="spellEnd"/>
      <w:r>
        <w:t xml:space="preserve"> </w:t>
      </w:r>
      <w:proofErr w:type="spellStart"/>
      <w:r>
        <w:t>differ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more </w:t>
      </w:r>
      <w:proofErr w:type="spellStart"/>
      <w:r>
        <w:t>typical</w:t>
      </w:r>
      <w:proofErr w:type="spellEnd"/>
      <w:r>
        <w:t xml:space="preserve"> </w:t>
      </w:r>
      <w:proofErr w:type="spellStart"/>
      <w:r>
        <w:t>solitary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recognition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the </w:t>
      </w:r>
      <w:proofErr w:type="spellStart"/>
      <w:r>
        <w:t>lesions</w:t>
      </w:r>
      <w:proofErr w:type="spellEnd"/>
      <w:r>
        <w:t xml:space="preserve"> are </w:t>
      </w:r>
      <w:proofErr w:type="spellStart"/>
      <w:r>
        <w:t>nonspecific</w:t>
      </w:r>
      <w:proofErr w:type="spellEnd"/>
      <w:r>
        <w:t xml:space="preserve"> in </w:t>
      </w:r>
      <w:proofErr w:type="spellStart"/>
      <w:r>
        <w:t>appearance</w:t>
      </w:r>
      <w:proofErr w:type="spellEnd"/>
      <w:r>
        <w:t xml:space="preserve">. </w:t>
      </w:r>
      <w:proofErr w:type="spellStart"/>
      <w:r>
        <w:t>Dermoscopy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grouped</w:t>
      </w:r>
      <w:proofErr w:type="spellEnd"/>
      <w:r>
        <w:t xml:space="preserve">, </w:t>
      </w:r>
      <w:proofErr w:type="spellStart"/>
      <w:r>
        <w:t>poorly</w:t>
      </w:r>
      <w:proofErr w:type="spellEnd"/>
      <w:r>
        <w:t xml:space="preserve"> </w:t>
      </w:r>
      <w:proofErr w:type="spellStart"/>
      <w:r>
        <w:t>demarcated</w:t>
      </w:r>
      <w:proofErr w:type="spellEnd"/>
      <w:r>
        <w:t xml:space="preserve"> </w:t>
      </w:r>
      <w:proofErr w:type="spellStart"/>
      <w:r>
        <w:t>yellowish</w:t>
      </w:r>
      <w:proofErr w:type="spellEnd"/>
      <w:r>
        <w:t xml:space="preserve"> areas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flaky</w:t>
      </w:r>
      <w:proofErr w:type="spellEnd"/>
      <w:r>
        <w:t xml:space="preserve"> surface and a few </w:t>
      </w:r>
      <w:proofErr w:type="spellStart"/>
      <w:r>
        <w:t>serpiginous</w:t>
      </w:r>
      <w:proofErr w:type="spellEnd"/>
      <w:r>
        <w:t xml:space="preserve"> </w:t>
      </w:r>
      <w:proofErr w:type="spellStart"/>
      <w:r>
        <w:t>vessels</w:t>
      </w:r>
      <w:proofErr w:type="spellEnd"/>
      <w:r>
        <w:t xml:space="preserve">,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supportive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but not a </w:t>
      </w:r>
      <w:proofErr w:type="spellStart"/>
      <w:r>
        <w:t>definitive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.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the </w:t>
      </w:r>
      <w:proofErr w:type="spellStart"/>
      <w:r>
        <w:t>diagnosis</w:t>
      </w:r>
      <w:proofErr w:type="spellEnd"/>
      <w:r>
        <w:t xml:space="preserve"> by </w:t>
      </w:r>
      <w:proofErr w:type="spellStart"/>
      <w:r>
        <w:t>demonstrating</w:t>
      </w:r>
      <w:proofErr w:type="spellEnd"/>
      <w:r>
        <w:t xml:space="preserve"> multiple </w:t>
      </w:r>
      <w:proofErr w:type="spellStart"/>
      <w:r>
        <w:t>keratin-filled</w:t>
      </w:r>
      <w:proofErr w:type="spellEnd"/>
      <w:r>
        <w:t xml:space="preserve"> </w:t>
      </w:r>
      <w:proofErr w:type="spellStart"/>
      <w:r>
        <w:t>cystic</w:t>
      </w:r>
      <w:proofErr w:type="spellEnd"/>
      <w:r>
        <w:t xml:space="preserve"> structures </w:t>
      </w:r>
      <w:proofErr w:type="spellStart"/>
      <w:r>
        <w:t>containing</w:t>
      </w:r>
      <w:proofErr w:type="spellEnd"/>
      <w:r>
        <w:t xml:space="preserve"> </w:t>
      </w:r>
      <w:proofErr w:type="spellStart"/>
      <w:r>
        <w:t>lamellar</w:t>
      </w:r>
      <w:proofErr w:type="spellEnd"/>
      <w:r>
        <w:t xml:space="preserve"> </w:t>
      </w:r>
      <w:proofErr w:type="spellStart"/>
      <w:r>
        <w:t>keratin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a focal </w:t>
      </w:r>
      <w:proofErr w:type="spellStart"/>
      <w:r>
        <w:t>foreign</w:t>
      </w:r>
      <w:proofErr w:type="spellEnd"/>
      <w:r>
        <w:t xml:space="preserve">-body-type </w:t>
      </w:r>
      <w:proofErr w:type="spellStart"/>
      <w:r>
        <w:t>reaction</w:t>
      </w:r>
      <w:proofErr w:type="spellEnd"/>
      <w:r>
        <w:t xml:space="preserve"> and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fibroinflammatory</w:t>
      </w:r>
      <w:proofErr w:type="spellEnd"/>
      <w:r>
        <w:t xml:space="preserve"> change.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support the importance of </w:t>
      </w:r>
      <w:proofErr w:type="spellStart"/>
      <w:r>
        <w:t>integrating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, </w:t>
      </w:r>
      <w:proofErr w:type="spellStart"/>
      <w:r>
        <w:t>dermoscopic</w:t>
      </w:r>
      <w:proofErr w:type="spellEnd"/>
      <w:r>
        <w:t xml:space="preserve">, and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evaluating</w:t>
      </w:r>
      <w:proofErr w:type="spellEnd"/>
      <w:r>
        <w:t xml:space="preserve"> </w:t>
      </w:r>
      <w:proofErr w:type="spellStart"/>
      <w:r>
        <w:t>uncommon</w:t>
      </w:r>
      <w:proofErr w:type="spellEnd"/>
      <w:r>
        <w:t xml:space="preserve"> </w:t>
      </w:r>
      <w:proofErr w:type="spellStart"/>
      <w:r>
        <w:t>adnexal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. In </w:t>
      </w:r>
      <w:proofErr w:type="spellStart"/>
      <w:r>
        <w:t>particular</w:t>
      </w:r>
      <w:proofErr w:type="spellEnd"/>
      <w:r>
        <w:t xml:space="preserve">, </w:t>
      </w:r>
      <w:proofErr w:type="spellStart"/>
      <w:r>
        <w:t>histopathology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distinguish</w:t>
      </w:r>
      <w:proofErr w:type="spellEnd"/>
      <w:r>
        <w:t xml:space="preserve"> </w:t>
      </w:r>
      <w:proofErr w:type="spellStart"/>
      <w:r>
        <w:t>trichoadenoma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follicular</w:t>
      </w:r>
      <w:proofErr w:type="spellEnd"/>
      <w:r>
        <w:t xml:space="preserve"> or </w:t>
      </w:r>
      <w:proofErr w:type="spellStart"/>
      <w:r>
        <w:t>adnexal</w:t>
      </w:r>
      <w:proofErr w:type="spellEnd"/>
      <w:r>
        <w:t xml:space="preserve"> </w:t>
      </w:r>
      <w:proofErr w:type="spellStart"/>
      <w:r>
        <w:t>tumours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overlapping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and </w:t>
      </w:r>
      <w:proofErr w:type="spellStart"/>
      <w:r>
        <w:t>dermoscopic</w:t>
      </w:r>
      <w:proofErr w:type="spellEnd"/>
      <w:r>
        <w:t xml:space="preserve"> </w:t>
      </w:r>
      <w:proofErr w:type="spellStart"/>
      <w:r>
        <w:t>characteristics</w:t>
      </w:r>
      <w:proofErr w:type="spellEnd"/>
      <w:r>
        <w:t xml:space="preserve">. The </w:t>
      </w:r>
      <w:proofErr w:type="spellStart"/>
      <w:r>
        <w:t>present</w:t>
      </w:r>
      <w:proofErr w:type="spellEnd"/>
      <w:r>
        <w:t xml:space="preserve"> case documents a rare multiple </w:t>
      </w:r>
      <w:proofErr w:type="spellStart"/>
      <w:r>
        <w:t>lower-limb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appropriately</w:t>
      </w:r>
      <w:proofErr w:type="spellEnd"/>
      <w:r>
        <w:t xml:space="preserve"> </w:t>
      </w:r>
      <w:proofErr w:type="spellStart"/>
      <w:r>
        <w:t>cautious</w:t>
      </w:r>
      <w:proofErr w:type="spellEnd"/>
      <w:r>
        <w:t xml:space="preserve"> </w:t>
      </w:r>
      <w:proofErr w:type="spellStart"/>
      <w:r>
        <w:t>interpretation</w:t>
      </w:r>
      <w:proofErr w:type="spellEnd"/>
      <w:r>
        <w:t xml:space="preserve"> of the </w:t>
      </w:r>
      <w:proofErr w:type="spellStart"/>
      <w:r>
        <w:t>findings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a single patient.</w:t>
      </w:r>
    </w:p>
    <w:p w14:paraId="1B55A368" w14:textId="77777777" w:rsidR="00715442" w:rsidRDefault="00715442" w:rsidP="00715442">
      <w:pPr>
        <w:ind w:left="360"/>
        <w:jc w:val="both"/>
        <w:rPr>
          <w:b/>
          <w:bCs/>
        </w:rPr>
      </w:pPr>
      <w:r w:rsidRPr="00715442">
        <w:rPr>
          <w:b/>
          <w:bCs/>
        </w:rPr>
        <w:t>Limitations</w:t>
      </w:r>
    </w:p>
    <w:p w14:paraId="37F6BECD" w14:textId="1D2B25CB" w:rsidR="00715442" w:rsidRPr="00715442" w:rsidRDefault="00715442" w:rsidP="00715442">
      <w:pPr>
        <w:ind w:left="360"/>
        <w:jc w:val="both"/>
        <w:rPr>
          <w:b/>
          <w:bCs/>
        </w:rPr>
      </w:pPr>
      <w:r>
        <w:t xml:space="preserve">This report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by </w:t>
      </w:r>
      <w:proofErr w:type="spellStart"/>
      <w:r>
        <w:t>its</w:t>
      </w:r>
      <w:proofErr w:type="spellEnd"/>
      <w:r>
        <w:t xml:space="preserve"> description of a single patient,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restricts</w:t>
      </w:r>
      <w:proofErr w:type="spellEnd"/>
      <w:r>
        <w:t xml:space="preserve"> the </w:t>
      </w:r>
      <w:proofErr w:type="spellStart"/>
      <w:r>
        <w:t>extent</w:t>
      </w:r>
      <w:proofErr w:type="spellEnd"/>
      <w:r>
        <w:t xml:space="preserve"> to </w:t>
      </w:r>
      <w:proofErr w:type="spellStart"/>
      <w:r>
        <w:t>which</w:t>
      </w:r>
      <w:proofErr w:type="spellEnd"/>
      <w:r>
        <w:t xml:space="preserve"> the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and </w:t>
      </w:r>
      <w:proofErr w:type="spellStart"/>
      <w:r>
        <w:t>dermoscopic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can </w:t>
      </w:r>
      <w:proofErr w:type="spellStart"/>
      <w:r>
        <w:t>be</w:t>
      </w:r>
      <w:proofErr w:type="spellEnd"/>
      <w:r>
        <w:t xml:space="preserve"> </w:t>
      </w:r>
      <w:proofErr w:type="spellStart"/>
      <w:r>
        <w:t>generalised</w:t>
      </w:r>
      <w:proofErr w:type="spellEnd"/>
      <w:r>
        <w:t xml:space="preserve">. The </w:t>
      </w:r>
      <w:proofErr w:type="spellStart"/>
      <w:r>
        <w:t>unusual</w:t>
      </w:r>
      <w:proofErr w:type="spellEnd"/>
      <w:r>
        <w:t xml:space="preserve"> </w:t>
      </w:r>
      <w:proofErr w:type="spellStart"/>
      <w:r>
        <w:t>bilateral</w:t>
      </w:r>
      <w:proofErr w:type="spellEnd"/>
      <w:r>
        <w:t xml:space="preserve">, multiple </w:t>
      </w:r>
      <w:proofErr w:type="spellStart"/>
      <w:r>
        <w:t>lower</w:t>
      </w:r>
      <w:proofErr w:type="spellEnd"/>
      <w:r>
        <w:t xml:space="preserve">-leg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interpreted</w:t>
      </w:r>
      <w:proofErr w:type="spellEnd"/>
      <w:r>
        <w:t xml:space="preserve"> as </w:t>
      </w:r>
      <w:proofErr w:type="gramStart"/>
      <w:r>
        <w:t>a</w:t>
      </w:r>
      <w:proofErr w:type="gramEnd"/>
      <w:r>
        <w:t xml:space="preserve"> descriptive observation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 </w:t>
      </w:r>
      <w:proofErr w:type="spellStart"/>
      <w:r>
        <w:t>typical</w:t>
      </w:r>
      <w:proofErr w:type="spellEnd"/>
      <w:r>
        <w:t xml:space="preserve"> pattern of </w:t>
      </w:r>
      <w:proofErr w:type="spellStart"/>
      <w:r>
        <w:t>trichoadenoma</w:t>
      </w:r>
      <w:proofErr w:type="spellEnd"/>
      <w:r>
        <w:t xml:space="preserve">. </w:t>
      </w:r>
      <w:proofErr w:type="spellStart"/>
      <w:r>
        <w:t>Dermoscopic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supportive</w:t>
      </w:r>
      <w:proofErr w:type="spellEnd"/>
      <w:r>
        <w:t xml:space="preserve"> but </w:t>
      </w:r>
      <w:proofErr w:type="spellStart"/>
      <w:r>
        <w:t>nonspecific</w:t>
      </w:r>
      <w:proofErr w:type="spellEnd"/>
      <w:r>
        <w:t xml:space="preserve">, and </w:t>
      </w:r>
      <w:proofErr w:type="spellStart"/>
      <w:r>
        <w:t>histopathological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remained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for </w:t>
      </w:r>
      <w:proofErr w:type="spellStart"/>
      <w:r>
        <w:t>definitive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>.</w:t>
      </w:r>
    </w:p>
    <w:p w14:paraId="05463FF9" w14:textId="77777777" w:rsidR="00715442" w:rsidRPr="00957E41" w:rsidRDefault="00715442" w:rsidP="0006362F">
      <w:pPr>
        <w:ind w:left="360"/>
        <w:jc w:val="both"/>
      </w:pPr>
    </w:p>
    <w:p w14:paraId="58007116" w14:textId="77777777" w:rsidR="000410F3" w:rsidRPr="00957E41" w:rsidRDefault="000410F3" w:rsidP="0006362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957E41">
        <w:rPr>
          <w:rFonts w:ascii="Times New Roman" w:hAnsi="Times New Roman" w:cs="Times New Roman"/>
          <w:b/>
        </w:rPr>
        <w:t>Declaration</w:t>
      </w:r>
      <w:proofErr w:type="spellEnd"/>
      <w:r w:rsidRPr="00957E41">
        <w:rPr>
          <w:rFonts w:ascii="Times New Roman" w:hAnsi="Times New Roman" w:cs="Times New Roman"/>
          <w:b/>
        </w:rPr>
        <w:t xml:space="preserve"> of AI Use</w:t>
      </w:r>
    </w:p>
    <w:p w14:paraId="23FF48B6" w14:textId="77777777" w:rsidR="000410F3" w:rsidRPr="00957E41" w:rsidRDefault="000410F3" w:rsidP="0006362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95414A" w14:textId="77777777" w:rsidR="000410F3" w:rsidRPr="00957E41" w:rsidRDefault="000410F3" w:rsidP="0006362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F67F2F" w14:textId="77777777" w:rsidR="000410F3" w:rsidRPr="00957E41" w:rsidRDefault="000410F3" w:rsidP="0006362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E7A1CF9" w14:textId="77777777" w:rsidR="000410F3" w:rsidRDefault="000410F3" w:rsidP="000636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7E41">
        <w:rPr>
          <w:rFonts w:ascii="Arial" w:hAnsi="Arial" w:cs="Arial"/>
          <w:sz w:val="20"/>
          <w:szCs w:val="20"/>
        </w:rPr>
        <w:t xml:space="preserve">This </w:t>
      </w:r>
      <w:proofErr w:type="spellStart"/>
      <w:r w:rsidRPr="00957E41">
        <w:rPr>
          <w:rFonts w:ascii="Arial" w:hAnsi="Arial" w:cs="Arial"/>
          <w:sz w:val="20"/>
          <w:szCs w:val="20"/>
        </w:rPr>
        <w:t>manuscript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was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prepared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through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957E41">
        <w:rPr>
          <w:rFonts w:ascii="Arial" w:hAnsi="Arial" w:cs="Arial"/>
          <w:sz w:val="20"/>
          <w:szCs w:val="20"/>
        </w:rPr>
        <w:t>intellectual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contributions of the </w:t>
      </w:r>
      <w:proofErr w:type="spellStart"/>
      <w:r w:rsidRPr="00957E41">
        <w:rPr>
          <w:rFonts w:ascii="Arial" w:hAnsi="Arial" w:cs="Arial"/>
          <w:sz w:val="20"/>
          <w:szCs w:val="20"/>
        </w:rPr>
        <w:t>author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(s) to the </w:t>
      </w:r>
      <w:proofErr w:type="spellStart"/>
      <w:r w:rsidRPr="00957E41">
        <w:rPr>
          <w:rFonts w:ascii="Arial" w:hAnsi="Arial" w:cs="Arial"/>
          <w:sz w:val="20"/>
          <w:szCs w:val="20"/>
        </w:rPr>
        <w:t>study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design, data </w:t>
      </w:r>
      <w:proofErr w:type="spellStart"/>
      <w:r w:rsidRPr="00957E41">
        <w:rPr>
          <w:rFonts w:ascii="Arial" w:hAnsi="Arial" w:cs="Arial"/>
          <w:sz w:val="20"/>
          <w:szCs w:val="20"/>
        </w:rPr>
        <w:t>analysis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57E41">
        <w:rPr>
          <w:rFonts w:ascii="Arial" w:hAnsi="Arial" w:cs="Arial"/>
          <w:sz w:val="20"/>
          <w:szCs w:val="20"/>
        </w:rPr>
        <w:t>interpretation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957E41">
        <w:rPr>
          <w:rFonts w:ascii="Arial" w:hAnsi="Arial" w:cs="Arial"/>
          <w:sz w:val="20"/>
          <w:szCs w:val="20"/>
        </w:rPr>
        <w:t>results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957E41">
        <w:rPr>
          <w:rFonts w:ascii="Arial" w:hAnsi="Arial" w:cs="Arial"/>
          <w:sz w:val="20"/>
          <w:szCs w:val="20"/>
        </w:rPr>
        <w:t>scholarly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content. Grammarly and </w:t>
      </w:r>
      <w:proofErr w:type="spellStart"/>
      <w:r w:rsidRPr="00957E41">
        <w:rPr>
          <w:rFonts w:ascii="Arial" w:hAnsi="Arial" w:cs="Arial"/>
          <w:sz w:val="20"/>
          <w:szCs w:val="20"/>
        </w:rPr>
        <w:t>ChatGPT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were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used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solely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to assist </w:t>
      </w:r>
      <w:proofErr w:type="spellStart"/>
      <w:r w:rsidRPr="00957E41">
        <w:rPr>
          <w:rFonts w:ascii="Arial" w:hAnsi="Arial" w:cs="Arial"/>
          <w:sz w:val="20"/>
          <w:szCs w:val="20"/>
        </w:rPr>
        <w:t>with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grammatical </w:t>
      </w:r>
      <w:proofErr w:type="spellStart"/>
      <w:r w:rsidRPr="00957E41">
        <w:rPr>
          <w:rFonts w:ascii="Arial" w:hAnsi="Arial" w:cs="Arial"/>
          <w:sz w:val="20"/>
          <w:szCs w:val="20"/>
        </w:rPr>
        <w:t>refinement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957E41">
        <w:rPr>
          <w:rFonts w:ascii="Arial" w:hAnsi="Arial" w:cs="Arial"/>
          <w:sz w:val="20"/>
          <w:szCs w:val="20"/>
        </w:rPr>
        <w:t>reference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formatting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during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manuscript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7E41">
        <w:rPr>
          <w:rFonts w:ascii="Arial" w:hAnsi="Arial" w:cs="Arial"/>
          <w:sz w:val="20"/>
          <w:szCs w:val="20"/>
        </w:rPr>
        <w:t>revision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957E41">
        <w:rPr>
          <w:rFonts w:ascii="Arial" w:hAnsi="Arial" w:cs="Arial"/>
          <w:sz w:val="20"/>
          <w:szCs w:val="20"/>
        </w:rPr>
        <w:t>author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(s) </w:t>
      </w:r>
      <w:proofErr w:type="spellStart"/>
      <w:r w:rsidRPr="00957E41">
        <w:rPr>
          <w:rFonts w:ascii="Arial" w:hAnsi="Arial" w:cs="Arial"/>
          <w:sz w:val="20"/>
          <w:szCs w:val="20"/>
        </w:rPr>
        <w:t>accept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full </w:t>
      </w:r>
      <w:proofErr w:type="spellStart"/>
      <w:r w:rsidRPr="00957E41">
        <w:rPr>
          <w:rFonts w:ascii="Arial" w:hAnsi="Arial" w:cs="Arial"/>
          <w:sz w:val="20"/>
          <w:szCs w:val="20"/>
        </w:rPr>
        <w:t>responsibility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 for the </w:t>
      </w:r>
      <w:proofErr w:type="spellStart"/>
      <w:r w:rsidRPr="00957E41">
        <w:rPr>
          <w:rFonts w:ascii="Arial" w:hAnsi="Arial" w:cs="Arial"/>
          <w:sz w:val="20"/>
          <w:szCs w:val="20"/>
        </w:rPr>
        <w:t>accuracy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57E41">
        <w:rPr>
          <w:rFonts w:ascii="Arial" w:hAnsi="Arial" w:cs="Arial"/>
          <w:sz w:val="20"/>
          <w:szCs w:val="20"/>
        </w:rPr>
        <w:t>integrity</w:t>
      </w:r>
      <w:proofErr w:type="spellEnd"/>
      <w:r w:rsidRPr="00957E41">
        <w:rPr>
          <w:rFonts w:ascii="Arial" w:hAnsi="Arial" w:cs="Arial"/>
          <w:sz w:val="20"/>
          <w:szCs w:val="20"/>
        </w:rPr>
        <w:t xml:space="preserve">, and final content of the </w:t>
      </w:r>
      <w:proofErr w:type="spellStart"/>
      <w:r w:rsidRPr="00957E41">
        <w:rPr>
          <w:rFonts w:ascii="Arial" w:hAnsi="Arial" w:cs="Arial"/>
          <w:sz w:val="20"/>
          <w:szCs w:val="20"/>
        </w:rPr>
        <w:t>manuscript</w:t>
      </w:r>
      <w:proofErr w:type="spellEnd"/>
      <w:r w:rsidRPr="00957E41">
        <w:rPr>
          <w:rFonts w:ascii="Arial" w:hAnsi="Arial" w:cs="Arial"/>
          <w:sz w:val="20"/>
          <w:szCs w:val="20"/>
        </w:rPr>
        <w:t>.</w:t>
      </w:r>
    </w:p>
    <w:p w14:paraId="7DB62956" w14:textId="77777777" w:rsidR="00001D56" w:rsidRPr="00957E41" w:rsidRDefault="00001D56" w:rsidP="000636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7D3DD2" w14:textId="77777777" w:rsidR="00715442" w:rsidRPr="00715442" w:rsidRDefault="00001D56" w:rsidP="0006362F">
      <w:pPr>
        <w:pStyle w:val="pdq2pgselectionanchorcontainer"/>
        <w:jc w:val="both"/>
        <w:rPr>
          <w:b/>
          <w:bCs/>
        </w:rPr>
      </w:pPr>
      <w:proofErr w:type="spellStart"/>
      <w:r w:rsidRPr="00715442">
        <w:rPr>
          <w:b/>
          <w:bCs/>
        </w:rPr>
        <w:t>Conflicts</w:t>
      </w:r>
      <w:proofErr w:type="spellEnd"/>
      <w:r w:rsidRPr="00715442">
        <w:rPr>
          <w:b/>
          <w:bCs/>
        </w:rPr>
        <w:t xml:space="preserve"> of </w:t>
      </w:r>
      <w:proofErr w:type="spellStart"/>
      <w:r w:rsidRPr="00715442">
        <w:rPr>
          <w:b/>
          <w:bCs/>
        </w:rPr>
        <w:t>interest</w:t>
      </w:r>
      <w:proofErr w:type="spellEnd"/>
    </w:p>
    <w:p w14:paraId="505CC0E0" w14:textId="7AAD5AB1" w:rsidR="00001D56" w:rsidRPr="00957E41" w:rsidRDefault="00001D56" w:rsidP="0006362F">
      <w:pPr>
        <w:pStyle w:val="pdq2pgselectionanchorcontainer"/>
        <w:jc w:val="both"/>
      </w:pPr>
      <w:r w:rsidRPr="00957E41">
        <w:t xml:space="preserve">The </w:t>
      </w:r>
      <w:proofErr w:type="spellStart"/>
      <w:r w:rsidRPr="00957E41">
        <w:t>authors</w:t>
      </w:r>
      <w:proofErr w:type="spellEnd"/>
      <w:r w:rsidRPr="00957E41">
        <w:t xml:space="preserve"> </w:t>
      </w:r>
      <w:proofErr w:type="spellStart"/>
      <w:r w:rsidRPr="00957E41">
        <w:t>declare</w:t>
      </w:r>
      <w:proofErr w:type="spellEnd"/>
      <w:r w:rsidRPr="00957E41">
        <w:t xml:space="preserve"> </w:t>
      </w:r>
      <w:proofErr w:type="spellStart"/>
      <w:r w:rsidRPr="00957E41">
        <w:t>that</w:t>
      </w:r>
      <w:proofErr w:type="spellEnd"/>
      <w:r w:rsidRPr="00957E41">
        <w:t xml:space="preserve"> </w:t>
      </w:r>
      <w:proofErr w:type="spellStart"/>
      <w:r w:rsidRPr="00957E41">
        <w:t>they</w:t>
      </w:r>
      <w:proofErr w:type="spellEnd"/>
      <w:r w:rsidRPr="00957E41">
        <w:t xml:space="preserve"> have no </w:t>
      </w:r>
      <w:proofErr w:type="spellStart"/>
      <w:r w:rsidRPr="00957E41">
        <w:t>conflicts</w:t>
      </w:r>
      <w:proofErr w:type="spellEnd"/>
      <w:r w:rsidRPr="00957E41">
        <w:t xml:space="preserve"> of </w:t>
      </w:r>
      <w:proofErr w:type="spellStart"/>
      <w:r w:rsidRPr="00957E41">
        <w:t>interest</w:t>
      </w:r>
      <w:proofErr w:type="spellEnd"/>
      <w:r w:rsidRPr="00957E41">
        <w:t>.</w:t>
      </w:r>
    </w:p>
    <w:p w14:paraId="11603C4D" w14:textId="77777777" w:rsidR="000410F3" w:rsidRPr="00957E41" w:rsidRDefault="000410F3" w:rsidP="0006362F">
      <w:pPr>
        <w:ind w:left="360"/>
        <w:jc w:val="both"/>
      </w:pPr>
    </w:p>
    <w:p w14:paraId="33F6112B" w14:textId="77777777" w:rsidR="00855B84" w:rsidRPr="00957E41" w:rsidRDefault="00855B84" w:rsidP="0006362F">
      <w:pPr>
        <w:ind w:left="360"/>
        <w:jc w:val="both"/>
      </w:pPr>
    </w:p>
    <w:p w14:paraId="01FD6522" w14:textId="77777777" w:rsidR="00855B84" w:rsidRPr="00715442" w:rsidRDefault="00855B84" w:rsidP="0006362F">
      <w:pPr>
        <w:ind w:left="360"/>
        <w:jc w:val="both"/>
        <w:rPr>
          <w:b/>
          <w:bCs/>
        </w:rPr>
      </w:pPr>
      <w:proofErr w:type="spellStart"/>
      <w:r w:rsidRPr="00715442">
        <w:rPr>
          <w:b/>
          <w:bCs/>
        </w:rPr>
        <w:t>References</w:t>
      </w:r>
      <w:proofErr w:type="spellEnd"/>
      <w:r w:rsidRPr="00715442">
        <w:rPr>
          <w:b/>
          <w:bCs/>
        </w:rPr>
        <w:t xml:space="preserve">  </w:t>
      </w:r>
    </w:p>
    <w:p w14:paraId="7C0EC3F5" w14:textId="02B78F5A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</w:rPr>
        <w:t>Er-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</w:rPr>
        <w:t>rachdy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</w:rPr>
        <w:t xml:space="preserve">, N.,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</w:rPr>
        <w:t>Essadeq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</w:rPr>
        <w:t xml:space="preserve">, O.,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</w:rPr>
        <w:t>Aaboudech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</w:rPr>
        <w:t xml:space="preserve">, T.,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</w:rPr>
        <w:t>Znati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</w:rPr>
        <w:t xml:space="preserve">, K.,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</w:rPr>
        <w:t>Benzekri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</w:rPr>
        <w:t xml:space="preserve">, L., &amp; Meziane, M. (2025). 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Desmoplastic trichoepithelioma: A case report with familial context.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Asian Journal of Research in Dermatological Science, 8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124–128. </w:t>
      </w:r>
      <w:hyperlink r:id="rId7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https://doi.org/10.9734/ajrdes/2025/v8i1135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D809553" w14:textId="3795C2E9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nl-BE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Huet, P., Jegou, M.-H.,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Bourlond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F., Dupin, C., &amp;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Cribier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B. (2020).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Trichoadénome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Description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anatomoclinique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dermatoscopique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nl-BE"/>
        </w:rPr>
        <w:t>Annales de Dermatologie et de Vénéréologie, 147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nl-BE"/>
        </w:rPr>
        <w:t xml:space="preserve">(5), 334–339. 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begin"/>
      </w:r>
      <w:r w:rsidRPr="009616F2">
        <w:rPr>
          <w:rFonts w:ascii="Times New Roman" w:eastAsia="Times New Roman" w:hAnsi="Times New Roman" w:cs="Times New Roman"/>
          <w:sz w:val="24"/>
          <w:szCs w:val="24"/>
          <w:lang w:val="nl-BE"/>
        </w:rPr>
        <w:instrText>HYPERLINK "https://doi.org/10.1016/j.annder.2020.01.014" \t "_new"</w:instrText>
      </w:r>
      <w:r w:rsidRPr="009616F2">
        <w:rPr>
          <w:lang w:val="en-US"/>
        </w:rPr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separate"/>
      </w:r>
      <w:r w:rsidRPr="009616F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nl-BE"/>
        </w:rPr>
        <w:t>https://doi.org/10.1016/j.annder.2020.01.014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end"/>
      </w:r>
      <w:r w:rsidRPr="009616F2">
        <w:rPr>
          <w:rFonts w:ascii="Times New Roman" w:eastAsia="Times New Roman" w:hAnsi="Times New Roman" w:cs="Times New Roman"/>
          <w:sz w:val="24"/>
          <w:szCs w:val="24"/>
          <w:lang w:val="nl-BE"/>
        </w:rPr>
        <w:t xml:space="preserve"> </w:t>
      </w:r>
    </w:p>
    <w:p w14:paraId="28ED6CCB" w14:textId="1601DF5C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Krishna Swaroop, D. S., Ramakrishna, B. A., Bai, S. J., &amp; Shanthi, V. (2008).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Nikolowski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Indian Journal of Pathology and Microbiology, 51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(2), 277–279. </w:t>
      </w:r>
      <w:hyperlink r:id="rId8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https://doi.org/10.4103/0377-4929.41695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77360D8" w14:textId="1C1352DA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Kurokawa, I., Mizutani, H., Nishijima, S., Kato, N., Yasui, K., &amp;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Tsubura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A. (2005).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Cytokeratin expression suggesting differentiation towards the follicular infundibulum and follicular bulge regions.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British Journal of Dermatology, 153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(5), 1084–1086. </w:t>
      </w:r>
      <w:hyperlink r:id="rId9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https://doi.org/10.1111/j.1365-2133.2005.06929.x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05701AE" w14:textId="4F944695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nl-BE"/>
        </w:rPr>
        <w:t xml:space="preserve">Lee, J. H., Kim, Y. Y., Yoon, S. Y., Lee, J. D., &amp; Cho, S. H. (2008). 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Unusual presentation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an infant.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Acta Dermato-</w:t>
      </w:r>
      <w:proofErr w:type="spellStart"/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Venereologica</w:t>
      </w:r>
      <w:proofErr w:type="spellEnd"/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, 88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(3), 291–292. </w:t>
      </w:r>
      <w:hyperlink r:id="rId10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https://doi.org/10.2340/00015555-0408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4E8476E" w14:textId="6AE2A38B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Mahajan, S. R., Shah, C. A., Shah, M. M., &amp; Bilimoria, E. F. (2015). A rare case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over the vulva.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Indian Journal of Sexually Transmitted Diseases and AIDS, 36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83–85. </w:t>
      </w:r>
      <w:hyperlink r:id="rId11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https://doi.org/10.4103/0253-7184.156741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E090AEB" w14:textId="1E3EE60D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Mir-Bonafé, J. F., Mir-Bonafé, M., Mir-Bonafé, J. M., Rozas-Muñoz, E., Piquero-Casals, J., &amp; Terrasa-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Sagristà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F. (2021).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Dermoscopic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clues of a rare adnexal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tumour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Australasian Journal of Dermatology, 62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75–77. </w:t>
      </w:r>
      <w:hyperlink r:id="rId12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https://doi.org/10.1111/ajd.13394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BF4CFE9" w14:textId="24888ADD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Pampena, R., Borsari, S., Piana, S., &amp; Longo, C. (2019). Broadening the list of basal cell carcinoma mimickers: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Dermoscopic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features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Dermatology Practical &amp; Conceptual, 9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(2), 160–161. </w:t>
      </w:r>
      <w:hyperlink r:id="rId13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https://doi.org/10.5826/dpc.0902a17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9D8DEC3" w14:textId="5BC3F881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nl-BE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Rahbari, H., Mehregan, A. H., &amp; Pinkus, H. (1977).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Nikolowski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Journal of Cutaneous Pathology, 4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(2), 90–98. </w:t>
      </w:r>
      <w:hyperlink r:id="rId14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nl-BE"/>
          </w:rPr>
          <w:t>https://doi.org/10.1111/j.1600-0560.1977.tb00893.x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nl-BE"/>
        </w:rPr>
        <w:t xml:space="preserve"> </w:t>
      </w:r>
    </w:p>
    <w:p w14:paraId="2FE68C66" w14:textId="1B02BC99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nl-BE"/>
        </w:rPr>
        <w:t xml:space="preserve">Reibold, R., Undeutsch, W., &amp; Fleiner, J. (1998). Das Trichoadenom (Nikolowski): Übersicht von vier Jahrzehnten und sieben eigene Fälle.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Der </w:t>
      </w:r>
      <w:proofErr w:type="spellStart"/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Hautarzt</w:t>
      </w:r>
      <w:proofErr w:type="spellEnd"/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, 49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(12), 925–928. </w:t>
      </w:r>
      <w:hyperlink r:id="rId15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https://doi.org/10.1007/s001050050849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AA4E951" w14:textId="496595D2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Reyaz, S., Rather, S., Bilal, S.,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Trumboo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T., &amp; Hussain, M. (2025).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Clinico-dermoscopic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histopathological evaluation of benign skin, soft tissue and appendageal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tumours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skin: 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A cross-sectional study from a tertiary care hospital.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Indian Journal of Dermatology, 70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50. </w:t>
      </w:r>
      <w:hyperlink r:id="rId16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https://doi.org/10.4103/ijd.ijd_461_24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3978E1B" w14:textId="00B64AFE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Sangwaiya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A., Bairwa, S., Kalhan, S., Sharma, P., &amp;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Satarkar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R. N. (2017).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Nikolowski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—A rare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tumour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unusual presentation over vulva.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Journal of Clinical and Diagnostic Research, 11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ED05–ED06. </w:t>
      </w:r>
      <w:hyperlink r:id="rId17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https://doi.org/10.7860/JCDR/2017/24237.9188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8339F2A" w14:textId="198B8666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Shimanovich, I., Krahl, D., &amp; Rose, C. (2010).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Nikolowski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a distinct neoplasm within the spectrum of follicular tumors.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Journal of the American Academy of Dermatology, 62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(2), 277–283. </w:t>
      </w:r>
      <w:hyperlink r:id="rId18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https://doi.org/10.1016/j.jaad.2009.06.086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F6DE3AC" w14:textId="0031BCB1" w:rsidR="009616F2" w:rsidRPr="009616F2" w:rsidRDefault="009616F2" w:rsidP="009616F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Wojtowicz, I., &amp;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Żychowska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M. (2025).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Dermoscopy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basal cell carcinoma part 3: Differential diagnosis, treatment monitoring and novel technologies.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Cancers, 17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(6), 1025. </w:t>
      </w:r>
      <w:hyperlink r:id="rId19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https://doi.org/10.3390/cancers17061025</w:t>
        </w:r>
      </w:hyperlink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9C674F3" w14:textId="78CD36F9" w:rsidR="00855B84" w:rsidRPr="00957E41" w:rsidRDefault="009616F2" w:rsidP="009616F2">
      <w:pPr>
        <w:ind w:left="540" w:hanging="540"/>
        <w:jc w:val="both"/>
      </w:pP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Yamaguchi, J., &amp; Takino, C. (1992). A case of </w:t>
      </w:r>
      <w:proofErr w:type="spellStart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>trichoadenoma</w:t>
      </w:r>
      <w:proofErr w:type="spellEnd"/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arising in the buttock. </w:t>
      </w:r>
      <w:r w:rsidRPr="00961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The Journal of Dermatology, 19</w:t>
      </w:r>
      <w:r w:rsidRPr="009616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(8), 503–506. </w:t>
      </w:r>
      <w:hyperlink r:id="rId20" w:tgtFrame="_new" w:history="1">
        <w:r w:rsidRPr="009616F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https://doi.org/10.1111/j.1346-8138.1992.tb03270.x</w:t>
        </w:r>
      </w:hyperlink>
    </w:p>
    <w:p w14:paraId="7D81759A" w14:textId="77777777" w:rsidR="00855B84" w:rsidRPr="00957E41" w:rsidRDefault="00855B84" w:rsidP="0006362F">
      <w:pPr>
        <w:ind w:left="360"/>
        <w:jc w:val="both"/>
      </w:pPr>
    </w:p>
    <w:p w14:paraId="6A89814A" w14:textId="77777777" w:rsidR="00855B84" w:rsidRPr="00957E41" w:rsidRDefault="00855B84" w:rsidP="0006362F">
      <w:pPr>
        <w:ind w:left="360"/>
        <w:jc w:val="both"/>
      </w:pPr>
    </w:p>
    <w:p w14:paraId="3831E6E6" w14:textId="77777777" w:rsidR="00855B84" w:rsidRPr="00957E41" w:rsidRDefault="00855B84" w:rsidP="0006362F">
      <w:pPr>
        <w:ind w:left="360"/>
        <w:jc w:val="both"/>
      </w:pPr>
      <w:r w:rsidRPr="00957E41">
        <w:t xml:space="preserve">Figure 1 : </w:t>
      </w:r>
      <w:proofErr w:type="spellStart"/>
      <w:proofErr w:type="gramStart"/>
      <w:r w:rsidR="006000B8" w:rsidRPr="00957E41">
        <w:t>Trichoadenoma</w:t>
      </w:r>
      <w:proofErr w:type="spellEnd"/>
      <w:r w:rsidR="006000B8" w:rsidRPr="00957E41">
        <w:t>:</w:t>
      </w:r>
      <w:proofErr w:type="gramEnd"/>
      <w:r w:rsidR="006000B8" w:rsidRPr="00957E41">
        <w:t xml:space="preserve"> Multiple </w:t>
      </w:r>
      <w:proofErr w:type="spellStart"/>
      <w:r w:rsidR="006000B8" w:rsidRPr="00957E41">
        <w:t>Bilateral</w:t>
      </w:r>
      <w:proofErr w:type="spellEnd"/>
      <w:r w:rsidR="006000B8" w:rsidRPr="00957E41">
        <w:t xml:space="preserve"> Whitish </w:t>
      </w:r>
      <w:proofErr w:type="spellStart"/>
      <w:r w:rsidR="006000B8" w:rsidRPr="00957E41">
        <w:t>Papulocystic</w:t>
      </w:r>
      <w:proofErr w:type="spellEnd"/>
      <w:r w:rsidR="006000B8" w:rsidRPr="00957E41">
        <w:t xml:space="preserve"> </w:t>
      </w:r>
      <w:proofErr w:type="spellStart"/>
      <w:r w:rsidR="006000B8" w:rsidRPr="00957E41">
        <w:t>Lesions</w:t>
      </w:r>
      <w:proofErr w:type="spellEnd"/>
      <w:r w:rsidR="006000B8" w:rsidRPr="00957E41">
        <w:t xml:space="preserve"> on the Legs</w:t>
      </w:r>
    </w:p>
    <w:p w14:paraId="6D73D86C" w14:textId="77777777" w:rsidR="00D128EF" w:rsidRPr="00957E41" w:rsidRDefault="006000B8" w:rsidP="0006362F">
      <w:pPr>
        <w:ind w:left="360"/>
        <w:jc w:val="both"/>
      </w:pPr>
      <w:r w:rsidRPr="00957E41">
        <w:rPr>
          <w:noProof/>
        </w:rPr>
        <w:drawing>
          <wp:inline distT="0" distB="0" distL="0" distR="0" wp14:anchorId="77AA9605" wp14:editId="59137DA5">
            <wp:extent cx="4143375" cy="520065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2A365" w14:textId="77777777" w:rsidR="00D128EF" w:rsidRPr="00957E41" w:rsidRDefault="00D128EF" w:rsidP="0006362F">
      <w:pPr>
        <w:ind w:left="360"/>
        <w:jc w:val="both"/>
      </w:pPr>
    </w:p>
    <w:p w14:paraId="67830C6A" w14:textId="77777777" w:rsidR="00855B84" w:rsidRPr="00957E41" w:rsidRDefault="006000B8" w:rsidP="0006362F">
      <w:pPr>
        <w:ind w:left="360"/>
        <w:jc w:val="both"/>
      </w:pPr>
      <w:r w:rsidRPr="00957E41">
        <w:t xml:space="preserve">Figure 2 : </w:t>
      </w:r>
      <w:proofErr w:type="spellStart"/>
      <w:proofErr w:type="gramStart"/>
      <w:r w:rsidRPr="00957E41">
        <w:t>Trichoadenoma</w:t>
      </w:r>
      <w:proofErr w:type="spellEnd"/>
      <w:r w:rsidRPr="00957E41">
        <w:t>:</w:t>
      </w:r>
      <w:proofErr w:type="gramEnd"/>
      <w:r w:rsidRPr="00957E41">
        <w:t xml:space="preserve"> Multiple </w:t>
      </w:r>
      <w:proofErr w:type="spellStart"/>
      <w:r w:rsidRPr="00957E41">
        <w:t>Bilateral</w:t>
      </w:r>
      <w:proofErr w:type="spellEnd"/>
      <w:r w:rsidRPr="00957E41">
        <w:t xml:space="preserve"> Whitish </w:t>
      </w:r>
      <w:proofErr w:type="spellStart"/>
      <w:r w:rsidRPr="00957E41">
        <w:t>Papulocystic</w:t>
      </w:r>
      <w:proofErr w:type="spellEnd"/>
      <w:r w:rsidRPr="00957E41">
        <w:t xml:space="preserve"> </w:t>
      </w:r>
      <w:proofErr w:type="spellStart"/>
      <w:r w:rsidRPr="00957E41">
        <w:t>Lesions</w:t>
      </w:r>
      <w:proofErr w:type="spellEnd"/>
      <w:r w:rsidRPr="00957E41">
        <w:t xml:space="preserve"> on the Legs</w:t>
      </w:r>
    </w:p>
    <w:p w14:paraId="29803D96" w14:textId="77777777" w:rsidR="006000B8" w:rsidRPr="00957E41" w:rsidRDefault="006000B8" w:rsidP="0006362F">
      <w:pPr>
        <w:ind w:left="360"/>
        <w:jc w:val="both"/>
      </w:pPr>
      <w:r w:rsidRPr="00957E41">
        <w:rPr>
          <w:noProof/>
        </w:rPr>
        <w:drawing>
          <wp:inline distT="0" distB="0" distL="0" distR="0" wp14:anchorId="0EC89CF6" wp14:editId="758C5726">
            <wp:extent cx="4895850" cy="52006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77FBB" w14:textId="77777777" w:rsidR="00D128EF" w:rsidRPr="00957E41" w:rsidRDefault="00D128EF" w:rsidP="0006362F">
      <w:pPr>
        <w:ind w:left="360"/>
        <w:jc w:val="both"/>
      </w:pPr>
    </w:p>
    <w:p w14:paraId="7B7BF369" w14:textId="77777777" w:rsidR="00D128EF" w:rsidRPr="00957E41" w:rsidRDefault="00D128EF" w:rsidP="0006362F">
      <w:pPr>
        <w:ind w:left="360"/>
        <w:jc w:val="both"/>
      </w:pPr>
    </w:p>
    <w:p w14:paraId="5D35F21D" w14:textId="77777777" w:rsidR="00D128EF" w:rsidRPr="00957E41" w:rsidRDefault="00D128EF" w:rsidP="0006362F">
      <w:pPr>
        <w:ind w:left="360"/>
        <w:jc w:val="both"/>
      </w:pPr>
    </w:p>
    <w:p w14:paraId="79961CD2" w14:textId="77777777" w:rsidR="00D128EF" w:rsidRPr="00957E41" w:rsidRDefault="00D128EF" w:rsidP="0006362F">
      <w:pPr>
        <w:ind w:left="360"/>
        <w:jc w:val="both"/>
      </w:pPr>
    </w:p>
    <w:p w14:paraId="0EDC9FC6" w14:textId="77777777" w:rsidR="00D128EF" w:rsidRPr="00957E41" w:rsidRDefault="00D128EF" w:rsidP="0006362F">
      <w:pPr>
        <w:ind w:left="360"/>
        <w:jc w:val="both"/>
      </w:pPr>
    </w:p>
    <w:p w14:paraId="40EA2F98" w14:textId="77777777" w:rsidR="00D128EF" w:rsidRPr="00957E41" w:rsidRDefault="00D128EF" w:rsidP="0006362F">
      <w:pPr>
        <w:ind w:left="360"/>
        <w:jc w:val="both"/>
      </w:pPr>
    </w:p>
    <w:p w14:paraId="7330AAB0" w14:textId="77777777" w:rsidR="00D128EF" w:rsidRPr="00957E41" w:rsidRDefault="00D128EF" w:rsidP="0006362F">
      <w:pPr>
        <w:ind w:left="360"/>
        <w:jc w:val="both"/>
      </w:pPr>
    </w:p>
    <w:p w14:paraId="2D11254A" w14:textId="77777777" w:rsidR="00D128EF" w:rsidRPr="00957E41" w:rsidRDefault="00D128EF" w:rsidP="0006362F">
      <w:pPr>
        <w:ind w:left="360"/>
        <w:jc w:val="both"/>
      </w:pPr>
    </w:p>
    <w:p w14:paraId="05D04B66" w14:textId="77777777" w:rsidR="00D128EF" w:rsidRPr="00957E41" w:rsidRDefault="00D128EF" w:rsidP="0006362F">
      <w:pPr>
        <w:ind w:left="360"/>
        <w:jc w:val="both"/>
      </w:pPr>
    </w:p>
    <w:p w14:paraId="22E92E6C" w14:textId="77777777" w:rsidR="00D128EF" w:rsidRPr="00957E41" w:rsidRDefault="00D128EF" w:rsidP="0006362F">
      <w:pPr>
        <w:ind w:left="360"/>
        <w:jc w:val="both"/>
      </w:pPr>
    </w:p>
    <w:p w14:paraId="66A698B5" w14:textId="77777777" w:rsidR="00D128EF" w:rsidRPr="00957E41" w:rsidRDefault="00D128EF" w:rsidP="0006362F">
      <w:pPr>
        <w:ind w:left="360"/>
        <w:jc w:val="both"/>
      </w:pPr>
    </w:p>
    <w:p w14:paraId="203D4FCB" w14:textId="77777777" w:rsidR="00855B84" w:rsidRPr="00957E41" w:rsidRDefault="00D128EF" w:rsidP="0006362F">
      <w:pPr>
        <w:ind w:left="360"/>
        <w:jc w:val="both"/>
      </w:pPr>
      <w:r w:rsidRPr="00957E41">
        <w:t xml:space="preserve">Figure 3 : </w:t>
      </w:r>
      <w:proofErr w:type="spellStart"/>
      <w:proofErr w:type="gramStart"/>
      <w:r w:rsidRPr="00957E41">
        <w:t>Dermoscopy</w:t>
      </w:r>
      <w:proofErr w:type="spellEnd"/>
      <w:r w:rsidRPr="00957E41">
        <w:t>:</w:t>
      </w:r>
      <w:proofErr w:type="gramEnd"/>
      <w:r w:rsidRPr="00957E41">
        <w:t xml:space="preserve"> </w:t>
      </w:r>
      <w:proofErr w:type="spellStart"/>
      <w:r w:rsidRPr="00957E41">
        <w:t>small</w:t>
      </w:r>
      <w:proofErr w:type="spellEnd"/>
      <w:r w:rsidRPr="00957E41">
        <w:t xml:space="preserve">, </w:t>
      </w:r>
      <w:proofErr w:type="spellStart"/>
      <w:r w:rsidRPr="00957E41">
        <w:t>grouped</w:t>
      </w:r>
      <w:proofErr w:type="spellEnd"/>
      <w:r w:rsidRPr="00957E41">
        <w:t xml:space="preserve">, </w:t>
      </w:r>
      <w:proofErr w:type="spellStart"/>
      <w:r w:rsidRPr="00957E41">
        <w:t>poorly</w:t>
      </w:r>
      <w:proofErr w:type="spellEnd"/>
      <w:r w:rsidRPr="00957E41">
        <w:t xml:space="preserve"> </w:t>
      </w:r>
      <w:proofErr w:type="spellStart"/>
      <w:r w:rsidRPr="00957E41">
        <w:t>demarcated</w:t>
      </w:r>
      <w:proofErr w:type="spellEnd"/>
      <w:r w:rsidRPr="00957E41">
        <w:t xml:space="preserve"> </w:t>
      </w:r>
      <w:proofErr w:type="spellStart"/>
      <w:r w:rsidRPr="00957E41">
        <w:t>yellowish</w:t>
      </w:r>
      <w:proofErr w:type="spellEnd"/>
      <w:r w:rsidRPr="00957E41">
        <w:t xml:space="preserve"> areas </w:t>
      </w:r>
      <w:proofErr w:type="spellStart"/>
      <w:r w:rsidRPr="00957E41">
        <w:t>with</w:t>
      </w:r>
      <w:proofErr w:type="spellEnd"/>
      <w:r w:rsidRPr="00957E41">
        <w:t xml:space="preserve"> a </w:t>
      </w:r>
      <w:proofErr w:type="spellStart"/>
      <w:r w:rsidRPr="00957E41">
        <w:t>flaky</w:t>
      </w:r>
      <w:proofErr w:type="spellEnd"/>
      <w:r w:rsidRPr="00957E41">
        <w:t xml:space="preserve"> </w:t>
      </w:r>
      <w:proofErr w:type="spellStart"/>
      <w:r w:rsidRPr="00957E41">
        <w:t>appearance</w:t>
      </w:r>
      <w:proofErr w:type="spellEnd"/>
      <w:r w:rsidRPr="00957E41">
        <w:t xml:space="preserve">, </w:t>
      </w:r>
      <w:proofErr w:type="spellStart"/>
      <w:r w:rsidRPr="00957E41">
        <w:t>along</w:t>
      </w:r>
      <w:proofErr w:type="spellEnd"/>
      <w:r w:rsidRPr="00957E41">
        <w:t xml:space="preserve"> </w:t>
      </w:r>
      <w:proofErr w:type="spellStart"/>
      <w:r w:rsidRPr="00957E41">
        <w:t>with</w:t>
      </w:r>
      <w:proofErr w:type="spellEnd"/>
      <w:r w:rsidRPr="00957E41">
        <w:t xml:space="preserve"> a few </w:t>
      </w:r>
      <w:proofErr w:type="spellStart"/>
      <w:r w:rsidRPr="00957E41">
        <w:t>serpiginous</w:t>
      </w:r>
      <w:proofErr w:type="spellEnd"/>
      <w:r w:rsidRPr="00957E41">
        <w:t xml:space="preserve"> </w:t>
      </w:r>
      <w:proofErr w:type="spellStart"/>
      <w:r w:rsidRPr="00957E41">
        <w:t>vessels</w:t>
      </w:r>
      <w:proofErr w:type="spellEnd"/>
      <w:r w:rsidRPr="00957E41">
        <w:t>.</w:t>
      </w:r>
    </w:p>
    <w:p w14:paraId="6B2AD1C5" w14:textId="77777777" w:rsidR="00D128EF" w:rsidRPr="00957E41" w:rsidRDefault="008F2043" w:rsidP="0006362F">
      <w:pPr>
        <w:ind w:left="360"/>
        <w:jc w:val="both"/>
      </w:pPr>
      <w:r w:rsidRPr="00957E41">
        <w:rPr>
          <w:noProof/>
        </w:rPr>
        <w:drawing>
          <wp:inline distT="0" distB="0" distL="0" distR="0" wp14:anchorId="67073446" wp14:editId="74A384C2">
            <wp:extent cx="5005070" cy="5934075"/>
            <wp:effectExtent l="0" t="0" r="508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E6727" w14:textId="77777777" w:rsidR="00D128EF" w:rsidRPr="00957E41" w:rsidRDefault="00D128EF" w:rsidP="0006362F">
      <w:pPr>
        <w:ind w:left="360"/>
        <w:jc w:val="both"/>
      </w:pPr>
    </w:p>
    <w:p w14:paraId="77883548" w14:textId="77777777" w:rsidR="008F2043" w:rsidRPr="00957E41" w:rsidRDefault="008F2043" w:rsidP="0006362F">
      <w:pPr>
        <w:pStyle w:val="NormalWeb"/>
        <w:jc w:val="both"/>
      </w:pPr>
    </w:p>
    <w:p w14:paraId="3F70FD7F" w14:textId="77777777" w:rsidR="008F2043" w:rsidRPr="00957E41" w:rsidRDefault="008F2043" w:rsidP="0006362F">
      <w:pPr>
        <w:pStyle w:val="NormalWeb"/>
        <w:jc w:val="both"/>
      </w:pPr>
    </w:p>
    <w:p w14:paraId="6CB9D22B" w14:textId="77777777" w:rsidR="008F2043" w:rsidRPr="00957E41" w:rsidRDefault="008F2043" w:rsidP="0006362F">
      <w:pPr>
        <w:pStyle w:val="NormalWeb"/>
        <w:jc w:val="both"/>
      </w:pPr>
    </w:p>
    <w:p w14:paraId="2FC09E14" w14:textId="77777777" w:rsidR="008F2043" w:rsidRPr="00957E41" w:rsidRDefault="008F2043" w:rsidP="0006362F">
      <w:pPr>
        <w:pStyle w:val="NormalWeb"/>
        <w:jc w:val="both"/>
      </w:pPr>
    </w:p>
    <w:p w14:paraId="0B7D32D2" w14:textId="77777777" w:rsidR="008F2043" w:rsidRPr="00957E41" w:rsidRDefault="008F2043" w:rsidP="0006362F">
      <w:pPr>
        <w:pStyle w:val="NormalWeb"/>
        <w:jc w:val="both"/>
      </w:pPr>
    </w:p>
    <w:p w14:paraId="5D1355B0" w14:textId="77777777" w:rsidR="008F2043" w:rsidRPr="00957E41" w:rsidRDefault="008F2043" w:rsidP="0006362F">
      <w:pPr>
        <w:pStyle w:val="NormalWeb"/>
        <w:jc w:val="both"/>
      </w:pPr>
    </w:p>
    <w:p w14:paraId="49CB3201" w14:textId="77777777" w:rsidR="00D128EF" w:rsidRPr="00957E41" w:rsidRDefault="00D128EF" w:rsidP="0006362F">
      <w:pPr>
        <w:pStyle w:val="NormalWeb"/>
        <w:jc w:val="both"/>
        <w:rPr>
          <w:rStyle w:val="Strong"/>
          <w:b w:val="0"/>
          <w:bCs w:val="0"/>
        </w:rPr>
      </w:pPr>
      <w:r w:rsidRPr="00957E41">
        <w:t xml:space="preserve">Figure 4 : </w:t>
      </w:r>
      <w:proofErr w:type="spellStart"/>
      <w:proofErr w:type="gramStart"/>
      <w:r w:rsidRPr="00957E41">
        <w:rPr>
          <w:rStyle w:val="Strong"/>
          <w:b w:val="0"/>
          <w:bCs w:val="0"/>
        </w:rPr>
        <w:t>Histopathology</w:t>
      </w:r>
      <w:proofErr w:type="spellEnd"/>
      <w:r w:rsidRPr="00957E41">
        <w:rPr>
          <w:rStyle w:val="Strong"/>
          <w:b w:val="0"/>
          <w:bCs w:val="0"/>
        </w:rPr>
        <w:t>:</w:t>
      </w:r>
      <w:proofErr w:type="gramEnd"/>
      <w:r w:rsidRPr="00957E41">
        <w:rPr>
          <w:rStyle w:val="Strong"/>
          <w:b w:val="0"/>
          <w:bCs w:val="0"/>
        </w:rPr>
        <w:t xml:space="preserve"> Multiple </w:t>
      </w:r>
      <w:proofErr w:type="spellStart"/>
      <w:r w:rsidRPr="00957E41">
        <w:rPr>
          <w:rStyle w:val="Strong"/>
          <w:b w:val="0"/>
          <w:bCs w:val="0"/>
        </w:rPr>
        <w:t>keratin-filled</w:t>
      </w:r>
      <w:proofErr w:type="spellEnd"/>
      <w:r w:rsidRPr="00957E41">
        <w:rPr>
          <w:rStyle w:val="Strong"/>
          <w:b w:val="0"/>
          <w:bCs w:val="0"/>
        </w:rPr>
        <w:t xml:space="preserve"> </w:t>
      </w:r>
      <w:proofErr w:type="spellStart"/>
      <w:r w:rsidRPr="00957E41">
        <w:rPr>
          <w:rStyle w:val="Strong"/>
          <w:b w:val="0"/>
          <w:bCs w:val="0"/>
        </w:rPr>
        <w:t>cystic</w:t>
      </w:r>
      <w:proofErr w:type="spellEnd"/>
      <w:r w:rsidRPr="00957E41">
        <w:rPr>
          <w:rStyle w:val="Strong"/>
          <w:b w:val="0"/>
          <w:bCs w:val="0"/>
        </w:rPr>
        <w:t xml:space="preserve"> structures </w:t>
      </w:r>
      <w:proofErr w:type="spellStart"/>
      <w:r w:rsidRPr="00957E41">
        <w:rPr>
          <w:rStyle w:val="Strong"/>
          <w:b w:val="0"/>
          <w:bCs w:val="0"/>
        </w:rPr>
        <w:t>containing</w:t>
      </w:r>
      <w:proofErr w:type="spellEnd"/>
      <w:r w:rsidRPr="00957E41">
        <w:rPr>
          <w:rStyle w:val="Strong"/>
          <w:b w:val="0"/>
          <w:bCs w:val="0"/>
        </w:rPr>
        <w:t xml:space="preserve"> </w:t>
      </w:r>
      <w:proofErr w:type="spellStart"/>
      <w:r w:rsidRPr="00957E41">
        <w:rPr>
          <w:rStyle w:val="Strong"/>
          <w:b w:val="0"/>
          <w:bCs w:val="0"/>
        </w:rPr>
        <w:t>lamellar</w:t>
      </w:r>
      <w:proofErr w:type="spellEnd"/>
      <w:r w:rsidRPr="00957E41">
        <w:rPr>
          <w:rStyle w:val="Strong"/>
          <w:b w:val="0"/>
          <w:bCs w:val="0"/>
        </w:rPr>
        <w:t xml:space="preserve"> </w:t>
      </w:r>
      <w:proofErr w:type="spellStart"/>
      <w:r w:rsidRPr="00957E41">
        <w:rPr>
          <w:rStyle w:val="Strong"/>
          <w:b w:val="0"/>
          <w:bCs w:val="0"/>
        </w:rPr>
        <w:t>keratin</w:t>
      </w:r>
      <w:proofErr w:type="spellEnd"/>
      <w:r w:rsidRPr="00957E41">
        <w:rPr>
          <w:rStyle w:val="Strong"/>
          <w:b w:val="0"/>
          <w:bCs w:val="0"/>
        </w:rPr>
        <w:t>.</w:t>
      </w:r>
    </w:p>
    <w:p w14:paraId="134A2DE0" w14:textId="77777777" w:rsidR="00D128EF" w:rsidRPr="00D128EF" w:rsidRDefault="00D128EF" w:rsidP="0006362F">
      <w:pPr>
        <w:pStyle w:val="NormalWeb"/>
        <w:jc w:val="both"/>
        <w:rPr>
          <w:b/>
          <w:bCs/>
        </w:rPr>
      </w:pPr>
      <w:r w:rsidRPr="00957E41">
        <w:rPr>
          <w:noProof/>
        </w:rPr>
        <w:drawing>
          <wp:inline distT="0" distB="0" distL="0" distR="0" wp14:anchorId="174FBA3F" wp14:editId="42169985">
            <wp:extent cx="5760720" cy="4887595"/>
            <wp:effectExtent l="0" t="0" r="0" b="825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8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EB83A" w14:textId="77777777" w:rsidR="00D128EF" w:rsidRDefault="00D128EF" w:rsidP="0006362F">
      <w:pPr>
        <w:ind w:left="360"/>
        <w:jc w:val="both"/>
      </w:pPr>
    </w:p>
    <w:p w14:paraId="587E5858" w14:textId="77777777" w:rsidR="00FB1B98" w:rsidRPr="00FB1B98" w:rsidRDefault="00FB1B98" w:rsidP="0006362F">
      <w:pPr>
        <w:ind w:left="360"/>
        <w:jc w:val="both"/>
      </w:pPr>
    </w:p>
    <w:sectPr w:rsidR="00FB1B98" w:rsidRPr="00FB1B98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B9EB" w14:textId="77777777" w:rsidR="00CF13F7" w:rsidRDefault="00CF13F7" w:rsidP="00065CF1">
      <w:pPr>
        <w:spacing w:after="0" w:line="240" w:lineRule="auto"/>
      </w:pPr>
      <w:r>
        <w:separator/>
      </w:r>
    </w:p>
  </w:endnote>
  <w:endnote w:type="continuationSeparator" w:id="0">
    <w:p w14:paraId="7BE55122" w14:textId="77777777" w:rsidR="00CF13F7" w:rsidRDefault="00CF13F7" w:rsidP="0006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D3AD" w14:textId="77777777" w:rsidR="00065CF1" w:rsidRDefault="00065C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AE90" w14:textId="77777777" w:rsidR="00065CF1" w:rsidRDefault="00065C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18F4" w14:textId="77777777" w:rsidR="00065CF1" w:rsidRDefault="00065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659D6" w14:textId="77777777" w:rsidR="00CF13F7" w:rsidRDefault="00CF13F7" w:rsidP="00065CF1">
      <w:pPr>
        <w:spacing w:after="0" w:line="240" w:lineRule="auto"/>
      </w:pPr>
      <w:r>
        <w:separator/>
      </w:r>
    </w:p>
  </w:footnote>
  <w:footnote w:type="continuationSeparator" w:id="0">
    <w:p w14:paraId="2182180A" w14:textId="77777777" w:rsidR="00CF13F7" w:rsidRDefault="00CF13F7" w:rsidP="00065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739B" w14:textId="77777777" w:rsidR="00065CF1" w:rsidRDefault="00000000">
    <w:pPr>
      <w:pStyle w:val="Header"/>
    </w:pPr>
    <w:r>
      <w:rPr>
        <w:noProof/>
      </w:rPr>
      <w:pict w14:anchorId="45E366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8975829" o:spid="_x0000_s1026" type="#_x0000_t136" style="position:absolute;margin-left:0;margin-top:0;width:538.55pt;height:100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7B15" w14:textId="77777777" w:rsidR="00065CF1" w:rsidRDefault="00000000">
    <w:pPr>
      <w:pStyle w:val="Header"/>
    </w:pPr>
    <w:r>
      <w:rPr>
        <w:noProof/>
      </w:rPr>
      <w:pict w14:anchorId="442C69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8975830" o:spid="_x0000_s1027" type="#_x0000_t136" style="position:absolute;margin-left:0;margin-top:0;width:538.55pt;height:100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C7AC" w14:textId="77777777" w:rsidR="00065CF1" w:rsidRDefault="00000000">
    <w:pPr>
      <w:pStyle w:val="Header"/>
    </w:pPr>
    <w:r>
      <w:rPr>
        <w:noProof/>
      </w:rPr>
      <w:pict w14:anchorId="41AC73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8975828" o:spid="_x0000_s1025" type="#_x0000_t136" style="position:absolute;margin-left:0;margin-top:0;width:538.55pt;height:100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B407E"/>
    <w:multiLevelType w:val="hybridMultilevel"/>
    <w:tmpl w:val="2FCCED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4505F"/>
    <w:multiLevelType w:val="hybridMultilevel"/>
    <w:tmpl w:val="BFA6E05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978D7"/>
    <w:multiLevelType w:val="hybridMultilevel"/>
    <w:tmpl w:val="66B23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0E2D4B"/>
    <w:multiLevelType w:val="hybridMultilevel"/>
    <w:tmpl w:val="B9F458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902095">
    <w:abstractNumId w:val="0"/>
  </w:num>
  <w:num w:numId="2" w16cid:durableId="1006907795">
    <w:abstractNumId w:val="3"/>
  </w:num>
  <w:num w:numId="3" w16cid:durableId="658778258">
    <w:abstractNumId w:val="2"/>
  </w:num>
  <w:num w:numId="4" w16cid:durableId="137003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K0NDM2tbQwtTAwMrVU0lEKTi0uzszPAykwrAUA+3DSWiwAAAA="/>
  </w:docVars>
  <w:rsids>
    <w:rsidRoot w:val="00FB1B98"/>
    <w:rsid w:val="00001D56"/>
    <w:rsid w:val="000410F3"/>
    <w:rsid w:val="000524C9"/>
    <w:rsid w:val="0006362F"/>
    <w:rsid w:val="00065CF1"/>
    <w:rsid w:val="000B2F48"/>
    <w:rsid w:val="002428FE"/>
    <w:rsid w:val="002A2083"/>
    <w:rsid w:val="00337B3D"/>
    <w:rsid w:val="003A1E61"/>
    <w:rsid w:val="004F1701"/>
    <w:rsid w:val="00513B6B"/>
    <w:rsid w:val="006000B8"/>
    <w:rsid w:val="00715442"/>
    <w:rsid w:val="007D0D3B"/>
    <w:rsid w:val="00855B84"/>
    <w:rsid w:val="008F2043"/>
    <w:rsid w:val="00956545"/>
    <w:rsid w:val="00957E41"/>
    <w:rsid w:val="009616F2"/>
    <w:rsid w:val="009B177E"/>
    <w:rsid w:val="00A11F69"/>
    <w:rsid w:val="00A2795C"/>
    <w:rsid w:val="00AA3075"/>
    <w:rsid w:val="00B46161"/>
    <w:rsid w:val="00B63C1C"/>
    <w:rsid w:val="00C332C5"/>
    <w:rsid w:val="00CA5740"/>
    <w:rsid w:val="00CF13F7"/>
    <w:rsid w:val="00CF581B"/>
    <w:rsid w:val="00D128EF"/>
    <w:rsid w:val="00E536AD"/>
    <w:rsid w:val="00EE58B0"/>
    <w:rsid w:val="00F05297"/>
    <w:rsid w:val="00FB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4EF96"/>
  <w15:chartTrackingRefBased/>
  <w15:docId w15:val="{410CD0D9-A5EB-4B27-B418-0611682B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B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1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D128EF"/>
    <w:rPr>
      <w:b/>
      <w:bCs/>
    </w:rPr>
  </w:style>
  <w:style w:type="paragraph" w:customStyle="1" w:styleId="pdq2pgselectionanchorcontainer">
    <w:name w:val="pdq2pg_selectionanchorcontainer"/>
    <w:basedOn w:val="Normal"/>
    <w:rsid w:val="008F2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Hyperlink">
    <w:name w:val="Hyperlink"/>
    <w:basedOn w:val="DefaultParagraphFont"/>
    <w:uiPriority w:val="99"/>
    <w:unhideWhenUsed/>
    <w:rsid w:val="00B461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61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5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CF1"/>
  </w:style>
  <w:style w:type="paragraph" w:styleId="Footer">
    <w:name w:val="footer"/>
    <w:basedOn w:val="Normal"/>
    <w:link w:val="FooterChar"/>
    <w:uiPriority w:val="99"/>
    <w:unhideWhenUsed/>
    <w:rsid w:val="00065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2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5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0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8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24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103/0377-4929.41695" TargetMode="External"/><Relationship Id="rId13" Type="http://schemas.openxmlformats.org/officeDocument/2006/relationships/hyperlink" Target="https://doi.org/10.5826/dpc.0902a17" TargetMode="External"/><Relationship Id="rId18" Type="http://schemas.openxmlformats.org/officeDocument/2006/relationships/hyperlink" Target="https://doi.org/10.1016/j.jaad.2009.06.086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.jpeg"/><Relationship Id="rId7" Type="http://schemas.openxmlformats.org/officeDocument/2006/relationships/hyperlink" Target="https://doi.org/10.9734/ajrdes/2025/v8i1135" TargetMode="External"/><Relationship Id="rId12" Type="http://schemas.openxmlformats.org/officeDocument/2006/relationships/hyperlink" Target="https://doi.org/10.1111/ajd.13394" TargetMode="External"/><Relationship Id="rId17" Type="http://schemas.openxmlformats.org/officeDocument/2006/relationships/hyperlink" Target="https://doi.org/10.7860/JCDR/2017/24237.9188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/10.4103/ijd.ijd_461_24?utm_source=chatgpt.com" TargetMode="External"/><Relationship Id="rId20" Type="http://schemas.openxmlformats.org/officeDocument/2006/relationships/hyperlink" Target="https://doi.org/10.1111/j.1346-8138.1992.tb03270.x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4103/0253-7184.156741" TargetMode="External"/><Relationship Id="rId24" Type="http://schemas.openxmlformats.org/officeDocument/2006/relationships/image" Target="media/image4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1007/s001050050849" TargetMode="External"/><Relationship Id="rId23" Type="http://schemas.openxmlformats.org/officeDocument/2006/relationships/image" Target="media/image3.png"/><Relationship Id="rId28" Type="http://schemas.openxmlformats.org/officeDocument/2006/relationships/footer" Target="footer2.xml"/><Relationship Id="rId10" Type="http://schemas.openxmlformats.org/officeDocument/2006/relationships/hyperlink" Target="https://doi.org/10.2340/00015555-0408" TargetMode="External"/><Relationship Id="rId19" Type="http://schemas.openxmlformats.org/officeDocument/2006/relationships/hyperlink" Target="https://doi.org/10.3390/cancers17061025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.1365-2133.2005.06929.x" TargetMode="External"/><Relationship Id="rId14" Type="http://schemas.openxmlformats.org/officeDocument/2006/relationships/hyperlink" Target="https://doi.org/10.1111/j.1600-0560.1977.tb00893.x" TargetMode="External"/><Relationship Id="rId22" Type="http://schemas.openxmlformats.org/officeDocument/2006/relationships/image" Target="media/image2.jpe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2257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Editor-90</cp:lastModifiedBy>
  <cp:revision>14</cp:revision>
  <dcterms:created xsi:type="dcterms:W3CDTF">2026-08-20T16:10:00Z</dcterms:created>
  <dcterms:modified xsi:type="dcterms:W3CDTF">2026-09-01T04:08:00Z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78ab3f2a-9e7a-44e8-a047-409b9b23e34e</vt:lpwstr>
  </property>
</Properties>
</file>