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7340F" w14:paraId="1CA3AF25" w14:textId="77777777">
        <w:trPr>
          <w:trHeight w:val="20"/>
          <w:jc w:val="center"/>
        </w:trPr>
        <w:tc>
          <w:tcPr>
            <w:tcW w:w="1186" w:type="pct"/>
          </w:tcPr>
          <w:p w14:paraId="506E5BA7" w14:textId="77777777" w:rsidR="0067340F" w:rsidRDefault="000F19E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34BEF402" w14:textId="77777777" w:rsidR="0067340F" w:rsidRDefault="0067340F">
            <w:pPr>
              <w:rPr>
                <w:b/>
                <w:bCs/>
                <w:color w:val="0000FF"/>
                <w:sz w:val="20"/>
                <w:szCs w:val="20"/>
                <w:lang w:val="en-GB"/>
              </w:rPr>
            </w:pPr>
            <w:hyperlink r:id="rId7" w:history="1">
              <w:r>
                <w:rPr>
                  <w:rFonts w:ascii="Arial" w:hAnsi="Arial" w:cs="Arial"/>
                  <w:color w:val="0000FF"/>
                  <w:sz w:val="22"/>
                  <w:szCs w:val="22"/>
                  <w:u w:val="single"/>
                </w:rPr>
                <w:t>Journal of Global Research in Education and Social Science</w:t>
              </w:r>
            </w:hyperlink>
          </w:p>
        </w:tc>
      </w:tr>
      <w:tr w:rsidR="0067340F" w14:paraId="6609CE38" w14:textId="77777777">
        <w:trPr>
          <w:trHeight w:val="20"/>
          <w:jc w:val="center"/>
        </w:trPr>
        <w:tc>
          <w:tcPr>
            <w:tcW w:w="1186" w:type="pct"/>
          </w:tcPr>
          <w:p w14:paraId="4E82DDAE" w14:textId="77777777" w:rsidR="0067340F" w:rsidRDefault="000F19E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0D7F41BE" w14:textId="27A19C58" w:rsidR="0067340F" w:rsidRDefault="00F166F8">
            <w:pPr>
              <w:pStyle w:val="NormalWeb"/>
              <w:spacing w:before="0" w:beforeAutospacing="0" w:after="0" w:afterAutospacing="0"/>
              <w:rPr>
                <w:rFonts w:ascii="Times New Roman" w:hAnsi="Times New Roman" w:cs="Times New Roman"/>
                <w:b/>
                <w:bCs/>
                <w:sz w:val="20"/>
                <w:szCs w:val="20"/>
                <w:lang w:val="en-GB"/>
              </w:rPr>
            </w:pPr>
            <w:r w:rsidRPr="00F166F8">
              <w:rPr>
                <w:rFonts w:ascii="Times New Roman" w:hAnsi="Times New Roman" w:cs="Times New Roman"/>
                <w:b/>
                <w:bCs/>
                <w:sz w:val="20"/>
                <w:szCs w:val="20"/>
                <w:lang w:val="en-GB"/>
              </w:rPr>
              <w:t>Ms_JOGRESS_15753</w:t>
            </w:r>
          </w:p>
        </w:tc>
      </w:tr>
      <w:tr w:rsidR="0067340F" w14:paraId="5E11E7DF" w14:textId="77777777">
        <w:trPr>
          <w:trHeight w:val="20"/>
          <w:jc w:val="center"/>
        </w:trPr>
        <w:tc>
          <w:tcPr>
            <w:tcW w:w="1186" w:type="pct"/>
          </w:tcPr>
          <w:p w14:paraId="21391D07" w14:textId="77777777" w:rsidR="0067340F" w:rsidRDefault="000F19E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271B517D" w14:textId="06BA367D" w:rsidR="0067340F" w:rsidRDefault="00F166F8" w:rsidP="00F166F8">
            <w:pPr>
              <w:pStyle w:val="NormalWeb"/>
              <w:rPr>
                <w:rFonts w:ascii="Times New Roman" w:hAnsi="Times New Roman" w:cs="Times New Roman"/>
                <w:b/>
                <w:sz w:val="20"/>
                <w:szCs w:val="20"/>
                <w:lang w:val="en-GB"/>
              </w:rPr>
            </w:pPr>
            <w:r w:rsidRPr="00F166F8">
              <w:rPr>
                <w:rFonts w:ascii="Times New Roman" w:hAnsi="Times New Roman" w:cs="Times New Roman"/>
                <w:b/>
                <w:sz w:val="20"/>
                <w:szCs w:val="20"/>
                <w:lang w:val="en-GB"/>
              </w:rPr>
              <w:t>KNOWLEDGE, ATTITUDE AND PRACTICES (KAP) OF TEACHERS</w:t>
            </w:r>
            <w:r>
              <w:rPr>
                <w:rFonts w:ascii="Times New Roman" w:hAnsi="Times New Roman" w:cs="Times New Roman"/>
                <w:b/>
                <w:sz w:val="20"/>
                <w:szCs w:val="20"/>
                <w:lang w:val="en-GB"/>
              </w:rPr>
              <w:t xml:space="preserve"> </w:t>
            </w:r>
            <w:r w:rsidRPr="00F166F8">
              <w:rPr>
                <w:rFonts w:ascii="Times New Roman" w:hAnsi="Times New Roman" w:cs="Times New Roman"/>
                <w:b/>
                <w:sz w:val="20"/>
                <w:szCs w:val="20"/>
                <w:lang w:val="en-GB"/>
              </w:rPr>
              <w:t>TOWARD INCLUSIVE EDUCATION IN PINAMUNGAJAN DISTRICT II</w:t>
            </w:r>
          </w:p>
        </w:tc>
      </w:tr>
      <w:tr w:rsidR="0067340F" w14:paraId="76CAA2EE" w14:textId="77777777">
        <w:trPr>
          <w:trHeight w:val="20"/>
          <w:jc w:val="center"/>
        </w:trPr>
        <w:tc>
          <w:tcPr>
            <w:tcW w:w="1186" w:type="pct"/>
          </w:tcPr>
          <w:p w14:paraId="6FF95071" w14:textId="77777777" w:rsidR="0067340F" w:rsidRDefault="000F19E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101AFF8E" w14:textId="3DC838F2" w:rsidR="0067340F" w:rsidRPr="00C97032" w:rsidRDefault="00C97032">
            <w:pPr>
              <w:pStyle w:val="NormalWeb"/>
              <w:spacing w:before="0" w:beforeAutospacing="0" w:after="0" w:afterAutospacing="0"/>
              <w:rPr>
                <w:rFonts w:ascii="Times New Roman" w:hAnsi="Times New Roman" w:cs="Times New Roman"/>
                <w:bCs/>
                <w:sz w:val="20"/>
                <w:szCs w:val="20"/>
                <w:lang w:val="en-GB"/>
              </w:rPr>
            </w:pPr>
            <w:r w:rsidRPr="00C97032">
              <w:rPr>
                <w:rFonts w:ascii="Times New Roman" w:hAnsi="Times New Roman" w:cs="Times New Roman"/>
                <w:b/>
                <w:sz w:val="20"/>
                <w:szCs w:val="20"/>
                <w:lang w:val="en-GB"/>
              </w:rPr>
              <w:t xml:space="preserve">Research article / Short Communication/ Case Report / Case Study </w:t>
            </w:r>
          </w:p>
        </w:tc>
      </w:tr>
    </w:tbl>
    <w:p w14:paraId="076C47C6" w14:textId="77777777" w:rsidR="0067340F" w:rsidRDefault="0067340F">
      <w:pPr>
        <w:jc w:val="both"/>
        <w:rPr>
          <w:rFonts w:eastAsia="MS Mincho"/>
          <w:sz w:val="20"/>
          <w:szCs w:val="20"/>
          <w:lang w:val="en-GB" w:eastAsia="x-none"/>
        </w:rPr>
      </w:pPr>
    </w:p>
    <w:p w14:paraId="600A24A2" w14:textId="77777777" w:rsidR="0067340F" w:rsidRDefault="000F19E7">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002C536A" w14:textId="77777777" w:rsidR="0067340F" w:rsidRDefault="0067340F">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7340F" w14:paraId="66E50B41" w14:textId="77777777">
        <w:trPr>
          <w:trHeight w:val="20"/>
          <w:jc w:val="center"/>
        </w:trPr>
        <w:tc>
          <w:tcPr>
            <w:tcW w:w="1666" w:type="pct"/>
            <w:noWrap/>
          </w:tcPr>
          <w:p w14:paraId="3F88C6F3" w14:textId="77777777" w:rsidR="0067340F" w:rsidRDefault="0067340F">
            <w:pPr>
              <w:keepNext/>
              <w:outlineLvl w:val="1"/>
              <w:rPr>
                <w:rFonts w:eastAsia="MS Mincho"/>
                <w:b/>
                <w:bCs/>
                <w:sz w:val="20"/>
                <w:szCs w:val="20"/>
                <w:lang w:val="en-GB"/>
              </w:rPr>
            </w:pPr>
          </w:p>
        </w:tc>
        <w:tc>
          <w:tcPr>
            <w:tcW w:w="1667" w:type="pct"/>
            <w:hideMark/>
          </w:tcPr>
          <w:p w14:paraId="7D453004" w14:textId="77777777" w:rsidR="0067340F" w:rsidRDefault="000F19E7">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62500C93" w14:textId="77777777" w:rsidR="0067340F" w:rsidRDefault="000F19E7">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33FF5ECF" w14:textId="77777777" w:rsidR="0067340F" w:rsidRDefault="0067340F">
            <w:pPr>
              <w:keepNext/>
              <w:outlineLvl w:val="1"/>
              <w:rPr>
                <w:rFonts w:eastAsia="MS Mincho"/>
                <w:bCs/>
                <w:sz w:val="20"/>
                <w:szCs w:val="20"/>
                <w:lang w:val="en-GB"/>
              </w:rPr>
            </w:pPr>
          </w:p>
        </w:tc>
      </w:tr>
      <w:tr w:rsidR="0067340F" w14:paraId="3F08A8A6" w14:textId="77777777">
        <w:trPr>
          <w:trHeight w:val="20"/>
          <w:jc w:val="center"/>
        </w:trPr>
        <w:tc>
          <w:tcPr>
            <w:tcW w:w="1666" w:type="pct"/>
            <w:noWrap/>
            <w:hideMark/>
          </w:tcPr>
          <w:p w14:paraId="7BEDB791" w14:textId="77777777" w:rsidR="0067340F" w:rsidRDefault="000F19E7">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69A838A6" w14:textId="77777777" w:rsidR="0067340F" w:rsidRDefault="000F19E7">
            <w:pPr>
              <w:rPr>
                <w:rFonts w:eastAsia="MS Mincho"/>
                <w:bCs/>
                <w:sz w:val="20"/>
                <w:szCs w:val="20"/>
                <w:lang w:val="en-GB"/>
              </w:rPr>
            </w:pPr>
            <w:r>
              <w:rPr>
                <w:bCs/>
                <w:sz w:val="20"/>
                <w:szCs w:val="20"/>
                <w:lang w:val="en-GB"/>
              </w:rPr>
              <w:t>be required for this part.</w:t>
            </w:r>
          </w:p>
        </w:tc>
        <w:tc>
          <w:tcPr>
            <w:tcW w:w="1667" w:type="pct"/>
          </w:tcPr>
          <w:p w14:paraId="7592259F" w14:textId="59174C67" w:rsidR="0067340F" w:rsidRDefault="006B394B">
            <w:pPr>
              <w:contextualSpacing/>
              <w:rPr>
                <w:b/>
                <w:bCs/>
                <w:sz w:val="20"/>
                <w:szCs w:val="20"/>
                <w:lang w:val="en-GB"/>
              </w:rPr>
            </w:pPr>
            <w:r>
              <w:t xml:space="preserve">This manuscript addresses an important and timely issue in inclusive education by examining teachers’ knowledge, attitudes, and practices toward learners with special educational needs. The study provides useful district-level evidence from </w:t>
            </w:r>
            <w:proofErr w:type="spellStart"/>
            <w:r>
              <w:t>Pinamungajan</w:t>
            </w:r>
            <w:proofErr w:type="spellEnd"/>
            <w:r>
              <w:t xml:space="preserve"> District II and identifies specific areas requiring improvement, particularly teachers’ knowledge of legal frameworks, assistive technologies, differentiated instruction, and practical implementation. The analysis of the relationships among knowledge, attitude, and practice may provide useful evidence for designing targeted professional development and institutional support. However, clarification of the research methodology, improvement in the literature review and references, and more cautious interpretation of statistical relationships are required to strengthen the manuscript’s scientific contribution.</w:t>
            </w:r>
          </w:p>
        </w:tc>
        <w:tc>
          <w:tcPr>
            <w:tcW w:w="1667" w:type="pct"/>
          </w:tcPr>
          <w:p w14:paraId="02BA457E" w14:textId="77777777" w:rsidR="0067340F" w:rsidRDefault="0067340F">
            <w:pPr>
              <w:keepNext/>
              <w:outlineLvl w:val="1"/>
              <w:rPr>
                <w:rFonts w:eastAsia="MS Mincho"/>
                <w:bCs/>
                <w:sz w:val="20"/>
                <w:szCs w:val="20"/>
                <w:lang w:val="en-GB"/>
              </w:rPr>
            </w:pPr>
          </w:p>
        </w:tc>
      </w:tr>
    </w:tbl>
    <w:p w14:paraId="4A3AB2C9" w14:textId="77777777" w:rsidR="0067340F" w:rsidRDefault="0067340F">
      <w:pPr>
        <w:rPr>
          <w:sz w:val="20"/>
          <w:szCs w:val="20"/>
          <w:lang w:val="en-GB"/>
        </w:rPr>
      </w:pPr>
    </w:p>
    <w:p w14:paraId="46F6F9A3" w14:textId="77777777" w:rsidR="0067340F" w:rsidRDefault="000F19E7">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0BD3B131" w14:textId="77777777" w:rsidR="0067340F" w:rsidRDefault="0067340F">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14:paraId="10807BA0" w14:textId="77777777">
        <w:trPr>
          <w:trHeight w:val="20"/>
          <w:jc w:val="center"/>
        </w:trPr>
        <w:tc>
          <w:tcPr>
            <w:tcW w:w="1666" w:type="pct"/>
            <w:noWrap/>
          </w:tcPr>
          <w:p w14:paraId="53416982" w14:textId="77777777" w:rsidR="0067340F" w:rsidRDefault="0067340F">
            <w:pPr>
              <w:keepNext/>
              <w:outlineLvl w:val="1"/>
              <w:rPr>
                <w:rFonts w:eastAsia="MS Mincho"/>
                <w:b/>
                <w:bCs/>
                <w:sz w:val="20"/>
                <w:szCs w:val="20"/>
                <w:lang w:val="en-GB"/>
              </w:rPr>
            </w:pPr>
          </w:p>
        </w:tc>
        <w:tc>
          <w:tcPr>
            <w:tcW w:w="1667" w:type="pct"/>
            <w:hideMark/>
          </w:tcPr>
          <w:p w14:paraId="0F798FB9" w14:textId="77777777" w:rsidR="0067340F" w:rsidRDefault="000F19E7">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458B6A79" w14:textId="1D0A1D9F" w:rsidR="0067340F" w:rsidRDefault="000F19E7">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D5248C">
              <w:rPr>
                <w:b/>
                <w:kern w:val="2"/>
                <w:sz w:val="20"/>
                <w:szCs w:val="20"/>
                <w:highlight w:val="yellow"/>
                <w:lang w:val="en-GB"/>
              </w:rPr>
              <w:t>(</w:t>
            </w:r>
            <w:r w:rsidR="00D5248C">
              <w:rPr>
                <w:bCs/>
                <w:kern w:val="2"/>
                <w:sz w:val="20"/>
                <w:szCs w:val="20"/>
                <w:highlight w:val="yellow"/>
                <w:lang w:val="en-GB"/>
              </w:rPr>
              <w:t>Revision of the Manuscript and Feedback of Authors are mandatory for Rating of 2 and 1)</w:t>
            </w:r>
          </w:p>
        </w:tc>
      </w:tr>
      <w:tr w:rsidR="0067340F" w14:paraId="29EF18E7" w14:textId="77777777">
        <w:trPr>
          <w:trHeight w:val="20"/>
          <w:jc w:val="center"/>
        </w:trPr>
        <w:tc>
          <w:tcPr>
            <w:tcW w:w="1666" w:type="pct"/>
            <w:noWrap/>
            <w:hideMark/>
          </w:tcPr>
          <w:p w14:paraId="2C137089" w14:textId="77777777" w:rsidR="0067340F" w:rsidRDefault="000F19E7">
            <w:pPr>
              <w:rPr>
                <w:b/>
                <w:bCs/>
                <w:sz w:val="20"/>
                <w:szCs w:val="20"/>
                <w:lang w:val="en-GB"/>
              </w:rPr>
            </w:pPr>
            <w:r>
              <w:rPr>
                <w:b/>
                <w:bCs/>
                <w:sz w:val="20"/>
                <w:szCs w:val="20"/>
                <w:lang w:val="en-GB"/>
              </w:rPr>
              <w:t xml:space="preserve">1. Is the title clear and appropriate for the study? </w:t>
            </w:r>
          </w:p>
          <w:p w14:paraId="00D0EF38"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6A75FAB4" w14:textId="77777777" w:rsidR="0067340F" w:rsidRDefault="000F19E7">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B1FB08B" w14:textId="6DDAF54A" w:rsidR="0067340F" w:rsidRDefault="006B394B">
            <w:pPr>
              <w:ind w:left="360"/>
              <w:rPr>
                <w:b/>
                <w:bCs/>
                <w:sz w:val="20"/>
                <w:szCs w:val="20"/>
                <w:lang w:val="en-GB"/>
              </w:rPr>
            </w:pPr>
            <w:r>
              <w:rPr>
                <w:b/>
                <w:bCs/>
                <w:sz w:val="20"/>
                <w:szCs w:val="20"/>
                <w:lang w:val="en-GB"/>
              </w:rPr>
              <w:t>4</w:t>
            </w:r>
          </w:p>
        </w:tc>
        <w:tc>
          <w:tcPr>
            <w:tcW w:w="1667" w:type="pct"/>
          </w:tcPr>
          <w:p w14:paraId="19C4B20B" w14:textId="77777777" w:rsidR="0067340F" w:rsidRDefault="0067340F">
            <w:pPr>
              <w:keepNext/>
              <w:outlineLvl w:val="1"/>
              <w:rPr>
                <w:rFonts w:eastAsia="MS Mincho"/>
                <w:bCs/>
                <w:sz w:val="20"/>
                <w:szCs w:val="20"/>
                <w:lang w:val="en-GB"/>
              </w:rPr>
            </w:pPr>
          </w:p>
        </w:tc>
      </w:tr>
      <w:tr w:rsidR="0067340F" w14:paraId="32085B3D" w14:textId="77777777">
        <w:trPr>
          <w:trHeight w:val="20"/>
          <w:jc w:val="center"/>
        </w:trPr>
        <w:tc>
          <w:tcPr>
            <w:tcW w:w="1666" w:type="pct"/>
            <w:noWrap/>
            <w:hideMark/>
          </w:tcPr>
          <w:p w14:paraId="549B25A4" w14:textId="77777777" w:rsidR="0067340F" w:rsidRDefault="000F19E7">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EFFE89B"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1A8B6EF5" w14:textId="77777777" w:rsidR="0067340F" w:rsidRDefault="000F19E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22C6F03" w14:textId="04010AFA" w:rsidR="0067340F" w:rsidRDefault="006B394B">
            <w:pPr>
              <w:ind w:left="360"/>
              <w:rPr>
                <w:b/>
                <w:bCs/>
                <w:sz w:val="20"/>
                <w:szCs w:val="20"/>
                <w:lang w:val="en-GB"/>
              </w:rPr>
            </w:pPr>
            <w:r>
              <w:rPr>
                <w:b/>
                <w:bCs/>
                <w:sz w:val="20"/>
                <w:szCs w:val="20"/>
                <w:lang w:val="en-GB"/>
              </w:rPr>
              <w:t>4</w:t>
            </w:r>
          </w:p>
        </w:tc>
        <w:tc>
          <w:tcPr>
            <w:tcW w:w="1667" w:type="pct"/>
          </w:tcPr>
          <w:p w14:paraId="2DABC745" w14:textId="77777777" w:rsidR="0067340F" w:rsidRDefault="0067340F">
            <w:pPr>
              <w:keepNext/>
              <w:outlineLvl w:val="1"/>
              <w:rPr>
                <w:rFonts w:eastAsia="MS Mincho"/>
                <w:bCs/>
                <w:sz w:val="20"/>
                <w:szCs w:val="20"/>
                <w:lang w:val="en-GB"/>
              </w:rPr>
            </w:pPr>
          </w:p>
        </w:tc>
      </w:tr>
      <w:tr w:rsidR="0067340F" w14:paraId="13845E90" w14:textId="77777777">
        <w:trPr>
          <w:trHeight w:val="20"/>
          <w:jc w:val="center"/>
        </w:trPr>
        <w:tc>
          <w:tcPr>
            <w:tcW w:w="1666" w:type="pct"/>
            <w:noWrap/>
            <w:hideMark/>
          </w:tcPr>
          <w:p w14:paraId="05A0FD58" w14:textId="77777777" w:rsidR="0067340F" w:rsidRDefault="000F19E7">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0C23C5B4"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53644EB9" w14:textId="77777777" w:rsidR="0067340F" w:rsidRDefault="000F19E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A2D0239" w14:textId="370ECC4C" w:rsidR="0067340F" w:rsidRDefault="006B394B">
            <w:pPr>
              <w:ind w:left="360"/>
              <w:rPr>
                <w:b/>
                <w:bCs/>
                <w:sz w:val="20"/>
                <w:szCs w:val="20"/>
                <w:lang w:val="en-GB"/>
              </w:rPr>
            </w:pPr>
            <w:r>
              <w:rPr>
                <w:b/>
                <w:bCs/>
                <w:sz w:val="20"/>
                <w:szCs w:val="20"/>
                <w:lang w:val="en-GB"/>
              </w:rPr>
              <w:t>4</w:t>
            </w:r>
          </w:p>
        </w:tc>
        <w:tc>
          <w:tcPr>
            <w:tcW w:w="1667" w:type="pct"/>
          </w:tcPr>
          <w:p w14:paraId="3BBB1794" w14:textId="77777777" w:rsidR="0067340F" w:rsidRDefault="0067340F">
            <w:pPr>
              <w:keepNext/>
              <w:outlineLvl w:val="1"/>
              <w:rPr>
                <w:rFonts w:eastAsia="MS Mincho"/>
                <w:bCs/>
                <w:sz w:val="20"/>
                <w:szCs w:val="20"/>
                <w:lang w:val="en-GB"/>
              </w:rPr>
            </w:pPr>
          </w:p>
        </w:tc>
      </w:tr>
      <w:tr w:rsidR="0067340F" w14:paraId="6C07F0E9" w14:textId="77777777">
        <w:trPr>
          <w:trHeight w:val="20"/>
          <w:jc w:val="center"/>
        </w:trPr>
        <w:tc>
          <w:tcPr>
            <w:tcW w:w="1666" w:type="pct"/>
            <w:noWrap/>
            <w:hideMark/>
          </w:tcPr>
          <w:p w14:paraId="582C6CF6" w14:textId="77777777" w:rsidR="0067340F" w:rsidRDefault="000F19E7">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3B5D117A"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7C7455AD" w14:textId="77777777" w:rsidR="0067340F" w:rsidRDefault="000F19E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1607BE51" w14:textId="571BACBE" w:rsidR="0067340F" w:rsidRDefault="006B394B">
            <w:pPr>
              <w:ind w:left="360"/>
              <w:rPr>
                <w:b/>
                <w:bCs/>
                <w:sz w:val="20"/>
                <w:szCs w:val="20"/>
                <w:lang w:val="en-GB"/>
              </w:rPr>
            </w:pPr>
            <w:r>
              <w:rPr>
                <w:b/>
                <w:bCs/>
                <w:sz w:val="20"/>
                <w:szCs w:val="20"/>
                <w:lang w:val="en-GB"/>
              </w:rPr>
              <w:t>5</w:t>
            </w:r>
          </w:p>
        </w:tc>
        <w:tc>
          <w:tcPr>
            <w:tcW w:w="1667" w:type="pct"/>
          </w:tcPr>
          <w:p w14:paraId="421CF5A1" w14:textId="77777777" w:rsidR="0067340F" w:rsidRDefault="0067340F">
            <w:pPr>
              <w:keepNext/>
              <w:outlineLvl w:val="1"/>
              <w:rPr>
                <w:rFonts w:eastAsia="MS Mincho"/>
                <w:bCs/>
                <w:sz w:val="20"/>
                <w:szCs w:val="20"/>
                <w:lang w:val="en-GB"/>
              </w:rPr>
            </w:pPr>
          </w:p>
        </w:tc>
      </w:tr>
      <w:tr w:rsidR="0067340F" w14:paraId="69D23537" w14:textId="77777777">
        <w:trPr>
          <w:trHeight w:val="20"/>
          <w:jc w:val="center"/>
        </w:trPr>
        <w:tc>
          <w:tcPr>
            <w:tcW w:w="1666" w:type="pct"/>
            <w:noWrap/>
            <w:hideMark/>
          </w:tcPr>
          <w:p w14:paraId="07B2092B" w14:textId="77777777" w:rsidR="0067340F" w:rsidRDefault="000F19E7">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54166719"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7A7E17EC" w14:textId="77777777" w:rsidR="0067340F" w:rsidRDefault="000F19E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268C3E0" w14:textId="65FB108B" w:rsidR="0067340F" w:rsidRDefault="006B394B">
            <w:pPr>
              <w:ind w:left="360"/>
              <w:rPr>
                <w:b/>
                <w:bCs/>
                <w:sz w:val="20"/>
                <w:szCs w:val="20"/>
                <w:lang w:val="en-GB"/>
              </w:rPr>
            </w:pPr>
            <w:r>
              <w:rPr>
                <w:b/>
                <w:bCs/>
                <w:sz w:val="20"/>
                <w:szCs w:val="20"/>
                <w:lang w:val="en-GB"/>
              </w:rPr>
              <w:t>4</w:t>
            </w:r>
          </w:p>
        </w:tc>
        <w:tc>
          <w:tcPr>
            <w:tcW w:w="1667" w:type="pct"/>
          </w:tcPr>
          <w:p w14:paraId="182F4E0E" w14:textId="77777777" w:rsidR="0067340F" w:rsidRDefault="0067340F">
            <w:pPr>
              <w:keepNext/>
              <w:outlineLvl w:val="1"/>
              <w:rPr>
                <w:rFonts w:eastAsia="MS Mincho"/>
                <w:bCs/>
                <w:sz w:val="20"/>
                <w:szCs w:val="20"/>
                <w:lang w:val="en-GB"/>
              </w:rPr>
            </w:pPr>
          </w:p>
        </w:tc>
      </w:tr>
      <w:tr w:rsidR="0067340F" w14:paraId="17B2B8A9" w14:textId="77777777">
        <w:trPr>
          <w:trHeight w:val="20"/>
          <w:jc w:val="center"/>
        </w:trPr>
        <w:tc>
          <w:tcPr>
            <w:tcW w:w="1666" w:type="pct"/>
            <w:noWrap/>
            <w:hideMark/>
          </w:tcPr>
          <w:p w14:paraId="40507FC8" w14:textId="77777777" w:rsidR="0067340F" w:rsidRDefault="000F19E7">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6B42FEB6"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04326AE8" w14:textId="77777777" w:rsidR="0067340F" w:rsidRDefault="000F19E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1D3BF138" w14:textId="5BBEE770" w:rsidR="0067340F" w:rsidRDefault="006B394B">
            <w:pPr>
              <w:ind w:left="360"/>
              <w:rPr>
                <w:b/>
                <w:bCs/>
                <w:sz w:val="20"/>
                <w:szCs w:val="20"/>
                <w:lang w:val="en-GB"/>
              </w:rPr>
            </w:pPr>
            <w:r>
              <w:rPr>
                <w:b/>
                <w:bCs/>
                <w:sz w:val="20"/>
                <w:szCs w:val="20"/>
                <w:lang w:val="en-GB"/>
              </w:rPr>
              <w:t>4</w:t>
            </w:r>
          </w:p>
        </w:tc>
        <w:tc>
          <w:tcPr>
            <w:tcW w:w="1667" w:type="pct"/>
          </w:tcPr>
          <w:p w14:paraId="1FA1A7E5" w14:textId="77777777" w:rsidR="0067340F" w:rsidRDefault="0067340F">
            <w:pPr>
              <w:keepNext/>
              <w:outlineLvl w:val="1"/>
              <w:rPr>
                <w:rFonts w:eastAsia="MS Mincho"/>
                <w:bCs/>
                <w:sz w:val="20"/>
                <w:szCs w:val="20"/>
                <w:lang w:val="en-GB"/>
              </w:rPr>
            </w:pPr>
          </w:p>
        </w:tc>
      </w:tr>
      <w:tr w:rsidR="0067340F" w14:paraId="6492327A" w14:textId="77777777">
        <w:trPr>
          <w:trHeight w:val="20"/>
          <w:jc w:val="center"/>
        </w:trPr>
        <w:tc>
          <w:tcPr>
            <w:tcW w:w="1666" w:type="pct"/>
            <w:noWrap/>
            <w:hideMark/>
          </w:tcPr>
          <w:p w14:paraId="3E62F546" w14:textId="77777777" w:rsidR="0067340F" w:rsidRDefault="000F19E7">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75685C03"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3F9EDA46" w14:textId="77777777" w:rsidR="0067340F" w:rsidRDefault="000F19E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C287A95" w14:textId="45C19B8A" w:rsidR="0067340F" w:rsidRDefault="006B394B">
            <w:pPr>
              <w:ind w:left="360"/>
              <w:rPr>
                <w:b/>
                <w:bCs/>
                <w:sz w:val="20"/>
                <w:szCs w:val="20"/>
                <w:lang w:val="en-GB"/>
              </w:rPr>
            </w:pPr>
            <w:r>
              <w:rPr>
                <w:b/>
                <w:bCs/>
                <w:sz w:val="20"/>
                <w:szCs w:val="20"/>
                <w:lang w:val="en-GB"/>
              </w:rPr>
              <w:t>3</w:t>
            </w:r>
          </w:p>
        </w:tc>
        <w:tc>
          <w:tcPr>
            <w:tcW w:w="1667" w:type="pct"/>
          </w:tcPr>
          <w:p w14:paraId="47F38716" w14:textId="77777777" w:rsidR="0067340F" w:rsidRDefault="0067340F">
            <w:pPr>
              <w:keepNext/>
              <w:outlineLvl w:val="1"/>
              <w:rPr>
                <w:rFonts w:eastAsia="MS Mincho"/>
                <w:bCs/>
                <w:sz w:val="20"/>
                <w:szCs w:val="20"/>
                <w:lang w:val="en-GB"/>
              </w:rPr>
            </w:pPr>
          </w:p>
        </w:tc>
      </w:tr>
      <w:tr w:rsidR="0067340F" w14:paraId="74386071" w14:textId="77777777">
        <w:trPr>
          <w:trHeight w:val="20"/>
          <w:jc w:val="center"/>
        </w:trPr>
        <w:tc>
          <w:tcPr>
            <w:tcW w:w="1666" w:type="pct"/>
            <w:noWrap/>
            <w:hideMark/>
          </w:tcPr>
          <w:p w14:paraId="57A76A34" w14:textId="77777777" w:rsidR="0067340F" w:rsidRDefault="000F19E7">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4CA23EB5"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074C7C3A" w14:textId="77777777" w:rsidR="0067340F" w:rsidRDefault="000F19E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1C4661B6" w14:textId="2F78CD88" w:rsidR="0067340F" w:rsidRDefault="006B394B">
            <w:pPr>
              <w:ind w:left="360"/>
              <w:rPr>
                <w:b/>
                <w:bCs/>
                <w:sz w:val="20"/>
                <w:szCs w:val="20"/>
                <w:lang w:val="en-GB"/>
              </w:rPr>
            </w:pPr>
            <w:r>
              <w:rPr>
                <w:b/>
                <w:bCs/>
                <w:sz w:val="20"/>
                <w:szCs w:val="20"/>
                <w:lang w:val="en-GB"/>
              </w:rPr>
              <w:t>3</w:t>
            </w:r>
          </w:p>
        </w:tc>
        <w:tc>
          <w:tcPr>
            <w:tcW w:w="1667" w:type="pct"/>
          </w:tcPr>
          <w:p w14:paraId="531F5623" w14:textId="77777777" w:rsidR="0067340F" w:rsidRDefault="0067340F">
            <w:pPr>
              <w:keepNext/>
              <w:outlineLvl w:val="1"/>
              <w:rPr>
                <w:rFonts w:eastAsia="MS Mincho"/>
                <w:bCs/>
                <w:sz w:val="20"/>
                <w:szCs w:val="20"/>
                <w:lang w:val="en-GB"/>
              </w:rPr>
            </w:pPr>
          </w:p>
        </w:tc>
      </w:tr>
      <w:tr w:rsidR="0067340F" w14:paraId="6F619F3D" w14:textId="77777777">
        <w:trPr>
          <w:trHeight w:val="20"/>
          <w:jc w:val="center"/>
        </w:trPr>
        <w:tc>
          <w:tcPr>
            <w:tcW w:w="1666" w:type="pct"/>
            <w:noWrap/>
            <w:hideMark/>
          </w:tcPr>
          <w:p w14:paraId="31D8C630" w14:textId="77777777" w:rsidR="0067340F" w:rsidRDefault="000F19E7">
            <w:pPr>
              <w:rPr>
                <w:b/>
                <w:sz w:val="20"/>
                <w:szCs w:val="20"/>
                <w:lang w:val="en-GB"/>
              </w:rPr>
            </w:pPr>
            <w:r>
              <w:rPr>
                <w:b/>
                <w:sz w:val="20"/>
                <w:szCs w:val="20"/>
                <w:lang w:val="en-GB"/>
              </w:rPr>
              <w:t xml:space="preserve">9. Are the results presented clearly? </w:t>
            </w:r>
          </w:p>
          <w:p w14:paraId="6437F215"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514EF6E1" w14:textId="77777777" w:rsidR="0067340F" w:rsidRDefault="000F19E7">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D61FB1D" w14:textId="4871B06C" w:rsidR="0067340F" w:rsidRDefault="006B394B">
            <w:pPr>
              <w:contextualSpacing/>
              <w:rPr>
                <w:bCs/>
                <w:sz w:val="20"/>
                <w:szCs w:val="20"/>
                <w:lang w:val="en-GB"/>
              </w:rPr>
            </w:pPr>
            <w:r>
              <w:rPr>
                <w:bCs/>
                <w:sz w:val="20"/>
                <w:szCs w:val="20"/>
                <w:lang w:val="en-GB"/>
              </w:rPr>
              <w:t>4</w:t>
            </w:r>
          </w:p>
        </w:tc>
        <w:tc>
          <w:tcPr>
            <w:tcW w:w="1667" w:type="pct"/>
          </w:tcPr>
          <w:p w14:paraId="12EB7E86" w14:textId="77777777" w:rsidR="0067340F" w:rsidRDefault="0067340F">
            <w:pPr>
              <w:keepNext/>
              <w:outlineLvl w:val="1"/>
              <w:rPr>
                <w:rFonts w:eastAsia="MS Mincho"/>
                <w:bCs/>
                <w:sz w:val="20"/>
                <w:szCs w:val="20"/>
                <w:lang w:val="en-GB"/>
              </w:rPr>
            </w:pPr>
          </w:p>
        </w:tc>
      </w:tr>
      <w:tr w:rsidR="0067340F" w14:paraId="372515CC" w14:textId="77777777">
        <w:trPr>
          <w:trHeight w:val="20"/>
          <w:jc w:val="center"/>
        </w:trPr>
        <w:tc>
          <w:tcPr>
            <w:tcW w:w="1666" w:type="pct"/>
            <w:noWrap/>
            <w:hideMark/>
          </w:tcPr>
          <w:p w14:paraId="0F26C8B8" w14:textId="77777777" w:rsidR="0067340F" w:rsidRDefault="000F19E7">
            <w:pPr>
              <w:rPr>
                <w:b/>
                <w:sz w:val="20"/>
                <w:szCs w:val="20"/>
                <w:lang w:val="en-GB"/>
              </w:rPr>
            </w:pPr>
            <w:r>
              <w:rPr>
                <w:b/>
                <w:sz w:val="20"/>
                <w:szCs w:val="20"/>
                <w:lang w:val="en-GB"/>
              </w:rPr>
              <w:t>10. Are tables and figures clear, relevant, and necessary?</w:t>
            </w:r>
          </w:p>
          <w:p w14:paraId="5DEF0180"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3519705B"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lastRenderedPageBreak/>
              <w:t>5 = Excellent 4 = Good 3 = Satisfactory 2 = Needs Improvement 1 = Poor N/A = Not Applicable</w:t>
            </w:r>
          </w:p>
          <w:p w14:paraId="2BF81945" w14:textId="77777777" w:rsidR="0067340F" w:rsidRDefault="0067340F">
            <w:pPr>
              <w:rPr>
                <w:color w:val="404040"/>
                <w:sz w:val="20"/>
                <w:szCs w:val="20"/>
                <w:shd w:val="clear" w:color="auto" w:fill="FFFFFF"/>
                <w:lang w:val="en-GB"/>
              </w:rPr>
            </w:pPr>
          </w:p>
          <w:p w14:paraId="67EE271C" w14:textId="77777777" w:rsidR="0067340F" w:rsidRDefault="0067340F">
            <w:pPr>
              <w:rPr>
                <w:sz w:val="20"/>
                <w:szCs w:val="20"/>
                <w:lang w:val="en-GB"/>
              </w:rPr>
            </w:pPr>
          </w:p>
        </w:tc>
        <w:tc>
          <w:tcPr>
            <w:tcW w:w="1667" w:type="pct"/>
          </w:tcPr>
          <w:p w14:paraId="365F3C1B" w14:textId="4C8A0D27" w:rsidR="0067340F" w:rsidRDefault="006B394B">
            <w:pPr>
              <w:contextualSpacing/>
              <w:rPr>
                <w:bCs/>
                <w:sz w:val="20"/>
                <w:szCs w:val="20"/>
                <w:lang w:val="en-GB"/>
              </w:rPr>
            </w:pPr>
            <w:r>
              <w:rPr>
                <w:bCs/>
                <w:sz w:val="20"/>
                <w:szCs w:val="20"/>
                <w:lang w:val="en-GB"/>
              </w:rPr>
              <w:lastRenderedPageBreak/>
              <w:t>4</w:t>
            </w:r>
          </w:p>
        </w:tc>
        <w:tc>
          <w:tcPr>
            <w:tcW w:w="1667" w:type="pct"/>
          </w:tcPr>
          <w:p w14:paraId="7E91B6F7" w14:textId="77777777" w:rsidR="0067340F" w:rsidRDefault="0067340F">
            <w:pPr>
              <w:keepNext/>
              <w:outlineLvl w:val="1"/>
              <w:rPr>
                <w:rFonts w:eastAsia="MS Mincho"/>
                <w:bCs/>
                <w:sz w:val="20"/>
                <w:szCs w:val="20"/>
                <w:lang w:val="en-GB"/>
              </w:rPr>
            </w:pPr>
          </w:p>
        </w:tc>
      </w:tr>
      <w:tr w:rsidR="0067340F" w14:paraId="347AF236" w14:textId="77777777">
        <w:trPr>
          <w:trHeight w:val="20"/>
          <w:jc w:val="center"/>
        </w:trPr>
        <w:tc>
          <w:tcPr>
            <w:tcW w:w="1666" w:type="pct"/>
            <w:noWrap/>
            <w:hideMark/>
          </w:tcPr>
          <w:p w14:paraId="24C1F486" w14:textId="77777777" w:rsidR="0067340F" w:rsidRDefault="000F19E7">
            <w:pPr>
              <w:rPr>
                <w:b/>
                <w:sz w:val="20"/>
                <w:szCs w:val="20"/>
                <w:lang w:val="en-GB"/>
              </w:rPr>
            </w:pPr>
            <w:r>
              <w:rPr>
                <w:b/>
                <w:sz w:val="20"/>
                <w:szCs w:val="20"/>
                <w:lang w:val="en-GB"/>
              </w:rPr>
              <w:t>11. Does the discussion relate findings to existing literature?</w:t>
            </w:r>
          </w:p>
          <w:p w14:paraId="3FCE821C"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7062464F" w14:textId="77777777" w:rsidR="0067340F" w:rsidRDefault="000F19E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5303240" w14:textId="67277CEA" w:rsidR="0067340F" w:rsidRDefault="006B394B">
            <w:pPr>
              <w:contextualSpacing/>
              <w:rPr>
                <w:bCs/>
                <w:sz w:val="20"/>
                <w:szCs w:val="20"/>
                <w:lang w:val="en-GB"/>
              </w:rPr>
            </w:pPr>
            <w:r>
              <w:rPr>
                <w:bCs/>
                <w:sz w:val="20"/>
                <w:szCs w:val="20"/>
                <w:lang w:val="en-GB"/>
              </w:rPr>
              <w:t>4</w:t>
            </w:r>
          </w:p>
        </w:tc>
        <w:tc>
          <w:tcPr>
            <w:tcW w:w="1667" w:type="pct"/>
          </w:tcPr>
          <w:p w14:paraId="250463F2" w14:textId="77777777" w:rsidR="0067340F" w:rsidRDefault="0067340F">
            <w:pPr>
              <w:keepNext/>
              <w:outlineLvl w:val="1"/>
              <w:rPr>
                <w:rFonts w:eastAsia="MS Mincho"/>
                <w:bCs/>
                <w:sz w:val="20"/>
                <w:szCs w:val="20"/>
                <w:lang w:val="en-GB"/>
              </w:rPr>
            </w:pPr>
          </w:p>
        </w:tc>
      </w:tr>
      <w:tr w:rsidR="0067340F" w14:paraId="3C9BD7E4" w14:textId="77777777">
        <w:trPr>
          <w:trHeight w:val="20"/>
          <w:jc w:val="center"/>
        </w:trPr>
        <w:tc>
          <w:tcPr>
            <w:tcW w:w="1666" w:type="pct"/>
            <w:noWrap/>
            <w:hideMark/>
          </w:tcPr>
          <w:p w14:paraId="6BAADD67" w14:textId="77777777" w:rsidR="0067340F" w:rsidRDefault="000F19E7">
            <w:pPr>
              <w:rPr>
                <w:b/>
                <w:sz w:val="20"/>
                <w:szCs w:val="20"/>
                <w:lang w:val="en-GB"/>
              </w:rPr>
            </w:pPr>
            <w:r>
              <w:rPr>
                <w:b/>
                <w:sz w:val="20"/>
                <w:szCs w:val="20"/>
                <w:lang w:val="en-GB"/>
              </w:rPr>
              <w:t>12. Are the conclusions supported by the data?</w:t>
            </w:r>
          </w:p>
          <w:p w14:paraId="14FCA5D1"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3B71FDE5" w14:textId="77777777" w:rsidR="0067340F" w:rsidRDefault="000F19E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F261229" w14:textId="2ED1B441" w:rsidR="0067340F" w:rsidRDefault="006B394B">
            <w:pPr>
              <w:contextualSpacing/>
              <w:rPr>
                <w:bCs/>
                <w:sz w:val="20"/>
                <w:szCs w:val="20"/>
                <w:lang w:val="en-GB"/>
              </w:rPr>
            </w:pPr>
            <w:r>
              <w:rPr>
                <w:bCs/>
                <w:sz w:val="20"/>
                <w:szCs w:val="20"/>
                <w:lang w:val="en-GB"/>
              </w:rPr>
              <w:t>3</w:t>
            </w:r>
          </w:p>
        </w:tc>
        <w:tc>
          <w:tcPr>
            <w:tcW w:w="1667" w:type="pct"/>
          </w:tcPr>
          <w:p w14:paraId="12936BD0" w14:textId="77777777" w:rsidR="0067340F" w:rsidRDefault="0067340F">
            <w:pPr>
              <w:keepNext/>
              <w:outlineLvl w:val="1"/>
              <w:rPr>
                <w:rFonts w:eastAsia="MS Mincho"/>
                <w:bCs/>
                <w:sz w:val="20"/>
                <w:szCs w:val="20"/>
                <w:lang w:val="en-GB"/>
              </w:rPr>
            </w:pPr>
          </w:p>
        </w:tc>
      </w:tr>
      <w:tr w:rsidR="0067340F" w14:paraId="21E01667" w14:textId="77777777">
        <w:trPr>
          <w:trHeight w:val="20"/>
          <w:jc w:val="center"/>
        </w:trPr>
        <w:tc>
          <w:tcPr>
            <w:tcW w:w="1666" w:type="pct"/>
            <w:noWrap/>
            <w:hideMark/>
          </w:tcPr>
          <w:p w14:paraId="41B60AB0" w14:textId="77777777" w:rsidR="0067340F" w:rsidRDefault="000F19E7">
            <w:pPr>
              <w:rPr>
                <w:b/>
                <w:sz w:val="20"/>
                <w:szCs w:val="20"/>
                <w:lang w:val="en-GB"/>
              </w:rPr>
            </w:pPr>
            <w:r>
              <w:rPr>
                <w:b/>
                <w:sz w:val="20"/>
                <w:szCs w:val="20"/>
                <w:lang w:val="en-GB"/>
              </w:rPr>
              <w:t>13. Are the limitations of the study discussed?</w:t>
            </w:r>
          </w:p>
          <w:p w14:paraId="7FC4D900"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3DC5D7C0" w14:textId="77777777" w:rsidR="0067340F" w:rsidRDefault="000F19E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9F2B93D" w14:textId="5E07806E" w:rsidR="0067340F" w:rsidRDefault="006B394B">
            <w:pPr>
              <w:contextualSpacing/>
              <w:rPr>
                <w:bCs/>
                <w:sz w:val="20"/>
                <w:szCs w:val="20"/>
                <w:lang w:val="en-GB"/>
              </w:rPr>
            </w:pPr>
            <w:r>
              <w:rPr>
                <w:bCs/>
                <w:sz w:val="20"/>
                <w:szCs w:val="20"/>
                <w:lang w:val="en-GB"/>
              </w:rPr>
              <w:t>2</w:t>
            </w:r>
          </w:p>
        </w:tc>
        <w:tc>
          <w:tcPr>
            <w:tcW w:w="1667" w:type="pct"/>
          </w:tcPr>
          <w:p w14:paraId="1FB946DC" w14:textId="77777777" w:rsidR="0067340F" w:rsidRDefault="0067340F">
            <w:pPr>
              <w:keepNext/>
              <w:outlineLvl w:val="1"/>
              <w:rPr>
                <w:rFonts w:eastAsia="MS Mincho"/>
                <w:bCs/>
                <w:sz w:val="20"/>
                <w:szCs w:val="20"/>
                <w:lang w:val="en-GB"/>
              </w:rPr>
            </w:pPr>
          </w:p>
        </w:tc>
      </w:tr>
      <w:tr w:rsidR="0067340F" w14:paraId="17B5B7DA" w14:textId="77777777">
        <w:trPr>
          <w:trHeight w:val="20"/>
          <w:jc w:val="center"/>
        </w:trPr>
        <w:tc>
          <w:tcPr>
            <w:tcW w:w="1666" w:type="pct"/>
            <w:noWrap/>
            <w:hideMark/>
          </w:tcPr>
          <w:p w14:paraId="2CC834E7" w14:textId="77777777" w:rsidR="0067340F" w:rsidRDefault="000F19E7">
            <w:pPr>
              <w:rPr>
                <w:b/>
                <w:sz w:val="20"/>
                <w:szCs w:val="20"/>
                <w:lang w:val="en-GB"/>
              </w:rPr>
            </w:pPr>
            <w:r>
              <w:rPr>
                <w:b/>
                <w:sz w:val="20"/>
                <w:szCs w:val="20"/>
                <w:lang w:val="en-GB"/>
              </w:rPr>
              <w:t>14. Are the references relevant and sufficient (in number)?</w:t>
            </w:r>
          </w:p>
          <w:p w14:paraId="17A24056"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468AE27B"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91F6E36" w14:textId="77777777" w:rsidR="0067340F" w:rsidRDefault="000F19E7">
            <w:pPr>
              <w:rPr>
                <w:sz w:val="20"/>
                <w:szCs w:val="20"/>
                <w:lang w:val="en-GB"/>
              </w:rPr>
            </w:pPr>
            <w:r>
              <w:rPr>
                <w:color w:val="404040"/>
                <w:sz w:val="20"/>
                <w:szCs w:val="20"/>
                <w:shd w:val="clear" w:color="auto" w:fill="FFFFFF"/>
                <w:lang w:val="en-GB"/>
              </w:rPr>
              <w:t>N/A = Not Applicable</w:t>
            </w:r>
          </w:p>
        </w:tc>
        <w:tc>
          <w:tcPr>
            <w:tcW w:w="1667" w:type="pct"/>
          </w:tcPr>
          <w:p w14:paraId="25D3EC2E" w14:textId="74F98A85" w:rsidR="0067340F" w:rsidRDefault="006B394B">
            <w:pPr>
              <w:contextualSpacing/>
              <w:rPr>
                <w:bCs/>
                <w:sz w:val="20"/>
                <w:szCs w:val="20"/>
                <w:lang w:val="en-GB"/>
              </w:rPr>
            </w:pPr>
            <w:r>
              <w:rPr>
                <w:bCs/>
                <w:sz w:val="20"/>
                <w:szCs w:val="20"/>
                <w:lang w:val="en-GB"/>
              </w:rPr>
              <w:t>2</w:t>
            </w:r>
          </w:p>
        </w:tc>
        <w:tc>
          <w:tcPr>
            <w:tcW w:w="1667" w:type="pct"/>
          </w:tcPr>
          <w:p w14:paraId="4E185D07" w14:textId="77777777" w:rsidR="0067340F" w:rsidRDefault="0067340F">
            <w:pPr>
              <w:keepNext/>
              <w:outlineLvl w:val="1"/>
              <w:rPr>
                <w:rFonts w:eastAsia="MS Mincho"/>
                <w:bCs/>
                <w:sz w:val="20"/>
                <w:szCs w:val="20"/>
                <w:lang w:val="en-GB"/>
              </w:rPr>
            </w:pPr>
          </w:p>
        </w:tc>
      </w:tr>
      <w:tr w:rsidR="0067340F" w14:paraId="61E222C1" w14:textId="77777777">
        <w:trPr>
          <w:trHeight w:val="20"/>
          <w:jc w:val="center"/>
        </w:trPr>
        <w:tc>
          <w:tcPr>
            <w:tcW w:w="1666" w:type="pct"/>
            <w:noWrap/>
            <w:hideMark/>
          </w:tcPr>
          <w:p w14:paraId="315AE5A9" w14:textId="77777777" w:rsidR="0067340F" w:rsidRDefault="000F19E7">
            <w:pPr>
              <w:rPr>
                <w:b/>
                <w:sz w:val="20"/>
                <w:szCs w:val="20"/>
                <w:lang w:val="en-GB"/>
              </w:rPr>
            </w:pPr>
            <w:r>
              <w:rPr>
                <w:b/>
                <w:sz w:val="20"/>
                <w:szCs w:val="20"/>
                <w:lang w:val="en-GB"/>
              </w:rPr>
              <w:t>15. Is the manuscript written in clear and understandable language?</w:t>
            </w:r>
          </w:p>
          <w:p w14:paraId="07295878"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Rating Scale: </w:t>
            </w:r>
          </w:p>
          <w:p w14:paraId="58339F6D" w14:textId="77777777" w:rsidR="0067340F" w:rsidRDefault="000F19E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F77FC67" w14:textId="77777777" w:rsidR="0067340F" w:rsidRDefault="000F19E7">
            <w:pPr>
              <w:rPr>
                <w:sz w:val="20"/>
                <w:szCs w:val="20"/>
                <w:lang w:val="en-GB"/>
              </w:rPr>
            </w:pPr>
            <w:r>
              <w:rPr>
                <w:color w:val="404040"/>
                <w:sz w:val="20"/>
                <w:szCs w:val="20"/>
                <w:shd w:val="clear" w:color="auto" w:fill="FFFFFF"/>
                <w:lang w:val="en-GB"/>
              </w:rPr>
              <w:t>N/A = Not Applicable</w:t>
            </w:r>
          </w:p>
        </w:tc>
        <w:tc>
          <w:tcPr>
            <w:tcW w:w="1667" w:type="pct"/>
          </w:tcPr>
          <w:p w14:paraId="491AD329" w14:textId="0470C31B" w:rsidR="0067340F" w:rsidRDefault="006B394B">
            <w:pPr>
              <w:contextualSpacing/>
              <w:rPr>
                <w:bCs/>
                <w:sz w:val="20"/>
                <w:szCs w:val="20"/>
                <w:lang w:val="en-GB"/>
              </w:rPr>
            </w:pPr>
            <w:r>
              <w:rPr>
                <w:bCs/>
                <w:sz w:val="20"/>
                <w:szCs w:val="20"/>
                <w:lang w:val="en-GB"/>
              </w:rPr>
              <w:t>4</w:t>
            </w:r>
          </w:p>
        </w:tc>
        <w:tc>
          <w:tcPr>
            <w:tcW w:w="1667" w:type="pct"/>
          </w:tcPr>
          <w:p w14:paraId="25239A46" w14:textId="77777777" w:rsidR="0067340F" w:rsidRDefault="0067340F">
            <w:pPr>
              <w:keepNext/>
              <w:outlineLvl w:val="1"/>
              <w:rPr>
                <w:rFonts w:eastAsia="MS Mincho"/>
                <w:bCs/>
                <w:sz w:val="20"/>
                <w:szCs w:val="20"/>
                <w:lang w:val="en-GB"/>
              </w:rPr>
            </w:pPr>
          </w:p>
        </w:tc>
      </w:tr>
    </w:tbl>
    <w:p w14:paraId="3B5C3036" w14:textId="77777777" w:rsidR="0067340F" w:rsidRDefault="0067340F">
      <w:pPr>
        <w:jc w:val="both"/>
        <w:rPr>
          <w:rFonts w:eastAsia="MS Mincho"/>
          <w:b/>
          <w:bCs/>
          <w:sz w:val="20"/>
          <w:szCs w:val="20"/>
          <w:u w:val="single"/>
          <w:lang w:val="en-GB" w:eastAsia="x-none"/>
        </w:rPr>
      </w:pPr>
    </w:p>
    <w:p w14:paraId="5AB2693F" w14:textId="77777777" w:rsidR="0067340F" w:rsidRDefault="0067340F">
      <w:pPr>
        <w:jc w:val="both"/>
        <w:rPr>
          <w:rFonts w:eastAsia="MS Mincho"/>
          <w:b/>
          <w:bCs/>
          <w:sz w:val="20"/>
          <w:szCs w:val="20"/>
          <w:u w:val="single"/>
          <w:lang w:val="en-GB" w:eastAsia="x-none"/>
        </w:rPr>
      </w:pPr>
    </w:p>
    <w:p w14:paraId="097C89BB" w14:textId="77777777" w:rsidR="0067340F" w:rsidRDefault="000F19E7">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09BC775F" w14:textId="77777777" w:rsidR="0067340F" w:rsidRDefault="0067340F">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14:paraId="6CDF21FA" w14:textId="77777777">
        <w:trPr>
          <w:trHeight w:val="20"/>
          <w:jc w:val="center"/>
        </w:trPr>
        <w:tc>
          <w:tcPr>
            <w:tcW w:w="1666" w:type="pct"/>
            <w:noWrap/>
          </w:tcPr>
          <w:p w14:paraId="1E3C1FFA" w14:textId="77777777" w:rsidR="0067340F" w:rsidRDefault="0067340F">
            <w:pPr>
              <w:keepNext/>
              <w:outlineLvl w:val="1"/>
              <w:rPr>
                <w:rFonts w:eastAsia="MS Mincho"/>
                <w:b/>
                <w:bCs/>
                <w:sz w:val="20"/>
                <w:szCs w:val="20"/>
                <w:lang w:val="en-GB"/>
              </w:rPr>
            </w:pPr>
          </w:p>
        </w:tc>
        <w:tc>
          <w:tcPr>
            <w:tcW w:w="1667" w:type="pct"/>
          </w:tcPr>
          <w:p w14:paraId="03A37099" w14:textId="77777777" w:rsidR="0067340F" w:rsidRDefault="000F19E7">
            <w:pPr>
              <w:keepNext/>
              <w:outlineLvl w:val="1"/>
              <w:rPr>
                <w:rFonts w:eastAsia="MS Mincho"/>
                <w:b/>
                <w:bCs/>
                <w:sz w:val="20"/>
                <w:szCs w:val="20"/>
                <w:lang w:val="en-GB"/>
              </w:rPr>
            </w:pPr>
            <w:r>
              <w:rPr>
                <w:rFonts w:eastAsia="MS Mincho"/>
                <w:b/>
                <w:bCs/>
                <w:sz w:val="20"/>
                <w:szCs w:val="20"/>
                <w:lang w:val="en-GB"/>
              </w:rPr>
              <w:t>Reviewer’s comment</w:t>
            </w:r>
          </w:p>
          <w:p w14:paraId="30234898" w14:textId="77777777" w:rsidR="0067340F" w:rsidRDefault="0067340F">
            <w:pPr>
              <w:rPr>
                <w:sz w:val="20"/>
                <w:szCs w:val="20"/>
                <w:lang w:val="en-GB"/>
              </w:rPr>
            </w:pPr>
          </w:p>
        </w:tc>
        <w:tc>
          <w:tcPr>
            <w:tcW w:w="1667" w:type="pct"/>
          </w:tcPr>
          <w:p w14:paraId="54A4ACBC" w14:textId="77777777" w:rsidR="0067340F" w:rsidRDefault="000F19E7">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D5248C">
              <w:rPr>
                <w:rFonts w:eastAsia="Calibri"/>
                <w:kern w:val="2"/>
                <w:sz w:val="20"/>
                <w:szCs w:val="20"/>
                <w:highlight w:val="yellow"/>
                <w:lang w:val="en-IN"/>
              </w:rPr>
              <w:t>(It is mandatory that authors should write his/her feedback here)</w:t>
            </w:r>
          </w:p>
          <w:p w14:paraId="4C838701" w14:textId="77777777" w:rsidR="0067340F" w:rsidRDefault="0067340F">
            <w:pPr>
              <w:keepNext/>
              <w:outlineLvl w:val="1"/>
              <w:rPr>
                <w:rFonts w:eastAsia="MS Mincho"/>
                <w:bCs/>
                <w:sz w:val="20"/>
                <w:szCs w:val="20"/>
                <w:lang w:val="en-GB"/>
              </w:rPr>
            </w:pPr>
          </w:p>
        </w:tc>
      </w:tr>
      <w:tr w:rsidR="0067340F" w14:paraId="3E1B031C" w14:textId="77777777">
        <w:trPr>
          <w:trHeight w:val="20"/>
          <w:jc w:val="center"/>
        </w:trPr>
        <w:tc>
          <w:tcPr>
            <w:tcW w:w="1666" w:type="pct"/>
            <w:noWrap/>
          </w:tcPr>
          <w:p w14:paraId="4727743F" w14:textId="77777777" w:rsidR="0067340F" w:rsidRDefault="000F19E7">
            <w:pPr>
              <w:rPr>
                <w:b/>
                <w:bCs/>
                <w:sz w:val="20"/>
                <w:szCs w:val="20"/>
                <w:lang w:val="en-GB"/>
              </w:rPr>
            </w:pPr>
            <w:r>
              <w:rPr>
                <w:b/>
                <w:bCs/>
                <w:sz w:val="20"/>
                <w:szCs w:val="20"/>
                <w:lang w:val="en-GB"/>
              </w:rPr>
              <w:t>Is the title of the article suitable?</w:t>
            </w:r>
          </w:p>
          <w:p w14:paraId="4FA37B9D" w14:textId="77777777" w:rsidR="0067340F" w:rsidRDefault="0067340F">
            <w:pPr>
              <w:rPr>
                <w:bCs/>
                <w:sz w:val="20"/>
                <w:szCs w:val="20"/>
                <w:lang w:val="en-GB"/>
              </w:rPr>
            </w:pPr>
          </w:p>
          <w:p w14:paraId="4DCA10FF" w14:textId="77777777" w:rsidR="0067340F" w:rsidRDefault="000F19E7">
            <w:pPr>
              <w:rPr>
                <w:bCs/>
                <w:sz w:val="20"/>
                <w:szCs w:val="20"/>
                <w:lang w:val="en-GB"/>
              </w:rPr>
            </w:pPr>
            <w:r>
              <w:rPr>
                <w:bCs/>
                <w:sz w:val="20"/>
                <w:szCs w:val="20"/>
                <w:lang w:val="en-GB"/>
              </w:rPr>
              <w:t>If your answer is NO, please provide a brief, clear suggestion for improvement.</w:t>
            </w:r>
          </w:p>
          <w:p w14:paraId="5BFAF41B" w14:textId="77777777" w:rsidR="0067340F" w:rsidRDefault="0067340F">
            <w:pPr>
              <w:rPr>
                <w:sz w:val="20"/>
                <w:szCs w:val="20"/>
                <w:u w:val="single"/>
                <w:lang w:val="en-GB"/>
              </w:rPr>
            </w:pPr>
          </w:p>
        </w:tc>
        <w:tc>
          <w:tcPr>
            <w:tcW w:w="1667" w:type="pct"/>
          </w:tcPr>
          <w:p w14:paraId="275FC414" w14:textId="77777777" w:rsidR="006B394B" w:rsidRPr="006B394B" w:rsidRDefault="006B394B" w:rsidP="006B394B">
            <w:pPr>
              <w:spacing w:before="100" w:beforeAutospacing="1" w:after="100" w:afterAutospacing="1"/>
              <w:rPr>
                <w:lang w:bidi="mr-IN"/>
              </w:rPr>
            </w:pPr>
            <w:r w:rsidRPr="006B394B">
              <w:rPr>
                <w:b/>
                <w:bCs/>
                <w:lang w:bidi="mr-IN"/>
              </w:rPr>
              <w:t>YES, with minor revision.</w:t>
            </w:r>
          </w:p>
          <w:p w14:paraId="4573981C" w14:textId="4E7CC0D0" w:rsidR="0067340F" w:rsidRDefault="006B394B" w:rsidP="006B394B">
            <w:pPr>
              <w:spacing w:before="100" w:beforeAutospacing="1" w:after="100" w:afterAutospacing="1"/>
              <w:rPr>
                <w:b/>
                <w:bCs/>
                <w:sz w:val="20"/>
                <w:szCs w:val="20"/>
                <w:lang w:val="en-GB"/>
              </w:rPr>
            </w:pPr>
            <w:r w:rsidRPr="006B394B">
              <w:rPr>
                <w:lang w:bidi="mr-IN"/>
              </w:rPr>
              <w:t xml:space="preserve">The title appropriately identifies the major variables and study setting. For improved grammatical consistency, the authors may </w:t>
            </w:r>
            <w:proofErr w:type="spellStart"/>
            <w:r w:rsidRPr="006B394B">
              <w:rPr>
                <w:lang w:bidi="mr-IN"/>
              </w:rPr>
              <w:t>consider:</w:t>
            </w:r>
            <w:r w:rsidRPr="006B394B">
              <w:rPr>
                <w:b/>
                <w:bCs/>
                <w:lang w:bidi="mr-IN"/>
              </w:rPr>
              <w:t>“Knowledge</w:t>
            </w:r>
            <w:proofErr w:type="spellEnd"/>
            <w:r w:rsidRPr="006B394B">
              <w:rPr>
                <w:b/>
                <w:bCs/>
                <w:lang w:bidi="mr-IN"/>
              </w:rPr>
              <w:t xml:space="preserve">, Attitudes, and Practices of Teachers Toward Inclusive Education in </w:t>
            </w:r>
            <w:proofErr w:type="spellStart"/>
            <w:r w:rsidRPr="006B394B">
              <w:rPr>
                <w:b/>
                <w:bCs/>
                <w:lang w:bidi="mr-IN"/>
              </w:rPr>
              <w:t>Pinamungajan</w:t>
            </w:r>
            <w:proofErr w:type="spellEnd"/>
            <w:r w:rsidRPr="006B394B">
              <w:rPr>
                <w:b/>
                <w:bCs/>
                <w:lang w:bidi="mr-IN"/>
              </w:rPr>
              <w:t xml:space="preserve"> District II”</w:t>
            </w:r>
          </w:p>
        </w:tc>
        <w:tc>
          <w:tcPr>
            <w:tcW w:w="1667" w:type="pct"/>
          </w:tcPr>
          <w:p w14:paraId="7E9F3E03" w14:textId="77777777" w:rsidR="0067340F" w:rsidRDefault="0067340F">
            <w:pPr>
              <w:keepNext/>
              <w:outlineLvl w:val="1"/>
              <w:rPr>
                <w:rFonts w:eastAsia="MS Mincho"/>
                <w:bCs/>
                <w:sz w:val="20"/>
                <w:szCs w:val="20"/>
                <w:lang w:val="en-GB"/>
              </w:rPr>
            </w:pPr>
          </w:p>
        </w:tc>
      </w:tr>
      <w:tr w:rsidR="0067340F" w14:paraId="4CC6A2AA" w14:textId="77777777">
        <w:trPr>
          <w:trHeight w:val="20"/>
          <w:jc w:val="center"/>
        </w:trPr>
        <w:tc>
          <w:tcPr>
            <w:tcW w:w="1666" w:type="pct"/>
            <w:noWrap/>
          </w:tcPr>
          <w:p w14:paraId="2D531321" w14:textId="77777777" w:rsidR="0067340F" w:rsidRDefault="000F19E7">
            <w:pPr>
              <w:keepNext/>
              <w:outlineLvl w:val="1"/>
              <w:rPr>
                <w:rFonts w:eastAsia="MS Mincho"/>
                <w:b/>
                <w:bCs/>
                <w:sz w:val="20"/>
                <w:szCs w:val="20"/>
                <w:lang w:val="en-GB"/>
              </w:rPr>
            </w:pPr>
            <w:r>
              <w:rPr>
                <w:rFonts w:eastAsia="MS Mincho"/>
                <w:b/>
                <w:bCs/>
                <w:sz w:val="20"/>
                <w:szCs w:val="20"/>
                <w:lang w:val="en-GB"/>
              </w:rPr>
              <w:lastRenderedPageBreak/>
              <w:t xml:space="preserve">Is the abstract of the article comprehensive? </w:t>
            </w:r>
          </w:p>
          <w:p w14:paraId="6711972D" w14:textId="6A7A190E" w:rsidR="0067340F" w:rsidRDefault="0067340F">
            <w:pPr>
              <w:rPr>
                <w:bCs/>
                <w:sz w:val="20"/>
                <w:szCs w:val="20"/>
                <w:lang w:val="en-GB"/>
              </w:rPr>
            </w:pPr>
          </w:p>
          <w:p w14:paraId="28E19069" w14:textId="77777777" w:rsidR="0067340F" w:rsidRDefault="000F19E7">
            <w:pPr>
              <w:rPr>
                <w:bCs/>
                <w:sz w:val="20"/>
                <w:szCs w:val="20"/>
                <w:lang w:val="en-GB"/>
              </w:rPr>
            </w:pPr>
            <w:r>
              <w:rPr>
                <w:bCs/>
                <w:sz w:val="20"/>
                <w:szCs w:val="20"/>
                <w:lang w:val="en-GB"/>
              </w:rPr>
              <w:t>If your answer is NO, please provide a brief, clear suggestion for improvement.</w:t>
            </w:r>
          </w:p>
          <w:p w14:paraId="706DD7AB" w14:textId="77777777" w:rsidR="0067340F" w:rsidRDefault="0067340F">
            <w:pPr>
              <w:rPr>
                <w:sz w:val="20"/>
                <w:szCs w:val="20"/>
                <w:lang w:val="en-GB"/>
              </w:rPr>
            </w:pPr>
          </w:p>
        </w:tc>
        <w:tc>
          <w:tcPr>
            <w:tcW w:w="1667" w:type="pct"/>
          </w:tcPr>
          <w:p w14:paraId="4FEFE887" w14:textId="77777777" w:rsidR="006B394B" w:rsidRPr="006B394B" w:rsidRDefault="006B394B" w:rsidP="006B394B">
            <w:pPr>
              <w:spacing w:before="100" w:beforeAutospacing="1" w:after="100" w:afterAutospacing="1"/>
              <w:rPr>
                <w:lang w:bidi="mr-IN"/>
              </w:rPr>
            </w:pPr>
            <w:r w:rsidRPr="006B394B">
              <w:rPr>
                <w:b/>
                <w:bCs/>
                <w:lang w:bidi="mr-IN"/>
              </w:rPr>
              <w:t>YES, generally.</w:t>
            </w:r>
          </w:p>
          <w:p w14:paraId="41B86CC4" w14:textId="77777777" w:rsidR="006B394B" w:rsidRPr="006B394B" w:rsidRDefault="006B394B" w:rsidP="006B394B">
            <w:pPr>
              <w:spacing w:before="100" w:beforeAutospacing="1" w:after="100" w:afterAutospacing="1"/>
              <w:rPr>
                <w:lang w:bidi="mr-IN"/>
              </w:rPr>
            </w:pPr>
            <w:r w:rsidRPr="006B394B">
              <w:rPr>
                <w:lang w:bidi="mr-IN"/>
              </w:rPr>
              <w:t xml:space="preserve">The abstract adequately reports the purpose, major findings, statistical relationships, challenges, and proposed Enhancement Plan. However, the methodological description should be made consistent with the methodology section. The manuscript describes the study as descriptive-correlational in the abstract, while Section 2.1 describes it as a mixed-methods study. If no qualitative data were collected and analyzed, the authors should avoid describing the research as mixed methods. </w:t>
            </w:r>
          </w:p>
          <w:p w14:paraId="40F7BEEC" w14:textId="77777777" w:rsidR="0067340F" w:rsidRDefault="0067340F">
            <w:pPr>
              <w:ind w:left="360"/>
              <w:rPr>
                <w:b/>
                <w:bCs/>
                <w:sz w:val="20"/>
                <w:szCs w:val="20"/>
                <w:lang w:val="en-GB"/>
              </w:rPr>
            </w:pPr>
          </w:p>
        </w:tc>
        <w:tc>
          <w:tcPr>
            <w:tcW w:w="1667" w:type="pct"/>
          </w:tcPr>
          <w:p w14:paraId="7B642AB0" w14:textId="77777777" w:rsidR="0067340F" w:rsidRDefault="0067340F">
            <w:pPr>
              <w:keepNext/>
              <w:outlineLvl w:val="1"/>
              <w:rPr>
                <w:rFonts w:eastAsia="MS Mincho"/>
                <w:bCs/>
                <w:sz w:val="20"/>
                <w:szCs w:val="20"/>
                <w:lang w:val="en-GB"/>
              </w:rPr>
            </w:pPr>
          </w:p>
        </w:tc>
      </w:tr>
      <w:tr w:rsidR="0067340F" w14:paraId="5EE6EEF3" w14:textId="77777777">
        <w:trPr>
          <w:trHeight w:val="20"/>
          <w:jc w:val="center"/>
        </w:trPr>
        <w:tc>
          <w:tcPr>
            <w:tcW w:w="1666" w:type="pct"/>
            <w:noWrap/>
            <w:hideMark/>
          </w:tcPr>
          <w:p w14:paraId="7B5B2FFE" w14:textId="77777777" w:rsidR="0067340F" w:rsidRDefault="000F19E7">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744D141D" w14:textId="77777777" w:rsidR="0067340F" w:rsidRDefault="000F19E7">
            <w:pPr>
              <w:rPr>
                <w:bCs/>
                <w:sz w:val="20"/>
                <w:szCs w:val="20"/>
                <w:lang w:val="en-GB"/>
              </w:rPr>
            </w:pPr>
            <w:r>
              <w:rPr>
                <w:bCs/>
                <w:sz w:val="20"/>
                <w:szCs w:val="20"/>
                <w:lang w:val="en-GB"/>
              </w:rPr>
              <w:t>If your answer is NO, please provide a brief, clear suggestion for improvement</w:t>
            </w:r>
          </w:p>
          <w:p w14:paraId="4C098BA7" w14:textId="77777777" w:rsidR="0067340F" w:rsidRDefault="000F19E7">
            <w:pPr>
              <w:rPr>
                <w:b/>
                <w:sz w:val="20"/>
                <w:szCs w:val="20"/>
                <w:lang w:val="en-GB"/>
              </w:rPr>
            </w:pPr>
            <w:r>
              <w:rPr>
                <w:bCs/>
                <w:sz w:val="20"/>
                <w:szCs w:val="20"/>
                <w:lang w:val="en-GB"/>
              </w:rPr>
              <w:t>.</w:t>
            </w:r>
          </w:p>
        </w:tc>
        <w:tc>
          <w:tcPr>
            <w:tcW w:w="1667" w:type="pct"/>
          </w:tcPr>
          <w:p w14:paraId="4AA75372" w14:textId="77777777" w:rsidR="006B394B" w:rsidRPr="006B394B" w:rsidRDefault="006B394B" w:rsidP="006B394B">
            <w:pPr>
              <w:spacing w:before="100" w:beforeAutospacing="1" w:after="100" w:afterAutospacing="1"/>
              <w:rPr>
                <w:lang w:bidi="mr-IN"/>
              </w:rPr>
            </w:pPr>
            <w:r w:rsidRPr="006B394B">
              <w:rPr>
                <w:b/>
                <w:bCs/>
                <w:lang w:bidi="mr-IN"/>
              </w:rPr>
              <w:t>NO, not fully in its current form. Major revision is required.</w:t>
            </w:r>
          </w:p>
          <w:p w14:paraId="10392278" w14:textId="77777777" w:rsidR="006B394B" w:rsidRPr="006B394B" w:rsidRDefault="006B394B" w:rsidP="006B394B">
            <w:pPr>
              <w:spacing w:before="100" w:beforeAutospacing="1" w:after="100" w:afterAutospacing="1"/>
              <w:rPr>
                <w:lang w:bidi="mr-IN"/>
              </w:rPr>
            </w:pPr>
            <w:r w:rsidRPr="006B394B">
              <w:rPr>
                <w:lang w:bidi="mr-IN"/>
              </w:rPr>
              <w:t>The overall research approach is potentially appropriate, but several scientific and methodological issues require attention:</w:t>
            </w:r>
          </w:p>
          <w:p w14:paraId="7AEC1834" w14:textId="77777777" w:rsidR="006B394B" w:rsidRPr="006B394B" w:rsidRDefault="006B394B" w:rsidP="006B394B">
            <w:pPr>
              <w:numPr>
                <w:ilvl w:val="0"/>
                <w:numId w:val="13"/>
              </w:numPr>
              <w:spacing w:before="100" w:beforeAutospacing="1" w:after="100" w:afterAutospacing="1"/>
              <w:rPr>
                <w:lang w:bidi="mr-IN"/>
              </w:rPr>
            </w:pPr>
            <w:r w:rsidRPr="006B394B">
              <w:rPr>
                <w:lang w:bidi="mr-IN"/>
              </w:rPr>
              <w:t xml:space="preserve">The research design is inconsistently described as both </w:t>
            </w:r>
            <w:r w:rsidRPr="006B394B">
              <w:rPr>
                <w:b/>
                <w:bCs/>
                <w:lang w:bidi="mr-IN"/>
              </w:rPr>
              <w:t>mixed methods</w:t>
            </w:r>
            <w:r w:rsidRPr="006B394B">
              <w:rPr>
                <w:lang w:bidi="mr-IN"/>
              </w:rPr>
              <w:t xml:space="preserve"> and </w:t>
            </w:r>
            <w:r w:rsidRPr="006B394B">
              <w:rPr>
                <w:b/>
                <w:bCs/>
                <w:lang w:bidi="mr-IN"/>
              </w:rPr>
              <w:t>descriptive-correlational</w:t>
            </w:r>
            <w:r w:rsidRPr="006B394B">
              <w:rPr>
                <w:lang w:bidi="mr-IN"/>
              </w:rPr>
              <w:t xml:space="preserve">. </w:t>
            </w:r>
          </w:p>
          <w:p w14:paraId="4E696F16" w14:textId="77777777" w:rsidR="006B394B" w:rsidRPr="006B394B" w:rsidRDefault="006B394B" w:rsidP="006B394B">
            <w:pPr>
              <w:numPr>
                <w:ilvl w:val="0"/>
                <w:numId w:val="13"/>
              </w:numPr>
              <w:spacing w:before="100" w:beforeAutospacing="1" w:after="100" w:afterAutospacing="1"/>
              <w:rPr>
                <w:lang w:bidi="mr-IN"/>
              </w:rPr>
            </w:pPr>
            <w:r w:rsidRPr="006B394B">
              <w:rPr>
                <w:lang w:bidi="mr-IN"/>
              </w:rPr>
              <w:t xml:space="preserve">The manuscript does not adequately describe the development, validation, reliability testing, or source of the KAP questionnaire. </w:t>
            </w:r>
          </w:p>
          <w:p w14:paraId="3DD783EC" w14:textId="77777777" w:rsidR="006B394B" w:rsidRPr="006B394B" w:rsidRDefault="006B394B" w:rsidP="006B394B">
            <w:pPr>
              <w:numPr>
                <w:ilvl w:val="0"/>
                <w:numId w:val="13"/>
              </w:numPr>
              <w:spacing w:before="100" w:beforeAutospacing="1" w:after="100" w:afterAutospacing="1"/>
              <w:rPr>
                <w:lang w:bidi="mr-IN"/>
              </w:rPr>
            </w:pPr>
            <w:r w:rsidRPr="006B394B">
              <w:rPr>
                <w:lang w:bidi="mr-IN"/>
              </w:rPr>
              <w:t xml:space="preserve">The sampling procedure and justification for the sample size of 75 respondents require clarification. </w:t>
            </w:r>
          </w:p>
          <w:p w14:paraId="0FECC1EA" w14:textId="77777777" w:rsidR="006B394B" w:rsidRPr="006B394B" w:rsidRDefault="006B394B" w:rsidP="006B394B">
            <w:pPr>
              <w:numPr>
                <w:ilvl w:val="0"/>
                <w:numId w:val="13"/>
              </w:numPr>
              <w:spacing w:before="100" w:beforeAutospacing="1" w:after="100" w:afterAutospacing="1"/>
              <w:rPr>
                <w:lang w:bidi="mr-IN"/>
              </w:rPr>
            </w:pPr>
            <w:r w:rsidRPr="006B394B">
              <w:rPr>
                <w:lang w:bidi="mr-IN"/>
              </w:rPr>
              <w:t xml:space="preserve">The data-gathering section contains an apparent inconsistency by referring to </w:t>
            </w:r>
            <w:r w:rsidRPr="006B394B">
              <w:rPr>
                <w:b/>
                <w:bCs/>
                <w:lang w:bidi="mr-IN"/>
              </w:rPr>
              <w:t>“target parent-respondents”</w:t>
            </w:r>
            <w:r w:rsidRPr="006B394B">
              <w:rPr>
                <w:lang w:bidi="mr-IN"/>
              </w:rPr>
              <w:t xml:space="preserve">, although the study population is teachers. </w:t>
            </w:r>
          </w:p>
          <w:p w14:paraId="08D7E4EF" w14:textId="77777777" w:rsidR="006B394B" w:rsidRPr="006B394B" w:rsidRDefault="006B394B" w:rsidP="006B394B">
            <w:pPr>
              <w:numPr>
                <w:ilvl w:val="0"/>
                <w:numId w:val="13"/>
              </w:numPr>
              <w:spacing w:before="100" w:beforeAutospacing="1" w:after="100" w:afterAutospacing="1"/>
              <w:rPr>
                <w:lang w:bidi="mr-IN"/>
              </w:rPr>
            </w:pPr>
            <w:r w:rsidRPr="006B394B">
              <w:rPr>
                <w:lang w:bidi="mr-IN"/>
              </w:rPr>
              <w:t xml:space="preserve">The interpretation of the very high Spearman correlations should remain associative rather than causal. The reported correlations are .923, .932, and .938 with p &lt; .001. </w:t>
            </w:r>
          </w:p>
          <w:p w14:paraId="5D765DC5" w14:textId="77777777" w:rsidR="006B394B" w:rsidRPr="006B394B" w:rsidRDefault="006B394B" w:rsidP="006B394B">
            <w:pPr>
              <w:numPr>
                <w:ilvl w:val="0"/>
                <w:numId w:val="13"/>
              </w:numPr>
              <w:spacing w:before="100" w:beforeAutospacing="1" w:after="100" w:afterAutospacing="1"/>
              <w:rPr>
                <w:lang w:bidi="mr-IN"/>
              </w:rPr>
            </w:pPr>
            <w:r w:rsidRPr="006B394B">
              <w:rPr>
                <w:lang w:bidi="mr-IN"/>
              </w:rPr>
              <w:t xml:space="preserve">The conclusion states that grade level and specialized training are the “principal determinants” of capacity. The reported analyses demonstrate significant differences, but they do not by themselves establish that these variables are causal determinants. </w:t>
            </w:r>
          </w:p>
          <w:p w14:paraId="20F82A35" w14:textId="77777777" w:rsidR="006B394B" w:rsidRPr="006B394B" w:rsidRDefault="006B394B" w:rsidP="006B394B">
            <w:pPr>
              <w:numPr>
                <w:ilvl w:val="0"/>
                <w:numId w:val="13"/>
              </w:numPr>
              <w:spacing w:before="100" w:beforeAutospacing="1" w:after="100" w:afterAutospacing="1"/>
              <w:rPr>
                <w:lang w:bidi="mr-IN"/>
              </w:rPr>
            </w:pPr>
            <w:r w:rsidRPr="006B394B">
              <w:rPr>
                <w:lang w:bidi="mr-IN"/>
              </w:rPr>
              <w:t>The references should be carefully checked for topical relevance and bibliographic accuracy.</w:t>
            </w:r>
          </w:p>
          <w:p w14:paraId="253F6DE5" w14:textId="77777777" w:rsidR="0067340F" w:rsidRDefault="0067340F">
            <w:pPr>
              <w:contextualSpacing/>
              <w:rPr>
                <w:bCs/>
                <w:sz w:val="20"/>
                <w:szCs w:val="20"/>
                <w:lang w:val="en-GB"/>
              </w:rPr>
            </w:pPr>
          </w:p>
        </w:tc>
        <w:tc>
          <w:tcPr>
            <w:tcW w:w="1667" w:type="pct"/>
          </w:tcPr>
          <w:p w14:paraId="0D67B712" w14:textId="77777777" w:rsidR="0067340F" w:rsidRDefault="0067340F">
            <w:pPr>
              <w:keepNext/>
              <w:outlineLvl w:val="1"/>
              <w:rPr>
                <w:rFonts w:eastAsia="MS Mincho"/>
                <w:bCs/>
                <w:sz w:val="20"/>
                <w:szCs w:val="20"/>
                <w:lang w:val="en-GB"/>
              </w:rPr>
            </w:pPr>
          </w:p>
        </w:tc>
      </w:tr>
      <w:tr w:rsidR="0067340F" w14:paraId="54FC9E56" w14:textId="77777777">
        <w:trPr>
          <w:trHeight w:val="20"/>
          <w:jc w:val="center"/>
        </w:trPr>
        <w:tc>
          <w:tcPr>
            <w:tcW w:w="1666" w:type="pct"/>
            <w:noWrap/>
          </w:tcPr>
          <w:p w14:paraId="5C69D012" w14:textId="77777777" w:rsidR="0067340F" w:rsidRDefault="000F19E7">
            <w:pPr>
              <w:rPr>
                <w:b/>
                <w:bCs/>
                <w:sz w:val="20"/>
                <w:szCs w:val="20"/>
                <w:lang w:val="en-GB"/>
              </w:rPr>
            </w:pPr>
            <w:r>
              <w:rPr>
                <w:b/>
                <w:bCs/>
                <w:sz w:val="20"/>
                <w:szCs w:val="20"/>
                <w:lang w:val="en-GB"/>
              </w:rPr>
              <w:t xml:space="preserve">Are the references sufficient and recent? </w:t>
            </w:r>
          </w:p>
          <w:p w14:paraId="62601CAD" w14:textId="77777777" w:rsidR="0067340F" w:rsidRDefault="000F19E7">
            <w:pPr>
              <w:rPr>
                <w:bCs/>
                <w:sz w:val="20"/>
                <w:szCs w:val="20"/>
                <w:lang w:val="en-GB"/>
              </w:rPr>
            </w:pPr>
            <w:r>
              <w:rPr>
                <w:bCs/>
                <w:sz w:val="20"/>
                <w:szCs w:val="20"/>
                <w:lang w:val="en-GB"/>
              </w:rPr>
              <w:t>(YES or NO)</w:t>
            </w:r>
          </w:p>
          <w:p w14:paraId="1C390665" w14:textId="77777777" w:rsidR="0067340F" w:rsidRDefault="0067340F">
            <w:pPr>
              <w:rPr>
                <w:bCs/>
                <w:sz w:val="20"/>
                <w:szCs w:val="20"/>
                <w:lang w:val="en-GB"/>
              </w:rPr>
            </w:pPr>
          </w:p>
          <w:p w14:paraId="52B71999" w14:textId="77777777" w:rsidR="0067340F" w:rsidRDefault="000F19E7">
            <w:pPr>
              <w:rPr>
                <w:bCs/>
                <w:sz w:val="20"/>
                <w:szCs w:val="20"/>
                <w:lang w:val="en-GB"/>
              </w:rPr>
            </w:pPr>
            <w:r>
              <w:rPr>
                <w:bCs/>
                <w:sz w:val="20"/>
                <w:szCs w:val="20"/>
                <w:lang w:val="en-GB"/>
              </w:rPr>
              <w:t>If your answer is NO, please provide clear suggestion for improvement.</w:t>
            </w:r>
          </w:p>
          <w:p w14:paraId="555DD24E" w14:textId="77777777" w:rsidR="0067340F" w:rsidRDefault="0067340F">
            <w:pPr>
              <w:rPr>
                <w:b/>
                <w:bCs/>
                <w:sz w:val="20"/>
                <w:szCs w:val="20"/>
                <w:lang w:val="en-GB"/>
              </w:rPr>
            </w:pPr>
          </w:p>
        </w:tc>
        <w:tc>
          <w:tcPr>
            <w:tcW w:w="1667" w:type="pct"/>
          </w:tcPr>
          <w:p w14:paraId="4B3BF376" w14:textId="77777777" w:rsidR="006B394B" w:rsidRPr="006B394B" w:rsidRDefault="006B394B" w:rsidP="00761A3D">
            <w:pPr>
              <w:rPr>
                <w:lang w:bidi="mr-IN"/>
              </w:rPr>
            </w:pPr>
            <w:r w:rsidRPr="006B394B">
              <w:rPr>
                <w:b/>
                <w:bCs/>
                <w:lang w:bidi="mr-IN"/>
              </w:rPr>
              <w:t>NO.</w:t>
            </w:r>
          </w:p>
          <w:p w14:paraId="55F7C0DF" w14:textId="77777777" w:rsidR="006B394B" w:rsidRPr="006B394B" w:rsidRDefault="006B394B" w:rsidP="00761A3D">
            <w:pPr>
              <w:rPr>
                <w:lang w:bidi="mr-IN"/>
              </w:rPr>
            </w:pPr>
            <w:r w:rsidRPr="006B394B">
              <w:rPr>
                <w:lang w:bidi="mr-IN"/>
              </w:rPr>
              <w:t xml:space="preserve">The manuscript contains several recent references, including studies from 2022 to 2026. However, some references appear unrelated to the topic of inclusive education. For example, the reference list includes publications concerning head and neck cancer, </w:t>
            </w:r>
            <w:proofErr w:type="spellStart"/>
            <w:r w:rsidRPr="006B394B">
              <w:rPr>
                <w:lang w:bidi="mr-IN"/>
              </w:rPr>
              <w:t>macroplastic</w:t>
            </w:r>
            <w:proofErr w:type="spellEnd"/>
            <w:r w:rsidRPr="006B394B">
              <w:rPr>
                <w:lang w:bidi="mr-IN"/>
              </w:rPr>
              <w:t xml:space="preserve"> loads in mangrove areas, older adults’ sexual life, construction-industry human resource management, and sociocultural theory. </w:t>
            </w:r>
          </w:p>
          <w:p w14:paraId="1CAEFE09" w14:textId="77777777" w:rsidR="006B394B" w:rsidRPr="006B394B" w:rsidRDefault="006B394B" w:rsidP="00761A3D">
            <w:pPr>
              <w:spacing w:before="100" w:beforeAutospacing="1"/>
              <w:rPr>
                <w:lang w:bidi="mr-IN"/>
              </w:rPr>
            </w:pPr>
            <w:r w:rsidRPr="006B394B">
              <w:rPr>
                <w:lang w:bidi="mr-IN"/>
              </w:rPr>
              <w:t xml:space="preserve">These references should be systematically verified against their corresponding in-text citations. References that do not directly support the statements for which they are cited should be removed and replaced with </w:t>
            </w:r>
            <w:r w:rsidRPr="006B394B">
              <w:rPr>
                <w:lang w:bidi="mr-IN"/>
              </w:rPr>
              <w:lastRenderedPageBreak/>
              <w:t>appropriate peer-reviewed literature on inclusive education, teacher preparedness, KAP, self-efficacy, differentiated instruction, assistive technology, and inclusive education policy.</w:t>
            </w:r>
          </w:p>
          <w:p w14:paraId="0B59DE5E" w14:textId="77777777" w:rsidR="0067340F" w:rsidRDefault="0067340F">
            <w:pPr>
              <w:contextualSpacing/>
              <w:rPr>
                <w:bCs/>
                <w:sz w:val="20"/>
                <w:szCs w:val="20"/>
                <w:lang w:val="en-GB"/>
              </w:rPr>
            </w:pPr>
          </w:p>
        </w:tc>
        <w:tc>
          <w:tcPr>
            <w:tcW w:w="1667" w:type="pct"/>
          </w:tcPr>
          <w:p w14:paraId="11B4826F" w14:textId="77777777" w:rsidR="0067340F" w:rsidRDefault="0067340F">
            <w:pPr>
              <w:keepNext/>
              <w:outlineLvl w:val="1"/>
              <w:rPr>
                <w:rFonts w:eastAsia="MS Mincho"/>
                <w:bCs/>
                <w:sz w:val="20"/>
                <w:szCs w:val="20"/>
                <w:lang w:val="en-GB"/>
              </w:rPr>
            </w:pPr>
          </w:p>
        </w:tc>
      </w:tr>
      <w:tr w:rsidR="0067340F" w14:paraId="10E03472" w14:textId="77777777">
        <w:trPr>
          <w:trHeight w:val="20"/>
          <w:jc w:val="center"/>
        </w:trPr>
        <w:tc>
          <w:tcPr>
            <w:tcW w:w="1666" w:type="pct"/>
            <w:noWrap/>
          </w:tcPr>
          <w:p w14:paraId="7A53240D" w14:textId="77777777" w:rsidR="0067340F" w:rsidRDefault="000F19E7">
            <w:pPr>
              <w:rPr>
                <w:b/>
                <w:bCs/>
                <w:sz w:val="20"/>
                <w:szCs w:val="20"/>
                <w:lang w:val="en-GB"/>
              </w:rPr>
            </w:pPr>
            <w:r>
              <w:rPr>
                <w:b/>
                <w:bCs/>
                <w:sz w:val="20"/>
                <w:szCs w:val="20"/>
                <w:lang w:val="en-GB"/>
              </w:rPr>
              <w:t>Are there ethical issues in this manuscript?</w:t>
            </w:r>
          </w:p>
          <w:p w14:paraId="629B0C9E" w14:textId="77777777" w:rsidR="0067340F" w:rsidRDefault="000F19E7">
            <w:pPr>
              <w:rPr>
                <w:bCs/>
                <w:sz w:val="20"/>
                <w:szCs w:val="20"/>
                <w:lang w:val="en-GB"/>
              </w:rPr>
            </w:pPr>
            <w:r>
              <w:rPr>
                <w:bCs/>
                <w:sz w:val="20"/>
                <w:szCs w:val="20"/>
                <w:lang w:val="en-GB"/>
              </w:rPr>
              <w:t>(YES or NO)</w:t>
            </w:r>
          </w:p>
          <w:p w14:paraId="713FFA03" w14:textId="77777777" w:rsidR="0067340F" w:rsidRDefault="0067340F">
            <w:pPr>
              <w:rPr>
                <w:bCs/>
                <w:sz w:val="20"/>
                <w:szCs w:val="20"/>
                <w:lang w:val="en-GB"/>
              </w:rPr>
            </w:pPr>
          </w:p>
          <w:p w14:paraId="3E674584" w14:textId="77777777" w:rsidR="0067340F" w:rsidRDefault="000F19E7">
            <w:pPr>
              <w:rPr>
                <w:bCs/>
                <w:sz w:val="20"/>
                <w:szCs w:val="20"/>
                <w:lang w:val="en-GB"/>
              </w:rPr>
            </w:pPr>
            <w:r>
              <w:rPr>
                <w:bCs/>
                <w:sz w:val="20"/>
                <w:szCs w:val="20"/>
                <w:lang w:val="en-GB"/>
              </w:rPr>
              <w:t>(If yes, kindly please write down the ethical issues here in details)</w:t>
            </w:r>
          </w:p>
          <w:p w14:paraId="1AE2BFAF" w14:textId="77777777" w:rsidR="0067340F" w:rsidRDefault="0067340F">
            <w:pPr>
              <w:rPr>
                <w:bCs/>
                <w:sz w:val="20"/>
                <w:szCs w:val="20"/>
                <w:lang w:val="en-GB"/>
              </w:rPr>
            </w:pPr>
          </w:p>
        </w:tc>
        <w:tc>
          <w:tcPr>
            <w:tcW w:w="1667" w:type="pct"/>
          </w:tcPr>
          <w:p w14:paraId="0F7C2D86" w14:textId="77777777" w:rsidR="00761A3D" w:rsidRPr="00761A3D" w:rsidRDefault="00761A3D" w:rsidP="00761A3D">
            <w:pPr>
              <w:rPr>
                <w:bCs/>
                <w:sz w:val="20"/>
                <w:szCs w:val="20"/>
              </w:rPr>
            </w:pPr>
            <w:r w:rsidRPr="00761A3D">
              <w:rPr>
                <w:b/>
                <w:bCs/>
                <w:sz w:val="20"/>
                <w:szCs w:val="20"/>
              </w:rPr>
              <w:t>NO major ethical issue is apparent from the manuscript.</w:t>
            </w:r>
          </w:p>
          <w:p w14:paraId="29EB165E" w14:textId="77777777" w:rsidR="00761A3D" w:rsidRPr="00761A3D" w:rsidRDefault="00761A3D" w:rsidP="00761A3D">
            <w:pPr>
              <w:rPr>
                <w:bCs/>
                <w:sz w:val="20"/>
                <w:szCs w:val="20"/>
              </w:rPr>
            </w:pPr>
            <w:r w:rsidRPr="00761A3D">
              <w:rPr>
                <w:bCs/>
                <w:sz w:val="20"/>
                <w:szCs w:val="20"/>
              </w:rPr>
              <w:t xml:space="preserve">The authors state that informed consent, voluntary participation, confidentiality, anonymization, secure data storage, and the right to withdraw were addressed. </w:t>
            </w:r>
          </w:p>
          <w:p w14:paraId="3AC5DFD4" w14:textId="77777777" w:rsidR="00761A3D" w:rsidRPr="00761A3D" w:rsidRDefault="00761A3D" w:rsidP="00761A3D">
            <w:pPr>
              <w:rPr>
                <w:bCs/>
                <w:sz w:val="20"/>
                <w:szCs w:val="20"/>
              </w:rPr>
            </w:pPr>
            <w:r w:rsidRPr="00761A3D">
              <w:rPr>
                <w:bCs/>
                <w:sz w:val="20"/>
                <w:szCs w:val="20"/>
              </w:rPr>
              <w:t>However, the authors should clearly state whether formal ethics approval was obtained from an institutional research ethics committee or other authorized body. If formal ethics approval was not required, the manuscript should explain the applicable institutional procedure or exemption.</w:t>
            </w:r>
          </w:p>
          <w:p w14:paraId="07E0512D" w14:textId="77777777" w:rsidR="0067340F" w:rsidRDefault="0067340F" w:rsidP="00761A3D">
            <w:pPr>
              <w:spacing w:before="100" w:beforeAutospacing="1" w:after="100" w:afterAutospacing="1"/>
              <w:rPr>
                <w:bCs/>
                <w:sz w:val="20"/>
                <w:szCs w:val="20"/>
                <w:lang w:val="en-GB"/>
              </w:rPr>
            </w:pPr>
          </w:p>
        </w:tc>
        <w:tc>
          <w:tcPr>
            <w:tcW w:w="1667" w:type="pct"/>
          </w:tcPr>
          <w:p w14:paraId="4396F274" w14:textId="77777777" w:rsidR="0067340F" w:rsidRDefault="0067340F">
            <w:pPr>
              <w:keepNext/>
              <w:outlineLvl w:val="1"/>
              <w:rPr>
                <w:rFonts w:eastAsia="MS Mincho"/>
                <w:bCs/>
                <w:sz w:val="20"/>
                <w:szCs w:val="20"/>
                <w:lang w:val="en-GB"/>
              </w:rPr>
            </w:pPr>
          </w:p>
        </w:tc>
      </w:tr>
    </w:tbl>
    <w:p w14:paraId="7B5B388A" w14:textId="77777777" w:rsidR="00F87B07" w:rsidRPr="00F85FE7" w:rsidRDefault="00F87B07" w:rsidP="00F87B07">
      <w:pPr>
        <w:pStyle w:val="Affiliation"/>
        <w:spacing w:after="0" w:line="240" w:lineRule="auto"/>
        <w:jc w:val="left"/>
        <w:rPr>
          <w:rFonts w:ascii="Arial" w:hAnsi="Arial" w:cs="Arial"/>
          <w:b/>
        </w:rPr>
      </w:pPr>
    </w:p>
    <w:p w14:paraId="7594F7A5" w14:textId="77777777" w:rsidR="00F87B07" w:rsidRPr="00F85FE7" w:rsidRDefault="00F87B07" w:rsidP="00F87B07">
      <w:pPr>
        <w:pStyle w:val="Affiliation"/>
        <w:spacing w:after="0" w:line="240" w:lineRule="auto"/>
        <w:jc w:val="left"/>
        <w:rPr>
          <w:rFonts w:ascii="Arial" w:hAnsi="Arial" w:cs="Arial"/>
          <w:b/>
          <w:u w:val="single"/>
        </w:rPr>
      </w:pPr>
      <w:r w:rsidRPr="00F85FE7">
        <w:rPr>
          <w:rFonts w:ascii="Arial" w:hAnsi="Arial" w:cs="Arial"/>
          <w:b/>
          <w:u w:val="single"/>
        </w:rPr>
        <w:t>Reviewer details:</w:t>
      </w:r>
    </w:p>
    <w:p w14:paraId="6EED7C56" w14:textId="77777777" w:rsidR="00F87B07" w:rsidRPr="00F85FE7" w:rsidRDefault="00F87B07" w:rsidP="00F87B07">
      <w:pPr>
        <w:pStyle w:val="Affiliation"/>
        <w:spacing w:after="0" w:line="240" w:lineRule="auto"/>
        <w:jc w:val="left"/>
        <w:rPr>
          <w:rFonts w:ascii="Arial" w:hAnsi="Arial" w:cs="Arial"/>
        </w:rPr>
      </w:pPr>
    </w:p>
    <w:p w14:paraId="27C7D1C6" w14:textId="77777777" w:rsidR="00F87B07" w:rsidRPr="00F85FE7" w:rsidRDefault="00F87B07" w:rsidP="00F87B07">
      <w:pPr>
        <w:rPr>
          <w:rFonts w:ascii="Arial" w:hAnsi="Arial" w:cs="Arial"/>
          <w:sz w:val="20"/>
          <w:szCs w:val="20"/>
        </w:rPr>
      </w:pPr>
      <w:r w:rsidRPr="00F85FE7">
        <w:rPr>
          <w:rFonts w:ascii="Arial" w:hAnsi="Arial" w:cs="Arial"/>
          <w:color w:val="000000"/>
          <w:sz w:val="20"/>
          <w:szCs w:val="20"/>
        </w:rPr>
        <w:t xml:space="preserve">Sagar V. </w:t>
      </w:r>
      <w:proofErr w:type="spellStart"/>
      <w:r w:rsidRPr="00F85FE7">
        <w:rPr>
          <w:rFonts w:ascii="Arial" w:hAnsi="Arial" w:cs="Arial"/>
          <w:color w:val="000000"/>
          <w:sz w:val="20"/>
          <w:szCs w:val="20"/>
        </w:rPr>
        <w:t>Shetage</w:t>
      </w:r>
      <w:proofErr w:type="spellEnd"/>
      <w:r w:rsidRPr="00F85FE7">
        <w:rPr>
          <w:rFonts w:ascii="Arial" w:hAnsi="Arial" w:cs="Arial"/>
          <w:color w:val="000000"/>
          <w:sz w:val="20"/>
          <w:szCs w:val="20"/>
        </w:rPr>
        <w:t xml:space="preserve">, Shahid </w:t>
      </w:r>
      <w:proofErr w:type="spellStart"/>
      <w:r w:rsidRPr="00F85FE7">
        <w:rPr>
          <w:rFonts w:ascii="Arial" w:hAnsi="Arial" w:cs="Arial"/>
          <w:color w:val="000000"/>
          <w:sz w:val="20"/>
          <w:szCs w:val="20"/>
        </w:rPr>
        <w:t>Virpatni</w:t>
      </w:r>
      <w:proofErr w:type="spellEnd"/>
      <w:r w:rsidRPr="00F85FE7">
        <w:rPr>
          <w:rFonts w:ascii="Arial" w:hAnsi="Arial" w:cs="Arial"/>
          <w:color w:val="000000"/>
          <w:sz w:val="20"/>
          <w:szCs w:val="20"/>
        </w:rPr>
        <w:t xml:space="preserve"> Laxmi Mahavidyalaya</w:t>
      </w:r>
      <w:r w:rsidRPr="00F85FE7">
        <w:rPr>
          <w:rFonts w:ascii="Arial" w:hAnsi="Arial" w:cs="Arial"/>
          <w:sz w:val="20"/>
          <w:szCs w:val="20"/>
        </w:rPr>
        <w:t xml:space="preserve">, </w:t>
      </w:r>
      <w:r w:rsidRPr="00F85FE7">
        <w:rPr>
          <w:rFonts w:ascii="Arial" w:hAnsi="Arial" w:cs="Arial"/>
          <w:color w:val="000000"/>
          <w:sz w:val="20"/>
          <w:szCs w:val="20"/>
        </w:rPr>
        <w:t>India</w:t>
      </w:r>
    </w:p>
    <w:p w14:paraId="723782D8" w14:textId="77777777" w:rsidR="0067340F" w:rsidRDefault="0067340F">
      <w:pPr>
        <w:rPr>
          <w:sz w:val="20"/>
          <w:szCs w:val="20"/>
          <w:highlight w:val="yellow"/>
          <w:lang w:val="en-GB"/>
        </w:rPr>
      </w:pPr>
    </w:p>
    <w:sectPr w:rsidR="0067340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D55AD" w14:textId="77777777" w:rsidR="00B15B3E" w:rsidRDefault="00B15B3E">
      <w:r>
        <w:separator/>
      </w:r>
    </w:p>
  </w:endnote>
  <w:endnote w:type="continuationSeparator" w:id="0">
    <w:p w14:paraId="4FB991E4" w14:textId="77777777" w:rsidR="00B15B3E" w:rsidRDefault="00B15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0F19E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61A3D">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61A3D">
      <w:rPr>
        <w:b/>
        <w:noProof/>
        <w:sz w:val="20"/>
      </w:rPr>
      <w:t>4</w:t>
    </w:r>
    <w:r>
      <w:rPr>
        <w:b/>
        <w:sz w:val="20"/>
      </w:rPr>
      <w:fldChar w:fldCharType="end"/>
    </w:r>
  </w:p>
  <w:p w14:paraId="1BC840E8" w14:textId="77777777" w:rsidR="0067340F" w:rsidRDefault="000F19E7">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2591E" w14:textId="77777777" w:rsidR="00B15B3E" w:rsidRDefault="00B15B3E">
      <w:r>
        <w:separator/>
      </w:r>
    </w:p>
  </w:footnote>
  <w:footnote w:type="continuationSeparator" w:id="0">
    <w:p w14:paraId="368DC646" w14:textId="77777777" w:rsidR="00B15B3E" w:rsidRDefault="00B15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0F19E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8B28E4"/>
    <w:multiLevelType w:val="multilevel"/>
    <w:tmpl w:val="DD664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80187917">
    <w:abstractNumId w:val="5"/>
  </w:num>
  <w:num w:numId="2" w16cid:durableId="1825118994">
    <w:abstractNumId w:val="9"/>
  </w:num>
  <w:num w:numId="3" w16cid:durableId="801729993">
    <w:abstractNumId w:val="8"/>
  </w:num>
  <w:num w:numId="4" w16cid:durableId="1586644609">
    <w:abstractNumId w:val="10"/>
  </w:num>
  <w:num w:numId="5" w16cid:durableId="530651379">
    <w:abstractNumId w:val="7"/>
  </w:num>
  <w:num w:numId="6" w16cid:durableId="86122542">
    <w:abstractNumId w:val="0"/>
  </w:num>
  <w:num w:numId="7" w16cid:durableId="706879763">
    <w:abstractNumId w:val="4"/>
  </w:num>
  <w:num w:numId="8" w16cid:durableId="956566410">
    <w:abstractNumId w:val="12"/>
  </w:num>
  <w:num w:numId="9" w16cid:durableId="1359887458">
    <w:abstractNumId w:val="11"/>
  </w:num>
  <w:num w:numId="10" w16cid:durableId="1863280601">
    <w:abstractNumId w:val="2"/>
  </w:num>
  <w:num w:numId="11" w16cid:durableId="1610699815">
    <w:abstractNumId w:val="1"/>
  </w:num>
  <w:num w:numId="12" w16cid:durableId="76708185">
    <w:abstractNumId w:val="6"/>
  </w:num>
  <w:num w:numId="13" w16cid:durableId="526212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340F"/>
    <w:rsid w:val="000D16BC"/>
    <w:rsid w:val="000F19E7"/>
    <w:rsid w:val="00336A79"/>
    <w:rsid w:val="00366DB1"/>
    <w:rsid w:val="003B69F9"/>
    <w:rsid w:val="003D162E"/>
    <w:rsid w:val="00456B5E"/>
    <w:rsid w:val="00554D7E"/>
    <w:rsid w:val="00574EFE"/>
    <w:rsid w:val="005B6C71"/>
    <w:rsid w:val="0067340F"/>
    <w:rsid w:val="006B394B"/>
    <w:rsid w:val="0071764E"/>
    <w:rsid w:val="00761A3D"/>
    <w:rsid w:val="007C4AC8"/>
    <w:rsid w:val="00903926"/>
    <w:rsid w:val="00954B33"/>
    <w:rsid w:val="00A6398B"/>
    <w:rsid w:val="00B15B3E"/>
    <w:rsid w:val="00C97032"/>
    <w:rsid w:val="00D1262B"/>
    <w:rsid w:val="00D5248C"/>
    <w:rsid w:val="00D961FB"/>
    <w:rsid w:val="00E6529A"/>
    <w:rsid w:val="00F166F8"/>
    <w:rsid w:val="00F87B07"/>
    <w:rsid w:val="00FD02C4"/>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pdq2pgselectionanchorcontainer">
    <w:name w:val="pdq2pg_selectionanchorcontainer"/>
    <w:basedOn w:val="Normal"/>
    <w:rsid w:val="006B394B"/>
    <w:pPr>
      <w:spacing w:before="100" w:beforeAutospacing="1" w:after="100" w:afterAutospacing="1"/>
    </w:pPr>
    <w:rPr>
      <w:lang w:bidi="mr-IN"/>
    </w:rPr>
  </w:style>
  <w:style w:type="character" w:styleId="Strong">
    <w:name w:val="Strong"/>
    <w:uiPriority w:val="22"/>
    <w:qFormat/>
    <w:rsid w:val="006B394B"/>
    <w:rPr>
      <w:b/>
      <w:bCs/>
    </w:rPr>
  </w:style>
  <w:style w:type="paragraph" w:customStyle="1" w:styleId="Affiliation">
    <w:name w:val="Affiliation"/>
    <w:basedOn w:val="Normal"/>
    <w:rsid w:val="00F87B0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592280934">
      <w:bodyDiv w:val="1"/>
      <w:marLeft w:val="0"/>
      <w:marRight w:val="0"/>
      <w:marTop w:val="0"/>
      <w:marBottom w:val="0"/>
      <w:divBdr>
        <w:top w:val="none" w:sz="0" w:space="0" w:color="auto"/>
        <w:left w:val="none" w:sz="0" w:space="0" w:color="auto"/>
        <w:bottom w:val="none" w:sz="0" w:space="0" w:color="auto"/>
        <w:right w:val="none" w:sz="0" w:space="0" w:color="auto"/>
      </w:divBdr>
    </w:div>
    <w:div w:id="75386553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28856289">
      <w:bodyDiv w:val="1"/>
      <w:marLeft w:val="0"/>
      <w:marRight w:val="0"/>
      <w:marTop w:val="0"/>
      <w:marBottom w:val="0"/>
      <w:divBdr>
        <w:top w:val="none" w:sz="0" w:space="0" w:color="auto"/>
        <w:left w:val="none" w:sz="0" w:space="0" w:color="auto"/>
        <w:bottom w:val="none" w:sz="0" w:space="0" w:color="auto"/>
        <w:right w:val="none" w:sz="0" w:space="0" w:color="auto"/>
      </w:divBdr>
      <w:divsChild>
        <w:div w:id="219362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27171722">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77089423">
      <w:bodyDiv w:val="1"/>
      <w:marLeft w:val="0"/>
      <w:marRight w:val="0"/>
      <w:marTop w:val="0"/>
      <w:marBottom w:val="0"/>
      <w:divBdr>
        <w:top w:val="none" w:sz="0" w:space="0" w:color="auto"/>
        <w:left w:val="none" w:sz="0" w:space="0" w:color="auto"/>
        <w:bottom w:val="none" w:sz="0" w:space="0" w:color="auto"/>
        <w:right w:val="none" w:sz="0" w:space="0" w:color="auto"/>
      </w:divBdr>
      <w:divsChild>
        <w:div w:id="226501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735780">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1242</Words>
  <Characters>7081</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8307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2026-09-24T10:18:00Z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