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752CBE" w:rsidRPr="00F8218B" w14:paraId="13EC271C" w14:textId="77777777">
        <w:trPr>
          <w:trHeight w:val="20"/>
          <w:jc w:val="center"/>
        </w:trPr>
        <w:tc>
          <w:tcPr>
            <w:tcW w:w="1186" w:type="pct"/>
          </w:tcPr>
          <w:p w14:paraId="4E376303" w14:textId="77777777" w:rsidR="00752CBE" w:rsidRPr="00F8218B" w:rsidRDefault="00000000">
            <w:pPr>
              <w:pStyle w:val="BodyText"/>
              <w:ind w:left="90"/>
              <w:jc w:val="left"/>
              <w:rPr>
                <w:rFonts w:ascii="Arial" w:hAnsi="Arial" w:cs="Arial"/>
                <w:bCs/>
                <w:sz w:val="20"/>
                <w:szCs w:val="20"/>
                <w:lang w:val="en-GB" w:eastAsia="en-US"/>
              </w:rPr>
            </w:pPr>
            <w:r w:rsidRPr="00F8218B">
              <w:rPr>
                <w:rFonts w:ascii="Arial" w:hAnsi="Arial" w:cs="Arial"/>
                <w:bCs/>
                <w:sz w:val="20"/>
                <w:szCs w:val="20"/>
                <w:lang w:val="en-GB" w:eastAsia="en-US"/>
              </w:rPr>
              <w:t>Journal Name:</w:t>
            </w:r>
          </w:p>
        </w:tc>
        <w:tc>
          <w:tcPr>
            <w:tcW w:w="3814" w:type="pct"/>
          </w:tcPr>
          <w:p w14:paraId="3DDE4AE6" w14:textId="77777777" w:rsidR="00752CBE" w:rsidRPr="00F8218B" w:rsidRDefault="00752CBE">
            <w:pPr>
              <w:rPr>
                <w:rFonts w:ascii="Arial" w:hAnsi="Arial" w:cs="Arial"/>
                <w:b/>
                <w:bCs/>
                <w:color w:val="0000FF"/>
                <w:sz w:val="20"/>
                <w:szCs w:val="20"/>
                <w:lang w:val="en-GB"/>
              </w:rPr>
            </w:pPr>
            <w:hyperlink r:id="rId7" w:history="1">
              <w:r w:rsidRPr="00F8218B">
                <w:rPr>
                  <w:rFonts w:ascii="Arial" w:hAnsi="Arial" w:cs="Arial"/>
                  <w:color w:val="0000FF"/>
                  <w:sz w:val="20"/>
                  <w:szCs w:val="20"/>
                  <w:u w:val="single"/>
                </w:rPr>
                <w:t>Journal of Global Ecology and Environment</w:t>
              </w:r>
            </w:hyperlink>
          </w:p>
        </w:tc>
      </w:tr>
      <w:tr w:rsidR="00752CBE" w:rsidRPr="00F8218B" w14:paraId="3D4CC352" w14:textId="77777777">
        <w:trPr>
          <w:trHeight w:val="20"/>
          <w:jc w:val="center"/>
        </w:trPr>
        <w:tc>
          <w:tcPr>
            <w:tcW w:w="1186" w:type="pct"/>
          </w:tcPr>
          <w:p w14:paraId="65A51092" w14:textId="77777777" w:rsidR="00752CBE" w:rsidRPr="00F8218B" w:rsidRDefault="00000000">
            <w:pPr>
              <w:pStyle w:val="BodyText"/>
              <w:ind w:left="90"/>
              <w:jc w:val="left"/>
              <w:rPr>
                <w:rFonts w:ascii="Arial" w:hAnsi="Arial" w:cs="Arial"/>
                <w:bCs/>
                <w:sz w:val="20"/>
                <w:szCs w:val="20"/>
                <w:lang w:val="en-GB" w:eastAsia="en-US"/>
              </w:rPr>
            </w:pPr>
            <w:r w:rsidRPr="00F8218B">
              <w:rPr>
                <w:rFonts w:ascii="Arial" w:hAnsi="Arial" w:cs="Arial"/>
                <w:bCs/>
                <w:sz w:val="20"/>
                <w:szCs w:val="20"/>
                <w:lang w:val="en-GB" w:eastAsia="en-US"/>
              </w:rPr>
              <w:t>Manuscript Number:</w:t>
            </w:r>
          </w:p>
        </w:tc>
        <w:tc>
          <w:tcPr>
            <w:tcW w:w="3814" w:type="pct"/>
          </w:tcPr>
          <w:p w14:paraId="0879A21C" w14:textId="77777777" w:rsidR="00752CBE" w:rsidRPr="00F8218B" w:rsidRDefault="00076739">
            <w:pPr>
              <w:pStyle w:val="NormalWeb"/>
              <w:spacing w:before="0" w:beforeAutospacing="0" w:after="0" w:afterAutospacing="0"/>
              <w:rPr>
                <w:rFonts w:ascii="Arial" w:hAnsi="Arial" w:cs="Arial"/>
                <w:b/>
                <w:bCs/>
                <w:sz w:val="20"/>
                <w:szCs w:val="20"/>
                <w:lang w:val="en-GB"/>
              </w:rPr>
            </w:pPr>
            <w:r w:rsidRPr="00F8218B">
              <w:rPr>
                <w:rFonts w:ascii="Arial" w:hAnsi="Arial" w:cs="Arial"/>
                <w:b/>
                <w:bCs/>
                <w:sz w:val="20"/>
                <w:szCs w:val="20"/>
                <w:lang w:val="en-GB"/>
              </w:rPr>
              <w:t>Ms_JOGEE_15488</w:t>
            </w:r>
          </w:p>
        </w:tc>
      </w:tr>
      <w:tr w:rsidR="00752CBE" w:rsidRPr="00F8218B" w14:paraId="5DD403C7" w14:textId="77777777">
        <w:trPr>
          <w:trHeight w:val="20"/>
          <w:jc w:val="center"/>
        </w:trPr>
        <w:tc>
          <w:tcPr>
            <w:tcW w:w="1186" w:type="pct"/>
          </w:tcPr>
          <w:p w14:paraId="44EDEEA4" w14:textId="77777777" w:rsidR="00752CBE" w:rsidRPr="00F8218B" w:rsidRDefault="00000000">
            <w:pPr>
              <w:pStyle w:val="BodyText"/>
              <w:ind w:left="90"/>
              <w:jc w:val="left"/>
              <w:rPr>
                <w:rFonts w:ascii="Arial" w:hAnsi="Arial" w:cs="Arial"/>
                <w:bCs/>
                <w:sz w:val="20"/>
                <w:szCs w:val="20"/>
                <w:lang w:val="en-GB" w:eastAsia="en-US"/>
              </w:rPr>
            </w:pPr>
            <w:r w:rsidRPr="00F8218B">
              <w:rPr>
                <w:rFonts w:ascii="Arial" w:hAnsi="Arial" w:cs="Arial"/>
                <w:bCs/>
                <w:sz w:val="20"/>
                <w:szCs w:val="20"/>
                <w:lang w:val="en-GB" w:eastAsia="en-US"/>
              </w:rPr>
              <w:t xml:space="preserve">Title of the Manuscript: </w:t>
            </w:r>
          </w:p>
        </w:tc>
        <w:tc>
          <w:tcPr>
            <w:tcW w:w="3814" w:type="pct"/>
          </w:tcPr>
          <w:p w14:paraId="76E8D8D9" w14:textId="77777777" w:rsidR="00752CBE" w:rsidRPr="00F8218B" w:rsidRDefault="00076739">
            <w:pPr>
              <w:pStyle w:val="NormalWeb"/>
              <w:spacing w:before="0" w:beforeAutospacing="0" w:after="0" w:afterAutospacing="0"/>
              <w:rPr>
                <w:rFonts w:ascii="Arial" w:hAnsi="Arial" w:cs="Arial"/>
                <w:b/>
                <w:sz w:val="20"/>
                <w:szCs w:val="20"/>
                <w:lang w:val="en-GB"/>
              </w:rPr>
            </w:pPr>
            <w:r w:rsidRPr="00F8218B">
              <w:rPr>
                <w:rFonts w:ascii="Arial" w:hAnsi="Arial" w:cs="Arial"/>
                <w:b/>
                <w:sz w:val="20"/>
                <w:szCs w:val="20"/>
                <w:lang w:val="en-GB"/>
              </w:rPr>
              <w:t>Chemical Characterisation of Disinfection By-products in Drinking Water and Associated Human Health Risks in Selected Urban Communities of Rivers State, Nigeria</w:t>
            </w:r>
          </w:p>
        </w:tc>
      </w:tr>
      <w:tr w:rsidR="00752CBE" w:rsidRPr="00F8218B" w14:paraId="5A85D0EA" w14:textId="77777777">
        <w:trPr>
          <w:trHeight w:val="20"/>
          <w:jc w:val="center"/>
        </w:trPr>
        <w:tc>
          <w:tcPr>
            <w:tcW w:w="1186" w:type="pct"/>
          </w:tcPr>
          <w:p w14:paraId="29A1C861" w14:textId="77777777" w:rsidR="00752CBE" w:rsidRPr="00F8218B" w:rsidRDefault="00000000">
            <w:pPr>
              <w:pStyle w:val="BodyText"/>
              <w:ind w:left="90"/>
              <w:jc w:val="left"/>
              <w:rPr>
                <w:rFonts w:ascii="Arial" w:hAnsi="Arial" w:cs="Arial"/>
                <w:bCs/>
                <w:sz w:val="20"/>
                <w:szCs w:val="20"/>
                <w:lang w:val="en-GB" w:eastAsia="en-US"/>
              </w:rPr>
            </w:pPr>
            <w:r w:rsidRPr="00F8218B">
              <w:rPr>
                <w:rFonts w:ascii="Arial" w:hAnsi="Arial" w:cs="Arial"/>
                <w:bCs/>
                <w:sz w:val="20"/>
                <w:szCs w:val="20"/>
                <w:lang w:val="en-GB" w:eastAsia="en-US"/>
              </w:rPr>
              <w:t>Type of the Article</w:t>
            </w:r>
          </w:p>
        </w:tc>
        <w:tc>
          <w:tcPr>
            <w:tcW w:w="3814" w:type="pct"/>
          </w:tcPr>
          <w:p w14:paraId="3E90F7F9" w14:textId="77777777" w:rsidR="00EA7C01" w:rsidRPr="00F8218B" w:rsidRDefault="00000000">
            <w:pPr>
              <w:rPr>
                <w:rFonts w:ascii="Arial" w:hAnsi="Arial" w:cs="Arial"/>
                <w:sz w:val="20"/>
                <w:szCs w:val="20"/>
              </w:rPr>
            </w:pPr>
            <w:r w:rsidRPr="00F8218B">
              <w:rPr>
                <w:rFonts w:ascii="Arial" w:hAnsi="Arial" w:cs="Arial"/>
                <w:sz w:val="20"/>
                <w:szCs w:val="20"/>
              </w:rPr>
              <w:t>Research article</w:t>
            </w:r>
          </w:p>
        </w:tc>
      </w:tr>
    </w:tbl>
    <w:p w14:paraId="218CE3F6" w14:textId="77777777" w:rsidR="00752CBE" w:rsidRPr="00F8218B" w:rsidRDefault="00752CBE">
      <w:pPr>
        <w:jc w:val="both"/>
        <w:rPr>
          <w:rFonts w:ascii="Arial" w:eastAsia="MS Mincho" w:hAnsi="Arial" w:cs="Arial"/>
          <w:sz w:val="20"/>
          <w:szCs w:val="20"/>
          <w:lang w:val="en-GB" w:eastAsia="x-none"/>
        </w:rPr>
      </w:pPr>
    </w:p>
    <w:p w14:paraId="3512206C" w14:textId="77777777" w:rsidR="00752CBE" w:rsidRPr="00F8218B" w:rsidRDefault="00000000">
      <w:pPr>
        <w:jc w:val="both"/>
        <w:rPr>
          <w:rFonts w:ascii="Arial" w:eastAsia="MS Mincho" w:hAnsi="Arial" w:cs="Arial"/>
          <w:b/>
          <w:sz w:val="20"/>
          <w:szCs w:val="20"/>
          <w:u w:val="single"/>
          <w:lang w:val="en-GB" w:eastAsia="x-none"/>
        </w:rPr>
      </w:pPr>
      <w:r w:rsidRPr="00F8218B">
        <w:rPr>
          <w:rFonts w:ascii="Arial" w:eastAsia="MS Mincho" w:hAnsi="Arial" w:cs="Arial"/>
          <w:b/>
          <w:sz w:val="20"/>
          <w:szCs w:val="20"/>
          <w:highlight w:val="yellow"/>
          <w:u w:val="single"/>
          <w:lang w:val="en-GB" w:eastAsia="x-none"/>
        </w:rPr>
        <w:t>PART 1 (Importance of the manuscript)</w:t>
      </w:r>
      <w:r w:rsidRPr="00F8218B">
        <w:rPr>
          <w:rFonts w:ascii="Arial" w:eastAsia="MS Mincho" w:hAnsi="Arial" w:cs="Arial"/>
          <w:b/>
          <w:sz w:val="20"/>
          <w:szCs w:val="20"/>
          <w:u w:val="single"/>
          <w:lang w:val="en-GB" w:eastAsia="x-none"/>
        </w:rPr>
        <w:t xml:space="preserve"> </w:t>
      </w:r>
    </w:p>
    <w:p w14:paraId="137290BA" w14:textId="77777777" w:rsidR="00752CBE" w:rsidRPr="00F8218B" w:rsidRDefault="00752CB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752CBE" w:rsidRPr="00F8218B" w14:paraId="66C37F00" w14:textId="77777777">
        <w:trPr>
          <w:trHeight w:val="20"/>
          <w:jc w:val="center"/>
        </w:trPr>
        <w:tc>
          <w:tcPr>
            <w:tcW w:w="1666" w:type="pct"/>
            <w:noWrap/>
          </w:tcPr>
          <w:p w14:paraId="2D26D99B" w14:textId="77777777" w:rsidR="00752CBE" w:rsidRPr="00F8218B" w:rsidRDefault="00752CBE">
            <w:pPr>
              <w:keepNext/>
              <w:outlineLvl w:val="1"/>
              <w:rPr>
                <w:rFonts w:ascii="Arial" w:eastAsia="MS Mincho" w:hAnsi="Arial" w:cs="Arial"/>
                <w:b/>
                <w:bCs/>
                <w:sz w:val="20"/>
                <w:szCs w:val="20"/>
                <w:lang w:val="en-GB"/>
              </w:rPr>
            </w:pPr>
          </w:p>
        </w:tc>
        <w:tc>
          <w:tcPr>
            <w:tcW w:w="1667" w:type="pct"/>
            <w:hideMark/>
          </w:tcPr>
          <w:p w14:paraId="4676E554" w14:textId="77777777" w:rsidR="00752CBE" w:rsidRPr="00F8218B" w:rsidRDefault="00000000">
            <w:pPr>
              <w:keepNext/>
              <w:outlineLvl w:val="1"/>
              <w:rPr>
                <w:rFonts w:ascii="Arial" w:eastAsia="MS Mincho" w:hAnsi="Arial" w:cs="Arial"/>
                <w:b/>
                <w:bCs/>
                <w:sz w:val="20"/>
                <w:szCs w:val="20"/>
                <w:lang w:val="en-GB"/>
              </w:rPr>
            </w:pPr>
            <w:r w:rsidRPr="00F8218B">
              <w:rPr>
                <w:rFonts w:ascii="Arial" w:hAnsi="Arial" w:cs="Arial"/>
                <w:b/>
                <w:bCs/>
                <w:sz w:val="20"/>
                <w:szCs w:val="20"/>
                <w:lang w:val="en-GB"/>
              </w:rPr>
              <w:t>Comments of the Reviewers</w:t>
            </w:r>
          </w:p>
        </w:tc>
        <w:tc>
          <w:tcPr>
            <w:tcW w:w="1667" w:type="pct"/>
          </w:tcPr>
          <w:p w14:paraId="5A488F12" w14:textId="77777777" w:rsidR="00752CBE" w:rsidRPr="00F8218B" w:rsidRDefault="00000000">
            <w:pPr>
              <w:spacing w:after="160" w:line="256" w:lineRule="auto"/>
              <w:rPr>
                <w:rFonts w:ascii="Arial" w:eastAsia="Calibri" w:hAnsi="Arial" w:cs="Arial"/>
                <w:kern w:val="2"/>
                <w:sz w:val="20"/>
                <w:szCs w:val="20"/>
                <w:lang w:val="en-GB"/>
              </w:rPr>
            </w:pPr>
            <w:r w:rsidRPr="00F8218B">
              <w:rPr>
                <w:rFonts w:ascii="Arial" w:hAnsi="Arial" w:cs="Arial"/>
                <w:b/>
                <w:kern w:val="2"/>
                <w:sz w:val="20"/>
                <w:szCs w:val="20"/>
                <w:lang w:val="en-GB"/>
              </w:rPr>
              <w:t>Author’s Feedback</w:t>
            </w:r>
            <w:r w:rsidRPr="00F8218B">
              <w:rPr>
                <w:rFonts w:ascii="Arial" w:hAnsi="Arial" w:cs="Arial"/>
                <w:kern w:val="2"/>
                <w:sz w:val="20"/>
                <w:szCs w:val="20"/>
                <w:lang w:val="en-GB"/>
              </w:rPr>
              <w:t xml:space="preserve"> </w:t>
            </w:r>
          </w:p>
          <w:p w14:paraId="2CA5914A"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4F861786" w14:textId="77777777">
        <w:trPr>
          <w:trHeight w:val="20"/>
          <w:jc w:val="center"/>
        </w:trPr>
        <w:tc>
          <w:tcPr>
            <w:tcW w:w="1666" w:type="pct"/>
            <w:noWrap/>
            <w:hideMark/>
          </w:tcPr>
          <w:p w14:paraId="74EC08E6" w14:textId="77777777" w:rsidR="00752CBE" w:rsidRPr="00F8218B" w:rsidRDefault="00000000">
            <w:pPr>
              <w:rPr>
                <w:rFonts w:ascii="Arial" w:hAnsi="Arial" w:cs="Arial"/>
                <w:bCs/>
                <w:sz w:val="20"/>
                <w:szCs w:val="20"/>
                <w:lang w:val="en-GB"/>
              </w:rPr>
            </w:pPr>
            <w:r w:rsidRPr="00F8218B">
              <w:rPr>
                <w:rFonts w:ascii="Arial" w:hAnsi="Arial" w:cs="Arial"/>
                <w:b/>
                <w:bCs/>
                <w:sz w:val="20"/>
                <w:szCs w:val="20"/>
                <w:lang w:val="en-GB"/>
              </w:rPr>
              <w:t>Please write a few sentences regarding the importance of this manuscript for the scientific community.</w:t>
            </w:r>
            <w:r w:rsidRPr="00F8218B">
              <w:rPr>
                <w:rFonts w:ascii="Arial" w:hAnsi="Arial" w:cs="Arial"/>
                <w:bCs/>
                <w:sz w:val="20"/>
                <w:szCs w:val="20"/>
                <w:lang w:val="en-GB"/>
              </w:rPr>
              <w:t xml:space="preserve"> A minimum of 3-4 sentences may </w:t>
            </w:r>
          </w:p>
          <w:p w14:paraId="1E1E60F5" w14:textId="77777777" w:rsidR="00752CBE" w:rsidRPr="00F8218B" w:rsidRDefault="00000000">
            <w:pPr>
              <w:rPr>
                <w:rFonts w:ascii="Arial" w:eastAsia="MS Mincho" w:hAnsi="Arial" w:cs="Arial"/>
                <w:bCs/>
                <w:sz w:val="20"/>
                <w:szCs w:val="20"/>
                <w:lang w:val="en-GB"/>
              </w:rPr>
            </w:pPr>
            <w:r w:rsidRPr="00F8218B">
              <w:rPr>
                <w:rFonts w:ascii="Arial" w:hAnsi="Arial" w:cs="Arial"/>
                <w:bCs/>
                <w:sz w:val="20"/>
                <w:szCs w:val="20"/>
                <w:lang w:val="en-GB"/>
              </w:rPr>
              <w:t>be required for this part.</w:t>
            </w:r>
          </w:p>
        </w:tc>
        <w:tc>
          <w:tcPr>
            <w:tcW w:w="1667" w:type="pct"/>
          </w:tcPr>
          <w:p w14:paraId="0E7A6528" w14:textId="0F565D97" w:rsidR="00EA7C01" w:rsidRPr="00F8218B" w:rsidRDefault="00F01157">
            <w:pPr>
              <w:rPr>
                <w:rFonts w:ascii="Arial" w:hAnsi="Arial" w:cs="Arial"/>
                <w:sz w:val="20"/>
                <w:szCs w:val="20"/>
              </w:rPr>
            </w:pPr>
            <w:r w:rsidRPr="00F8218B">
              <w:rPr>
                <w:rFonts w:ascii="Arial" w:hAnsi="Arial" w:cs="Arial"/>
                <w:sz w:val="20"/>
                <w:szCs w:val="20"/>
              </w:rPr>
              <w:t>Research addressing the presence of disinfection by-products (DBPs) and associated health risks in drinking water systems within the Niger Delta region—a highly important topic—has previously been limited by a lack of published data. The analysis is comprehensive, covering major DBP groups, physicochemical parameters, heavy metals, and health risk indices. This scope provides valuable baseline information for water service providers, regulators, and researchers. It also incorporates spatial analysis capable of identifying communities that may require stricter monitoring. However, the study's scientific contribution can only be fully realized once the sampling design, analytical procedures, exposure assumptions, and statistical analysis—along with certain internal inconsistencies—are carefully clarified and revised.</w:t>
            </w:r>
          </w:p>
        </w:tc>
        <w:tc>
          <w:tcPr>
            <w:tcW w:w="1667" w:type="pct"/>
          </w:tcPr>
          <w:p w14:paraId="08877452" w14:textId="77777777" w:rsidR="00752CBE" w:rsidRPr="00F8218B" w:rsidRDefault="00752CBE">
            <w:pPr>
              <w:keepNext/>
              <w:outlineLvl w:val="1"/>
              <w:rPr>
                <w:rFonts w:ascii="Arial" w:eastAsia="MS Mincho" w:hAnsi="Arial" w:cs="Arial"/>
                <w:bCs/>
                <w:sz w:val="20"/>
                <w:szCs w:val="20"/>
                <w:lang w:val="en-GB"/>
              </w:rPr>
            </w:pPr>
          </w:p>
        </w:tc>
      </w:tr>
    </w:tbl>
    <w:p w14:paraId="72AE197A" w14:textId="77777777" w:rsidR="00752CBE" w:rsidRPr="00F8218B" w:rsidRDefault="00752CBE">
      <w:pPr>
        <w:rPr>
          <w:rFonts w:ascii="Arial" w:hAnsi="Arial" w:cs="Arial"/>
          <w:sz w:val="20"/>
          <w:szCs w:val="20"/>
          <w:lang w:val="en-GB"/>
        </w:rPr>
      </w:pPr>
    </w:p>
    <w:p w14:paraId="1C144792" w14:textId="77777777" w:rsidR="00752CBE" w:rsidRPr="00F8218B" w:rsidRDefault="00000000">
      <w:pPr>
        <w:keepNext/>
        <w:outlineLvl w:val="1"/>
        <w:rPr>
          <w:rFonts w:ascii="Arial" w:eastAsia="MS Mincho" w:hAnsi="Arial" w:cs="Arial"/>
          <w:b/>
          <w:bCs/>
          <w:sz w:val="20"/>
          <w:szCs w:val="20"/>
          <w:highlight w:val="yellow"/>
          <w:u w:val="single"/>
          <w:lang w:val="en-GB"/>
        </w:rPr>
      </w:pPr>
      <w:r w:rsidRPr="00F8218B">
        <w:rPr>
          <w:rFonts w:ascii="Arial" w:eastAsia="MS Mincho" w:hAnsi="Arial" w:cs="Arial"/>
          <w:b/>
          <w:bCs/>
          <w:sz w:val="20"/>
          <w:szCs w:val="20"/>
          <w:highlight w:val="yellow"/>
          <w:u w:val="single"/>
          <w:lang w:val="en-GB"/>
        </w:rPr>
        <w:t>PART 2.1 (Objective Evaluation)</w:t>
      </w:r>
    </w:p>
    <w:p w14:paraId="510A7565" w14:textId="77777777" w:rsidR="00752CBE" w:rsidRPr="00F8218B"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F8218B" w14:paraId="18300D37" w14:textId="77777777">
        <w:trPr>
          <w:trHeight w:val="20"/>
          <w:jc w:val="center"/>
        </w:trPr>
        <w:tc>
          <w:tcPr>
            <w:tcW w:w="1666" w:type="pct"/>
            <w:noWrap/>
          </w:tcPr>
          <w:p w14:paraId="194676DD" w14:textId="77777777" w:rsidR="00752CBE" w:rsidRPr="00F8218B" w:rsidRDefault="00752CBE">
            <w:pPr>
              <w:keepNext/>
              <w:outlineLvl w:val="1"/>
              <w:rPr>
                <w:rFonts w:ascii="Arial" w:eastAsia="MS Mincho" w:hAnsi="Arial" w:cs="Arial"/>
                <w:b/>
                <w:bCs/>
                <w:sz w:val="20"/>
                <w:szCs w:val="20"/>
                <w:lang w:val="en-GB"/>
              </w:rPr>
            </w:pPr>
          </w:p>
        </w:tc>
        <w:tc>
          <w:tcPr>
            <w:tcW w:w="1667" w:type="pct"/>
            <w:hideMark/>
          </w:tcPr>
          <w:p w14:paraId="3F4AC797" w14:textId="77777777" w:rsidR="00752CBE" w:rsidRPr="00F8218B" w:rsidRDefault="00000000">
            <w:pPr>
              <w:keepNext/>
              <w:outlineLvl w:val="1"/>
              <w:rPr>
                <w:rFonts w:ascii="Arial" w:eastAsia="MS Mincho" w:hAnsi="Arial" w:cs="Arial"/>
                <w:b/>
                <w:bCs/>
                <w:sz w:val="20"/>
                <w:szCs w:val="20"/>
                <w:lang w:val="en-GB"/>
              </w:rPr>
            </w:pPr>
            <w:r w:rsidRPr="00F8218B">
              <w:rPr>
                <w:rFonts w:ascii="Arial" w:hAnsi="Arial" w:cs="Arial"/>
                <w:b/>
                <w:bCs/>
                <w:sz w:val="20"/>
                <w:szCs w:val="20"/>
                <w:lang w:val="en-GB"/>
              </w:rPr>
              <w:t>Rating of the Reviewers</w:t>
            </w:r>
          </w:p>
        </w:tc>
        <w:tc>
          <w:tcPr>
            <w:tcW w:w="1667" w:type="pct"/>
            <w:hideMark/>
          </w:tcPr>
          <w:p w14:paraId="32D7B463" w14:textId="77777777" w:rsidR="00752CBE" w:rsidRPr="00F8218B" w:rsidRDefault="00000000">
            <w:pPr>
              <w:spacing w:after="160" w:line="256" w:lineRule="auto"/>
              <w:rPr>
                <w:rFonts w:ascii="Arial" w:hAnsi="Arial" w:cs="Arial"/>
                <w:b/>
                <w:sz w:val="20"/>
                <w:szCs w:val="20"/>
                <w:lang w:val="en-GB"/>
              </w:rPr>
            </w:pPr>
            <w:r w:rsidRPr="00F8218B">
              <w:rPr>
                <w:rFonts w:ascii="Arial" w:hAnsi="Arial" w:cs="Arial"/>
                <w:b/>
                <w:kern w:val="2"/>
                <w:sz w:val="20"/>
                <w:szCs w:val="20"/>
                <w:lang w:val="en-GB"/>
              </w:rPr>
              <w:t>Author’s Feedback</w:t>
            </w:r>
            <w:r w:rsidRPr="00F8218B">
              <w:rPr>
                <w:rFonts w:ascii="Arial" w:hAnsi="Arial" w:cs="Arial"/>
                <w:kern w:val="2"/>
                <w:sz w:val="20"/>
                <w:szCs w:val="20"/>
                <w:lang w:val="en-GB"/>
              </w:rPr>
              <w:t xml:space="preserve"> </w:t>
            </w:r>
            <w:r w:rsidR="003372C0" w:rsidRPr="00F8218B">
              <w:rPr>
                <w:rFonts w:ascii="Arial" w:hAnsi="Arial" w:cs="Arial"/>
                <w:b/>
                <w:kern w:val="2"/>
                <w:sz w:val="20"/>
                <w:szCs w:val="20"/>
                <w:highlight w:val="yellow"/>
                <w:lang w:val="en-GB"/>
              </w:rPr>
              <w:t>(</w:t>
            </w:r>
            <w:r w:rsidR="003372C0" w:rsidRPr="00F8218B">
              <w:rPr>
                <w:rFonts w:ascii="Arial" w:hAnsi="Arial" w:cs="Arial"/>
                <w:bCs/>
                <w:kern w:val="2"/>
                <w:sz w:val="20"/>
                <w:szCs w:val="20"/>
                <w:highlight w:val="yellow"/>
                <w:lang w:val="en-GB"/>
              </w:rPr>
              <w:t>Revision of the Manuscript and Feedback of Authors are mandatory for Rating of 2 and 1)</w:t>
            </w:r>
          </w:p>
        </w:tc>
      </w:tr>
      <w:tr w:rsidR="00752CBE" w:rsidRPr="00F8218B" w14:paraId="3B8049C5" w14:textId="77777777">
        <w:trPr>
          <w:trHeight w:val="20"/>
          <w:jc w:val="center"/>
        </w:trPr>
        <w:tc>
          <w:tcPr>
            <w:tcW w:w="1666" w:type="pct"/>
            <w:noWrap/>
            <w:hideMark/>
          </w:tcPr>
          <w:p w14:paraId="0677A2E4" w14:textId="77777777" w:rsidR="00752CBE" w:rsidRPr="00F8218B" w:rsidRDefault="00000000">
            <w:pPr>
              <w:rPr>
                <w:rFonts w:ascii="Arial" w:hAnsi="Arial" w:cs="Arial"/>
                <w:b/>
                <w:bCs/>
                <w:sz w:val="20"/>
                <w:szCs w:val="20"/>
                <w:lang w:val="en-GB"/>
              </w:rPr>
            </w:pPr>
            <w:r w:rsidRPr="00F8218B">
              <w:rPr>
                <w:rFonts w:ascii="Arial" w:hAnsi="Arial" w:cs="Arial"/>
                <w:b/>
                <w:bCs/>
                <w:sz w:val="20"/>
                <w:szCs w:val="20"/>
                <w:lang w:val="en-GB"/>
              </w:rPr>
              <w:t xml:space="preserve">1. Is the title clear and appropriate for the study? </w:t>
            </w:r>
          </w:p>
          <w:p w14:paraId="36B0C93D"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3724FCC8" w14:textId="77777777" w:rsidR="00752CBE" w:rsidRPr="00F8218B" w:rsidRDefault="00000000">
            <w:pPr>
              <w:rPr>
                <w:rFonts w:ascii="Arial" w:hAnsi="Arial" w:cs="Arial"/>
                <w:sz w:val="20"/>
                <w:szCs w:val="20"/>
                <w:u w:val="single"/>
                <w:lang w:val="en-GB"/>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1025368" w14:textId="77777777" w:rsidR="00EA7C01" w:rsidRPr="00F8218B" w:rsidRDefault="00000000">
            <w:pPr>
              <w:jc w:val="center"/>
              <w:rPr>
                <w:rFonts w:ascii="Arial" w:hAnsi="Arial" w:cs="Arial"/>
                <w:sz w:val="20"/>
                <w:szCs w:val="20"/>
              </w:rPr>
            </w:pPr>
            <w:r w:rsidRPr="00F8218B">
              <w:rPr>
                <w:rFonts w:ascii="Arial" w:hAnsi="Arial" w:cs="Arial"/>
                <w:b/>
                <w:sz w:val="20"/>
                <w:szCs w:val="20"/>
              </w:rPr>
              <w:t>4 — Good</w:t>
            </w:r>
          </w:p>
        </w:tc>
        <w:tc>
          <w:tcPr>
            <w:tcW w:w="1667" w:type="pct"/>
          </w:tcPr>
          <w:p w14:paraId="714692F2"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1E1BC333" w14:textId="77777777">
        <w:trPr>
          <w:trHeight w:val="20"/>
          <w:jc w:val="center"/>
        </w:trPr>
        <w:tc>
          <w:tcPr>
            <w:tcW w:w="1666" w:type="pct"/>
            <w:noWrap/>
            <w:hideMark/>
          </w:tcPr>
          <w:p w14:paraId="439AEE25" w14:textId="77777777" w:rsidR="00752CBE" w:rsidRPr="00F8218B" w:rsidRDefault="00000000">
            <w:pPr>
              <w:keepNext/>
              <w:outlineLvl w:val="1"/>
              <w:rPr>
                <w:rFonts w:ascii="Arial" w:eastAsia="MS Mincho" w:hAnsi="Arial" w:cs="Arial"/>
                <w:b/>
                <w:bCs/>
                <w:sz w:val="20"/>
                <w:szCs w:val="20"/>
                <w:lang w:val="en-GB"/>
              </w:rPr>
            </w:pPr>
            <w:r w:rsidRPr="00F8218B">
              <w:rPr>
                <w:rFonts w:ascii="Arial" w:hAnsi="Arial" w:cs="Arial"/>
                <w:b/>
                <w:bCs/>
                <w:sz w:val="20"/>
                <w:szCs w:val="20"/>
                <w:lang w:val="en-GB"/>
              </w:rPr>
              <w:t xml:space="preserve">2. Is the abstract of the article comprehensive? </w:t>
            </w:r>
          </w:p>
          <w:p w14:paraId="29AEEAA4"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366C7051" w14:textId="77777777" w:rsidR="00752CBE" w:rsidRPr="00F8218B" w:rsidRDefault="00000000">
            <w:pPr>
              <w:rPr>
                <w:rFonts w:ascii="Arial" w:hAnsi="Arial" w:cs="Arial"/>
                <w:sz w:val="20"/>
                <w:szCs w:val="20"/>
                <w:lang w:val="en-GB"/>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1DABFD" w14:textId="1566B4F1" w:rsidR="00EA7C01" w:rsidRPr="00F8218B" w:rsidRDefault="00000000">
            <w:pPr>
              <w:jc w:val="center"/>
              <w:rPr>
                <w:rFonts w:ascii="Arial" w:hAnsi="Arial" w:cs="Arial"/>
                <w:sz w:val="20"/>
                <w:szCs w:val="20"/>
              </w:rPr>
            </w:pPr>
            <w:r w:rsidRPr="00F8218B">
              <w:rPr>
                <w:rFonts w:ascii="Arial" w:hAnsi="Arial" w:cs="Arial"/>
                <w:b/>
                <w:sz w:val="20"/>
                <w:szCs w:val="20"/>
              </w:rPr>
              <w:t xml:space="preserve">3 </w:t>
            </w:r>
            <w:r w:rsidR="002439A2" w:rsidRPr="00F8218B">
              <w:rPr>
                <w:rFonts w:ascii="Arial" w:hAnsi="Arial" w:cs="Arial"/>
                <w:b/>
                <w:sz w:val="20"/>
                <w:szCs w:val="20"/>
              </w:rPr>
              <w:t>-</w:t>
            </w:r>
            <w:r w:rsidRPr="00F8218B">
              <w:rPr>
                <w:rFonts w:ascii="Arial" w:hAnsi="Arial" w:cs="Arial"/>
                <w:b/>
                <w:sz w:val="20"/>
                <w:szCs w:val="20"/>
              </w:rPr>
              <w:t xml:space="preserve"> Satisfactory</w:t>
            </w:r>
          </w:p>
        </w:tc>
        <w:tc>
          <w:tcPr>
            <w:tcW w:w="1667" w:type="pct"/>
          </w:tcPr>
          <w:p w14:paraId="025BFD94"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6C55E010" w14:textId="77777777">
        <w:trPr>
          <w:trHeight w:val="20"/>
          <w:jc w:val="center"/>
        </w:trPr>
        <w:tc>
          <w:tcPr>
            <w:tcW w:w="1666" w:type="pct"/>
            <w:noWrap/>
            <w:hideMark/>
          </w:tcPr>
          <w:p w14:paraId="2A1C4A5B" w14:textId="77777777" w:rsidR="00752CBE" w:rsidRPr="00F8218B" w:rsidRDefault="00000000">
            <w:pPr>
              <w:keepNext/>
              <w:outlineLvl w:val="1"/>
              <w:rPr>
                <w:rFonts w:ascii="Arial" w:eastAsia="MS Mincho" w:hAnsi="Arial" w:cs="Arial"/>
                <w:b/>
                <w:bCs/>
                <w:sz w:val="20"/>
                <w:szCs w:val="20"/>
                <w:lang w:val="en-GB" w:eastAsia="x-none"/>
              </w:rPr>
            </w:pPr>
            <w:r w:rsidRPr="00F8218B">
              <w:rPr>
                <w:rFonts w:ascii="Arial" w:hAnsi="Arial" w:cs="Arial"/>
                <w:b/>
                <w:bCs/>
                <w:sz w:val="20"/>
                <w:szCs w:val="20"/>
                <w:lang w:val="en-GB" w:eastAsia="x-none"/>
              </w:rPr>
              <w:t>3. Are the keywords appropriate and useful?</w:t>
            </w:r>
          </w:p>
          <w:p w14:paraId="1A5D52D6"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093FA40D" w14:textId="77777777" w:rsidR="00752CBE" w:rsidRPr="00F8218B" w:rsidRDefault="00000000">
            <w:pPr>
              <w:rPr>
                <w:rFonts w:ascii="Arial" w:hAnsi="Arial" w:cs="Arial"/>
                <w:sz w:val="20"/>
                <w:szCs w:val="20"/>
                <w:lang w:val="en-GB" w:eastAsia="x-none"/>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54510" w14:textId="008EEE29" w:rsidR="00EA7C01" w:rsidRPr="00F8218B" w:rsidRDefault="00000000">
            <w:pPr>
              <w:jc w:val="center"/>
              <w:rPr>
                <w:rFonts w:ascii="Arial" w:hAnsi="Arial" w:cs="Arial"/>
                <w:sz w:val="20"/>
                <w:szCs w:val="20"/>
              </w:rPr>
            </w:pPr>
            <w:r w:rsidRPr="00F8218B">
              <w:rPr>
                <w:rFonts w:ascii="Arial" w:hAnsi="Arial" w:cs="Arial"/>
                <w:b/>
                <w:sz w:val="20"/>
                <w:szCs w:val="20"/>
              </w:rPr>
              <w:t>4</w:t>
            </w:r>
            <w:r w:rsidR="002439A2" w:rsidRPr="00F8218B">
              <w:rPr>
                <w:rFonts w:ascii="Arial" w:hAnsi="Arial" w:cs="Arial"/>
                <w:b/>
                <w:sz w:val="20"/>
                <w:szCs w:val="20"/>
              </w:rPr>
              <w:t xml:space="preserve"> -</w:t>
            </w:r>
            <w:r w:rsidRPr="00F8218B">
              <w:rPr>
                <w:rFonts w:ascii="Arial" w:hAnsi="Arial" w:cs="Arial"/>
                <w:b/>
                <w:sz w:val="20"/>
                <w:szCs w:val="20"/>
              </w:rPr>
              <w:t xml:space="preserve"> Good</w:t>
            </w:r>
          </w:p>
        </w:tc>
        <w:tc>
          <w:tcPr>
            <w:tcW w:w="1667" w:type="pct"/>
          </w:tcPr>
          <w:p w14:paraId="38B75573"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6FE9668D" w14:textId="77777777">
        <w:trPr>
          <w:trHeight w:val="20"/>
          <w:jc w:val="center"/>
        </w:trPr>
        <w:tc>
          <w:tcPr>
            <w:tcW w:w="1666" w:type="pct"/>
            <w:noWrap/>
            <w:hideMark/>
          </w:tcPr>
          <w:p w14:paraId="3581A400" w14:textId="77777777" w:rsidR="00752CBE" w:rsidRPr="00F8218B" w:rsidRDefault="00000000">
            <w:pPr>
              <w:keepNext/>
              <w:outlineLvl w:val="1"/>
              <w:rPr>
                <w:rFonts w:ascii="Arial" w:eastAsia="MS Mincho" w:hAnsi="Arial" w:cs="Arial"/>
                <w:b/>
                <w:bCs/>
                <w:sz w:val="20"/>
                <w:szCs w:val="20"/>
                <w:lang w:val="en-GB" w:eastAsia="x-none"/>
              </w:rPr>
            </w:pPr>
            <w:r w:rsidRPr="00F8218B">
              <w:rPr>
                <w:rFonts w:ascii="Arial" w:hAnsi="Arial" w:cs="Arial"/>
                <w:b/>
                <w:bCs/>
                <w:sz w:val="20"/>
                <w:szCs w:val="20"/>
                <w:lang w:val="en-GB" w:eastAsia="x-none"/>
              </w:rPr>
              <w:t>4. Is the background information of the paper sufficient and well organized?</w:t>
            </w:r>
          </w:p>
          <w:p w14:paraId="497D53EA"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68090F86" w14:textId="77777777" w:rsidR="00752CBE" w:rsidRPr="00F8218B" w:rsidRDefault="00000000">
            <w:pPr>
              <w:rPr>
                <w:rFonts w:ascii="Arial" w:hAnsi="Arial" w:cs="Arial"/>
                <w:sz w:val="20"/>
                <w:szCs w:val="20"/>
                <w:lang w:val="en-GB" w:eastAsia="x-none"/>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56783" w14:textId="44E404D5" w:rsidR="00EA7C01" w:rsidRPr="00F8218B" w:rsidRDefault="00000000">
            <w:pPr>
              <w:jc w:val="center"/>
              <w:rPr>
                <w:rFonts w:ascii="Arial" w:hAnsi="Arial" w:cs="Arial"/>
                <w:sz w:val="20"/>
                <w:szCs w:val="20"/>
              </w:rPr>
            </w:pPr>
            <w:r w:rsidRPr="00F8218B">
              <w:rPr>
                <w:rFonts w:ascii="Arial" w:hAnsi="Arial" w:cs="Arial"/>
                <w:b/>
                <w:sz w:val="20"/>
                <w:szCs w:val="20"/>
              </w:rPr>
              <w:t xml:space="preserve">3 </w:t>
            </w:r>
            <w:r w:rsidR="002439A2" w:rsidRPr="00F8218B">
              <w:rPr>
                <w:rFonts w:ascii="Arial" w:hAnsi="Arial" w:cs="Arial"/>
                <w:b/>
                <w:sz w:val="20"/>
                <w:szCs w:val="20"/>
              </w:rPr>
              <w:t>-</w:t>
            </w:r>
            <w:r w:rsidRPr="00F8218B">
              <w:rPr>
                <w:rFonts w:ascii="Arial" w:hAnsi="Arial" w:cs="Arial"/>
                <w:b/>
                <w:sz w:val="20"/>
                <w:szCs w:val="20"/>
              </w:rPr>
              <w:t xml:space="preserve"> Satisfactory</w:t>
            </w:r>
          </w:p>
        </w:tc>
        <w:tc>
          <w:tcPr>
            <w:tcW w:w="1667" w:type="pct"/>
          </w:tcPr>
          <w:p w14:paraId="6A80F2A4"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7D9D00C3" w14:textId="77777777">
        <w:trPr>
          <w:trHeight w:val="20"/>
          <w:jc w:val="center"/>
        </w:trPr>
        <w:tc>
          <w:tcPr>
            <w:tcW w:w="1666" w:type="pct"/>
            <w:noWrap/>
            <w:hideMark/>
          </w:tcPr>
          <w:p w14:paraId="68101B6B" w14:textId="77777777" w:rsidR="00752CBE" w:rsidRPr="00F8218B" w:rsidRDefault="00000000">
            <w:pPr>
              <w:keepNext/>
              <w:outlineLvl w:val="1"/>
              <w:rPr>
                <w:rFonts w:ascii="Arial" w:eastAsia="MS Mincho" w:hAnsi="Arial" w:cs="Arial"/>
                <w:b/>
                <w:bCs/>
                <w:sz w:val="20"/>
                <w:szCs w:val="20"/>
                <w:lang w:val="en-GB" w:eastAsia="x-none"/>
              </w:rPr>
            </w:pPr>
            <w:r w:rsidRPr="00F8218B">
              <w:rPr>
                <w:rFonts w:ascii="Arial" w:hAnsi="Arial" w:cs="Arial"/>
                <w:b/>
                <w:bCs/>
                <w:sz w:val="20"/>
                <w:szCs w:val="20"/>
                <w:lang w:val="en-GB" w:eastAsia="x-none"/>
              </w:rPr>
              <w:t>5. Are the research objectives/hypotheses clearly stated?</w:t>
            </w:r>
          </w:p>
          <w:p w14:paraId="4CF8BCCD"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7D6FD1A5" w14:textId="77777777" w:rsidR="00752CBE" w:rsidRPr="00F8218B" w:rsidRDefault="00000000">
            <w:pPr>
              <w:rPr>
                <w:rFonts w:ascii="Arial" w:hAnsi="Arial" w:cs="Arial"/>
                <w:sz w:val="20"/>
                <w:szCs w:val="20"/>
                <w:lang w:val="en-GB" w:eastAsia="x-none"/>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CAAA97" w14:textId="54222B7F" w:rsidR="00EA7C01" w:rsidRPr="00F8218B" w:rsidRDefault="00000000">
            <w:pPr>
              <w:jc w:val="center"/>
              <w:rPr>
                <w:rFonts w:ascii="Arial" w:hAnsi="Arial" w:cs="Arial"/>
                <w:sz w:val="20"/>
                <w:szCs w:val="20"/>
              </w:rPr>
            </w:pPr>
            <w:r w:rsidRPr="00F8218B">
              <w:rPr>
                <w:rFonts w:ascii="Arial" w:hAnsi="Arial" w:cs="Arial"/>
                <w:b/>
                <w:sz w:val="20"/>
                <w:szCs w:val="20"/>
              </w:rPr>
              <w:t>4</w:t>
            </w:r>
            <w:r w:rsidR="002439A2" w:rsidRPr="00F8218B">
              <w:rPr>
                <w:rFonts w:ascii="Arial" w:hAnsi="Arial" w:cs="Arial"/>
                <w:b/>
                <w:sz w:val="20"/>
                <w:szCs w:val="20"/>
              </w:rPr>
              <w:t xml:space="preserve"> -</w:t>
            </w:r>
            <w:r w:rsidRPr="00F8218B">
              <w:rPr>
                <w:rFonts w:ascii="Arial" w:hAnsi="Arial" w:cs="Arial"/>
                <w:b/>
                <w:sz w:val="20"/>
                <w:szCs w:val="20"/>
              </w:rPr>
              <w:t xml:space="preserve"> Good</w:t>
            </w:r>
          </w:p>
        </w:tc>
        <w:tc>
          <w:tcPr>
            <w:tcW w:w="1667" w:type="pct"/>
          </w:tcPr>
          <w:p w14:paraId="0AFF423E"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18C3E9B0" w14:textId="77777777">
        <w:trPr>
          <w:trHeight w:val="20"/>
          <w:jc w:val="center"/>
        </w:trPr>
        <w:tc>
          <w:tcPr>
            <w:tcW w:w="1666" w:type="pct"/>
            <w:noWrap/>
            <w:hideMark/>
          </w:tcPr>
          <w:p w14:paraId="0B333A8B" w14:textId="77777777" w:rsidR="00752CBE" w:rsidRPr="00F8218B" w:rsidRDefault="00000000">
            <w:pPr>
              <w:keepNext/>
              <w:outlineLvl w:val="1"/>
              <w:rPr>
                <w:rFonts w:ascii="Arial" w:eastAsia="MS Mincho" w:hAnsi="Arial" w:cs="Arial"/>
                <w:b/>
                <w:bCs/>
                <w:sz w:val="20"/>
                <w:szCs w:val="20"/>
                <w:lang w:val="en-GB" w:eastAsia="x-none"/>
              </w:rPr>
            </w:pPr>
            <w:r w:rsidRPr="00F8218B">
              <w:rPr>
                <w:rFonts w:ascii="Arial" w:hAnsi="Arial" w:cs="Arial"/>
                <w:b/>
                <w:bCs/>
                <w:sz w:val="20"/>
                <w:szCs w:val="20"/>
                <w:lang w:val="en-GB" w:eastAsia="x-none"/>
              </w:rPr>
              <w:t>6. Is the literature review relevant and up to date?</w:t>
            </w:r>
          </w:p>
          <w:p w14:paraId="4759AA28"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55E19B32" w14:textId="77777777" w:rsidR="00752CBE" w:rsidRPr="00F8218B" w:rsidRDefault="00000000">
            <w:pPr>
              <w:rPr>
                <w:rFonts w:ascii="Arial" w:hAnsi="Arial" w:cs="Arial"/>
                <w:sz w:val="20"/>
                <w:szCs w:val="20"/>
                <w:lang w:val="en-GB" w:eastAsia="x-none"/>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0B9EC3" w14:textId="0D4FD90D" w:rsidR="00EA7C01" w:rsidRPr="00F8218B" w:rsidRDefault="00000000">
            <w:pPr>
              <w:jc w:val="center"/>
              <w:rPr>
                <w:rFonts w:ascii="Arial" w:hAnsi="Arial" w:cs="Arial"/>
                <w:sz w:val="20"/>
                <w:szCs w:val="20"/>
              </w:rPr>
            </w:pPr>
            <w:r w:rsidRPr="00F8218B">
              <w:rPr>
                <w:rFonts w:ascii="Arial" w:hAnsi="Arial" w:cs="Arial"/>
                <w:b/>
                <w:sz w:val="20"/>
                <w:szCs w:val="20"/>
              </w:rPr>
              <w:t xml:space="preserve">2 </w:t>
            </w:r>
            <w:r w:rsidR="002439A2" w:rsidRPr="00F8218B">
              <w:rPr>
                <w:rFonts w:ascii="Arial" w:hAnsi="Arial" w:cs="Arial"/>
                <w:b/>
                <w:sz w:val="20"/>
                <w:szCs w:val="20"/>
              </w:rPr>
              <w:t>-</w:t>
            </w:r>
            <w:r w:rsidRPr="00F8218B">
              <w:rPr>
                <w:rFonts w:ascii="Arial" w:hAnsi="Arial" w:cs="Arial"/>
                <w:b/>
                <w:sz w:val="20"/>
                <w:szCs w:val="20"/>
              </w:rPr>
              <w:t xml:space="preserve"> Needs Improvement</w:t>
            </w:r>
          </w:p>
        </w:tc>
        <w:tc>
          <w:tcPr>
            <w:tcW w:w="1667" w:type="pct"/>
          </w:tcPr>
          <w:p w14:paraId="17D67144"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2BB5E64B" w14:textId="77777777">
        <w:trPr>
          <w:trHeight w:val="20"/>
          <w:jc w:val="center"/>
        </w:trPr>
        <w:tc>
          <w:tcPr>
            <w:tcW w:w="1666" w:type="pct"/>
            <w:noWrap/>
            <w:hideMark/>
          </w:tcPr>
          <w:p w14:paraId="2EE8D051" w14:textId="77777777" w:rsidR="00752CBE" w:rsidRPr="00F8218B" w:rsidRDefault="00000000">
            <w:pPr>
              <w:keepNext/>
              <w:outlineLvl w:val="1"/>
              <w:rPr>
                <w:rFonts w:ascii="Arial" w:eastAsia="MS Mincho" w:hAnsi="Arial" w:cs="Arial"/>
                <w:b/>
                <w:bCs/>
                <w:sz w:val="20"/>
                <w:szCs w:val="20"/>
                <w:lang w:val="en-GB" w:eastAsia="x-none"/>
              </w:rPr>
            </w:pPr>
            <w:r w:rsidRPr="00F8218B">
              <w:rPr>
                <w:rFonts w:ascii="Arial" w:hAnsi="Arial" w:cs="Arial"/>
                <w:b/>
                <w:bCs/>
                <w:sz w:val="20"/>
                <w:szCs w:val="20"/>
                <w:lang w:val="en-GB" w:eastAsia="x-none"/>
              </w:rPr>
              <w:t>7. Is the research methodology appropriate for the study?</w:t>
            </w:r>
          </w:p>
          <w:p w14:paraId="348C82ED"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0D878D3A" w14:textId="77777777" w:rsidR="00752CBE" w:rsidRPr="00F8218B" w:rsidRDefault="00000000">
            <w:pPr>
              <w:rPr>
                <w:rFonts w:ascii="Arial" w:hAnsi="Arial" w:cs="Arial"/>
                <w:sz w:val="20"/>
                <w:szCs w:val="20"/>
                <w:lang w:val="en-GB"/>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441965B" w14:textId="686FF687" w:rsidR="00EA7C01" w:rsidRPr="00F8218B" w:rsidRDefault="00000000">
            <w:pPr>
              <w:jc w:val="center"/>
              <w:rPr>
                <w:rFonts w:ascii="Arial" w:hAnsi="Arial" w:cs="Arial"/>
                <w:sz w:val="20"/>
                <w:szCs w:val="20"/>
              </w:rPr>
            </w:pPr>
            <w:r w:rsidRPr="00F8218B">
              <w:rPr>
                <w:rFonts w:ascii="Arial" w:hAnsi="Arial" w:cs="Arial"/>
                <w:b/>
                <w:sz w:val="20"/>
                <w:szCs w:val="20"/>
              </w:rPr>
              <w:t xml:space="preserve">2 </w:t>
            </w:r>
            <w:r w:rsidR="002439A2" w:rsidRPr="00F8218B">
              <w:rPr>
                <w:rFonts w:ascii="Arial" w:hAnsi="Arial" w:cs="Arial"/>
                <w:b/>
                <w:sz w:val="20"/>
                <w:szCs w:val="20"/>
              </w:rPr>
              <w:t>-</w:t>
            </w:r>
            <w:r w:rsidRPr="00F8218B">
              <w:rPr>
                <w:rFonts w:ascii="Arial" w:hAnsi="Arial" w:cs="Arial"/>
                <w:b/>
                <w:sz w:val="20"/>
                <w:szCs w:val="20"/>
              </w:rPr>
              <w:t xml:space="preserve"> Needs Improvement</w:t>
            </w:r>
          </w:p>
        </w:tc>
        <w:tc>
          <w:tcPr>
            <w:tcW w:w="1667" w:type="pct"/>
          </w:tcPr>
          <w:p w14:paraId="0331E1F3"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288DB392" w14:textId="77777777">
        <w:trPr>
          <w:trHeight w:val="20"/>
          <w:jc w:val="center"/>
        </w:trPr>
        <w:tc>
          <w:tcPr>
            <w:tcW w:w="1666" w:type="pct"/>
            <w:noWrap/>
            <w:hideMark/>
          </w:tcPr>
          <w:p w14:paraId="7C509BDE" w14:textId="77777777" w:rsidR="00752CBE" w:rsidRPr="00F8218B" w:rsidRDefault="00000000">
            <w:pPr>
              <w:keepNext/>
              <w:outlineLvl w:val="1"/>
              <w:rPr>
                <w:rFonts w:ascii="Arial" w:eastAsia="MS Mincho" w:hAnsi="Arial" w:cs="Arial"/>
                <w:b/>
                <w:bCs/>
                <w:sz w:val="20"/>
                <w:szCs w:val="20"/>
                <w:lang w:val="en-GB" w:eastAsia="x-none"/>
              </w:rPr>
            </w:pPr>
            <w:r w:rsidRPr="00F8218B">
              <w:rPr>
                <w:rFonts w:ascii="Arial" w:hAnsi="Arial" w:cs="Arial"/>
                <w:b/>
                <w:bCs/>
                <w:sz w:val="20"/>
                <w:szCs w:val="20"/>
                <w:lang w:val="en-GB" w:eastAsia="x-none"/>
              </w:rPr>
              <w:t>8. Were ethical issues properly addressed (if applicable)?</w:t>
            </w:r>
          </w:p>
          <w:p w14:paraId="3B789593"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1C0F010C" w14:textId="77777777" w:rsidR="00752CBE" w:rsidRPr="00F8218B" w:rsidRDefault="00000000">
            <w:pPr>
              <w:rPr>
                <w:rFonts w:ascii="Arial" w:hAnsi="Arial" w:cs="Arial"/>
                <w:sz w:val="20"/>
                <w:szCs w:val="20"/>
                <w:lang w:val="en-GB" w:eastAsia="x-none"/>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A7D845" w14:textId="1A3871C2" w:rsidR="00EA7C01" w:rsidRPr="00F8218B" w:rsidRDefault="00000000">
            <w:pPr>
              <w:jc w:val="center"/>
              <w:rPr>
                <w:rFonts w:ascii="Arial" w:hAnsi="Arial" w:cs="Arial"/>
                <w:sz w:val="20"/>
                <w:szCs w:val="20"/>
              </w:rPr>
            </w:pPr>
            <w:r w:rsidRPr="00F8218B">
              <w:rPr>
                <w:rFonts w:ascii="Arial" w:hAnsi="Arial" w:cs="Arial"/>
                <w:b/>
                <w:sz w:val="20"/>
                <w:szCs w:val="20"/>
              </w:rPr>
              <w:t>N/A</w:t>
            </w:r>
            <w:r w:rsidR="002439A2" w:rsidRPr="00F8218B">
              <w:rPr>
                <w:rFonts w:ascii="Arial" w:hAnsi="Arial" w:cs="Arial"/>
                <w:b/>
                <w:sz w:val="20"/>
                <w:szCs w:val="20"/>
              </w:rPr>
              <w:t xml:space="preserve"> -</w:t>
            </w:r>
            <w:r w:rsidRPr="00F8218B">
              <w:rPr>
                <w:rFonts w:ascii="Arial" w:hAnsi="Arial" w:cs="Arial"/>
                <w:b/>
                <w:sz w:val="20"/>
                <w:szCs w:val="20"/>
              </w:rPr>
              <w:t xml:space="preserve"> Not Applicable</w:t>
            </w:r>
          </w:p>
        </w:tc>
        <w:tc>
          <w:tcPr>
            <w:tcW w:w="1667" w:type="pct"/>
          </w:tcPr>
          <w:p w14:paraId="7020774D"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22347558" w14:textId="77777777">
        <w:trPr>
          <w:trHeight w:val="20"/>
          <w:jc w:val="center"/>
        </w:trPr>
        <w:tc>
          <w:tcPr>
            <w:tcW w:w="1666" w:type="pct"/>
            <w:noWrap/>
            <w:hideMark/>
          </w:tcPr>
          <w:p w14:paraId="5F2E9F69" w14:textId="77777777" w:rsidR="00752CBE" w:rsidRPr="00F8218B" w:rsidRDefault="00000000">
            <w:pPr>
              <w:rPr>
                <w:rFonts w:ascii="Arial" w:hAnsi="Arial" w:cs="Arial"/>
                <w:b/>
                <w:sz w:val="20"/>
                <w:szCs w:val="20"/>
                <w:lang w:val="en-GB"/>
              </w:rPr>
            </w:pPr>
            <w:r w:rsidRPr="00F8218B">
              <w:rPr>
                <w:rFonts w:ascii="Arial" w:hAnsi="Arial" w:cs="Arial"/>
                <w:b/>
                <w:sz w:val="20"/>
                <w:szCs w:val="20"/>
                <w:lang w:val="en-GB"/>
              </w:rPr>
              <w:t xml:space="preserve">9. Are the results presented clearly? </w:t>
            </w:r>
          </w:p>
          <w:p w14:paraId="1AA661E7"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7C069DD3" w14:textId="77777777" w:rsidR="00752CBE" w:rsidRPr="00F8218B" w:rsidRDefault="00000000">
            <w:pPr>
              <w:rPr>
                <w:rFonts w:ascii="Arial" w:hAnsi="Arial" w:cs="Arial"/>
                <w:bCs/>
                <w:sz w:val="20"/>
                <w:szCs w:val="20"/>
                <w:lang w:val="en-GB"/>
              </w:rPr>
            </w:pPr>
            <w:r w:rsidRPr="00F8218B">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1667" w:type="pct"/>
          </w:tcPr>
          <w:p w14:paraId="24E1AFB9" w14:textId="410881E5" w:rsidR="00EA7C01" w:rsidRPr="00F8218B" w:rsidRDefault="00000000">
            <w:pPr>
              <w:jc w:val="center"/>
              <w:rPr>
                <w:rFonts w:ascii="Arial" w:hAnsi="Arial" w:cs="Arial"/>
                <w:sz w:val="20"/>
                <w:szCs w:val="20"/>
              </w:rPr>
            </w:pPr>
            <w:r w:rsidRPr="00F8218B">
              <w:rPr>
                <w:rFonts w:ascii="Arial" w:hAnsi="Arial" w:cs="Arial"/>
                <w:b/>
                <w:sz w:val="20"/>
                <w:szCs w:val="20"/>
              </w:rPr>
              <w:lastRenderedPageBreak/>
              <w:t xml:space="preserve">2 </w:t>
            </w:r>
            <w:r w:rsidR="002439A2" w:rsidRPr="00F8218B">
              <w:rPr>
                <w:rFonts w:ascii="Arial" w:hAnsi="Arial" w:cs="Arial"/>
                <w:b/>
                <w:sz w:val="20"/>
                <w:szCs w:val="20"/>
              </w:rPr>
              <w:t>-</w:t>
            </w:r>
            <w:r w:rsidRPr="00F8218B">
              <w:rPr>
                <w:rFonts w:ascii="Arial" w:hAnsi="Arial" w:cs="Arial"/>
                <w:b/>
                <w:sz w:val="20"/>
                <w:szCs w:val="20"/>
              </w:rPr>
              <w:t xml:space="preserve"> Needs Improvement</w:t>
            </w:r>
          </w:p>
        </w:tc>
        <w:tc>
          <w:tcPr>
            <w:tcW w:w="1667" w:type="pct"/>
          </w:tcPr>
          <w:p w14:paraId="011F20A8"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235B9C90" w14:textId="77777777">
        <w:trPr>
          <w:trHeight w:val="20"/>
          <w:jc w:val="center"/>
        </w:trPr>
        <w:tc>
          <w:tcPr>
            <w:tcW w:w="1666" w:type="pct"/>
            <w:noWrap/>
            <w:hideMark/>
          </w:tcPr>
          <w:p w14:paraId="5186802B" w14:textId="77777777" w:rsidR="00752CBE" w:rsidRPr="00F8218B" w:rsidRDefault="00000000">
            <w:pPr>
              <w:rPr>
                <w:rFonts w:ascii="Arial" w:hAnsi="Arial" w:cs="Arial"/>
                <w:b/>
                <w:sz w:val="20"/>
                <w:szCs w:val="20"/>
                <w:lang w:val="en-GB"/>
              </w:rPr>
            </w:pPr>
            <w:r w:rsidRPr="00F8218B">
              <w:rPr>
                <w:rFonts w:ascii="Arial" w:hAnsi="Arial" w:cs="Arial"/>
                <w:b/>
                <w:sz w:val="20"/>
                <w:szCs w:val="20"/>
                <w:lang w:val="en-GB"/>
              </w:rPr>
              <w:t>10. Are tables and figures clear, relevant, and necessary?</w:t>
            </w:r>
          </w:p>
          <w:p w14:paraId="2FEFD6BD"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1F0DDC0A"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5 = Excellent 4 = Good 3 = Satisfactory 2 = Needs Improvement 1 = Poor N/A = Not Applicable</w:t>
            </w:r>
          </w:p>
          <w:p w14:paraId="71BF3B21" w14:textId="77777777" w:rsidR="00752CBE" w:rsidRPr="00F8218B" w:rsidRDefault="00752CBE">
            <w:pPr>
              <w:rPr>
                <w:rFonts w:ascii="Arial" w:hAnsi="Arial" w:cs="Arial"/>
                <w:color w:val="404040"/>
                <w:sz w:val="20"/>
                <w:szCs w:val="20"/>
                <w:shd w:val="clear" w:color="auto" w:fill="FFFFFF"/>
                <w:lang w:val="en-GB"/>
              </w:rPr>
            </w:pPr>
          </w:p>
          <w:p w14:paraId="504C567A" w14:textId="77777777" w:rsidR="00752CBE" w:rsidRPr="00F8218B" w:rsidRDefault="00752CBE">
            <w:pPr>
              <w:rPr>
                <w:rFonts w:ascii="Arial" w:hAnsi="Arial" w:cs="Arial"/>
                <w:sz w:val="20"/>
                <w:szCs w:val="20"/>
                <w:lang w:val="en-GB"/>
              </w:rPr>
            </w:pPr>
          </w:p>
        </w:tc>
        <w:tc>
          <w:tcPr>
            <w:tcW w:w="1667" w:type="pct"/>
          </w:tcPr>
          <w:p w14:paraId="1B9E58F8" w14:textId="1012D3E1" w:rsidR="00EA7C01" w:rsidRPr="00F8218B" w:rsidRDefault="00000000">
            <w:pPr>
              <w:jc w:val="center"/>
              <w:rPr>
                <w:rFonts w:ascii="Arial" w:hAnsi="Arial" w:cs="Arial"/>
                <w:sz w:val="20"/>
                <w:szCs w:val="20"/>
              </w:rPr>
            </w:pPr>
            <w:r w:rsidRPr="00F8218B">
              <w:rPr>
                <w:rFonts w:ascii="Arial" w:hAnsi="Arial" w:cs="Arial"/>
                <w:b/>
                <w:sz w:val="20"/>
                <w:szCs w:val="20"/>
              </w:rPr>
              <w:t xml:space="preserve">3 </w:t>
            </w:r>
            <w:r w:rsidR="002439A2" w:rsidRPr="00F8218B">
              <w:rPr>
                <w:rFonts w:ascii="Arial" w:hAnsi="Arial" w:cs="Arial"/>
                <w:b/>
                <w:sz w:val="20"/>
                <w:szCs w:val="20"/>
              </w:rPr>
              <w:t>-</w:t>
            </w:r>
            <w:r w:rsidRPr="00F8218B">
              <w:rPr>
                <w:rFonts w:ascii="Arial" w:hAnsi="Arial" w:cs="Arial"/>
                <w:b/>
                <w:sz w:val="20"/>
                <w:szCs w:val="20"/>
              </w:rPr>
              <w:t xml:space="preserve"> Satisfactory</w:t>
            </w:r>
          </w:p>
        </w:tc>
        <w:tc>
          <w:tcPr>
            <w:tcW w:w="1667" w:type="pct"/>
          </w:tcPr>
          <w:p w14:paraId="24C7E2FC"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3032A99F" w14:textId="77777777">
        <w:trPr>
          <w:trHeight w:val="20"/>
          <w:jc w:val="center"/>
        </w:trPr>
        <w:tc>
          <w:tcPr>
            <w:tcW w:w="1666" w:type="pct"/>
            <w:noWrap/>
            <w:hideMark/>
          </w:tcPr>
          <w:p w14:paraId="0C9210F0" w14:textId="77777777" w:rsidR="00752CBE" w:rsidRPr="00F8218B" w:rsidRDefault="00000000">
            <w:pPr>
              <w:rPr>
                <w:rFonts w:ascii="Arial" w:hAnsi="Arial" w:cs="Arial"/>
                <w:b/>
                <w:sz w:val="20"/>
                <w:szCs w:val="20"/>
                <w:lang w:val="en-GB"/>
              </w:rPr>
            </w:pPr>
            <w:r w:rsidRPr="00F8218B">
              <w:rPr>
                <w:rFonts w:ascii="Arial" w:hAnsi="Arial" w:cs="Arial"/>
                <w:b/>
                <w:sz w:val="20"/>
                <w:szCs w:val="20"/>
                <w:lang w:val="en-GB"/>
              </w:rPr>
              <w:t>11. Does the discussion relate findings to existing literature?</w:t>
            </w:r>
          </w:p>
          <w:p w14:paraId="5AA08BBF"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5C1DFFF1" w14:textId="77777777" w:rsidR="00752CBE" w:rsidRPr="00F8218B" w:rsidRDefault="00000000">
            <w:pPr>
              <w:rPr>
                <w:rFonts w:ascii="Arial" w:hAnsi="Arial" w:cs="Arial"/>
                <w:sz w:val="20"/>
                <w:szCs w:val="20"/>
                <w:lang w:val="en-GB"/>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5F0AD6D" w14:textId="520C0683" w:rsidR="00EA7C01" w:rsidRPr="00F8218B" w:rsidRDefault="00000000">
            <w:pPr>
              <w:jc w:val="center"/>
              <w:rPr>
                <w:rFonts w:ascii="Arial" w:hAnsi="Arial" w:cs="Arial"/>
                <w:sz w:val="20"/>
                <w:szCs w:val="20"/>
              </w:rPr>
            </w:pPr>
            <w:r w:rsidRPr="00F8218B">
              <w:rPr>
                <w:rFonts w:ascii="Arial" w:hAnsi="Arial" w:cs="Arial"/>
                <w:b/>
                <w:sz w:val="20"/>
                <w:szCs w:val="20"/>
              </w:rPr>
              <w:t xml:space="preserve">2 </w:t>
            </w:r>
            <w:r w:rsidR="002439A2" w:rsidRPr="00F8218B">
              <w:rPr>
                <w:rFonts w:ascii="Arial" w:hAnsi="Arial" w:cs="Arial"/>
                <w:b/>
                <w:sz w:val="20"/>
                <w:szCs w:val="20"/>
              </w:rPr>
              <w:t>-</w:t>
            </w:r>
            <w:r w:rsidRPr="00F8218B">
              <w:rPr>
                <w:rFonts w:ascii="Arial" w:hAnsi="Arial" w:cs="Arial"/>
                <w:b/>
                <w:sz w:val="20"/>
                <w:szCs w:val="20"/>
              </w:rPr>
              <w:t xml:space="preserve"> Needs Improvement</w:t>
            </w:r>
          </w:p>
        </w:tc>
        <w:tc>
          <w:tcPr>
            <w:tcW w:w="1667" w:type="pct"/>
          </w:tcPr>
          <w:p w14:paraId="7D39DF26"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69F680DE" w14:textId="77777777">
        <w:trPr>
          <w:trHeight w:val="20"/>
          <w:jc w:val="center"/>
        </w:trPr>
        <w:tc>
          <w:tcPr>
            <w:tcW w:w="1666" w:type="pct"/>
            <w:noWrap/>
            <w:hideMark/>
          </w:tcPr>
          <w:p w14:paraId="22A1F322" w14:textId="77777777" w:rsidR="00752CBE" w:rsidRPr="00F8218B" w:rsidRDefault="00000000">
            <w:pPr>
              <w:rPr>
                <w:rFonts w:ascii="Arial" w:hAnsi="Arial" w:cs="Arial"/>
                <w:b/>
                <w:sz w:val="20"/>
                <w:szCs w:val="20"/>
                <w:lang w:val="en-GB"/>
              </w:rPr>
            </w:pPr>
            <w:r w:rsidRPr="00F8218B">
              <w:rPr>
                <w:rFonts w:ascii="Arial" w:hAnsi="Arial" w:cs="Arial"/>
                <w:b/>
                <w:sz w:val="20"/>
                <w:szCs w:val="20"/>
                <w:lang w:val="en-GB"/>
              </w:rPr>
              <w:t>12. Are the conclusions supported by the data?</w:t>
            </w:r>
          </w:p>
          <w:p w14:paraId="39F925EF"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26311FB6" w14:textId="77777777" w:rsidR="00752CBE" w:rsidRPr="00F8218B" w:rsidRDefault="00000000">
            <w:pPr>
              <w:rPr>
                <w:rFonts w:ascii="Arial" w:hAnsi="Arial" w:cs="Arial"/>
                <w:sz w:val="20"/>
                <w:szCs w:val="20"/>
                <w:lang w:val="en-GB"/>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9A5372" w14:textId="0E8EECB0" w:rsidR="00EA7C01" w:rsidRPr="00F8218B" w:rsidRDefault="00000000">
            <w:pPr>
              <w:jc w:val="center"/>
              <w:rPr>
                <w:rFonts w:ascii="Arial" w:hAnsi="Arial" w:cs="Arial"/>
                <w:sz w:val="20"/>
                <w:szCs w:val="20"/>
              </w:rPr>
            </w:pPr>
            <w:r w:rsidRPr="00F8218B">
              <w:rPr>
                <w:rFonts w:ascii="Arial" w:hAnsi="Arial" w:cs="Arial"/>
                <w:b/>
                <w:sz w:val="20"/>
                <w:szCs w:val="20"/>
              </w:rPr>
              <w:t xml:space="preserve">2 </w:t>
            </w:r>
            <w:r w:rsidR="002439A2" w:rsidRPr="00F8218B">
              <w:rPr>
                <w:rFonts w:ascii="Arial" w:hAnsi="Arial" w:cs="Arial"/>
                <w:b/>
                <w:sz w:val="20"/>
                <w:szCs w:val="20"/>
              </w:rPr>
              <w:t>-</w:t>
            </w:r>
            <w:r w:rsidRPr="00F8218B">
              <w:rPr>
                <w:rFonts w:ascii="Arial" w:hAnsi="Arial" w:cs="Arial"/>
                <w:b/>
                <w:sz w:val="20"/>
                <w:szCs w:val="20"/>
              </w:rPr>
              <w:t xml:space="preserve"> Needs Improvement</w:t>
            </w:r>
          </w:p>
        </w:tc>
        <w:tc>
          <w:tcPr>
            <w:tcW w:w="1667" w:type="pct"/>
          </w:tcPr>
          <w:p w14:paraId="4C801D72"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56B0E85B" w14:textId="77777777">
        <w:trPr>
          <w:trHeight w:val="20"/>
          <w:jc w:val="center"/>
        </w:trPr>
        <w:tc>
          <w:tcPr>
            <w:tcW w:w="1666" w:type="pct"/>
            <w:noWrap/>
            <w:hideMark/>
          </w:tcPr>
          <w:p w14:paraId="30BAB86A" w14:textId="77777777" w:rsidR="00752CBE" w:rsidRPr="00F8218B" w:rsidRDefault="00000000">
            <w:pPr>
              <w:rPr>
                <w:rFonts w:ascii="Arial" w:hAnsi="Arial" w:cs="Arial"/>
                <w:b/>
                <w:sz w:val="20"/>
                <w:szCs w:val="20"/>
                <w:lang w:val="en-GB"/>
              </w:rPr>
            </w:pPr>
            <w:r w:rsidRPr="00F8218B">
              <w:rPr>
                <w:rFonts w:ascii="Arial" w:hAnsi="Arial" w:cs="Arial"/>
                <w:b/>
                <w:sz w:val="20"/>
                <w:szCs w:val="20"/>
                <w:lang w:val="en-GB"/>
              </w:rPr>
              <w:t>13. Are the limitations of the study discussed?</w:t>
            </w:r>
          </w:p>
          <w:p w14:paraId="06418657"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1ACB6431" w14:textId="77777777" w:rsidR="00752CBE" w:rsidRPr="00F8218B" w:rsidRDefault="00000000">
            <w:pPr>
              <w:rPr>
                <w:rFonts w:ascii="Arial" w:hAnsi="Arial" w:cs="Arial"/>
                <w:sz w:val="20"/>
                <w:szCs w:val="20"/>
                <w:lang w:val="en-GB"/>
              </w:rPr>
            </w:pPr>
            <w:r w:rsidRPr="00F8218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7CF6234" w14:textId="4BD8E413" w:rsidR="00EA7C01" w:rsidRPr="00F8218B" w:rsidRDefault="00000000">
            <w:pPr>
              <w:jc w:val="center"/>
              <w:rPr>
                <w:rFonts w:ascii="Arial" w:hAnsi="Arial" w:cs="Arial"/>
                <w:sz w:val="20"/>
                <w:szCs w:val="20"/>
              </w:rPr>
            </w:pPr>
            <w:r w:rsidRPr="00F8218B">
              <w:rPr>
                <w:rFonts w:ascii="Arial" w:hAnsi="Arial" w:cs="Arial"/>
                <w:b/>
                <w:sz w:val="20"/>
                <w:szCs w:val="20"/>
              </w:rPr>
              <w:t xml:space="preserve">1 </w:t>
            </w:r>
            <w:r w:rsidR="002439A2" w:rsidRPr="00F8218B">
              <w:rPr>
                <w:rFonts w:ascii="Arial" w:hAnsi="Arial" w:cs="Arial"/>
                <w:b/>
                <w:sz w:val="20"/>
                <w:szCs w:val="20"/>
              </w:rPr>
              <w:t>-</w:t>
            </w:r>
            <w:r w:rsidRPr="00F8218B">
              <w:rPr>
                <w:rFonts w:ascii="Arial" w:hAnsi="Arial" w:cs="Arial"/>
                <w:b/>
                <w:sz w:val="20"/>
                <w:szCs w:val="20"/>
              </w:rPr>
              <w:t xml:space="preserve"> Poor</w:t>
            </w:r>
          </w:p>
        </w:tc>
        <w:tc>
          <w:tcPr>
            <w:tcW w:w="1667" w:type="pct"/>
          </w:tcPr>
          <w:p w14:paraId="39F7136C"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71BB2908" w14:textId="77777777">
        <w:trPr>
          <w:trHeight w:val="20"/>
          <w:jc w:val="center"/>
        </w:trPr>
        <w:tc>
          <w:tcPr>
            <w:tcW w:w="1666" w:type="pct"/>
            <w:noWrap/>
            <w:hideMark/>
          </w:tcPr>
          <w:p w14:paraId="5BCEC7E5" w14:textId="77777777" w:rsidR="00752CBE" w:rsidRPr="00F8218B" w:rsidRDefault="00000000">
            <w:pPr>
              <w:rPr>
                <w:rFonts w:ascii="Arial" w:hAnsi="Arial" w:cs="Arial"/>
                <w:b/>
                <w:sz w:val="20"/>
                <w:szCs w:val="20"/>
                <w:lang w:val="en-GB"/>
              </w:rPr>
            </w:pPr>
            <w:r w:rsidRPr="00F8218B">
              <w:rPr>
                <w:rFonts w:ascii="Arial" w:hAnsi="Arial" w:cs="Arial"/>
                <w:b/>
                <w:sz w:val="20"/>
                <w:szCs w:val="20"/>
                <w:lang w:val="en-GB"/>
              </w:rPr>
              <w:t>14. Are the references relevant and sufficient (in number)?</w:t>
            </w:r>
          </w:p>
          <w:p w14:paraId="26D7780E"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33257F16"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5 = Excellent 4 = Good 3 = Satisfactory 2 = Needs Improvement 1 = Poor </w:t>
            </w:r>
          </w:p>
          <w:p w14:paraId="40894C34" w14:textId="77777777" w:rsidR="00752CBE" w:rsidRPr="00F8218B" w:rsidRDefault="00000000">
            <w:pPr>
              <w:rPr>
                <w:rFonts w:ascii="Arial" w:hAnsi="Arial" w:cs="Arial"/>
                <w:sz w:val="20"/>
                <w:szCs w:val="20"/>
                <w:lang w:val="en-GB"/>
              </w:rPr>
            </w:pPr>
            <w:r w:rsidRPr="00F8218B">
              <w:rPr>
                <w:rFonts w:ascii="Arial" w:hAnsi="Arial" w:cs="Arial"/>
                <w:color w:val="404040"/>
                <w:sz w:val="20"/>
                <w:szCs w:val="20"/>
                <w:shd w:val="clear" w:color="auto" w:fill="FFFFFF"/>
                <w:lang w:val="en-GB"/>
              </w:rPr>
              <w:t>N/A = Not Applicable</w:t>
            </w:r>
          </w:p>
        </w:tc>
        <w:tc>
          <w:tcPr>
            <w:tcW w:w="1667" w:type="pct"/>
          </w:tcPr>
          <w:p w14:paraId="6E3D3F3B" w14:textId="10439D8A" w:rsidR="00EA7C01" w:rsidRPr="00F8218B" w:rsidRDefault="00000000">
            <w:pPr>
              <w:jc w:val="center"/>
              <w:rPr>
                <w:rFonts w:ascii="Arial" w:hAnsi="Arial" w:cs="Arial"/>
                <w:sz w:val="20"/>
                <w:szCs w:val="20"/>
              </w:rPr>
            </w:pPr>
            <w:r w:rsidRPr="00F8218B">
              <w:rPr>
                <w:rFonts w:ascii="Arial" w:hAnsi="Arial" w:cs="Arial"/>
                <w:b/>
                <w:sz w:val="20"/>
                <w:szCs w:val="20"/>
              </w:rPr>
              <w:t xml:space="preserve">2 </w:t>
            </w:r>
            <w:r w:rsidR="002439A2" w:rsidRPr="00F8218B">
              <w:rPr>
                <w:rFonts w:ascii="Arial" w:hAnsi="Arial" w:cs="Arial"/>
                <w:b/>
                <w:sz w:val="20"/>
                <w:szCs w:val="20"/>
              </w:rPr>
              <w:t>-</w:t>
            </w:r>
            <w:r w:rsidRPr="00F8218B">
              <w:rPr>
                <w:rFonts w:ascii="Arial" w:hAnsi="Arial" w:cs="Arial"/>
                <w:b/>
                <w:sz w:val="20"/>
                <w:szCs w:val="20"/>
              </w:rPr>
              <w:t xml:space="preserve"> Needs Improvement</w:t>
            </w:r>
          </w:p>
        </w:tc>
        <w:tc>
          <w:tcPr>
            <w:tcW w:w="1667" w:type="pct"/>
          </w:tcPr>
          <w:p w14:paraId="3EAF9A31"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317EDE23" w14:textId="77777777">
        <w:trPr>
          <w:trHeight w:val="20"/>
          <w:jc w:val="center"/>
        </w:trPr>
        <w:tc>
          <w:tcPr>
            <w:tcW w:w="1666" w:type="pct"/>
            <w:noWrap/>
            <w:hideMark/>
          </w:tcPr>
          <w:p w14:paraId="342212F1" w14:textId="77777777" w:rsidR="00752CBE" w:rsidRPr="00F8218B" w:rsidRDefault="00000000">
            <w:pPr>
              <w:rPr>
                <w:rFonts w:ascii="Arial" w:hAnsi="Arial" w:cs="Arial"/>
                <w:b/>
                <w:sz w:val="20"/>
                <w:szCs w:val="20"/>
                <w:lang w:val="en-GB"/>
              </w:rPr>
            </w:pPr>
            <w:r w:rsidRPr="00F8218B">
              <w:rPr>
                <w:rFonts w:ascii="Arial" w:hAnsi="Arial" w:cs="Arial"/>
                <w:b/>
                <w:sz w:val="20"/>
                <w:szCs w:val="20"/>
                <w:lang w:val="en-GB"/>
              </w:rPr>
              <w:t>15. Is the manuscript written in clear and understandable language?</w:t>
            </w:r>
          </w:p>
          <w:p w14:paraId="1A3D64EB"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Rating Scale: </w:t>
            </w:r>
          </w:p>
          <w:p w14:paraId="40555C25" w14:textId="77777777" w:rsidR="00752CBE" w:rsidRPr="00F8218B" w:rsidRDefault="00000000">
            <w:pPr>
              <w:rPr>
                <w:rFonts w:ascii="Arial" w:hAnsi="Arial" w:cs="Arial"/>
                <w:color w:val="404040"/>
                <w:sz w:val="20"/>
                <w:szCs w:val="20"/>
                <w:shd w:val="clear" w:color="auto" w:fill="FFFFFF"/>
                <w:lang w:val="en-GB"/>
              </w:rPr>
            </w:pPr>
            <w:r w:rsidRPr="00F8218B">
              <w:rPr>
                <w:rFonts w:ascii="Arial" w:hAnsi="Arial" w:cs="Arial"/>
                <w:color w:val="404040"/>
                <w:sz w:val="20"/>
                <w:szCs w:val="20"/>
                <w:shd w:val="clear" w:color="auto" w:fill="FFFFFF"/>
                <w:lang w:val="en-GB"/>
              </w:rPr>
              <w:t xml:space="preserve">5 = Excellent 4 = Good 3 = Satisfactory 2 = Needs Improvement 1 = Poor </w:t>
            </w:r>
          </w:p>
          <w:p w14:paraId="25BCC9F0" w14:textId="77777777" w:rsidR="00752CBE" w:rsidRPr="00F8218B" w:rsidRDefault="00000000">
            <w:pPr>
              <w:rPr>
                <w:rFonts w:ascii="Arial" w:hAnsi="Arial" w:cs="Arial"/>
                <w:sz w:val="20"/>
                <w:szCs w:val="20"/>
                <w:lang w:val="en-GB"/>
              </w:rPr>
            </w:pPr>
            <w:r w:rsidRPr="00F8218B">
              <w:rPr>
                <w:rFonts w:ascii="Arial" w:hAnsi="Arial" w:cs="Arial"/>
                <w:color w:val="404040"/>
                <w:sz w:val="20"/>
                <w:szCs w:val="20"/>
                <w:shd w:val="clear" w:color="auto" w:fill="FFFFFF"/>
                <w:lang w:val="en-GB"/>
              </w:rPr>
              <w:t>N/A = Not Applicable</w:t>
            </w:r>
          </w:p>
        </w:tc>
        <w:tc>
          <w:tcPr>
            <w:tcW w:w="1667" w:type="pct"/>
          </w:tcPr>
          <w:p w14:paraId="569BD580" w14:textId="402217E4" w:rsidR="00EA7C01" w:rsidRPr="00F8218B" w:rsidRDefault="00000000">
            <w:pPr>
              <w:jc w:val="center"/>
              <w:rPr>
                <w:rFonts w:ascii="Arial" w:hAnsi="Arial" w:cs="Arial"/>
                <w:sz w:val="20"/>
                <w:szCs w:val="20"/>
              </w:rPr>
            </w:pPr>
            <w:r w:rsidRPr="00F8218B">
              <w:rPr>
                <w:rFonts w:ascii="Arial" w:hAnsi="Arial" w:cs="Arial"/>
                <w:b/>
                <w:sz w:val="20"/>
                <w:szCs w:val="20"/>
              </w:rPr>
              <w:t xml:space="preserve">3 </w:t>
            </w:r>
            <w:r w:rsidR="002439A2" w:rsidRPr="00F8218B">
              <w:rPr>
                <w:rFonts w:ascii="Arial" w:hAnsi="Arial" w:cs="Arial"/>
                <w:b/>
                <w:sz w:val="20"/>
                <w:szCs w:val="20"/>
              </w:rPr>
              <w:t>-</w:t>
            </w:r>
            <w:r w:rsidRPr="00F8218B">
              <w:rPr>
                <w:rFonts w:ascii="Arial" w:hAnsi="Arial" w:cs="Arial"/>
                <w:b/>
                <w:sz w:val="20"/>
                <w:szCs w:val="20"/>
              </w:rPr>
              <w:t xml:space="preserve"> Satisfactory</w:t>
            </w:r>
          </w:p>
        </w:tc>
        <w:tc>
          <w:tcPr>
            <w:tcW w:w="1667" w:type="pct"/>
          </w:tcPr>
          <w:p w14:paraId="335A7D1F" w14:textId="77777777" w:rsidR="00752CBE" w:rsidRPr="00F8218B" w:rsidRDefault="00752CBE">
            <w:pPr>
              <w:keepNext/>
              <w:outlineLvl w:val="1"/>
              <w:rPr>
                <w:rFonts w:ascii="Arial" w:eastAsia="MS Mincho" w:hAnsi="Arial" w:cs="Arial"/>
                <w:bCs/>
                <w:sz w:val="20"/>
                <w:szCs w:val="20"/>
                <w:lang w:val="en-GB"/>
              </w:rPr>
            </w:pPr>
          </w:p>
        </w:tc>
      </w:tr>
    </w:tbl>
    <w:p w14:paraId="6B1CB051" w14:textId="77777777" w:rsidR="00752CBE" w:rsidRPr="00F8218B" w:rsidRDefault="00752CBE">
      <w:pPr>
        <w:jc w:val="both"/>
        <w:rPr>
          <w:rFonts w:ascii="Arial" w:eastAsia="MS Mincho" w:hAnsi="Arial" w:cs="Arial"/>
          <w:b/>
          <w:bCs/>
          <w:sz w:val="20"/>
          <w:szCs w:val="20"/>
          <w:u w:val="single"/>
          <w:lang w:val="en-GB" w:eastAsia="x-none"/>
        </w:rPr>
      </w:pPr>
    </w:p>
    <w:p w14:paraId="41C46924" w14:textId="77777777" w:rsidR="00752CBE" w:rsidRPr="00F8218B" w:rsidRDefault="00000000">
      <w:pPr>
        <w:keepNext/>
        <w:outlineLvl w:val="1"/>
        <w:rPr>
          <w:rFonts w:ascii="Arial" w:eastAsia="MS Mincho" w:hAnsi="Arial" w:cs="Arial"/>
          <w:b/>
          <w:bCs/>
          <w:sz w:val="20"/>
          <w:szCs w:val="20"/>
          <w:u w:val="single"/>
          <w:lang w:val="en-GB"/>
        </w:rPr>
      </w:pPr>
      <w:r w:rsidRPr="00F8218B">
        <w:rPr>
          <w:rFonts w:ascii="Arial" w:eastAsia="MS Mincho" w:hAnsi="Arial" w:cs="Arial"/>
          <w:b/>
          <w:bCs/>
          <w:sz w:val="20"/>
          <w:szCs w:val="20"/>
          <w:highlight w:val="yellow"/>
          <w:u w:val="single"/>
          <w:lang w:val="en-GB"/>
        </w:rPr>
        <w:t>PART 2.2 (Subjective Evaluation)</w:t>
      </w:r>
    </w:p>
    <w:p w14:paraId="27025DDA" w14:textId="77777777" w:rsidR="00752CBE" w:rsidRPr="00F8218B" w:rsidRDefault="00752CB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752CBE" w:rsidRPr="00F8218B" w14:paraId="160A5794" w14:textId="77777777">
        <w:trPr>
          <w:trHeight w:val="20"/>
          <w:jc w:val="center"/>
        </w:trPr>
        <w:tc>
          <w:tcPr>
            <w:tcW w:w="1666" w:type="pct"/>
            <w:noWrap/>
          </w:tcPr>
          <w:p w14:paraId="20D72A85" w14:textId="77777777" w:rsidR="00752CBE" w:rsidRPr="00F8218B" w:rsidRDefault="00752CBE">
            <w:pPr>
              <w:keepNext/>
              <w:outlineLvl w:val="1"/>
              <w:rPr>
                <w:rFonts w:ascii="Arial" w:eastAsia="MS Mincho" w:hAnsi="Arial" w:cs="Arial"/>
                <w:b/>
                <w:bCs/>
                <w:sz w:val="20"/>
                <w:szCs w:val="20"/>
                <w:lang w:val="en-GB"/>
              </w:rPr>
            </w:pPr>
          </w:p>
        </w:tc>
        <w:tc>
          <w:tcPr>
            <w:tcW w:w="1667" w:type="pct"/>
          </w:tcPr>
          <w:p w14:paraId="7986FE3D" w14:textId="77777777" w:rsidR="00752CBE" w:rsidRPr="00F8218B" w:rsidRDefault="00000000">
            <w:pPr>
              <w:keepNext/>
              <w:outlineLvl w:val="1"/>
              <w:rPr>
                <w:rFonts w:ascii="Arial" w:eastAsia="MS Mincho" w:hAnsi="Arial" w:cs="Arial"/>
                <w:b/>
                <w:bCs/>
                <w:sz w:val="20"/>
                <w:szCs w:val="20"/>
                <w:lang w:val="en-GB"/>
              </w:rPr>
            </w:pPr>
            <w:r w:rsidRPr="00F8218B">
              <w:rPr>
                <w:rFonts w:ascii="Arial" w:hAnsi="Arial" w:cs="Arial"/>
                <w:b/>
                <w:bCs/>
                <w:sz w:val="20"/>
                <w:szCs w:val="20"/>
                <w:lang w:val="en-GB"/>
              </w:rPr>
              <w:t>Reviewer’s comment</w:t>
            </w:r>
          </w:p>
          <w:p w14:paraId="4AD466C4" w14:textId="77777777" w:rsidR="00752CBE" w:rsidRPr="00F8218B" w:rsidRDefault="00752CBE">
            <w:pPr>
              <w:rPr>
                <w:rFonts w:ascii="Arial" w:hAnsi="Arial" w:cs="Arial"/>
                <w:sz w:val="20"/>
                <w:szCs w:val="20"/>
                <w:lang w:val="en-GB"/>
              </w:rPr>
            </w:pPr>
          </w:p>
        </w:tc>
        <w:tc>
          <w:tcPr>
            <w:tcW w:w="1667" w:type="pct"/>
          </w:tcPr>
          <w:p w14:paraId="517749BD" w14:textId="77777777" w:rsidR="00752CBE" w:rsidRPr="00F8218B" w:rsidRDefault="00000000">
            <w:pPr>
              <w:spacing w:after="160" w:line="256" w:lineRule="auto"/>
              <w:rPr>
                <w:rFonts w:ascii="Arial" w:eastAsia="Calibri" w:hAnsi="Arial" w:cs="Arial"/>
                <w:kern w:val="2"/>
                <w:sz w:val="20"/>
                <w:szCs w:val="20"/>
                <w:lang w:val="en-IN"/>
              </w:rPr>
            </w:pPr>
            <w:r w:rsidRPr="00F8218B">
              <w:rPr>
                <w:rFonts w:ascii="Arial" w:hAnsi="Arial" w:cs="Arial"/>
                <w:b/>
                <w:kern w:val="2"/>
                <w:sz w:val="20"/>
                <w:szCs w:val="20"/>
                <w:lang w:val="en-IN"/>
              </w:rPr>
              <w:t>Author’s Feedback</w:t>
            </w:r>
            <w:r w:rsidRPr="00F8218B">
              <w:rPr>
                <w:rFonts w:ascii="Arial" w:hAnsi="Arial" w:cs="Arial"/>
                <w:kern w:val="2"/>
                <w:sz w:val="20"/>
                <w:szCs w:val="20"/>
                <w:lang w:val="en-IN"/>
              </w:rPr>
              <w:t xml:space="preserve"> </w:t>
            </w:r>
            <w:r w:rsidRPr="00F8218B">
              <w:rPr>
                <w:rFonts w:ascii="Arial" w:hAnsi="Arial" w:cs="Arial"/>
                <w:kern w:val="2"/>
                <w:sz w:val="20"/>
                <w:szCs w:val="20"/>
                <w:highlight w:val="yellow"/>
                <w:lang w:val="en-IN"/>
              </w:rPr>
              <w:t>(It is mandatory that authors should write his/her feedback here)</w:t>
            </w:r>
          </w:p>
          <w:p w14:paraId="6854BE03"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13282E2E" w14:textId="77777777">
        <w:trPr>
          <w:trHeight w:val="20"/>
          <w:jc w:val="center"/>
        </w:trPr>
        <w:tc>
          <w:tcPr>
            <w:tcW w:w="1666" w:type="pct"/>
            <w:noWrap/>
          </w:tcPr>
          <w:p w14:paraId="25CE7E1E" w14:textId="77777777" w:rsidR="00752CBE" w:rsidRPr="00F8218B" w:rsidRDefault="00000000">
            <w:pPr>
              <w:rPr>
                <w:rFonts w:ascii="Arial" w:hAnsi="Arial" w:cs="Arial"/>
                <w:b/>
                <w:bCs/>
                <w:sz w:val="20"/>
                <w:szCs w:val="20"/>
                <w:lang w:val="en-GB"/>
              </w:rPr>
            </w:pPr>
            <w:r w:rsidRPr="00F8218B">
              <w:rPr>
                <w:rFonts w:ascii="Arial" w:hAnsi="Arial" w:cs="Arial"/>
                <w:b/>
                <w:bCs/>
                <w:sz w:val="20"/>
                <w:szCs w:val="20"/>
                <w:lang w:val="en-GB"/>
              </w:rPr>
              <w:t>Is the title of the article suitable?</w:t>
            </w:r>
          </w:p>
          <w:p w14:paraId="7DC904F5" w14:textId="77777777" w:rsidR="00752CBE" w:rsidRPr="00F8218B" w:rsidRDefault="00752CBE">
            <w:pPr>
              <w:rPr>
                <w:rFonts w:ascii="Arial" w:hAnsi="Arial" w:cs="Arial"/>
                <w:bCs/>
                <w:sz w:val="20"/>
                <w:szCs w:val="20"/>
                <w:lang w:val="en-GB"/>
              </w:rPr>
            </w:pPr>
          </w:p>
          <w:p w14:paraId="23D036D2" w14:textId="77777777" w:rsidR="00752CBE" w:rsidRPr="00F8218B" w:rsidRDefault="00000000">
            <w:pPr>
              <w:rPr>
                <w:rFonts w:ascii="Arial" w:hAnsi="Arial" w:cs="Arial"/>
                <w:bCs/>
                <w:sz w:val="20"/>
                <w:szCs w:val="20"/>
                <w:lang w:val="en-GB"/>
              </w:rPr>
            </w:pPr>
            <w:r w:rsidRPr="00F8218B">
              <w:rPr>
                <w:rFonts w:ascii="Arial" w:hAnsi="Arial" w:cs="Arial"/>
                <w:bCs/>
                <w:sz w:val="20"/>
                <w:szCs w:val="20"/>
                <w:lang w:val="en-GB"/>
              </w:rPr>
              <w:t>If your answer is NO, please provide a brief, clear suggestion for improvement.</w:t>
            </w:r>
          </w:p>
          <w:p w14:paraId="05D3EE09" w14:textId="77777777" w:rsidR="00752CBE" w:rsidRPr="00F8218B" w:rsidRDefault="00752CBE">
            <w:pPr>
              <w:rPr>
                <w:rFonts w:ascii="Arial" w:hAnsi="Arial" w:cs="Arial"/>
                <w:sz w:val="20"/>
                <w:szCs w:val="20"/>
                <w:u w:val="single"/>
                <w:lang w:val="en-GB"/>
              </w:rPr>
            </w:pPr>
          </w:p>
        </w:tc>
        <w:tc>
          <w:tcPr>
            <w:tcW w:w="1667" w:type="pct"/>
          </w:tcPr>
          <w:p w14:paraId="2E5F7748" w14:textId="77777777" w:rsidR="00EA7C01" w:rsidRPr="00F8218B" w:rsidRDefault="00EA7C01">
            <w:pPr>
              <w:rPr>
                <w:rFonts w:ascii="Arial" w:hAnsi="Arial" w:cs="Arial"/>
                <w:sz w:val="20"/>
                <w:szCs w:val="20"/>
              </w:rPr>
            </w:pPr>
          </w:p>
          <w:p w14:paraId="1F6FDED9" w14:textId="77777777" w:rsidR="00EA7C01" w:rsidRPr="00F8218B" w:rsidRDefault="00000000">
            <w:pPr>
              <w:spacing w:after="40"/>
              <w:rPr>
                <w:rFonts w:ascii="Arial" w:hAnsi="Arial" w:cs="Arial"/>
                <w:sz w:val="20"/>
                <w:szCs w:val="20"/>
              </w:rPr>
            </w:pPr>
            <w:r w:rsidRPr="00F8218B">
              <w:rPr>
                <w:rFonts w:ascii="Arial" w:hAnsi="Arial" w:cs="Arial"/>
                <w:b/>
                <w:sz w:val="20"/>
                <w:szCs w:val="20"/>
              </w:rPr>
              <w:t>YES.</w:t>
            </w:r>
          </w:p>
          <w:p w14:paraId="21C4EE92" w14:textId="08486B08" w:rsidR="00EA7C01" w:rsidRPr="00F8218B" w:rsidRDefault="002439A2">
            <w:pPr>
              <w:spacing w:after="40"/>
              <w:rPr>
                <w:rFonts w:ascii="Arial" w:hAnsi="Arial" w:cs="Arial"/>
                <w:sz w:val="20"/>
                <w:szCs w:val="20"/>
              </w:rPr>
            </w:pPr>
            <w:r w:rsidRPr="00F8218B">
              <w:rPr>
                <w:rFonts w:ascii="Arial" w:hAnsi="Arial" w:cs="Arial"/>
                <w:sz w:val="20"/>
                <w:szCs w:val="20"/>
              </w:rPr>
              <w:t>The title is highly relevant and informative, making it essential for the community in the study area; through this topic, residents can gain insight into the composition of the water they consume and the health risks that need to be addressed.</w:t>
            </w:r>
          </w:p>
        </w:tc>
        <w:tc>
          <w:tcPr>
            <w:tcW w:w="1667" w:type="pct"/>
          </w:tcPr>
          <w:p w14:paraId="1B01124F"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47A3063D" w14:textId="77777777">
        <w:trPr>
          <w:trHeight w:val="20"/>
          <w:jc w:val="center"/>
        </w:trPr>
        <w:tc>
          <w:tcPr>
            <w:tcW w:w="1666" w:type="pct"/>
            <w:noWrap/>
          </w:tcPr>
          <w:p w14:paraId="07804726" w14:textId="77777777" w:rsidR="00EA7C01" w:rsidRPr="00F8218B" w:rsidRDefault="00000000">
            <w:pPr>
              <w:rPr>
                <w:rFonts w:ascii="Arial" w:hAnsi="Arial" w:cs="Arial"/>
                <w:sz w:val="20"/>
                <w:szCs w:val="20"/>
              </w:rPr>
            </w:pPr>
            <w:r w:rsidRPr="00F8218B">
              <w:rPr>
                <w:rFonts w:ascii="Arial" w:hAnsi="Arial" w:cs="Arial"/>
                <w:sz w:val="20"/>
                <w:szCs w:val="20"/>
              </w:rPr>
              <w:t>Is the abstract of the article comprehensive?</w:t>
            </w:r>
            <w:r w:rsidRPr="00F8218B">
              <w:rPr>
                <w:rFonts w:ascii="Arial" w:hAnsi="Arial" w:cs="Arial"/>
                <w:sz w:val="20"/>
                <w:szCs w:val="20"/>
              </w:rPr>
              <w:br/>
            </w:r>
            <w:r w:rsidRPr="00F8218B">
              <w:rPr>
                <w:rFonts w:ascii="Arial" w:hAnsi="Arial" w:cs="Arial"/>
                <w:sz w:val="20"/>
                <w:szCs w:val="20"/>
              </w:rPr>
              <w:br/>
              <w:t>If your answer is NO, please provide a brief, clear suggestion for improvement.</w:t>
            </w:r>
          </w:p>
        </w:tc>
        <w:tc>
          <w:tcPr>
            <w:tcW w:w="1667" w:type="pct"/>
          </w:tcPr>
          <w:p w14:paraId="5F362544" w14:textId="77777777" w:rsidR="00EA7C01" w:rsidRPr="00F8218B" w:rsidRDefault="00EA7C01">
            <w:pPr>
              <w:rPr>
                <w:rFonts w:ascii="Arial" w:hAnsi="Arial" w:cs="Arial"/>
                <w:sz w:val="20"/>
                <w:szCs w:val="20"/>
              </w:rPr>
            </w:pPr>
          </w:p>
          <w:p w14:paraId="3B407ED7" w14:textId="2BFDD060" w:rsidR="002439A2" w:rsidRPr="00F8218B" w:rsidRDefault="00000000" w:rsidP="002439A2">
            <w:pPr>
              <w:spacing w:after="40"/>
              <w:rPr>
                <w:rFonts w:ascii="Arial" w:hAnsi="Arial" w:cs="Arial"/>
                <w:sz w:val="20"/>
                <w:szCs w:val="20"/>
              </w:rPr>
            </w:pPr>
            <w:r w:rsidRPr="00F8218B">
              <w:rPr>
                <w:rFonts w:ascii="Arial" w:hAnsi="Arial" w:cs="Arial"/>
                <w:b/>
                <w:sz w:val="20"/>
                <w:szCs w:val="20"/>
              </w:rPr>
              <w:t xml:space="preserve">NO </w:t>
            </w:r>
          </w:p>
          <w:p w14:paraId="344ECF7B" w14:textId="3C826160" w:rsidR="00EA7C01" w:rsidRPr="00F8218B" w:rsidRDefault="002439A2">
            <w:pPr>
              <w:spacing w:after="40"/>
              <w:rPr>
                <w:rFonts w:ascii="Arial" w:hAnsi="Arial" w:cs="Arial"/>
                <w:sz w:val="20"/>
                <w:szCs w:val="20"/>
              </w:rPr>
            </w:pPr>
            <w:r w:rsidRPr="00F8218B">
              <w:rPr>
                <w:rFonts w:ascii="Arial" w:hAnsi="Arial" w:cs="Arial"/>
                <w:sz w:val="20"/>
                <w:szCs w:val="20"/>
              </w:rPr>
              <w:t>The abstract is good but not yet perfect. Validation of the sampling period regarding the independence of field samples is still required, as is a summary of exposure reports for both adults and children. Adjustments to the choice of causal terminology are also needed.</w:t>
            </w:r>
          </w:p>
        </w:tc>
        <w:tc>
          <w:tcPr>
            <w:tcW w:w="1667" w:type="pct"/>
          </w:tcPr>
          <w:p w14:paraId="4E7A5F33"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5E1E50D6" w14:textId="77777777">
        <w:trPr>
          <w:trHeight w:val="20"/>
          <w:jc w:val="center"/>
        </w:trPr>
        <w:tc>
          <w:tcPr>
            <w:tcW w:w="1666" w:type="pct"/>
            <w:noWrap/>
            <w:hideMark/>
          </w:tcPr>
          <w:p w14:paraId="54331C6A" w14:textId="77777777" w:rsidR="00EA7C01" w:rsidRPr="00F8218B" w:rsidRDefault="00000000">
            <w:pPr>
              <w:rPr>
                <w:rFonts w:ascii="Arial" w:hAnsi="Arial" w:cs="Arial"/>
                <w:sz w:val="20"/>
                <w:szCs w:val="20"/>
              </w:rPr>
            </w:pPr>
            <w:r w:rsidRPr="00F8218B">
              <w:rPr>
                <w:rFonts w:ascii="Arial" w:hAnsi="Arial" w:cs="Arial"/>
                <w:sz w:val="20"/>
                <w:szCs w:val="20"/>
              </w:rPr>
              <w:t>Is the manuscript scientifically correct?</w:t>
            </w:r>
            <w:r w:rsidRPr="00F8218B">
              <w:rPr>
                <w:rFonts w:ascii="Arial" w:hAnsi="Arial" w:cs="Arial"/>
                <w:sz w:val="20"/>
                <w:szCs w:val="20"/>
              </w:rPr>
              <w:br/>
            </w:r>
            <w:r w:rsidRPr="00F8218B">
              <w:rPr>
                <w:rFonts w:ascii="Arial" w:hAnsi="Arial" w:cs="Arial"/>
                <w:sz w:val="20"/>
                <w:szCs w:val="20"/>
              </w:rPr>
              <w:br/>
              <w:t>If your answer is NO, please provide a brief, clear suggestion for improvement.</w:t>
            </w:r>
          </w:p>
        </w:tc>
        <w:tc>
          <w:tcPr>
            <w:tcW w:w="1667" w:type="pct"/>
          </w:tcPr>
          <w:p w14:paraId="47D5E892" w14:textId="77777777" w:rsidR="00EA7C01" w:rsidRPr="00F8218B" w:rsidRDefault="00EA7C01">
            <w:pPr>
              <w:rPr>
                <w:rFonts w:ascii="Arial" w:hAnsi="Arial" w:cs="Arial"/>
                <w:sz w:val="20"/>
                <w:szCs w:val="20"/>
              </w:rPr>
            </w:pPr>
          </w:p>
          <w:p w14:paraId="74480F9D" w14:textId="77777777" w:rsidR="00EA7C01" w:rsidRPr="00F8218B" w:rsidRDefault="00000000">
            <w:pPr>
              <w:spacing w:after="40"/>
              <w:rPr>
                <w:rFonts w:ascii="Arial" w:hAnsi="Arial" w:cs="Arial"/>
                <w:sz w:val="20"/>
                <w:szCs w:val="20"/>
              </w:rPr>
            </w:pPr>
            <w:r w:rsidRPr="00F8218B">
              <w:rPr>
                <w:rFonts w:ascii="Arial" w:hAnsi="Arial" w:cs="Arial"/>
                <w:b/>
                <w:sz w:val="20"/>
                <w:szCs w:val="20"/>
              </w:rPr>
              <w:t>NO — the manuscript is promising, but its scientific correctness and reproducibility cannot yet be confirmed in the present form.</w:t>
            </w:r>
          </w:p>
          <w:p w14:paraId="0B8BED6E"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1. Sampling design and water-source classification: </w:t>
            </w:r>
            <w:r w:rsidRPr="00F8218B">
              <w:rPr>
                <w:rFonts w:ascii="Arial" w:hAnsi="Arial" w:cs="Arial"/>
                <w:sz w:val="20"/>
                <w:szCs w:val="20"/>
              </w:rPr>
              <w:t xml:space="preserve">Section 2.3 states that three samples from each location comprised four water-source categories, whereas Table 1 assigns only one source type to each location. Port Harcourt is listed twice, and “Sachet Water” is treated as a community; therefore, the statement that 12 communities were sampled should be corrected. Please clarify whether the three observations were independent samples collected at different points/times or laboratory replicates. Because source type is largely confounded with location, conclusions comparing municipal, borehole, treated public, and sachet water should be </w:t>
            </w:r>
            <w:proofErr w:type="spellStart"/>
            <w:r w:rsidRPr="00F8218B">
              <w:rPr>
                <w:rFonts w:ascii="Arial" w:hAnsi="Arial" w:cs="Arial"/>
                <w:sz w:val="20"/>
                <w:szCs w:val="20"/>
              </w:rPr>
              <w:t>reanalysed</w:t>
            </w:r>
            <w:proofErr w:type="spellEnd"/>
            <w:r w:rsidRPr="00F8218B">
              <w:rPr>
                <w:rFonts w:ascii="Arial" w:hAnsi="Arial" w:cs="Arial"/>
                <w:sz w:val="20"/>
                <w:szCs w:val="20"/>
              </w:rPr>
              <w:t xml:space="preserve"> or limited to descriptive observations.</w:t>
            </w:r>
          </w:p>
          <w:p w14:paraId="12203DF3"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2. Sampling metadata and treatment history: </w:t>
            </w:r>
            <w:r w:rsidRPr="00F8218B">
              <w:rPr>
                <w:rFonts w:ascii="Arial" w:hAnsi="Arial" w:cs="Arial"/>
                <w:sz w:val="20"/>
                <w:szCs w:val="20"/>
              </w:rPr>
              <w:t xml:space="preserve">Please provide sampling dates and season, </w:t>
            </w:r>
            <w:r w:rsidRPr="00F8218B">
              <w:rPr>
                <w:rFonts w:ascii="Arial" w:hAnsi="Arial" w:cs="Arial"/>
                <w:sz w:val="20"/>
                <w:szCs w:val="20"/>
              </w:rPr>
              <w:lastRenderedPageBreak/>
              <w:t>exact sampling-point criteria, treatment status, disinfectant type and dose, contact/residence time, source-water origin, and the handling of sachet brands/batches. Eleme is classified as borehole water but records the highest DBP concentrations and the lowest residual chlorine; this important condition requires a clear explanation, including whether the borehole water had been chlorinated.</w:t>
            </w:r>
          </w:p>
          <w:p w14:paraId="79F55476"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3. Analytical methods and QA/QC: </w:t>
            </w:r>
            <w:r w:rsidRPr="00F8218B">
              <w:rPr>
                <w:rFonts w:ascii="Arial" w:hAnsi="Arial" w:cs="Arial"/>
                <w:sz w:val="20"/>
                <w:szCs w:val="20"/>
              </w:rPr>
              <w:t xml:space="preserve">The methods are too general for replication. Please identify the standard methods used, instrument makes/models, GC column and operating conditions, extraction and </w:t>
            </w:r>
            <w:proofErr w:type="spellStart"/>
            <w:r w:rsidRPr="00F8218B">
              <w:rPr>
                <w:rFonts w:ascii="Arial" w:hAnsi="Arial" w:cs="Arial"/>
                <w:sz w:val="20"/>
                <w:szCs w:val="20"/>
              </w:rPr>
              <w:t>derivatisation</w:t>
            </w:r>
            <w:proofErr w:type="spellEnd"/>
            <w:r w:rsidRPr="00F8218B">
              <w:rPr>
                <w:rFonts w:ascii="Arial" w:hAnsi="Arial" w:cs="Arial"/>
                <w:sz w:val="20"/>
                <w:szCs w:val="20"/>
              </w:rPr>
              <w:t xml:space="preserve"> volumes, IC conditions, calibration ranges, internal/surrogate standards, analyte-specific recovery, LOD/LOQ, blank correction, preservative quantity, and holding time. For volatile THMs, explain how the concentration step avoided analyte loss. QA/QC results should be reported for each analyte group rather than only as a single recovery range.</w:t>
            </w:r>
          </w:p>
          <w:p w14:paraId="53B6341E"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4. Exposure and health-risk calculations: </w:t>
            </w:r>
            <w:r w:rsidRPr="00F8218B">
              <w:rPr>
                <w:rFonts w:ascii="Arial" w:hAnsi="Arial" w:cs="Arial"/>
                <w:sz w:val="20"/>
                <w:szCs w:val="20"/>
              </w:rPr>
              <w:t xml:space="preserve">Please tabulate all parameter values and sources for adults and children: ingestion rate, body weight, exposure frequency and duration, averaging time for non-cancer and cancer risk, skin area, permeability coefficient for each compound, exposure time, conversion factor, reference doses, and cancer slope factors. Clearly identify which contaminants were included in HQ, HI, and ILCR. Table 10 includes chloroform, bromodichloromethane, dibromochloromethane, and bromate, but omits bromoform, HAAs, chlorite, chlorate, </w:t>
            </w:r>
            <w:proofErr w:type="spellStart"/>
            <w:r w:rsidRPr="00F8218B">
              <w:rPr>
                <w:rFonts w:ascii="Arial" w:hAnsi="Arial" w:cs="Arial"/>
                <w:sz w:val="20"/>
                <w:szCs w:val="20"/>
              </w:rPr>
              <w:t>haloacetonitriles</w:t>
            </w:r>
            <w:proofErr w:type="spellEnd"/>
            <w:r w:rsidRPr="00F8218B">
              <w:rPr>
                <w:rFonts w:ascii="Arial" w:hAnsi="Arial" w:cs="Arial"/>
                <w:sz w:val="20"/>
                <w:szCs w:val="20"/>
              </w:rPr>
              <w:t>, and metals; therefore, the meaning of “combined” risk in Table 11 is presently unclear. All calculations and reported ranges should be recalculated from transparent inputs.</w:t>
            </w:r>
          </w:p>
          <w:p w14:paraId="0FFA497B"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5. Internal consistency of results: </w:t>
            </w:r>
            <w:r w:rsidRPr="00F8218B">
              <w:rPr>
                <w:rFonts w:ascii="Arial" w:hAnsi="Arial" w:cs="Arial"/>
                <w:sz w:val="20"/>
                <w:szCs w:val="20"/>
              </w:rPr>
              <w:t>Several statements conflict with the tables. Section 3.7 states that chromium exceeded permissible limits, whereas Table 7 reports chromium as compliant. The Discussion gives a minimum temperature of 26.8 °C, while Table 2 gives 27.8 °C. The Conclusion links Eleme to higher residual chlorine, although Eleme has the lowest residual chlorine value (0.18 mg/L). The manuscript should also consistently identify all locations exceeding the selected TTHM limit and distinguish individual HQ values from summed/total HQ values.</w:t>
            </w:r>
          </w:p>
          <w:p w14:paraId="0FE19A5A"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6. Correlation and causal interpretation: </w:t>
            </w:r>
            <w:r w:rsidRPr="00F8218B">
              <w:rPr>
                <w:rFonts w:ascii="Arial" w:hAnsi="Arial" w:cs="Arial"/>
                <w:sz w:val="20"/>
                <w:szCs w:val="20"/>
              </w:rPr>
              <w:t>Please recalculate the correlation matrix from the underlying independent observations and report sample size and p-values (preferably confidence intervals). Using the twelve location means printed in Tables 2–4, the residual chlorine–TTHM correlation is approximately 0.55 rather than 0.942; the discrepancy must be explained with raw-data output. Correlation does not “confirm” that chlorine dosage caused DBP formation, particularly because dose, contact time, dissolved organic carbon, bromide, and water age were not measured. Use association-based language.</w:t>
            </w:r>
          </w:p>
          <w:p w14:paraId="5CEB17AE"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7. ANOVA and PCA: </w:t>
            </w:r>
            <w:r w:rsidRPr="00F8218B">
              <w:rPr>
                <w:rFonts w:ascii="Arial" w:hAnsi="Arial" w:cs="Arial"/>
                <w:sz w:val="20"/>
                <w:szCs w:val="20"/>
              </w:rPr>
              <w:t xml:space="preserve">ANOVA and Tukey testing are described, but no F-statistics, p-values, or multiple-comparison groupings are presented. Please define the experimental unit and avoid treating analytical triplicates as independent replicates. For PCA, report the complete loading matrix, </w:t>
            </w:r>
            <w:proofErr w:type="spellStart"/>
            <w:r w:rsidRPr="00F8218B">
              <w:rPr>
                <w:rFonts w:ascii="Arial" w:hAnsi="Arial" w:cs="Arial"/>
                <w:sz w:val="20"/>
                <w:szCs w:val="20"/>
              </w:rPr>
              <w:t>standardisation</w:t>
            </w:r>
            <w:proofErr w:type="spellEnd"/>
            <w:r w:rsidRPr="00F8218B">
              <w:rPr>
                <w:rFonts w:ascii="Arial" w:hAnsi="Arial" w:cs="Arial"/>
                <w:sz w:val="20"/>
                <w:szCs w:val="20"/>
              </w:rPr>
              <w:t xml:space="preserve"> procedure, communalities, eigenvalue criterion, KMO/Bartlett diagnostics, and sample size. A PCA based on approximately 12 location means and about 11 variables would be unstable; if the 36 values are analytical replicates, they are not independent. The PCA should be justified, </w:t>
            </w:r>
            <w:proofErr w:type="spellStart"/>
            <w:r w:rsidRPr="00F8218B">
              <w:rPr>
                <w:rFonts w:ascii="Arial" w:hAnsi="Arial" w:cs="Arial"/>
                <w:sz w:val="20"/>
                <w:szCs w:val="20"/>
              </w:rPr>
              <w:t>reanalysed</w:t>
            </w:r>
            <w:proofErr w:type="spellEnd"/>
            <w:r w:rsidRPr="00F8218B">
              <w:rPr>
                <w:rFonts w:ascii="Arial" w:hAnsi="Arial" w:cs="Arial"/>
                <w:sz w:val="20"/>
                <w:szCs w:val="20"/>
              </w:rPr>
              <w:t xml:space="preserve"> with appropriate independent observations, or removed.</w:t>
            </w:r>
          </w:p>
          <w:p w14:paraId="41F855C3"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8. Regulatory limits and DBP formation pathways: </w:t>
            </w:r>
            <w:r w:rsidRPr="00F8218B">
              <w:rPr>
                <w:rFonts w:ascii="Arial" w:hAnsi="Arial" w:cs="Arial"/>
                <w:sz w:val="20"/>
                <w:szCs w:val="20"/>
              </w:rPr>
              <w:t xml:space="preserve">Please specify the exact WHO or Nigerian Standard source and year for every </w:t>
            </w:r>
            <w:r w:rsidRPr="00F8218B">
              <w:rPr>
                <w:rFonts w:ascii="Arial" w:hAnsi="Arial" w:cs="Arial"/>
                <w:sz w:val="20"/>
                <w:szCs w:val="20"/>
              </w:rPr>
              <w:lastRenderedPageBreak/>
              <w:t>limit in Table 7 instead of presenting a combined “WHO/NSDWQ” column. The authority for the 80 µg/L TTHM and 60 µg/L HAA values should be stated and cited. The Discussion should also distinguish among formation pathways: chlorite/chlorate are commonly linked to chlorine-dioxide or hypochlorite chemistry, while bromate is generally associated with oxidation processes such as ozonation; these compounds should not all be attributed uncritically to chlorination.</w:t>
            </w:r>
          </w:p>
          <w:p w14:paraId="6EFEF4BA"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9. Discussion, conclusions, and limitations: </w:t>
            </w:r>
            <w:r w:rsidRPr="00F8218B">
              <w:rPr>
                <w:rFonts w:ascii="Arial" w:hAnsi="Arial" w:cs="Arial"/>
                <w:sz w:val="20"/>
                <w:szCs w:val="20"/>
              </w:rPr>
              <w:t xml:space="preserve">The Discussion is readable but repetitive and relies heavily on indirect studies of hydrocarbons, soils, sediments, fish, and irrigation water rather than DBP-specific drinking-water literature. Please compare findings with relevant DBP occurrence, treatment, and epidemiological studies; moderate source-attribution claims; and explicitly discuss limitations, including one-time sampling, unbalanced source groups, possible </w:t>
            </w:r>
            <w:proofErr w:type="spellStart"/>
            <w:r w:rsidRPr="00F8218B">
              <w:rPr>
                <w:rFonts w:ascii="Arial" w:hAnsi="Arial" w:cs="Arial"/>
                <w:sz w:val="20"/>
                <w:szCs w:val="20"/>
              </w:rPr>
              <w:t>pseudoreplication</w:t>
            </w:r>
            <w:proofErr w:type="spellEnd"/>
            <w:r w:rsidRPr="00F8218B">
              <w:rPr>
                <w:rFonts w:ascii="Arial" w:hAnsi="Arial" w:cs="Arial"/>
                <w:sz w:val="20"/>
                <w:szCs w:val="20"/>
              </w:rPr>
              <w:t>, absence of natural organic matter/bromide measurements, lack of treatment-history data, and limited seasonal representation. Conclusions should be restricted to associations supported by the design.</w:t>
            </w:r>
          </w:p>
          <w:p w14:paraId="45FF6A12" w14:textId="77777777" w:rsidR="00EA7C01" w:rsidRPr="00F8218B" w:rsidRDefault="00000000">
            <w:pPr>
              <w:spacing w:after="60"/>
              <w:rPr>
                <w:rFonts w:ascii="Arial" w:hAnsi="Arial" w:cs="Arial"/>
                <w:sz w:val="20"/>
                <w:szCs w:val="20"/>
              </w:rPr>
            </w:pPr>
            <w:r w:rsidRPr="00F8218B">
              <w:rPr>
                <w:rFonts w:ascii="Arial" w:hAnsi="Arial" w:cs="Arial"/>
                <w:b/>
                <w:sz w:val="20"/>
                <w:szCs w:val="20"/>
              </w:rPr>
              <w:t xml:space="preserve">10. Tables, figure, and presentation: </w:t>
            </w:r>
            <w:proofErr w:type="spellStart"/>
            <w:r w:rsidRPr="00F8218B">
              <w:rPr>
                <w:rFonts w:ascii="Arial" w:hAnsi="Arial" w:cs="Arial"/>
                <w:sz w:val="20"/>
                <w:szCs w:val="20"/>
              </w:rPr>
              <w:t>Standardise</w:t>
            </w:r>
            <w:proofErr w:type="spellEnd"/>
            <w:r w:rsidRPr="00F8218B">
              <w:rPr>
                <w:rFonts w:ascii="Arial" w:hAnsi="Arial" w:cs="Arial"/>
                <w:sz w:val="20"/>
                <w:szCs w:val="20"/>
              </w:rPr>
              <w:t xml:space="preserve"> table-caption style (“Table 2,” not “Table.2”), units, significant figures, abbreviations, and footnotes. Add statistical significance information where inferential comparisons are claimed. Table 13 should show significance levels; Table 14 should present numerical loadings rather than only a list of major variables. Figure 1 is useful, but the sachet-water collection point and all sampling categories should be unambiguously represented.</w:t>
            </w:r>
          </w:p>
        </w:tc>
        <w:tc>
          <w:tcPr>
            <w:tcW w:w="1667" w:type="pct"/>
          </w:tcPr>
          <w:p w14:paraId="729520F5"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24E1B04A" w14:textId="77777777">
        <w:trPr>
          <w:trHeight w:val="20"/>
          <w:jc w:val="center"/>
        </w:trPr>
        <w:tc>
          <w:tcPr>
            <w:tcW w:w="1666" w:type="pct"/>
            <w:noWrap/>
          </w:tcPr>
          <w:p w14:paraId="4C100911" w14:textId="77777777" w:rsidR="00752CBE" w:rsidRPr="00F8218B" w:rsidRDefault="00000000">
            <w:pPr>
              <w:rPr>
                <w:rFonts w:ascii="Arial" w:hAnsi="Arial" w:cs="Arial"/>
                <w:b/>
                <w:bCs/>
                <w:sz w:val="20"/>
                <w:szCs w:val="20"/>
                <w:lang w:val="en-GB"/>
              </w:rPr>
            </w:pPr>
            <w:r w:rsidRPr="00F8218B">
              <w:rPr>
                <w:rFonts w:ascii="Arial" w:hAnsi="Arial" w:cs="Arial"/>
                <w:b/>
                <w:bCs/>
                <w:sz w:val="20"/>
                <w:szCs w:val="20"/>
                <w:lang w:val="en-GB"/>
              </w:rPr>
              <w:lastRenderedPageBreak/>
              <w:t xml:space="preserve">Are the references sufficient and recent? </w:t>
            </w:r>
          </w:p>
          <w:p w14:paraId="1E38BD86" w14:textId="77777777" w:rsidR="00752CBE" w:rsidRPr="00F8218B" w:rsidRDefault="00000000">
            <w:pPr>
              <w:rPr>
                <w:rFonts w:ascii="Arial" w:hAnsi="Arial" w:cs="Arial"/>
                <w:bCs/>
                <w:sz w:val="20"/>
                <w:szCs w:val="20"/>
                <w:lang w:val="en-GB"/>
              </w:rPr>
            </w:pPr>
            <w:r w:rsidRPr="00F8218B">
              <w:rPr>
                <w:rFonts w:ascii="Arial" w:hAnsi="Arial" w:cs="Arial"/>
                <w:bCs/>
                <w:sz w:val="20"/>
                <w:szCs w:val="20"/>
                <w:lang w:val="en-GB"/>
              </w:rPr>
              <w:t>(YES or NO)</w:t>
            </w:r>
          </w:p>
          <w:p w14:paraId="01CB8A30" w14:textId="77777777" w:rsidR="00752CBE" w:rsidRPr="00F8218B" w:rsidRDefault="00752CBE">
            <w:pPr>
              <w:rPr>
                <w:rFonts w:ascii="Arial" w:hAnsi="Arial" w:cs="Arial"/>
                <w:bCs/>
                <w:sz w:val="20"/>
                <w:szCs w:val="20"/>
                <w:lang w:val="en-GB"/>
              </w:rPr>
            </w:pPr>
          </w:p>
          <w:p w14:paraId="7880F201" w14:textId="77777777" w:rsidR="00752CBE" w:rsidRPr="00F8218B" w:rsidRDefault="00000000">
            <w:pPr>
              <w:rPr>
                <w:rFonts w:ascii="Arial" w:hAnsi="Arial" w:cs="Arial"/>
                <w:bCs/>
                <w:sz w:val="20"/>
                <w:szCs w:val="20"/>
                <w:lang w:val="en-GB"/>
              </w:rPr>
            </w:pPr>
            <w:r w:rsidRPr="00F8218B">
              <w:rPr>
                <w:rFonts w:ascii="Arial" w:hAnsi="Arial" w:cs="Arial"/>
                <w:bCs/>
                <w:sz w:val="20"/>
                <w:szCs w:val="20"/>
                <w:lang w:val="en-GB"/>
              </w:rPr>
              <w:t>If your answer is NO, please provide clear suggestion for improvement.</w:t>
            </w:r>
          </w:p>
          <w:p w14:paraId="05D114C5" w14:textId="77777777" w:rsidR="00752CBE" w:rsidRPr="00F8218B" w:rsidRDefault="00752CBE">
            <w:pPr>
              <w:rPr>
                <w:rFonts w:ascii="Arial" w:hAnsi="Arial" w:cs="Arial"/>
                <w:b/>
                <w:bCs/>
                <w:sz w:val="20"/>
                <w:szCs w:val="20"/>
                <w:lang w:val="en-GB"/>
              </w:rPr>
            </w:pPr>
          </w:p>
        </w:tc>
        <w:tc>
          <w:tcPr>
            <w:tcW w:w="1667" w:type="pct"/>
          </w:tcPr>
          <w:p w14:paraId="41166C1C" w14:textId="77777777" w:rsidR="00EA7C01" w:rsidRPr="00F8218B" w:rsidRDefault="00EA7C01">
            <w:pPr>
              <w:rPr>
                <w:rFonts w:ascii="Arial" w:hAnsi="Arial" w:cs="Arial"/>
                <w:sz w:val="20"/>
                <w:szCs w:val="20"/>
              </w:rPr>
            </w:pPr>
          </w:p>
          <w:p w14:paraId="143E3DE6" w14:textId="77777777" w:rsidR="00EA7C01" w:rsidRPr="00F8218B" w:rsidRDefault="00000000">
            <w:pPr>
              <w:spacing w:after="40"/>
              <w:rPr>
                <w:rFonts w:ascii="Arial" w:hAnsi="Arial" w:cs="Arial"/>
                <w:sz w:val="20"/>
                <w:szCs w:val="20"/>
              </w:rPr>
            </w:pPr>
            <w:r w:rsidRPr="00F8218B">
              <w:rPr>
                <w:rFonts w:ascii="Arial" w:hAnsi="Arial" w:cs="Arial"/>
                <w:b/>
                <w:sz w:val="20"/>
                <w:szCs w:val="20"/>
              </w:rPr>
              <w:t>NO.</w:t>
            </w:r>
          </w:p>
          <w:p w14:paraId="32D95E39" w14:textId="77777777" w:rsidR="00EA7C01" w:rsidRPr="00F8218B" w:rsidRDefault="00000000">
            <w:pPr>
              <w:spacing w:after="40"/>
              <w:rPr>
                <w:rFonts w:ascii="Arial" w:hAnsi="Arial" w:cs="Arial"/>
                <w:sz w:val="20"/>
                <w:szCs w:val="20"/>
              </w:rPr>
            </w:pPr>
            <w:r w:rsidRPr="00F8218B">
              <w:rPr>
                <w:rFonts w:ascii="Arial" w:hAnsi="Arial" w:cs="Arial"/>
                <w:sz w:val="20"/>
                <w:szCs w:val="20"/>
              </w:rPr>
              <w:t>The list is recent, but it is not sufficiently balanced or directly focused on drinking-water DBPs. The WHO (2022) source cited in the text is missing from the reference list. Multiple “</w:t>
            </w:r>
            <w:proofErr w:type="spellStart"/>
            <w:r w:rsidRPr="00F8218B">
              <w:rPr>
                <w:rFonts w:ascii="Arial" w:hAnsi="Arial" w:cs="Arial"/>
                <w:sz w:val="20"/>
                <w:szCs w:val="20"/>
              </w:rPr>
              <w:t>Okpoji</w:t>
            </w:r>
            <w:proofErr w:type="spellEnd"/>
            <w:r w:rsidRPr="00F8218B">
              <w:rPr>
                <w:rFonts w:ascii="Arial" w:hAnsi="Arial" w:cs="Arial"/>
                <w:sz w:val="20"/>
                <w:szCs w:val="20"/>
              </w:rPr>
              <w:t xml:space="preserve"> et al. (2025)” citations are ambiguous and require 2025a/2025b/2025c designations. Please verify every citation and DOI, ensure that cited articles directly support the statements made, add official analytical-method and regulatory sources, include sources for all exposure and toxicological parameters, and incorporate recent primary studies specifically addressing THMs, HAAs, emerging DBPs, treatment conditions, and human health risk.</w:t>
            </w:r>
          </w:p>
        </w:tc>
        <w:tc>
          <w:tcPr>
            <w:tcW w:w="1667" w:type="pct"/>
          </w:tcPr>
          <w:p w14:paraId="580076FD" w14:textId="77777777" w:rsidR="00752CBE" w:rsidRPr="00F8218B" w:rsidRDefault="00752CBE">
            <w:pPr>
              <w:keepNext/>
              <w:outlineLvl w:val="1"/>
              <w:rPr>
                <w:rFonts w:ascii="Arial" w:eastAsia="MS Mincho" w:hAnsi="Arial" w:cs="Arial"/>
                <w:bCs/>
                <w:sz w:val="20"/>
                <w:szCs w:val="20"/>
                <w:lang w:val="en-GB"/>
              </w:rPr>
            </w:pPr>
          </w:p>
        </w:tc>
      </w:tr>
      <w:tr w:rsidR="00752CBE" w:rsidRPr="00F8218B" w14:paraId="380DED27" w14:textId="77777777">
        <w:trPr>
          <w:trHeight w:val="20"/>
          <w:jc w:val="center"/>
        </w:trPr>
        <w:tc>
          <w:tcPr>
            <w:tcW w:w="1666" w:type="pct"/>
            <w:noWrap/>
          </w:tcPr>
          <w:p w14:paraId="0134BB56" w14:textId="77777777" w:rsidR="00752CBE" w:rsidRPr="00F8218B" w:rsidRDefault="00000000">
            <w:pPr>
              <w:rPr>
                <w:rFonts w:ascii="Arial" w:hAnsi="Arial" w:cs="Arial"/>
                <w:b/>
                <w:bCs/>
                <w:sz w:val="20"/>
                <w:szCs w:val="20"/>
                <w:lang w:val="en-GB"/>
              </w:rPr>
            </w:pPr>
            <w:r w:rsidRPr="00F8218B">
              <w:rPr>
                <w:rFonts w:ascii="Arial" w:hAnsi="Arial" w:cs="Arial"/>
                <w:b/>
                <w:bCs/>
                <w:sz w:val="20"/>
                <w:szCs w:val="20"/>
                <w:lang w:val="en-GB"/>
              </w:rPr>
              <w:t>Are there ethical issues in this manuscript?</w:t>
            </w:r>
          </w:p>
          <w:p w14:paraId="5F038B69" w14:textId="77777777" w:rsidR="00752CBE" w:rsidRPr="00F8218B" w:rsidRDefault="00000000">
            <w:pPr>
              <w:rPr>
                <w:rFonts w:ascii="Arial" w:hAnsi="Arial" w:cs="Arial"/>
                <w:bCs/>
                <w:sz w:val="20"/>
                <w:szCs w:val="20"/>
                <w:lang w:val="en-GB"/>
              </w:rPr>
            </w:pPr>
            <w:r w:rsidRPr="00F8218B">
              <w:rPr>
                <w:rFonts w:ascii="Arial" w:hAnsi="Arial" w:cs="Arial"/>
                <w:bCs/>
                <w:sz w:val="20"/>
                <w:szCs w:val="20"/>
                <w:lang w:val="en-GB"/>
              </w:rPr>
              <w:t>(YES or NO)</w:t>
            </w:r>
          </w:p>
          <w:p w14:paraId="26082BB1" w14:textId="77777777" w:rsidR="00752CBE" w:rsidRPr="00F8218B" w:rsidRDefault="00752CBE">
            <w:pPr>
              <w:rPr>
                <w:rFonts w:ascii="Arial" w:hAnsi="Arial" w:cs="Arial"/>
                <w:bCs/>
                <w:sz w:val="20"/>
                <w:szCs w:val="20"/>
                <w:lang w:val="en-GB"/>
              </w:rPr>
            </w:pPr>
          </w:p>
          <w:p w14:paraId="2280DD80" w14:textId="77777777" w:rsidR="00752CBE" w:rsidRPr="00F8218B" w:rsidRDefault="00000000">
            <w:pPr>
              <w:rPr>
                <w:rFonts w:ascii="Arial" w:hAnsi="Arial" w:cs="Arial"/>
                <w:bCs/>
                <w:sz w:val="20"/>
                <w:szCs w:val="20"/>
                <w:lang w:val="en-GB"/>
              </w:rPr>
            </w:pPr>
            <w:r w:rsidRPr="00F8218B">
              <w:rPr>
                <w:rFonts w:ascii="Arial" w:hAnsi="Arial" w:cs="Arial"/>
                <w:bCs/>
                <w:sz w:val="20"/>
                <w:szCs w:val="20"/>
                <w:lang w:val="en-GB"/>
              </w:rPr>
              <w:t>(If yes, kindly please write down the ethical issues here in details)</w:t>
            </w:r>
          </w:p>
          <w:p w14:paraId="44BE33D1" w14:textId="77777777" w:rsidR="00752CBE" w:rsidRPr="00F8218B" w:rsidRDefault="00752CBE">
            <w:pPr>
              <w:rPr>
                <w:rFonts w:ascii="Arial" w:hAnsi="Arial" w:cs="Arial"/>
                <w:bCs/>
                <w:sz w:val="20"/>
                <w:szCs w:val="20"/>
                <w:lang w:val="en-GB"/>
              </w:rPr>
            </w:pPr>
          </w:p>
        </w:tc>
        <w:tc>
          <w:tcPr>
            <w:tcW w:w="1667" w:type="pct"/>
          </w:tcPr>
          <w:p w14:paraId="4FD6BB3B" w14:textId="77777777" w:rsidR="00EA7C01" w:rsidRPr="00F8218B" w:rsidRDefault="00EA7C01">
            <w:pPr>
              <w:rPr>
                <w:rFonts w:ascii="Arial" w:hAnsi="Arial" w:cs="Arial"/>
                <w:sz w:val="20"/>
                <w:szCs w:val="20"/>
              </w:rPr>
            </w:pPr>
          </w:p>
          <w:p w14:paraId="7BD9AC42" w14:textId="77777777" w:rsidR="00EA7C01" w:rsidRPr="00F8218B" w:rsidRDefault="00000000">
            <w:pPr>
              <w:spacing w:after="40"/>
              <w:rPr>
                <w:rFonts w:ascii="Arial" w:hAnsi="Arial" w:cs="Arial"/>
                <w:sz w:val="20"/>
                <w:szCs w:val="20"/>
              </w:rPr>
            </w:pPr>
            <w:r w:rsidRPr="00F8218B">
              <w:rPr>
                <w:rFonts w:ascii="Arial" w:hAnsi="Arial" w:cs="Arial"/>
                <w:b/>
                <w:sz w:val="20"/>
                <w:szCs w:val="20"/>
              </w:rPr>
              <w:t>NO apparent human- or animal-subject ethical issue.</w:t>
            </w:r>
          </w:p>
          <w:p w14:paraId="68B25A68" w14:textId="144153A2" w:rsidR="00EA7C01" w:rsidRPr="00F8218B" w:rsidRDefault="00000000">
            <w:pPr>
              <w:spacing w:after="40"/>
              <w:rPr>
                <w:rFonts w:ascii="Arial" w:hAnsi="Arial" w:cs="Arial"/>
                <w:sz w:val="20"/>
                <w:szCs w:val="20"/>
              </w:rPr>
            </w:pPr>
            <w:r w:rsidRPr="00F8218B">
              <w:rPr>
                <w:rFonts w:ascii="Arial" w:hAnsi="Arial" w:cs="Arial"/>
                <w:sz w:val="20"/>
                <w:szCs w:val="20"/>
              </w:rPr>
              <w:t>Any required institutional permission for sampling should also be stated.</w:t>
            </w:r>
          </w:p>
        </w:tc>
        <w:tc>
          <w:tcPr>
            <w:tcW w:w="1667" w:type="pct"/>
          </w:tcPr>
          <w:p w14:paraId="1D43407E" w14:textId="77777777" w:rsidR="00752CBE" w:rsidRPr="00F8218B" w:rsidRDefault="00752CBE">
            <w:pPr>
              <w:keepNext/>
              <w:outlineLvl w:val="1"/>
              <w:rPr>
                <w:rFonts w:ascii="Arial" w:eastAsia="MS Mincho" w:hAnsi="Arial" w:cs="Arial"/>
                <w:bCs/>
                <w:sz w:val="20"/>
                <w:szCs w:val="20"/>
                <w:lang w:val="en-GB"/>
              </w:rPr>
            </w:pPr>
          </w:p>
        </w:tc>
      </w:tr>
    </w:tbl>
    <w:p w14:paraId="7B112D93" w14:textId="77777777" w:rsidR="00F8218B" w:rsidRPr="00F8218B" w:rsidRDefault="00F8218B" w:rsidP="00F8218B">
      <w:pPr>
        <w:pStyle w:val="Affiliation"/>
        <w:spacing w:after="0" w:line="240" w:lineRule="auto"/>
        <w:jc w:val="left"/>
        <w:rPr>
          <w:rFonts w:ascii="Arial" w:hAnsi="Arial" w:cs="Arial"/>
          <w:b/>
          <w:u w:val="single"/>
        </w:rPr>
      </w:pPr>
      <w:r w:rsidRPr="00F8218B">
        <w:rPr>
          <w:rFonts w:ascii="Arial" w:hAnsi="Arial" w:cs="Arial"/>
          <w:b/>
          <w:u w:val="single"/>
        </w:rPr>
        <w:t>Reviewer details:</w:t>
      </w:r>
    </w:p>
    <w:p w14:paraId="5D0E64B9" w14:textId="77777777" w:rsidR="00F8218B" w:rsidRPr="00F8218B" w:rsidRDefault="00F8218B" w:rsidP="00F8218B">
      <w:pPr>
        <w:pStyle w:val="Affiliation"/>
        <w:spacing w:after="0" w:line="240" w:lineRule="auto"/>
        <w:jc w:val="left"/>
        <w:rPr>
          <w:rFonts w:ascii="Arial" w:hAnsi="Arial" w:cs="Arial"/>
        </w:rPr>
      </w:pPr>
    </w:p>
    <w:p w14:paraId="0C3B0505" w14:textId="77777777" w:rsidR="00F8218B" w:rsidRPr="00F8218B" w:rsidRDefault="00F8218B" w:rsidP="00F8218B">
      <w:pPr>
        <w:rPr>
          <w:rFonts w:ascii="Arial" w:hAnsi="Arial" w:cs="Arial"/>
          <w:sz w:val="20"/>
          <w:szCs w:val="20"/>
        </w:rPr>
      </w:pPr>
      <w:proofErr w:type="spellStart"/>
      <w:r w:rsidRPr="00F8218B">
        <w:rPr>
          <w:rFonts w:ascii="Arial" w:hAnsi="Arial" w:cs="Arial"/>
          <w:color w:val="000000"/>
          <w:sz w:val="20"/>
          <w:szCs w:val="20"/>
        </w:rPr>
        <w:t>Mushthofa</w:t>
      </w:r>
      <w:proofErr w:type="spellEnd"/>
      <w:r w:rsidRPr="00F8218B">
        <w:rPr>
          <w:rFonts w:ascii="Arial" w:hAnsi="Arial" w:cs="Arial"/>
          <w:color w:val="000000"/>
          <w:sz w:val="20"/>
          <w:szCs w:val="20"/>
        </w:rPr>
        <w:t xml:space="preserve">, Universitas </w:t>
      </w:r>
      <w:proofErr w:type="spellStart"/>
      <w:r w:rsidRPr="00F8218B">
        <w:rPr>
          <w:rFonts w:ascii="Arial" w:hAnsi="Arial" w:cs="Arial"/>
          <w:color w:val="000000"/>
          <w:sz w:val="20"/>
          <w:szCs w:val="20"/>
        </w:rPr>
        <w:t>Bojonegoro</w:t>
      </w:r>
      <w:proofErr w:type="spellEnd"/>
      <w:r w:rsidRPr="00F8218B">
        <w:rPr>
          <w:rFonts w:ascii="Arial" w:hAnsi="Arial" w:cs="Arial"/>
          <w:color w:val="000000"/>
          <w:sz w:val="20"/>
          <w:szCs w:val="20"/>
        </w:rPr>
        <w:t>, Indonesia</w:t>
      </w:r>
    </w:p>
    <w:p w14:paraId="4F3C554D" w14:textId="77777777" w:rsidR="00F8218B" w:rsidRPr="00F8218B" w:rsidRDefault="00F8218B" w:rsidP="00F8218B">
      <w:pPr>
        <w:pStyle w:val="Affiliation"/>
        <w:spacing w:after="0" w:line="240" w:lineRule="auto"/>
        <w:jc w:val="left"/>
        <w:rPr>
          <w:rFonts w:ascii="Arial" w:hAnsi="Arial" w:cs="Arial"/>
        </w:rPr>
      </w:pPr>
    </w:p>
    <w:p w14:paraId="58A1458F" w14:textId="77777777" w:rsidR="00F8218B" w:rsidRPr="00F8218B" w:rsidRDefault="00F8218B" w:rsidP="00F8218B">
      <w:pPr>
        <w:pStyle w:val="Affiliation"/>
        <w:spacing w:after="0" w:line="240" w:lineRule="auto"/>
        <w:jc w:val="left"/>
        <w:rPr>
          <w:rFonts w:ascii="Arial" w:hAnsi="Arial" w:cs="Arial"/>
        </w:rPr>
      </w:pPr>
    </w:p>
    <w:p w14:paraId="32E241B5" w14:textId="77777777" w:rsidR="000E7B4F" w:rsidRPr="00F8218B" w:rsidRDefault="000E7B4F" w:rsidP="000E7B4F">
      <w:pPr>
        <w:shd w:val="clear" w:color="auto" w:fill="FFFFFF"/>
        <w:jc w:val="both"/>
        <w:rPr>
          <w:rFonts w:ascii="Arial" w:eastAsia="Calibri" w:hAnsi="Arial" w:cs="Arial"/>
          <w:sz w:val="20"/>
          <w:szCs w:val="20"/>
          <w:lang w:val="en-GB"/>
        </w:rPr>
      </w:pPr>
    </w:p>
    <w:sectPr w:rsidR="000E7B4F" w:rsidRPr="00F8218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88409" w14:textId="77777777" w:rsidR="00756780" w:rsidRDefault="00756780">
      <w:r>
        <w:separator/>
      </w:r>
    </w:p>
  </w:endnote>
  <w:endnote w:type="continuationSeparator" w:id="0">
    <w:p w14:paraId="0A1E10BB" w14:textId="77777777" w:rsidR="00756780" w:rsidRDefault="00756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6199C" w14:textId="77777777" w:rsidR="00752CBE" w:rsidRDefault="00752CBE">
    <w:pPr>
      <w:pStyle w:val="Footer"/>
      <w:jc w:val="right"/>
    </w:pPr>
  </w:p>
  <w:p w14:paraId="6F0120E7" w14:textId="77777777" w:rsidR="00752CB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95836B4" w14:textId="77777777" w:rsidR="00752CBE" w:rsidRDefault="00000000">
    <w:pPr>
      <w:pStyle w:val="Footer"/>
      <w:jc w:val="right"/>
      <w:rPr>
        <w:b/>
        <w:sz w:val="20"/>
      </w:rPr>
    </w:pPr>
    <w:r>
      <w:rPr>
        <w:b/>
        <w:sz w:val="20"/>
      </w:rPr>
      <w:t>V240326</w:t>
    </w:r>
  </w:p>
  <w:p w14:paraId="683769BC" w14:textId="77777777" w:rsidR="00752CBE" w:rsidRDefault="00752CBE">
    <w:pPr>
      <w:pStyle w:val="Footer"/>
      <w:jc w:val="right"/>
    </w:pPr>
  </w:p>
  <w:p w14:paraId="30E0430A" w14:textId="77777777" w:rsidR="00752CBE" w:rsidRDefault="00752CB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96BC0" w14:textId="77777777" w:rsidR="00756780" w:rsidRDefault="00756780">
      <w:r>
        <w:separator/>
      </w:r>
    </w:p>
  </w:footnote>
  <w:footnote w:type="continuationSeparator" w:id="0">
    <w:p w14:paraId="1E177DF6" w14:textId="77777777" w:rsidR="00756780" w:rsidRDefault="007567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18FC8" w14:textId="77777777" w:rsidR="00752CBE" w:rsidRDefault="00752CBE">
    <w:pPr>
      <w:spacing w:before="100" w:beforeAutospacing="1" w:after="100" w:afterAutospacing="1"/>
      <w:jc w:val="center"/>
      <w:rPr>
        <w:b/>
        <w:bCs/>
        <w:color w:val="003399"/>
        <w:szCs w:val="20"/>
        <w:u w:val="single"/>
        <w:lang w:val="en-GB"/>
      </w:rPr>
    </w:pPr>
  </w:p>
  <w:p w14:paraId="25D5C62C" w14:textId="77777777" w:rsidR="00752CB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93120734">
    <w:abstractNumId w:val="4"/>
  </w:num>
  <w:num w:numId="2" w16cid:durableId="817654792">
    <w:abstractNumId w:val="8"/>
  </w:num>
  <w:num w:numId="3" w16cid:durableId="1986272553">
    <w:abstractNumId w:val="7"/>
  </w:num>
  <w:num w:numId="4" w16cid:durableId="1117794007">
    <w:abstractNumId w:val="9"/>
  </w:num>
  <w:num w:numId="5" w16cid:durableId="341591824">
    <w:abstractNumId w:val="6"/>
  </w:num>
  <w:num w:numId="6" w16cid:durableId="185171078">
    <w:abstractNumId w:val="0"/>
  </w:num>
  <w:num w:numId="7" w16cid:durableId="804662133">
    <w:abstractNumId w:val="3"/>
  </w:num>
  <w:num w:numId="8" w16cid:durableId="1393503962">
    <w:abstractNumId w:val="11"/>
  </w:num>
  <w:num w:numId="9" w16cid:durableId="1131897355">
    <w:abstractNumId w:val="10"/>
  </w:num>
  <w:num w:numId="10" w16cid:durableId="476843082">
    <w:abstractNumId w:val="2"/>
  </w:num>
  <w:num w:numId="11" w16cid:durableId="1110201023">
    <w:abstractNumId w:val="1"/>
  </w:num>
  <w:num w:numId="12" w16cid:durableId="19219817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CBE"/>
    <w:rsid w:val="0000673F"/>
    <w:rsid w:val="00040EEE"/>
    <w:rsid w:val="0004211D"/>
    <w:rsid w:val="00050F17"/>
    <w:rsid w:val="00076739"/>
    <w:rsid w:val="000E5199"/>
    <w:rsid w:val="000E7B4F"/>
    <w:rsid w:val="001C280E"/>
    <w:rsid w:val="00227EAF"/>
    <w:rsid w:val="002439A2"/>
    <w:rsid w:val="00275FD6"/>
    <w:rsid w:val="002E297E"/>
    <w:rsid w:val="003372C0"/>
    <w:rsid w:val="004206DF"/>
    <w:rsid w:val="005B6D8F"/>
    <w:rsid w:val="00611DF0"/>
    <w:rsid w:val="006146BA"/>
    <w:rsid w:val="006709E8"/>
    <w:rsid w:val="006A39ED"/>
    <w:rsid w:val="00752CBE"/>
    <w:rsid w:val="00756780"/>
    <w:rsid w:val="007A080A"/>
    <w:rsid w:val="007C429B"/>
    <w:rsid w:val="008E3B8F"/>
    <w:rsid w:val="009841B1"/>
    <w:rsid w:val="00A62772"/>
    <w:rsid w:val="00AA3607"/>
    <w:rsid w:val="00BA369B"/>
    <w:rsid w:val="00C577CE"/>
    <w:rsid w:val="00C96DDC"/>
    <w:rsid w:val="00D43029"/>
    <w:rsid w:val="00D45CAF"/>
    <w:rsid w:val="00DA4930"/>
    <w:rsid w:val="00DA7760"/>
    <w:rsid w:val="00E118AA"/>
    <w:rsid w:val="00E77997"/>
    <w:rsid w:val="00EA7C01"/>
    <w:rsid w:val="00F01157"/>
    <w:rsid w:val="00F46606"/>
    <w:rsid w:val="00F8218B"/>
    <w:rsid w:val="00FD408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FA0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8218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gee/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1894</Words>
  <Characters>10796</Characters>
  <Application>Microsoft Office Word</Application>
  <DocSecurity>0</DocSecurity>
  <Lines>89</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Peer Review Draft - Ms_JOGEE_15488</vt:lpstr>
      <vt:lpstr/>
    </vt:vector>
  </TitlesOfParts>
  <Company/>
  <LinksUpToDate>false</LinksUpToDate>
  <CharactersWithSpaces>12665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Draft - Ms_JOGEE_15488</dc:title>
  <dc:subject>AI-assisted working draft for reviewer verification</dc:subject>
  <dc:creator>Surojit Bera</dc:creator>
  <cp:keywords/>
  <dc:description>This draft must be reviewed and rewritten as needed by the human reviewer before submission.</dc:description>
  <cp:lastModifiedBy>SDI 1022</cp:lastModifiedBy>
  <cp:revision>18</cp:revision>
  <dcterms:created xsi:type="dcterms:W3CDTF">2026-08-06T17:02:00Z</dcterms:created>
  <dcterms:modified xsi:type="dcterms:W3CDTF">2026-08-28T11:11:00Z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