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3243"/>
        <w:gridCol w:w="10427"/>
      </w:tblGrid>
      <w:tr w:rsidR="006C2F99" w:rsidRPr="00175F55" w14:paraId="62996946" w14:textId="77777777">
        <w:trPr>
          <w:trHeight w:val="20"/>
          <w:jc w:val="center"/>
        </w:trPr>
        <w:tc>
          <w:tcPr>
            <w:tcW w:w="1186" w:type="pct"/>
          </w:tcPr>
          <w:p w14:paraId="7FEBB918" w14:textId="77777777" w:rsidR="006C2F99" w:rsidRPr="00175F55" w:rsidRDefault="005B1233">
            <w:pPr>
              <w:pStyle w:val="BodyText"/>
              <w:ind w:left="90"/>
              <w:jc w:val="left"/>
              <w:rPr>
                <w:rFonts w:ascii="Arial" w:hAnsi="Arial" w:cs="Arial"/>
                <w:bCs/>
                <w:sz w:val="20"/>
                <w:szCs w:val="20"/>
                <w:lang w:val="en-GB" w:eastAsia="en-US"/>
              </w:rPr>
            </w:pPr>
            <w:r w:rsidRPr="00175F55">
              <w:rPr>
                <w:rFonts w:ascii="Arial" w:hAnsi="Arial" w:cs="Arial"/>
                <w:bCs/>
                <w:sz w:val="20"/>
                <w:szCs w:val="20"/>
                <w:lang w:val="en-GB" w:eastAsia="en-US"/>
              </w:rPr>
              <w:t>Journal Name:</w:t>
            </w:r>
          </w:p>
        </w:tc>
        <w:tc>
          <w:tcPr>
            <w:tcW w:w="3814" w:type="pct"/>
          </w:tcPr>
          <w:p w14:paraId="1128BAF8" w14:textId="77777777" w:rsidR="006C2F99" w:rsidRPr="00175F55" w:rsidRDefault="006C2F99">
            <w:pPr>
              <w:rPr>
                <w:rFonts w:ascii="Arial" w:hAnsi="Arial" w:cs="Arial"/>
                <w:b/>
                <w:bCs/>
                <w:color w:val="0000FF"/>
                <w:sz w:val="20"/>
                <w:szCs w:val="20"/>
                <w:lang w:val="en-GB"/>
              </w:rPr>
            </w:pPr>
            <w:hyperlink r:id="rId7" w:history="1">
              <w:r w:rsidRPr="00175F55">
                <w:rPr>
                  <w:rFonts w:ascii="Arial" w:hAnsi="Arial" w:cs="Arial"/>
                  <w:color w:val="0000FF"/>
                  <w:sz w:val="20"/>
                  <w:szCs w:val="20"/>
                  <w:u w:val="single"/>
                </w:rPr>
                <w:t>Journal of Biology and Nature</w:t>
              </w:r>
            </w:hyperlink>
          </w:p>
        </w:tc>
      </w:tr>
      <w:tr w:rsidR="006C2F99" w:rsidRPr="00175F55" w14:paraId="5AA2286B" w14:textId="77777777">
        <w:trPr>
          <w:trHeight w:val="20"/>
          <w:jc w:val="center"/>
        </w:trPr>
        <w:tc>
          <w:tcPr>
            <w:tcW w:w="1186" w:type="pct"/>
          </w:tcPr>
          <w:p w14:paraId="32689093" w14:textId="77777777" w:rsidR="006C2F99" w:rsidRPr="00175F55" w:rsidRDefault="005B1233">
            <w:pPr>
              <w:pStyle w:val="BodyText"/>
              <w:ind w:left="90"/>
              <w:jc w:val="left"/>
              <w:rPr>
                <w:rFonts w:ascii="Arial" w:hAnsi="Arial" w:cs="Arial"/>
                <w:bCs/>
                <w:sz w:val="20"/>
                <w:szCs w:val="20"/>
                <w:lang w:val="en-GB" w:eastAsia="en-US"/>
              </w:rPr>
            </w:pPr>
            <w:r w:rsidRPr="00175F55">
              <w:rPr>
                <w:rFonts w:ascii="Arial" w:hAnsi="Arial" w:cs="Arial"/>
                <w:bCs/>
                <w:sz w:val="20"/>
                <w:szCs w:val="20"/>
                <w:lang w:val="en-GB" w:eastAsia="en-US"/>
              </w:rPr>
              <w:t>Manuscript Number:</w:t>
            </w:r>
          </w:p>
        </w:tc>
        <w:tc>
          <w:tcPr>
            <w:tcW w:w="3814" w:type="pct"/>
          </w:tcPr>
          <w:p w14:paraId="707F31B0" w14:textId="17D7E971" w:rsidR="006C2F99" w:rsidRPr="00175F55" w:rsidRDefault="00752000">
            <w:pPr>
              <w:pStyle w:val="NormalWeb"/>
              <w:spacing w:before="0" w:beforeAutospacing="0" w:after="0" w:afterAutospacing="0"/>
              <w:rPr>
                <w:rFonts w:ascii="Arial" w:hAnsi="Arial" w:cs="Arial"/>
                <w:b/>
                <w:bCs/>
                <w:sz w:val="20"/>
                <w:szCs w:val="20"/>
                <w:lang w:val="en-GB"/>
              </w:rPr>
            </w:pPr>
            <w:r w:rsidRPr="00175F55">
              <w:rPr>
                <w:rFonts w:ascii="Arial" w:hAnsi="Arial" w:cs="Arial"/>
                <w:b/>
                <w:bCs/>
                <w:sz w:val="20"/>
                <w:szCs w:val="20"/>
                <w:lang w:val="en-GB"/>
              </w:rPr>
              <w:t>Ms_JOBAN_15606</w:t>
            </w:r>
          </w:p>
        </w:tc>
      </w:tr>
      <w:tr w:rsidR="006C2F99" w:rsidRPr="00175F55" w14:paraId="63808087" w14:textId="77777777">
        <w:trPr>
          <w:trHeight w:val="20"/>
          <w:jc w:val="center"/>
        </w:trPr>
        <w:tc>
          <w:tcPr>
            <w:tcW w:w="1186" w:type="pct"/>
          </w:tcPr>
          <w:p w14:paraId="19F577E6" w14:textId="77777777" w:rsidR="006C2F99" w:rsidRPr="00175F55" w:rsidRDefault="005B1233">
            <w:pPr>
              <w:pStyle w:val="BodyText"/>
              <w:ind w:left="90"/>
              <w:jc w:val="left"/>
              <w:rPr>
                <w:rFonts w:ascii="Arial" w:hAnsi="Arial" w:cs="Arial"/>
                <w:bCs/>
                <w:sz w:val="20"/>
                <w:szCs w:val="20"/>
                <w:lang w:val="en-GB" w:eastAsia="en-US"/>
              </w:rPr>
            </w:pPr>
            <w:r w:rsidRPr="00175F55">
              <w:rPr>
                <w:rFonts w:ascii="Arial" w:hAnsi="Arial" w:cs="Arial"/>
                <w:bCs/>
                <w:sz w:val="20"/>
                <w:szCs w:val="20"/>
                <w:lang w:val="en-GB" w:eastAsia="en-US"/>
              </w:rPr>
              <w:t xml:space="preserve">Title of the Manuscript: </w:t>
            </w:r>
          </w:p>
        </w:tc>
        <w:tc>
          <w:tcPr>
            <w:tcW w:w="3814" w:type="pct"/>
          </w:tcPr>
          <w:p w14:paraId="79058306" w14:textId="438AD560" w:rsidR="006C2F99" w:rsidRPr="00175F55" w:rsidRDefault="00752000">
            <w:pPr>
              <w:pStyle w:val="NormalWeb"/>
              <w:spacing w:before="0" w:beforeAutospacing="0" w:after="0" w:afterAutospacing="0"/>
              <w:rPr>
                <w:rFonts w:ascii="Arial" w:hAnsi="Arial" w:cs="Arial"/>
                <w:b/>
                <w:sz w:val="20"/>
                <w:szCs w:val="20"/>
                <w:lang w:val="en-GB"/>
              </w:rPr>
            </w:pPr>
            <w:r w:rsidRPr="00175F55">
              <w:rPr>
                <w:rFonts w:ascii="Arial" w:hAnsi="Arial" w:cs="Arial"/>
                <w:b/>
                <w:sz w:val="20"/>
                <w:szCs w:val="20"/>
                <w:lang w:val="en-GB"/>
              </w:rPr>
              <w:t>Use of nano fertilizer in rice for higher yield and net realization under alluvial soil</w:t>
            </w:r>
          </w:p>
        </w:tc>
      </w:tr>
      <w:tr w:rsidR="006C2F99" w:rsidRPr="00175F55" w14:paraId="359CBF68" w14:textId="77777777">
        <w:trPr>
          <w:trHeight w:val="20"/>
          <w:jc w:val="center"/>
        </w:trPr>
        <w:tc>
          <w:tcPr>
            <w:tcW w:w="1186" w:type="pct"/>
          </w:tcPr>
          <w:p w14:paraId="53CFA4EA" w14:textId="77777777" w:rsidR="006C2F99" w:rsidRPr="00175F55" w:rsidRDefault="005B1233">
            <w:pPr>
              <w:pStyle w:val="BodyText"/>
              <w:ind w:left="90"/>
              <w:jc w:val="left"/>
              <w:rPr>
                <w:rFonts w:ascii="Arial" w:hAnsi="Arial" w:cs="Arial"/>
                <w:bCs/>
                <w:sz w:val="20"/>
                <w:szCs w:val="20"/>
                <w:lang w:val="en-GB" w:eastAsia="en-US"/>
              </w:rPr>
            </w:pPr>
            <w:r w:rsidRPr="00175F55">
              <w:rPr>
                <w:rFonts w:ascii="Arial" w:hAnsi="Arial" w:cs="Arial"/>
                <w:bCs/>
                <w:sz w:val="20"/>
                <w:szCs w:val="20"/>
                <w:lang w:val="en-GB" w:eastAsia="en-US"/>
              </w:rPr>
              <w:t>Type of the Article</w:t>
            </w:r>
          </w:p>
        </w:tc>
        <w:tc>
          <w:tcPr>
            <w:tcW w:w="3814" w:type="pct"/>
          </w:tcPr>
          <w:p w14:paraId="1235D0ED" w14:textId="78080983" w:rsidR="006C2F99" w:rsidRPr="00175F55" w:rsidRDefault="00D15CB8">
            <w:pPr>
              <w:pStyle w:val="NormalWeb"/>
              <w:spacing w:before="0" w:beforeAutospacing="0" w:after="0" w:afterAutospacing="0"/>
              <w:rPr>
                <w:rFonts w:ascii="Arial" w:hAnsi="Arial" w:cs="Arial"/>
                <w:b/>
                <w:sz w:val="20"/>
                <w:szCs w:val="20"/>
                <w:lang w:val="en-GB"/>
              </w:rPr>
            </w:pPr>
            <w:r w:rsidRPr="00175F55">
              <w:rPr>
                <w:rFonts w:ascii="Arial" w:hAnsi="Arial" w:cs="Arial"/>
                <w:b/>
                <w:sz w:val="20"/>
                <w:szCs w:val="20"/>
                <w:lang w:val="en-GB"/>
              </w:rPr>
              <w:t xml:space="preserve">Research article / Short Communication/ Case Report / Case Study </w:t>
            </w:r>
          </w:p>
        </w:tc>
      </w:tr>
    </w:tbl>
    <w:p w14:paraId="34CF9C5B" w14:textId="77777777" w:rsidR="006C2F99" w:rsidRPr="00175F55" w:rsidRDefault="006C2F99">
      <w:pPr>
        <w:jc w:val="both"/>
        <w:rPr>
          <w:rFonts w:ascii="Arial" w:eastAsia="MS Mincho" w:hAnsi="Arial" w:cs="Arial"/>
          <w:sz w:val="20"/>
          <w:szCs w:val="20"/>
          <w:lang w:val="en-GB" w:eastAsia="x-none"/>
        </w:rPr>
      </w:pPr>
    </w:p>
    <w:p w14:paraId="1BAE20A8" w14:textId="77777777" w:rsidR="006C2F99" w:rsidRPr="00175F55" w:rsidRDefault="005B1233">
      <w:pPr>
        <w:jc w:val="both"/>
        <w:rPr>
          <w:rFonts w:ascii="Arial" w:eastAsia="MS Mincho" w:hAnsi="Arial" w:cs="Arial"/>
          <w:b/>
          <w:sz w:val="20"/>
          <w:szCs w:val="20"/>
          <w:u w:val="single"/>
          <w:lang w:val="en-GB" w:eastAsia="x-none"/>
        </w:rPr>
      </w:pPr>
      <w:r w:rsidRPr="00175F55">
        <w:rPr>
          <w:rFonts w:ascii="Arial" w:eastAsia="MS Mincho" w:hAnsi="Arial" w:cs="Arial"/>
          <w:b/>
          <w:sz w:val="20"/>
          <w:szCs w:val="20"/>
          <w:highlight w:val="yellow"/>
          <w:u w:val="single"/>
          <w:lang w:val="en-GB" w:eastAsia="x-none"/>
        </w:rPr>
        <w:t>PART 1 (Importance of the manuscript)</w:t>
      </w:r>
      <w:r w:rsidRPr="00175F55">
        <w:rPr>
          <w:rFonts w:ascii="Arial" w:eastAsia="MS Mincho" w:hAnsi="Arial" w:cs="Arial"/>
          <w:b/>
          <w:sz w:val="20"/>
          <w:szCs w:val="20"/>
          <w:u w:val="single"/>
          <w:lang w:val="en-GB" w:eastAsia="x-none"/>
        </w:rPr>
        <w:t xml:space="preserve"> </w:t>
      </w:r>
    </w:p>
    <w:p w14:paraId="02279F75" w14:textId="77777777" w:rsidR="006C2F99" w:rsidRPr="00175F55" w:rsidRDefault="006C2F99">
      <w:pPr>
        <w:ind w:left="1440"/>
        <w:jc w:val="both"/>
        <w:rPr>
          <w:rFonts w:ascii="Arial" w:eastAsia="MS Mincho" w:hAnsi="Arial" w:cs="Arial"/>
          <w:bCs/>
          <w:sz w:val="20"/>
          <w:szCs w:val="20"/>
          <w:lang w:val="en-GB" w:eastAsia="x-none"/>
        </w:rPr>
      </w:pPr>
    </w:p>
    <w:tbl>
      <w:tblPr>
        <w:tblW w:w="4895"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0"/>
        <w:gridCol w:w="4553"/>
        <w:gridCol w:w="4553"/>
      </w:tblGrid>
      <w:tr w:rsidR="006C2F99" w:rsidRPr="00175F55" w14:paraId="44146927" w14:textId="77777777">
        <w:trPr>
          <w:trHeight w:val="20"/>
          <w:jc w:val="center"/>
        </w:trPr>
        <w:tc>
          <w:tcPr>
            <w:tcW w:w="1666" w:type="pct"/>
            <w:noWrap/>
          </w:tcPr>
          <w:p w14:paraId="451CF77D" w14:textId="77777777" w:rsidR="006C2F99" w:rsidRPr="00175F55" w:rsidRDefault="006C2F99">
            <w:pPr>
              <w:keepNext/>
              <w:outlineLvl w:val="1"/>
              <w:rPr>
                <w:rFonts w:ascii="Arial" w:eastAsia="MS Mincho" w:hAnsi="Arial" w:cs="Arial"/>
                <w:b/>
                <w:bCs/>
                <w:sz w:val="20"/>
                <w:szCs w:val="20"/>
                <w:lang w:val="en-GB"/>
              </w:rPr>
            </w:pPr>
          </w:p>
        </w:tc>
        <w:tc>
          <w:tcPr>
            <w:tcW w:w="1667" w:type="pct"/>
            <w:hideMark/>
          </w:tcPr>
          <w:p w14:paraId="034F41CB" w14:textId="77777777" w:rsidR="006C2F99" w:rsidRPr="00175F55" w:rsidRDefault="005B1233">
            <w:pPr>
              <w:keepNext/>
              <w:outlineLvl w:val="1"/>
              <w:rPr>
                <w:rFonts w:ascii="Arial" w:eastAsia="MS Mincho" w:hAnsi="Arial" w:cs="Arial"/>
                <w:b/>
                <w:bCs/>
                <w:sz w:val="20"/>
                <w:szCs w:val="20"/>
                <w:lang w:val="en-GB"/>
              </w:rPr>
            </w:pPr>
            <w:r w:rsidRPr="00175F55">
              <w:rPr>
                <w:rFonts w:ascii="Arial" w:eastAsia="MS Mincho" w:hAnsi="Arial" w:cs="Arial"/>
                <w:b/>
                <w:bCs/>
                <w:sz w:val="20"/>
                <w:szCs w:val="20"/>
                <w:lang w:val="en-GB"/>
              </w:rPr>
              <w:t>Comments of the Reviewers</w:t>
            </w:r>
          </w:p>
        </w:tc>
        <w:tc>
          <w:tcPr>
            <w:tcW w:w="1667" w:type="pct"/>
          </w:tcPr>
          <w:p w14:paraId="129BC8E3" w14:textId="77777777" w:rsidR="006C2F99" w:rsidRPr="00175F55" w:rsidRDefault="005B1233">
            <w:pPr>
              <w:spacing w:after="160" w:line="256" w:lineRule="auto"/>
              <w:rPr>
                <w:rFonts w:ascii="Arial" w:eastAsia="Calibri" w:hAnsi="Arial" w:cs="Arial"/>
                <w:kern w:val="2"/>
                <w:sz w:val="20"/>
                <w:szCs w:val="20"/>
                <w:lang w:val="en-GB"/>
              </w:rPr>
            </w:pPr>
            <w:r w:rsidRPr="00175F55">
              <w:rPr>
                <w:rFonts w:ascii="Arial" w:eastAsia="Calibri" w:hAnsi="Arial" w:cs="Arial"/>
                <w:b/>
                <w:kern w:val="2"/>
                <w:sz w:val="20"/>
                <w:szCs w:val="20"/>
                <w:lang w:val="en-GB"/>
              </w:rPr>
              <w:t>Author’s Feedback</w:t>
            </w:r>
            <w:r w:rsidRPr="00175F55">
              <w:rPr>
                <w:rFonts w:ascii="Arial" w:eastAsia="Calibri" w:hAnsi="Arial" w:cs="Arial"/>
                <w:kern w:val="2"/>
                <w:sz w:val="20"/>
                <w:szCs w:val="20"/>
                <w:lang w:val="en-GB"/>
              </w:rPr>
              <w:t xml:space="preserve"> </w:t>
            </w:r>
          </w:p>
          <w:p w14:paraId="7D767286"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13E870BC" w14:textId="77777777">
        <w:trPr>
          <w:trHeight w:val="20"/>
          <w:jc w:val="center"/>
        </w:trPr>
        <w:tc>
          <w:tcPr>
            <w:tcW w:w="1666" w:type="pct"/>
            <w:noWrap/>
            <w:hideMark/>
          </w:tcPr>
          <w:p w14:paraId="5E12DB5A" w14:textId="77777777" w:rsidR="006C2F99" w:rsidRPr="00175F55" w:rsidRDefault="005B1233">
            <w:pPr>
              <w:rPr>
                <w:rFonts w:ascii="Arial" w:hAnsi="Arial" w:cs="Arial"/>
                <w:bCs/>
                <w:sz w:val="20"/>
                <w:szCs w:val="20"/>
                <w:lang w:val="en-GB"/>
              </w:rPr>
            </w:pPr>
            <w:r w:rsidRPr="00175F55">
              <w:rPr>
                <w:rFonts w:ascii="Arial" w:hAnsi="Arial" w:cs="Arial"/>
                <w:b/>
                <w:bCs/>
                <w:sz w:val="20"/>
                <w:szCs w:val="20"/>
                <w:lang w:val="en-GB"/>
              </w:rPr>
              <w:t>Please write a few sentences regarding the importance of this manuscript for the scientific community.</w:t>
            </w:r>
            <w:r w:rsidRPr="00175F55">
              <w:rPr>
                <w:rFonts w:ascii="Arial" w:hAnsi="Arial" w:cs="Arial"/>
                <w:bCs/>
                <w:sz w:val="20"/>
                <w:szCs w:val="20"/>
                <w:lang w:val="en-GB"/>
              </w:rPr>
              <w:t xml:space="preserve"> A minimum of 3-4 sentences may </w:t>
            </w:r>
          </w:p>
          <w:p w14:paraId="1475F1E7" w14:textId="77777777" w:rsidR="006C2F99" w:rsidRPr="00175F55" w:rsidRDefault="005B1233">
            <w:pPr>
              <w:rPr>
                <w:rFonts w:ascii="Arial" w:eastAsia="MS Mincho" w:hAnsi="Arial" w:cs="Arial"/>
                <w:bCs/>
                <w:sz w:val="20"/>
                <w:szCs w:val="20"/>
                <w:lang w:val="en-GB"/>
              </w:rPr>
            </w:pPr>
            <w:r w:rsidRPr="00175F55">
              <w:rPr>
                <w:rFonts w:ascii="Arial" w:hAnsi="Arial" w:cs="Arial"/>
                <w:bCs/>
                <w:sz w:val="20"/>
                <w:szCs w:val="20"/>
                <w:lang w:val="en-GB"/>
              </w:rPr>
              <w:t>be required for this part.</w:t>
            </w:r>
          </w:p>
        </w:tc>
        <w:tc>
          <w:tcPr>
            <w:tcW w:w="1667" w:type="pct"/>
          </w:tcPr>
          <w:p w14:paraId="0A0A5291" w14:textId="77777777" w:rsidR="00CA749B" w:rsidRPr="00175F55" w:rsidRDefault="00CA749B" w:rsidP="00CA749B">
            <w:pPr>
              <w:contextualSpacing/>
              <w:jc w:val="both"/>
              <w:rPr>
                <w:rFonts w:ascii="Arial" w:hAnsi="Arial" w:cs="Arial"/>
                <w:b/>
                <w:bCs/>
                <w:sz w:val="20"/>
                <w:szCs w:val="20"/>
                <w:lang w:val="en-GB"/>
              </w:rPr>
            </w:pPr>
            <w:r w:rsidRPr="00175F55">
              <w:rPr>
                <w:rFonts w:ascii="Arial" w:hAnsi="Arial" w:cs="Arial"/>
                <w:b/>
                <w:bCs/>
                <w:sz w:val="20"/>
                <w:szCs w:val="20"/>
                <w:lang w:val="en-GB"/>
              </w:rPr>
              <w:t>The manuscript reports a two-year on-farm evaluation of nano urea and nano DAP in transplanted rice under the agro-climatic conditions of Bihar, India. The topic is relevant because improving nitrogen and phosphorus use efficiency while maintaining or increasing rice productivity is an important agronomic objective. The use of farmer-field trials over two growing seasons is potentially a strength of the study.</w:t>
            </w:r>
          </w:p>
          <w:p w14:paraId="490E341B" w14:textId="77777777" w:rsidR="00CA749B" w:rsidRPr="00175F55" w:rsidRDefault="00CA749B" w:rsidP="00CA749B">
            <w:pPr>
              <w:contextualSpacing/>
              <w:jc w:val="both"/>
              <w:rPr>
                <w:rFonts w:ascii="Arial" w:hAnsi="Arial" w:cs="Arial"/>
                <w:b/>
                <w:bCs/>
                <w:sz w:val="20"/>
                <w:szCs w:val="20"/>
                <w:lang w:val="en-GB"/>
              </w:rPr>
            </w:pPr>
          </w:p>
          <w:p w14:paraId="0BCDD51B" w14:textId="40F1C8D3" w:rsidR="006C2F99" w:rsidRPr="00175F55" w:rsidRDefault="00CA749B" w:rsidP="00CA749B">
            <w:pPr>
              <w:contextualSpacing/>
              <w:jc w:val="both"/>
              <w:rPr>
                <w:rFonts w:ascii="Arial" w:hAnsi="Arial" w:cs="Arial"/>
                <w:b/>
                <w:bCs/>
                <w:sz w:val="20"/>
                <w:szCs w:val="20"/>
                <w:lang w:val="en-GB"/>
              </w:rPr>
            </w:pPr>
            <w:r w:rsidRPr="00175F55">
              <w:rPr>
                <w:rFonts w:ascii="Arial" w:hAnsi="Arial" w:cs="Arial"/>
                <w:b/>
                <w:bCs/>
                <w:sz w:val="20"/>
                <w:szCs w:val="20"/>
                <w:lang w:val="en-GB"/>
              </w:rPr>
              <w:t>The manuscript reports that two foliar applications of nano urea and nano DAP combined with 75% of the recommended N and P and 100% K produced the highest yield and economic return. However, substantial clarification and revision are required before the conclusions can be considered adequately supported. The most important concerns relate to the experimental design and statistical analysis, insufficient characterization of the nano-fertilizer treatments, the interpretation of soil data, and several inconsistencies between the results and conclusions.</w:t>
            </w:r>
          </w:p>
        </w:tc>
        <w:tc>
          <w:tcPr>
            <w:tcW w:w="1667" w:type="pct"/>
          </w:tcPr>
          <w:p w14:paraId="72752A66" w14:textId="77777777" w:rsidR="006C2F99" w:rsidRPr="00175F55" w:rsidRDefault="006C2F99">
            <w:pPr>
              <w:keepNext/>
              <w:outlineLvl w:val="1"/>
              <w:rPr>
                <w:rFonts w:ascii="Arial" w:eastAsia="MS Mincho" w:hAnsi="Arial" w:cs="Arial"/>
                <w:bCs/>
                <w:sz w:val="20"/>
                <w:szCs w:val="20"/>
                <w:lang w:val="en-GB"/>
              </w:rPr>
            </w:pPr>
          </w:p>
        </w:tc>
      </w:tr>
    </w:tbl>
    <w:p w14:paraId="591C1045" w14:textId="77777777" w:rsidR="006C2F99" w:rsidRPr="00175F55" w:rsidRDefault="006C2F99">
      <w:pPr>
        <w:rPr>
          <w:rFonts w:ascii="Arial" w:hAnsi="Arial" w:cs="Arial"/>
          <w:sz w:val="20"/>
          <w:szCs w:val="20"/>
          <w:lang w:val="en-GB"/>
        </w:rPr>
      </w:pPr>
    </w:p>
    <w:p w14:paraId="24A90601" w14:textId="77777777" w:rsidR="006C2F99" w:rsidRPr="00175F55" w:rsidRDefault="005B1233">
      <w:pPr>
        <w:keepNext/>
        <w:outlineLvl w:val="1"/>
        <w:rPr>
          <w:rFonts w:ascii="Arial" w:eastAsia="MS Mincho" w:hAnsi="Arial" w:cs="Arial"/>
          <w:b/>
          <w:bCs/>
          <w:sz w:val="20"/>
          <w:szCs w:val="20"/>
          <w:highlight w:val="yellow"/>
          <w:u w:val="single"/>
          <w:lang w:val="en-GB"/>
        </w:rPr>
      </w:pPr>
      <w:r w:rsidRPr="00175F55">
        <w:rPr>
          <w:rFonts w:ascii="Arial" w:eastAsia="MS Mincho" w:hAnsi="Arial" w:cs="Arial"/>
          <w:b/>
          <w:bCs/>
          <w:sz w:val="20"/>
          <w:szCs w:val="20"/>
          <w:highlight w:val="yellow"/>
          <w:u w:val="single"/>
          <w:lang w:val="en-GB"/>
        </w:rPr>
        <w:t>PART 2.1 (Objective Evaluation)</w:t>
      </w:r>
    </w:p>
    <w:p w14:paraId="03580D2A" w14:textId="77777777" w:rsidR="006C2F99" w:rsidRPr="00175F55"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C2F99" w:rsidRPr="00175F55" w14:paraId="2B55F16D" w14:textId="77777777">
        <w:trPr>
          <w:trHeight w:val="20"/>
          <w:jc w:val="center"/>
        </w:trPr>
        <w:tc>
          <w:tcPr>
            <w:tcW w:w="1666" w:type="pct"/>
            <w:noWrap/>
          </w:tcPr>
          <w:p w14:paraId="63FDAB98" w14:textId="77777777" w:rsidR="006C2F99" w:rsidRPr="00175F55" w:rsidRDefault="006C2F99">
            <w:pPr>
              <w:keepNext/>
              <w:outlineLvl w:val="1"/>
              <w:rPr>
                <w:rFonts w:ascii="Arial" w:eastAsia="MS Mincho" w:hAnsi="Arial" w:cs="Arial"/>
                <w:b/>
                <w:bCs/>
                <w:sz w:val="20"/>
                <w:szCs w:val="20"/>
                <w:lang w:val="en-GB"/>
              </w:rPr>
            </w:pPr>
          </w:p>
        </w:tc>
        <w:tc>
          <w:tcPr>
            <w:tcW w:w="1667" w:type="pct"/>
            <w:hideMark/>
          </w:tcPr>
          <w:p w14:paraId="15ACCDEC" w14:textId="77777777" w:rsidR="006C2F99" w:rsidRPr="00175F55" w:rsidRDefault="005B1233">
            <w:pPr>
              <w:keepNext/>
              <w:outlineLvl w:val="1"/>
              <w:rPr>
                <w:rFonts w:ascii="Arial" w:eastAsia="MS Mincho" w:hAnsi="Arial" w:cs="Arial"/>
                <w:b/>
                <w:bCs/>
                <w:sz w:val="20"/>
                <w:szCs w:val="20"/>
                <w:lang w:val="en-GB"/>
              </w:rPr>
            </w:pPr>
            <w:r w:rsidRPr="00175F55">
              <w:rPr>
                <w:rFonts w:ascii="Arial" w:eastAsia="MS Mincho" w:hAnsi="Arial" w:cs="Arial"/>
                <w:b/>
                <w:bCs/>
                <w:sz w:val="20"/>
                <w:szCs w:val="20"/>
                <w:lang w:val="en-GB"/>
              </w:rPr>
              <w:t>Rating of the Reviewers</w:t>
            </w:r>
          </w:p>
        </w:tc>
        <w:tc>
          <w:tcPr>
            <w:tcW w:w="1667" w:type="pct"/>
            <w:hideMark/>
          </w:tcPr>
          <w:p w14:paraId="21649933" w14:textId="4533ABCF" w:rsidR="006C2F99" w:rsidRPr="00175F55" w:rsidRDefault="005B1233">
            <w:pPr>
              <w:spacing w:after="160" w:line="256" w:lineRule="auto"/>
              <w:rPr>
                <w:rFonts w:ascii="Arial" w:hAnsi="Arial" w:cs="Arial"/>
                <w:b/>
                <w:sz w:val="20"/>
                <w:szCs w:val="20"/>
                <w:lang w:val="en-GB"/>
              </w:rPr>
            </w:pPr>
            <w:r w:rsidRPr="00175F55">
              <w:rPr>
                <w:rFonts w:ascii="Arial" w:eastAsia="Calibri" w:hAnsi="Arial" w:cs="Arial"/>
                <w:b/>
                <w:kern w:val="2"/>
                <w:sz w:val="20"/>
                <w:szCs w:val="20"/>
                <w:lang w:val="en-GB"/>
              </w:rPr>
              <w:t>Author’s Feedback</w:t>
            </w:r>
            <w:r w:rsidRPr="00175F55">
              <w:rPr>
                <w:rFonts w:ascii="Arial" w:eastAsia="Calibri" w:hAnsi="Arial" w:cs="Arial"/>
                <w:kern w:val="2"/>
                <w:sz w:val="20"/>
                <w:szCs w:val="20"/>
                <w:lang w:val="en-GB"/>
              </w:rPr>
              <w:t xml:space="preserve"> </w:t>
            </w:r>
            <w:r w:rsidR="00BC3321" w:rsidRPr="00175F55">
              <w:rPr>
                <w:rFonts w:ascii="Arial" w:hAnsi="Arial" w:cs="Arial"/>
                <w:b/>
                <w:kern w:val="2"/>
                <w:sz w:val="20"/>
                <w:szCs w:val="20"/>
                <w:highlight w:val="yellow"/>
                <w:lang w:val="en-GB"/>
              </w:rPr>
              <w:t>(</w:t>
            </w:r>
            <w:r w:rsidR="00BC3321" w:rsidRPr="00175F55">
              <w:rPr>
                <w:rFonts w:ascii="Arial" w:hAnsi="Arial" w:cs="Arial"/>
                <w:bCs/>
                <w:kern w:val="2"/>
                <w:sz w:val="20"/>
                <w:szCs w:val="20"/>
                <w:highlight w:val="yellow"/>
                <w:lang w:val="en-GB"/>
              </w:rPr>
              <w:t>Revision of the Manuscript and Feedback of Authors are mandatory for Rating of 2 and 1)</w:t>
            </w:r>
          </w:p>
        </w:tc>
      </w:tr>
      <w:tr w:rsidR="006C2F99" w:rsidRPr="00175F55" w14:paraId="031B0634" w14:textId="77777777">
        <w:trPr>
          <w:trHeight w:val="20"/>
          <w:jc w:val="center"/>
        </w:trPr>
        <w:tc>
          <w:tcPr>
            <w:tcW w:w="1666" w:type="pct"/>
            <w:noWrap/>
            <w:hideMark/>
          </w:tcPr>
          <w:p w14:paraId="1B1BA968" w14:textId="77777777" w:rsidR="006C2F99" w:rsidRPr="00175F55" w:rsidRDefault="005B1233">
            <w:pPr>
              <w:rPr>
                <w:rFonts w:ascii="Arial" w:hAnsi="Arial" w:cs="Arial"/>
                <w:b/>
                <w:bCs/>
                <w:sz w:val="20"/>
                <w:szCs w:val="20"/>
                <w:lang w:val="en-GB"/>
              </w:rPr>
            </w:pPr>
            <w:r w:rsidRPr="00175F55">
              <w:rPr>
                <w:rFonts w:ascii="Arial" w:hAnsi="Arial" w:cs="Arial"/>
                <w:b/>
                <w:bCs/>
                <w:sz w:val="20"/>
                <w:szCs w:val="20"/>
                <w:lang w:val="en-GB"/>
              </w:rPr>
              <w:t xml:space="preserve">1. Is the title clear and appropriate for the study? </w:t>
            </w:r>
          </w:p>
          <w:p w14:paraId="0F3EC736"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766D2094" w14:textId="77777777" w:rsidR="006C2F99" w:rsidRPr="00175F55" w:rsidRDefault="005B1233">
            <w:pPr>
              <w:rPr>
                <w:rFonts w:ascii="Arial" w:hAnsi="Arial" w:cs="Arial"/>
                <w:sz w:val="20"/>
                <w:szCs w:val="20"/>
                <w:u w:val="single"/>
                <w:lang w:val="en-GB"/>
              </w:rPr>
            </w:pPr>
            <w:r w:rsidRPr="00175F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5387D649" w14:textId="66AD1A92" w:rsidR="006C2F99" w:rsidRPr="00175F55" w:rsidRDefault="00CA749B">
            <w:pPr>
              <w:ind w:left="360"/>
              <w:rPr>
                <w:rFonts w:ascii="Arial" w:hAnsi="Arial" w:cs="Arial"/>
                <w:b/>
                <w:bCs/>
                <w:sz w:val="20"/>
                <w:szCs w:val="20"/>
                <w:lang w:val="en-GB"/>
              </w:rPr>
            </w:pPr>
            <w:r w:rsidRPr="00175F55">
              <w:rPr>
                <w:rFonts w:ascii="Arial" w:hAnsi="Arial" w:cs="Arial"/>
                <w:b/>
                <w:bCs/>
                <w:sz w:val="20"/>
                <w:szCs w:val="20"/>
                <w:lang w:val="en-GB"/>
              </w:rPr>
              <w:t>5</w:t>
            </w:r>
          </w:p>
        </w:tc>
        <w:tc>
          <w:tcPr>
            <w:tcW w:w="1667" w:type="pct"/>
          </w:tcPr>
          <w:p w14:paraId="1D348690"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4A5FB90C" w14:textId="77777777">
        <w:trPr>
          <w:trHeight w:val="20"/>
          <w:jc w:val="center"/>
        </w:trPr>
        <w:tc>
          <w:tcPr>
            <w:tcW w:w="1666" w:type="pct"/>
            <w:noWrap/>
            <w:hideMark/>
          </w:tcPr>
          <w:p w14:paraId="3EC99BBC" w14:textId="77777777" w:rsidR="006C2F99" w:rsidRPr="00175F55" w:rsidRDefault="005B1233">
            <w:pPr>
              <w:keepNext/>
              <w:outlineLvl w:val="1"/>
              <w:rPr>
                <w:rFonts w:ascii="Arial" w:eastAsia="MS Mincho" w:hAnsi="Arial" w:cs="Arial"/>
                <w:b/>
                <w:bCs/>
                <w:sz w:val="20"/>
                <w:szCs w:val="20"/>
                <w:lang w:val="en-GB"/>
              </w:rPr>
            </w:pPr>
            <w:r w:rsidRPr="00175F55">
              <w:rPr>
                <w:rFonts w:ascii="Arial" w:eastAsia="MS Mincho" w:hAnsi="Arial" w:cs="Arial"/>
                <w:b/>
                <w:bCs/>
                <w:sz w:val="20"/>
                <w:szCs w:val="20"/>
                <w:lang w:val="en-GB"/>
              </w:rPr>
              <w:lastRenderedPageBreak/>
              <w:t xml:space="preserve">2. Is the abstract of the article comprehensive? </w:t>
            </w:r>
          </w:p>
          <w:p w14:paraId="57684088"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55808BF4" w14:textId="77777777" w:rsidR="006C2F99" w:rsidRPr="00175F55" w:rsidRDefault="005B1233">
            <w:pPr>
              <w:rPr>
                <w:rFonts w:ascii="Arial" w:hAnsi="Arial" w:cs="Arial"/>
                <w:sz w:val="20"/>
                <w:szCs w:val="20"/>
                <w:lang w:val="en-GB"/>
              </w:rPr>
            </w:pPr>
            <w:r w:rsidRPr="00175F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F85F4B8" w14:textId="4002604B" w:rsidR="006C2F99" w:rsidRPr="00175F55" w:rsidRDefault="00CA749B">
            <w:pPr>
              <w:ind w:left="360"/>
              <w:rPr>
                <w:rFonts w:ascii="Arial" w:hAnsi="Arial" w:cs="Arial"/>
                <w:b/>
                <w:bCs/>
                <w:sz w:val="20"/>
                <w:szCs w:val="20"/>
                <w:lang w:val="en-GB"/>
              </w:rPr>
            </w:pPr>
            <w:r w:rsidRPr="00175F55">
              <w:rPr>
                <w:rFonts w:ascii="Arial" w:hAnsi="Arial" w:cs="Arial"/>
                <w:b/>
                <w:bCs/>
                <w:sz w:val="20"/>
                <w:szCs w:val="20"/>
                <w:lang w:val="en-GB"/>
              </w:rPr>
              <w:t>4</w:t>
            </w:r>
          </w:p>
        </w:tc>
        <w:tc>
          <w:tcPr>
            <w:tcW w:w="1667" w:type="pct"/>
          </w:tcPr>
          <w:p w14:paraId="110A11F6"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35740874" w14:textId="77777777">
        <w:trPr>
          <w:trHeight w:val="20"/>
          <w:jc w:val="center"/>
        </w:trPr>
        <w:tc>
          <w:tcPr>
            <w:tcW w:w="1666" w:type="pct"/>
            <w:noWrap/>
            <w:hideMark/>
          </w:tcPr>
          <w:p w14:paraId="554AE16B" w14:textId="77777777" w:rsidR="006C2F99" w:rsidRPr="00175F55" w:rsidRDefault="005B1233">
            <w:pPr>
              <w:keepNext/>
              <w:outlineLvl w:val="1"/>
              <w:rPr>
                <w:rFonts w:ascii="Arial" w:eastAsia="MS Mincho" w:hAnsi="Arial" w:cs="Arial"/>
                <w:b/>
                <w:bCs/>
                <w:sz w:val="20"/>
                <w:szCs w:val="20"/>
                <w:lang w:val="en-GB" w:eastAsia="x-none"/>
              </w:rPr>
            </w:pPr>
            <w:r w:rsidRPr="00175F55">
              <w:rPr>
                <w:rFonts w:ascii="Arial" w:eastAsia="MS Mincho" w:hAnsi="Arial" w:cs="Arial"/>
                <w:b/>
                <w:bCs/>
                <w:sz w:val="20"/>
                <w:szCs w:val="20"/>
                <w:lang w:val="en-GB" w:eastAsia="x-none"/>
              </w:rPr>
              <w:t>3. Are the keywords appropriate and useful?</w:t>
            </w:r>
          </w:p>
          <w:p w14:paraId="34B69A77"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5C50A3D7" w14:textId="77777777" w:rsidR="006C2F99" w:rsidRPr="00175F55" w:rsidRDefault="005B1233">
            <w:pPr>
              <w:rPr>
                <w:rFonts w:ascii="Arial" w:hAnsi="Arial" w:cs="Arial"/>
                <w:sz w:val="20"/>
                <w:szCs w:val="20"/>
                <w:lang w:val="en-GB" w:eastAsia="x-none"/>
              </w:rPr>
            </w:pPr>
            <w:r w:rsidRPr="00175F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CAA5C6E" w14:textId="109CD6A7" w:rsidR="006C2F99" w:rsidRPr="00175F55" w:rsidRDefault="00CA749B">
            <w:pPr>
              <w:ind w:left="360"/>
              <w:rPr>
                <w:rFonts w:ascii="Arial" w:hAnsi="Arial" w:cs="Arial"/>
                <w:b/>
                <w:bCs/>
                <w:sz w:val="20"/>
                <w:szCs w:val="20"/>
                <w:lang w:val="en-GB"/>
              </w:rPr>
            </w:pPr>
            <w:r w:rsidRPr="00175F55">
              <w:rPr>
                <w:rFonts w:ascii="Arial" w:hAnsi="Arial" w:cs="Arial"/>
                <w:b/>
                <w:bCs/>
                <w:sz w:val="20"/>
                <w:szCs w:val="20"/>
                <w:lang w:val="en-GB"/>
              </w:rPr>
              <w:t>4</w:t>
            </w:r>
          </w:p>
        </w:tc>
        <w:tc>
          <w:tcPr>
            <w:tcW w:w="1667" w:type="pct"/>
          </w:tcPr>
          <w:p w14:paraId="4EA89BF6"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0B2A4F10" w14:textId="77777777">
        <w:trPr>
          <w:trHeight w:val="20"/>
          <w:jc w:val="center"/>
        </w:trPr>
        <w:tc>
          <w:tcPr>
            <w:tcW w:w="1666" w:type="pct"/>
            <w:noWrap/>
            <w:hideMark/>
          </w:tcPr>
          <w:p w14:paraId="3F752D0C" w14:textId="77777777" w:rsidR="006C2F99" w:rsidRPr="00175F55" w:rsidRDefault="005B1233">
            <w:pPr>
              <w:keepNext/>
              <w:outlineLvl w:val="1"/>
              <w:rPr>
                <w:rFonts w:ascii="Arial" w:eastAsia="MS Mincho" w:hAnsi="Arial" w:cs="Arial"/>
                <w:b/>
                <w:bCs/>
                <w:sz w:val="20"/>
                <w:szCs w:val="20"/>
                <w:lang w:val="en-GB" w:eastAsia="x-none"/>
              </w:rPr>
            </w:pPr>
            <w:r w:rsidRPr="00175F55">
              <w:rPr>
                <w:rFonts w:ascii="Arial" w:eastAsia="MS Mincho" w:hAnsi="Arial" w:cs="Arial"/>
                <w:b/>
                <w:bCs/>
                <w:sz w:val="20"/>
                <w:szCs w:val="20"/>
                <w:lang w:val="en-GB" w:eastAsia="x-none"/>
              </w:rPr>
              <w:t>4. Is the background information of the paper sufficient and well organized?</w:t>
            </w:r>
          </w:p>
          <w:p w14:paraId="0D4DF636"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02EB28B9" w14:textId="77777777" w:rsidR="006C2F99" w:rsidRPr="00175F55" w:rsidRDefault="005B1233">
            <w:pPr>
              <w:rPr>
                <w:rFonts w:ascii="Arial" w:hAnsi="Arial" w:cs="Arial"/>
                <w:sz w:val="20"/>
                <w:szCs w:val="20"/>
                <w:lang w:val="en-GB" w:eastAsia="x-none"/>
              </w:rPr>
            </w:pPr>
            <w:r w:rsidRPr="00175F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285F00A" w14:textId="208AA0E8" w:rsidR="006C2F99" w:rsidRPr="00175F55" w:rsidRDefault="00CA749B">
            <w:pPr>
              <w:ind w:left="360"/>
              <w:rPr>
                <w:rFonts w:ascii="Arial" w:hAnsi="Arial" w:cs="Arial"/>
                <w:b/>
                <w:bCs/>
                <w:sz w:val="20"/>
                <w:szCs w:val="20"/>
                <w:lang w:val="en-GB"/>
              </w:rPr>
            </w:pPr>
            <w:r w:rsidRPr="00175F55">
              <w:rPr>
                <w:rFonts w:ascii="Arial" w:hAnsi="Arial" w:cs="Arial"/>
                <w:b/>
                <w:bCs/>
                <w:sz w:val="20"/>
                <w:szCs w:val="20"/>
                <w:lang w:val="en-GB"/>
              </w:rPr>
              <w:t>4</w:t>
            </w:r>
          </w:p>
        </w:tc>
        <w:tc>
          <w:tcPr>
            <w:tcW w:w="1667" w:type="pct"/>
          </w:tcPr>
          <w:p w14:paraId="37567744"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0FF71670" w14:textId="77777777">
        <w:trPr>
          <w:trHeight w:val="20"/>
          <w:jc w:val="center"/>
        </w:trPr>
        <w:tc>
          <w:tcPr>
            <w:tcW w:w="1666" w:type="pct"/>
            <w:noWrap/>
            <w:hideMark/>
          </w:tcPr>
          <w:p w14:paraId="7127C6BE" w14:textId="77777777" w:rsidR="006C2F99" w:rsidRPr="00175F55" w:rsidRDefault="005B1233">
            <w:pPr>
              <w:keepNext/>
              <w:outlineLvl w:val="1"/>
              <w:rPr>
                <w:rFonts w:ascii="Arial" w:eastAsia="MS Mincho" w:hAnsi="Arial" w:cs="Arial"/>
                <w:b/>
                <w:bCs/>
                <w:sz w:val="20"/>
                <w:szCs w:val="20"/>
                <w:lang w:val="en-GB" w:eastAsia="x-none"/>
              </w:rPr>
            </w:pPr>
            <w:r w:rsidRPr="00175F55">
              <w:rPr>
                <w:rFonts w:ascii="Arial" w:eastAsia="MS Mincho" w:hAnsi="Arial" w:cs="Arial"/>
                <w:b/>
                <w:bCs/>
                <w:sz w:val="20"/>
                <w:szCs w:val="20"/>
                <w:lang w:val="en-GB" w:eastAsia="x-none"/>
              </w:rPr>
              <w:t>5. Are the research objectives/hypotheses clearly stated?</w:t>
            </w:r>
          </w:p>
          <w:p w14:paraId="1E004E21"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0CC1F912" w14:textId="77777777" w:rsidR="006C2F99" w:rsidRPr="00175F55" w:rsidRDefault="005B1233">
            <w:pPr>
              <w:rPr>
                <w:rFonts w:ascii="Arial" w:hAnsi="Arial" w:cs="Arial"/>
                <w:sz w:val="20"/>
                <w:szCs w:val="20"/>
                <w:lang w:val="en-GB" w:eastAsia="x-none"/>
              </w:rPr>
            </w:pPr>
            <w:r w:rsidRPr="00175F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87CDA0B" w14:textId="4669A879" w:rsidR="006C2F99" w:rsidRPr="00175F55" w:rsidRDefault="00CA749B">
            <w:pPr>
              <w:ind w:left="360"/>
              <w:rPr>
                <w:rFonts w:ascii="Arial" w:hAnsi="Arial" w:cs="Arial"/>
                <w:b/>
                <w:bCs/>
                <w:sz w:val="20"/>
                <w:szCs w:val="20"/>
                <w:lang w:val="en-GB"/>
              </w:rPr>
            </w:pPr>
            <w:r w:rsidRPr="00175F55">
              <w:rPr>
                <w:rFonts w:ascii="Arial" w:hAnsi="Arial" w:cs="Arial"/>
                <w:b/>
                <w:bCs/>
                <w:sz w:val="20"/>
                <w:szCs w:val="20"/>
                <w:lang w:val="en-GB"/>
              </w:rPr>
              <w:t>4</w:t>
            </w:r>
          </w:p>
        </w:tc>
        <w:tc>
          <w:tcPr>
            <w:tcW w:w="1667" w:type="pct"/>
          </w:tcPr>
          <w:p w14:paraId="38C59BCF"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01083693" w14:textId="77777777">
        <w:trPr>
          <w:trHeight w:val="20"/>
          <w:jc w:val="center"/>
        </w:trPr>
        <w:tc>
          <w:tcPr>
            <w:tcW w:w="1666" w:type="pct"/>
            <w:noWrap/>
            <w:hideMark/>
          </w:tcPr>
          <w:p w14:paraId="1524900C" w14:textId="77777777" w:rsidR="006C2F99" w:rsidRPr="00175F55" w:rsidRDefault="005B1233">
            <w:pPr>
              <w:keepNext/>
              <w:outlineLvl w:val="1"/>
              <w:rPr>
                <w:rFonts w:ascii="Arial" w:eastAsia="MS Mincho" w:hAnsi="Arial" w:cs="Arial"/>
                <w:b/>
                <w:bCs/>
                <w:sz w:val="20"/>
                <w:szCs w:val="20"/>
                <w:lang w:val="en-GB" w:eastAsia="x-none"/>
              </w:rPr>
            </w:pPr>
            <w:r w:rsidRPr="00175F55">
              <w:rPr>
                <w:rFonts w:ascii="Arial" w:eastAsia="MS Mincho" w:hAnsi="Arial" w:cs="Arial"/>
                <w:b/>
                <w:bCs/>
                <w:sz w:val="20"/>
                <w:szCs w:val="20"/>
                <w:lang w:val="en-GB" w:eastAsia="x-none"/>
              </w:rPr>
              <w:t>6. Is the literature review relevant and up to date?</w:t>
            </w:r>
          </w:p>
          <w:p w14:paraId="36B6C92B"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1D5041ED" w14:textId="77777777" w:rsidR="006C2F99" w:rsidRPr="00175F55" w:rsidRDefault="005B1233">
            <w:pPr>
              <w:rPr>
                <w:rFonts w:ascii="Arial" w:hAnsi="Arial" w:cs="Arial"/>
                <w:sz w:val="20"/>
                <w:szCs w:val="20"/>
                <w:lang w:val="en-GB" w:eastAsia="x-none"/>
              </w:rPr>
            </w:pPr>
            <w:r w:rsidRPr="00175F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2AFDE9A1" w14:textId="0FF174AA" w:rsidR="006C2F99" w:rsidRPr="00175F55" w:rsidRDefault="00CA749B">
            <w:pPr>
              <w:ind w:left="360"/>
              <w:rPr>
                <w:rFonts w:ascii="Arial" w:hAnsi="Arial" w:cs="Arial"/>
                <w:b/>
                <w:bCs/>
                <w:sz w:val="20"/>
                <w:szCs w:val="20"/>
                <w:lang w:val="en-GB"/>
              </w:rPr>
            </w:pPr>
            <w:r w:rsidRPr="00175F55">
              <w:rPr>
                <w:rFonts w:ascii="Arial" w:hAnsi="Arial" w:cs="Arial"/>
                <w:b/>
                <w:bCs/>
                <w:sz w:val="20"/>
                <w:szCs w:val="20"/>
                <w:lang w:val="en-GB"/>
              </w:rPr>
              <w:t>5</w:t>
            </w:r>
          </w:p>
        </w:tc>
        <w:tc>
          <w:tcPr>
            <w:tcW w:w="1667" w:type="pct"/>
          </w:tcPr>
          <w:p w14:paraId="69F898BB"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06820623" w14:textId="77777777">
        <w:trPr>
          <w:trHeight w:val="20"/>
          <w:jc w:val="center"/>
        </w:trPr>
        <w:tc>
          <w:tcPr>
            <w:tcW w:w="1666" w:type="pct"/>
            <w:noWrap/>
            <w:hideMark/>
          </w:tcPr>
          <w:p w14:paraId="33224373" w14:textId="77777777" w:rsidR="006C2F99" w:rsidRPr="00175F55" w:rsidRDefault="005B1233">
            <w:pPr>
              <w:keepNext/>
              <w:outlineLvl w:val="1"/>
              <w:rPr>
                <w:rFonts w:ascii="Arial" w:eastAsia="MS Mincho" w:hAnsi="Arial" w:cs="Arial"/>
                <w:b/>
                <w:bCs/>
                <w:sz w:val="20"/>
                <w:szCs w:val="20"/>
                <w:lang w:val="en-GB" w:eastAsia="x-none"/>
              </w:rPr>
            </w:pPr>
            <w:r w:rsidRPr="00175F55">
              <w:rPr>
                <w:rFonts w:ascii="Arial" w:eastAsia="MS Mincho" w:hAnsi="Arial" w:cs="Arial"/>
                <w:b/>
                <w:bCs/>
                <w:sz w:val="20"/>
                <w:szCs w:val="20"/>
                <w:lang w:val="en-GB" w:eastAsia="x-none"/>
              </w:rPr>
              <w:t>7. Is the research methodology appropriate for the study?</w:t>
            </w:r>
          </w:p>
          <w:p w14:paraId="44826666"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599F314E" w14:textId="77777777" w:rsidR="006C2F99" w:rsidRPr="00175F55" w:rsidRDefault="005B1233">
            <w:pPr>
              <w:rPr>
                <w:rFonts w:ascii="Arial" w:hAnsi="Arial" w:cs="Arial"/>
                <w:sz w:val="20"/>
                <w:szCs w:val="20"/>
                <w:lang w:val="en-GB"/>
              </w:rPr>
            </w:pPr>
            <w:r w:rsidRPr="00175F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B336230" w14:textId="298FAE90" w:rsidR="006C2F99" w:rsidRPr="00175F55" w:rsidRDefault="00CA749B">
            <w:pPr>
              <w:ind w:left="360"/>
              <w:rPr>
                <w:rFonts w:ascii="Arial" w:hAnsi="Arial" w:cs="Arial"/>
                <w:b/>
                <w:bCs/>
                <w:sz w:val="20"/>
                <w:szCs w:val="20"/>
                <w:lang w:val="en-GB"/>
              </w:rPr>
            </w:pPr>
            <w:r w:rsidRPr="00175F55">
              <w:rPr>
                <w:rFonts w:ascii="Arial" w:hAnsi="Arial" w:cs="Arial"/>
                <w:b/>
                <w:bCs/>
                <w:sz w:val="20"/>
                <w:szCs w:val="20"/>
                <w:lang w:val="en-GB"/>
              </w:rPr>
              <w:t>4</w:t>
            </w:r>
          </w:p>
        </w:tc>
        <w:tc>
          <w:tcPr>
            <w:tcW w:w="1667" w:type="pct"/>
          </w:tcPr>
          <w:p w14:paraId="0D4AB803"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49DF8401" w14:textId="77777777">
        <w:trPr>
          <w:trHeight w:val="20"/>
          <w:jc w:val="center"/>
        </w:trPr>
        <w:tc>
          <w:tcPr>
            <w:tcW w:w="1666" w:type="pct"/>
            <w:noWrap/>
            <w:hideMark/>
          </w:tcPr>
          <w:p w14:paraId="45322549" w14:textId="77777777" w:rsidR="006C2F99" w:rsidRPr="00175F55" w:rsidRDefault="005B1233">
            <w:pPr>
              <w:keepNext/>
              <w:outlineLvl w:val="1"/>
              <w:rPr>
                <w:rFonts w:ascii="Arial" w:eastAsia="MS Mincho" w:hAnsi="Arial" w:cs="Arial"/>
                <w:b/>
                <w:bCs/>
                <w:sz w:val="20"/>
                <w:szCs w:val="20"/>
                <w:lang w:val="en-GB" w:eastAsia="x-none"/>
              </w:rPr>
            </w:pPr>
            <w:r w:rsidRPr="00175F55">
              <w:rPr>
                <w:rFonts w:ascii="Arial" w:eastAsia="MS Mincho" w:hAnsi="Arial" w:cs="Arial"/>
                <w:b/>
                <w:bCs/>
                <w:sz w:val="20"/>
                <w:szCs w:val="20"/>
                <w:lang w:val="en-GB" w:eastAsia="x-none"/>
              </w:rPr>
              <w:t>8. Were ethical issues properly addressed (if applicable)?</w:t>
            </w:r>
          </w:p>
          <w:p w14:paraId="2FCD40AE"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703720E9" w14:textId="77777777" w:rsidR="006C2F99" w:rsidRPr="00175F55" w:rsidRDefault="005B1233">
            <w:pPr>
              <w:rPr>
                <w:rFonts w:ascii="Arial" w:hAnsi="Arial" w:cs="Arial"/>
                <w:sz w:val="20"/>
                <w:szCs w:val="20"/>
                <w:lang w:val="en-GB" w:eastAsia="x-none"/>
              </w:rPr>
            </w:pPr>
            <w:r w:rsidRPr="00175F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0DF67259" w14:textId="0393E47C" w:rsidR="006C2F99" w:rsidRPr="00175F55" w:rsidRDefault="00C10C2B">
            <w:pPr>
              <w:ind w:left="360"/>
              <w:rPr>
                <w:rFonts w:ascii="Arial" w:hAnsi="Arial" w:cs="Arial"/>
                <w:b/>
                <w:bCs/>
                <w:sz w:val="20"/>
                <w:szCs w:val="20"/>
                <w:lang w:val="en-GB"/>
              </w:rPr>
            </w:pPr>
            <w:r w:rsidRPr="00175F55">
              <w:rPr>
                <w:rFonts w:ascii="Arial" w:hAnsi="Arial" w:cs="Arial"/>
                <w:b/>
                <w:bCs/>
                <w:sz w:val="20"/>
                <w:szCs w:val="20"/>
                <w:lang w:val="en-GB"/>
              </w:rPr>
              <w:t>NA</w:t>
            </w:r>
          </w:p>
        </w:tc>
        <w:tc>
          <w:tcPr>
            <w:tcW w:w="1667" w:type="pct"/>
          </w:tcPr>
          <w:p w14:paraId="428D82CB"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2906A702" w14:textId="77777777">
        <w:trPr>
          <w:trHeight w:val="20"/>
          <w:jc w:val="center"/>
        </w:trPr>
        <w:tc>
          <w:tcPr>
            <w:tcW w:w="1666" w:type="pct"/>
            <w:noWrap/>
            <w:hideMark/>
          </w:tcPr>
          <w:p w14:paraId="1ED80789" w14:textId="77777777" w:rsidR="006C2F99" w:rsidRPr="00175F55" w:rsidRDefault="005B1233">
            <w:pPr>
              <w:rPr>
                <w:rFonts w:ascii="Arial" w:hAnsi="Arial" w:cs="Arial"/>
                <w:b/>
                <w:sz w:val="20"/>
                <w:szCs w:val="20"/>
                <w:lang w:val="en-GB"/>
              </w:rPr>
            </w:pPr>
            <w:r w:rsidRPr="00175F55">
              <w:rPr>
                <w:rFonts w:ascii="Arial" w:hAnsi="Arial" w:cs="Arial"/>
                <w:b/>
                <w:sz w:val="20"/>
                <w:szCs w:val="20"/>
                <w:lang w:val="en-GB"/>
              </w:rPr>
              <w:t xml:space="preserve">9. Are the results presented clearly? </w:t>
            </w:r>
          </w:p>
          <w:p w14:paraId="60A5DF32"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5670657E" w14:textId="77777777" w:rsidR="006C2F99" w:rsidRPr="00175F55" w:rsidRDefault="005B1233">
            <w:pPr>
              <w:rPr>
                <w:rFonts w:ascii="Arial" w:hAnsi="Arial" w:cs="Arial"/>
                <w:bCs/>
                <w:sz w:val="20"/>
                <w:szCs w:val="20"/>
                <w:lang w:val="en-GB"/>
              </w:rPr>
            </w:pPr>
            <w:r w:rsidRPr="00175F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30F274EE" w14:textId="6B0D1EAF" w:rsidR="006C2F99" w:rsidRPr="00175F55" w:rsidRDefault="00CA749B">
            <w:pPr>
              <w:contextualSpacing/>
              <w:rPr>
                <w:rFonts w:ascii="Arial" w:hAnsi="Arial" w:cs="Arial"/>
                <w:bCs/>
                <w:sz w:val="20"/>
                <w:szCs w:val="20"/>
                <w:lang w:val="en-GB"/>
              </w:rPr>
            </w:pPr>
            <w:r w:rsidRPr="00175F55">
              <w:rPr>
                <w:rFonts w:ascii="Arial" w:hAnsi="Arial" w:cs="Arial"/>
                <w:bCs/>
                <w:sz w:val="20"/>
                <w:szCs w:val="20"/>
                <w:lang w:val="en-GB"/>
              </w:rPr>
              <w:t>4</w:t>
            </w:r>
          </w:p>
        </w:tc>
        <w:tc>
          <w:tcPr>
            <w:tcW w:w="1667" w:type="pct"/>
          </w:tcPr>
          <w:p w14:paraId="607CA65A"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5572FBBA" w14:textId="77777777">
        <w:trPr>
          <w:trHeight w:val="20"/>
          <w:jc w:val="center"/>
        </w:trPr>
        <w:tc>
          <w:tcPr>
            <w:tcW w:w="1666" w:type="pct"/>
            <w:noWrap/>
            <w:hideMark/>
          </w:tcPr>
          <w:p w14:paraId="7F41C92C" w14:textId="77777777" w:rsidR="006C2F99" w:rsidRPr="00175F55" w:rsidRDefault="005B1233">
            <w:pPr>
              <w:rPr>
                <w:rFonts w:ascii="Arial" w:hAnsi="Arial" w:cs="Arial"/>
                <w:b/>
                <w:sz w:val="20"/>
                <w:szCs w:val="20"/>
                <w:lang w:val="en-GB"/>
              </w:rPr>
            </w:pPr>
            <w:r w:rsidRPr="00175F55">
              <w:rPr>
                <w:rFonts w:ascii="Arial" w:hAnsi="Arial" w:cs="Arial"/>
                <w:b/>
                <w:sz w:val="20"/>
                <w:szCs w:val="20"/>
                <w:lang w:val="en-GB"/>
              </w:rPr>
              <w:t>10. Are tables and figures clear, relevant, and necessary?</w:t>
            </w:r>
          </w:p>
          <w:p w14:paraId="19CF87D6"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499AD11E"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5 = Excellent 4 = Good 3 = Satisfactory 2 = Needs Improvement 1 = Poor N/A = Not Applicable</w:t>
            </w:r>
          </w:p>
          <w:p w14:paraId="53554476" w14:textId="77777777" w:rsidR="006C2F99" w:rsidRPr="00175F55" w:rsidRDefault="006C2F99">
            <w:pPr>
              <w:rPr>
                <w:rFonts w:ascii="Arial" w:hAnsi="Arial" w:cs="Arial"/>
                <w:color w:val="404040"/>
                <w:sz w:val="20"/>
                <w:szCs w:val="20"/>
                <w:shd w:val="clear" w:color="auto" w:fill="FFFFFF"/>
                <w:lang w:val="en-GB"/>
              </w:rPr>
            </w:pPr>
          </w:p>
          <w:p w14:paraId="09305789" w14:textId="77777777" w:rsidR="006C2F99" w:rsidRPr="00175F55" w:rsidRDefault="006C2F99">
            <w:pPr>
              <w:rPr>
                <w:rFonts w:ascii="Arial" w:hAnsi="Arial" w:cs="Arial"/>
                <w:sz w:val="20"/>
                <w:szCs w:val="20"/>
                <w:lang w:val="en-GB"/>
              </w:rPr>
            </w:pPr>
          </w:p>
        </w:tc>
        <w:tc>
          <w:tcPr>
            <w:tcW w:w="1667" w:type="pct"/>
          </w:tcPr>
          <w:p w14:paraId="1E9ACF21" w14:textId="19B2B2C5" w:rsidR="006C2F99" w:rsidRPr="00175F55" w:rsidRDefault="00CA749B">
            <w:pPr>
              <w:contextualSpacing/>
              <w:rPr>
                <w:rFonts w:ascii="Arial" w:hAnsi="Arial" w:cs="Arial"/>
                <w:bCs/>
                <w:sz w:val="20"/>
                <w:szCs w:val="20"/>
                <w:lang w:val="en-GB"/>
              </w:rPr>
            </w:pPr>
            <w:r w:rsidRPr="00175F55">
              <w:rPr>
                <w:rFonts w:ascii="Arial" w:hAnsi="Arial" w:cs="Arial"/>
                <w:bCs/>
                <w:sz w:val="20"/>
                <w:szCs w:val="20"/>
                <w:lang w:val="en-GB"/>
              </w:rPr>
              <w:t>4</w:t>
            </w:r>
          </w:p>
        </w:tc>
        <w:tc>
          <w:tcPr>
            <w:tcW w:w="1667" w:type="pct"/>
          </w:tcPr>
          <w:p w14:paraId="3408ECD8"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649E6340" w14:textId="77777777">
        <w:trPr>
          <w:trHeight w:val="20"/>
          <w:jc w:val="center"/>
        </w:trPr>
        <w:tc>
          <w:tcPr>
            <w:tcW w:w="1666" w:type="pct"/>
            <w:noWrap/>
            <w:hideMark/>
          </w:tcPr>
          <w:p w14:paraId="372FDF92" w14:textId="77777777" w:rsidR="006C2F99" w:rsidRPr="00175F55" w:rsidRDefault="005B1233">
            <w:pPr>
              <w:rPr>
                <w:rFonts w:ascii="Arial" w:hAnsi="Arial" w:cs="Arial"/>
                <w:b/>
                <w:sz w:val="20"/>
                <w:szCs w:val="20"/>
                <w:lang w:val="en-GB"/>
              </w:rPr>
            </w:pPr>
            <w:r w:rsidRPr="00175F55">
              <w:rPr>
                <w:rFonts w:ascii="Arial" w:hAnsi="Arial" w:cs="Arial"/>
                <w:b/>
                <w:sz w:val="20"/>
                <w:szCs w:val="20"/>
                <w:lang w:val="en-GB"/>
              </w:rPr>
              <w:t>11. Does the discussion relate findings to existing literature?</w:t>
            </w:r>
          </w:p>
          <w:p w14:paraId="42A0A514"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27E9BD38" w14:textId="77777777" w:rsidR="006C2F99" w:rsidRPr="00175F55" w:rsidRDefault="005B1233">
            <w:pPr>
              <w:rPr>
                <w:rFonts w:ascii="Arial" w:hAnsi="Arial" w:cs="Arial"/>
                <w:sz w:val="20"/>
                <w:szCs w:val="20"/>
                <w:lang w:val="en-GB"/>
              </w:rPr>
            </w:pPr>
            <w:r w:rsidRPr="00175F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D0CD5B9" w14:textId="5C8DFC92" w:rsidR="006C2F99" w:rsidRPr="00175F55" w:rsidRDefault="00CA749B">
            <w:pPr>
              <w:contextualSpacing/>
              <w:rPr>
                <w:rFonts w:ascii="Arial" w:hAnsi="Arial" w:cs="Arial"/>
                <w:bCs/>
                <w:sz w:val="20"/>
                <w:szCs w:val="20"/>
                <w:lang w:val="en-GB"/>
              </w:rPr>
            </w:pPr>
            <w:r w:rsidRPr="00175F55">
              <w:rPr>
                <w:rFonts w:ascii="Arial" w:hAnsi="Arial" w:cs="Arial"/>
                <w:bCs/>
                <w:sz w:val="20"/>
                <w:szCs w:val="20"/>
                <w:lang w:val="en-GB"/>
              </w:rPr>
              <w:t>4</w:t>
            </w:r>
          </w:p>
        </w:tc>
        <w:tc>
          <w:tcPr>
            <w:tcW w:w="1667" w:type="pct"/>
          </w:tcPr>
          <w:p w14:paraId="007005E2"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2022618C" w14:textId="77777777">
        <w:trPr>
          <w:trHeight w:val="20"/>
          <w:jc w:val="center"/>
        </w:trPr>
        <w:tc>
          <w:tcPr>
            <w:tcW w:w="1666" w:type="pct"/>
            <w:noWrap/>
            <w:hideMark/>
          </w:tcPr>
          <w:p w14:paraId="2B527847" w14:textId="77777777" w:rsidR="006C2F99" w:rsidRPr="00175F55" w:rsidRDefault="005B1233">
            <w:pPr>
              <w:rPr>
                <w:rFonts w:ascii="Arial" w:hAnsi="Arial" w:cs="Arial"/>
                <w:b/>
                <w:sz w:val="20"/>
                <w:szCs w:val="20"/>
                <w:lang w:val="en-GB"/>
              </w:rPr>
            </w:pPr>
            <w:r w:rsidRPr="00175F55">
              <w:rPr>
                <w:rFonts w:ascii="Arial" w:hAnsi="Arial" w:cs="Arial"/>
                <w:b/>
                <w:sz w:val="20"/>
                <w:szCs w:val="20"/>
                <w:lang w:val="en-GB"/>
              </w:rPr>
              <w:t>12. Are the conclusions supported by the data?</w:t>
            </w:r>
          </w:p>
          <w:p w14:paraId="15DCFB8F"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59AB6687" w14:textId="77777777" w:rsidR="006C2F99" w:rsidRPr="00175F55" w:rsidRDefault="005B1233">
            <w:pPr>
              <w:rPr>
                <w:rFonts w:ascii="Arial" w:hAnsi="Arial" w:cs="Arial"/>
                <w:sz w:val="20"/>
                <w:szCs w:val="20"/>
                <w:lang w:val="en-GB"/>
              </w:rPr>
            </w:pPr>
            <w:r w:rsidRPr="00175F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1F89311F" w14:textId="4E900937" w:rsidR="006C2F99" w:rsidRPr="00175F55" w:rsidRDefault="00CA749B">
            <w:pPr>
              <w:contextualSpacing/>
              <w:rPr>
                <w:rFonts w:ascii="Arial" w:hAnsi="Arial" w:cs="Arial"/>
                <w:bCs/>
                <w:sz w:val="20"/>
                <w:szCs w:val="20"/>
                <w:lang w:val="en-GB"/>
              </w:rPr>
            </w:pPr>
            <w:r w:rsidRPr="00175F55">
              <w:rPr>
                <w:rFonts w:ascii="Arial" w:hAnsi="Arial" w:cs="Arial"/>
                <w:bCs/>
                <w:sz w:val="20"/>
                <w:szCs w:val="20"/>
                <w:lang w:val="en-GB"/>
              </w:rPr>
              <w:t>4</w:t>
            </w:r>
          </w:p>
        </w:tc>
        <w:tc>
          <w:tcPr>
            <w:tcW w:w="1667" w:type="pct"/>
          </w:tcPr>
          <w:p w14:paraId="6D2E3133"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42E99EF1" w14:textId="77777777">
        <w:trPr>
          <w:trHeight w:val="20"/>
          <w:jc w:val="center"/>
        </w:trPr>
        <w:tc>
          <w:tcPr>
            <w:tcW w:w="1666" w:type="pct"/>
            <w:noWrap/>
            <w:hideMark/>
          </w:tcPr>
          <w:p w14:paraId="6205009D" w14:textId="77777777" w:rsidR="006C2F99" w:rsidRPr="00175F55" w:rsidRDefault="005B1233">
            <w:pPr>
              <w:rPr>
                <w:rFonts w:ascii="Arial" w:hAnsi="Arial" w:cs="Arial"/>
                <w:b/>
                <w:sz w:val="20"/>
                <w:szCs w:val="20"/>
                <w:lang w:val="en-GB"/>
              </w:rPr>
            </w:pPr>
            <w:r w:rsidRPr="00175F55">
              <w:rPr>
                <w:rFonts w:ascii="Arial" w:hAnsi="Arial" w:cs="Arial"/>
                <w:b/>
                <w:sz w:val="20"/>
                <w:szCs w:val="20"/>
                <w:lang w:val="en-GB"/>
              </w:rPr>
              <w:t>13. Are the limitations of the study discussed?</w:t>
            </w:r>
          </w:p>
          <w:p w14:paraId="74F56F2F"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06B74A59" w14:textId="77777777" w:rsidR="006C2F99" w:rsidRPr="00175F55" w:rsidRDefault="005B1233">
            <w:pPr>
              <w:rPr>
                <w:rFonts w:ascii="Arial" w:hAnsi="Arial" w:cs="Arial"/>
                <w:sz w:val="20"/>
                <w:szCs w:val="20"/>
                <w:lang w:val="en-GB"/>
              </w:rPr>
            </w:pPr>
            <w:r w:rsidRPr="00175F55">
              <w:rPr>
                <w:rFonts w:ascii="Arial" w:hAnsi="Arial" w:cs="Arial"/>
                <w:color w:val="404040"/>
                <w:sz w:val="20"/>
                <w:szCs w:val="20"/>
                <w:shd w:val="clear" w:color="auto" w:fill="FFFFFF"/>
                <w:lang w:val="en-GB"/>
              </w:rPr>
              <w:t>5 = Excellent 4 = Good 3 = Satisfactory 2 = Needs Improvement 1 = Poor N/A = Not Applicable</w:t>
            </w:r>
          </w:p>
        </w:tc>
        <w:tc>
          <w:tcPr>
            <w:tcW w:w="1667" w:type="pct"/>
          </w:tcPr>
          <w:p w14:paraId="40ABFDF1" w14:textId="52A52EC4" w:rsidR="006C2F99" w:rsidRPr="00175F55" w:rsidRDefault="00CA749B">
            <w:pPr>
              <w:contextualSpacing/>
              <w:rPr>
                <w:rFonts w:ascii="Arial" w:hAnsi="Arial" w:cs="Arial"/>
                <w:bCs/>
                <w:sz w:val="20"/>
                <w:szCs w:val="20"/>
                <w:lang w:val="en-GB"/>
              </w:rPr>
            </w:pPr>
            <w:r w:rsidRPr="00175F55">
              <w:rPr>
                <w:rFonts w:ascii="Arial" w:hAnsi="Arial" w:cs="Arial"/>
                <w:bCs/>
                <w:sz w:val="20"/>
                <w:szCs w:val="20"/>
                <w:lang w:val="en-GB"/>
              </w:rPr>
              <w:t>4</w:t>
            </w:r>
          </w:p>
        </w:tc>
        <w:tc>
          <w:tcPr>
            <w:tcW w:w="1667" w:type="pct"/>
          </w:tcPr>
          <w:p w14:paraId="2139D694"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50056B8A" w14:textId="77777777">
        <w:trPr>
          <w:trHeight w:val="20"/>
          <w:jc w:val="center"/>
        </w:trPr>
        <w:tc>
          <w:tcPr>
            <w:tcW w:w="1666" w:type="pct"/>
            <w:noWrap/>
            <w:hideMark/>
          </w:tcPr>
          <w:p w14:paraId="17835FB7" w14:textId="77777777" w:rsidR="006C2F99" w:rsidRPr="00175F55" w:rsidRDefault="005B1233">
            <w:pPr>
              <w:rPr>
                <w:rFonts w:ascii="Arial" w:hAnsi="Arial" w:cs="Arial"/>
                <w:b/>
                <w:sz w:val="20"/>
                <w:szCs w:val="20"/>
                <w:lang w:val="en-GB"/>
              </w:rPr>
            </w:pPr>
            <w:r w:rsidRPr="00175F55">
              <w:rPr>
                <w:rFonts w:ascii="Arial" w:hAnsi="Arial" w:cs="Arial"/>
                <w:b/>
                <w:sz w:val="20"/>
                <w:szCs w:val="20"/>
                <w:lang w:val="en-GB"/>
              </w:rPr>
              <w:t>14. Are the references relevant and sufficient (in number)?</w:t>
            </w:r>
          </w:p>
          <w:p w14:paraId="25FBB2FE"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440E8700"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5 = Excellent 4 = Good 3 = Satisfactory 2 = Needs Improvement 1 = Poor </w:t>
            </w:r>
          </w:p>
          <w:p w14:paraId="7C5DE4D6" w14:textId="77777777" w:rsidR="006C2F99" w:rsidRPr="00175F55" w:rsidRDefault="005B1233">
            <w:pPr>
              <w:rPr>
                <w:rFonts w:ascii="Arial" w:hAnsi="Arial" w:cs="Arial"/>
                <w:sz w:val="20"/>
                <w:szCs w:val="20"/>
                <w:lang w:val="en-GB"/>
              </w:rPr>
            </w:pPr>
            <w:r w:rsidRPr="00175F55">
              <w:rPr>
                <w:rFonts w:ascii="Arial" w:hAnsi="Arial" w:cs="Arial"/>
                <w:color w:val="404040"/>
                <w:sz w:val="20"/>
                <w:szCs w:val="20"/>
                <w:shd w:val="clear" w:color="auto" w:fill="FFFFFF"/>
                <w:lang w:val="en-GB"/>
              </w:rPr>
              <w:t>N/A = Not Applicable</w:t>
            </w:r>
          </w:p>
        </w:tc>
        <w:tc>
          <w:tcPr>
            <w:tcW w:w="1667" w:type="pct"/>
          </w:tcPr>
          <w:p w14:paraId="3920DDC7" w14:textId="4C058BAD" w:rsidR="006C2F99" w:rsidRPr="00175F55" w:rsidRDefault="00CA749B">
            <w:pPr>
              <w:contextualSpacing/>
              <w:rPr>
                <w:rFonts w:ascii="Arial" w:hAnsi="Arial" w:cs="Arial"/>
                <w:bCs/>
                <w:sz w:val="20"/>
                <w:szCs w:val="20"/>
                <w:lang w:val="en-GB"/>
              </w:rPr>
            </w:pPr>
            <w:r w:rsidRPr="00175F55">
              <w:rPr>
                <w:rFonts w:ascii="Arial" w:hAnsi="Arial" w:cs="Arial"/>
                <w:bCs/>
                <w:sz w:val="20"/>
                <w:szCs w:val="20"/>
                <w:lang w:val="en-GB"/>
              </w:rPr>
              <w:t>5</w:t>
            </w:r>
          </w:p>
        </w:tc>
        <w:tc>
          <w:tcPr>
            <w:tcW w:w="1667" w:type="pct"/>
          </w:tcPr>
          <w:p w14:paraId="3CE8F4D5"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40C2E790" w14:textId="77777777">
        <w:trPr>
          <w:trHeight w:val="20"/>
          <w:jc w:val="center"/>
        </w:trPr>
        <w:tc>
          <w:tcPr>
            <w:tcW w:w="1666" w:type="pct"/>
            <w:noWrap/>
            <w:hideMark/>
          </w:tcPr>
          <w:p w14:paraId="7AFB7701" w14:textId="77777777" w:rsidR="006C2F99" w:rsidRPr="00175F55" w:rsidRDefault="005B1233">
            <w:pPr>
              <w:rPr>
                <w:rFonts w:ascii="Arial" w:hAnsi="Arial" w:cs="Arial"/>
                <w:b/>
                <w:sz w:val="20"/>
                <w:szCs w:val="20"/>
                <w:lang w:val="en-GB"/>
              </w:rPr>
            </w:pPr>
            <w:r w:rsidRPr="00175F55">
              <w:rPr>
                <w:rFonts w:ascii="Arial" w:hAnsi="Arial" w:cs="Arial"/>
                <w:b/>
                <w:sz w:val="20"/>
                <w:szCs w:val="20"/>
                <w:lang w:val="en-GB"/>
              </w:rPr>
              <w:t>15. Is the manuscript written in clear and understandable language?</w:t>
            </w:r>
          </w:p>
          <w:p w14:paraId="1C115475"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Rating Scale: </w:t>
            </w:r>
          </w:p>
          <w:p w14:paraId="5FE1BFFA" w14:textId="77777777" w:rsidR="006C2F99" w:rsidRPr="00175F55" w:rsidRDefault="005B1233">
            <w:pPr>
              <w:rPr>
                <w:rFonts w:ascii="Arial" w:hAnsi="Arial" w:cs="Arial"/>
                <w:color w:val="404040"/>
                <w:sz w:val="20"/>
                <w:szCs w:val="20"/>
                <w:shd w:val="clear" w:color="auto" w:fill="FFFFFF"/>
                <w:lang w:val="en-GB"/>
              </w:rPr>
            </w:pPr>
            <w:r w:rsidRPr="00175F55">
              <w:rPr>
                <w:rFonts w:ascii="Arial" w:hAnsi="Arial" w:cs="Arial"/>
                <w:color w:val="404040"/>
                <w:sz w:val="20"/>
                <w:szCs w:val="20"/>
                <w:shd w:val="clear" w:color="auto" w:fill="FFFFFF"/>
                <w:lang w:val="en-GB"/>
              </w:rPr>
              <w:t xml:space="preserve">5 = Excellent 4 = Good 3 = Satisfactory 2 = Needs Improvement 1 = Poor </w:t>
            </w:r>
          </w:p>
          <w:p w14:paraId="728ED1DA" w14:textId="77777777" w:rsidR="006C2F99" w:rsidRPr="00175F55" w:rsidRDefault="005B1233">
            <w:pPr>
              <w:rPr>
                <w:rFonts w:ascii="Arial" w:hAnsi="Arial" w:cs="Arial"/>
                <w:sz w:val="20"/>
                <w:szCs w:val="20"/>
                <w:lang w:val="en-GB"/>
              </w:rPr>
            </w:pPr>
            <w:r w:rsidRPr="00175F55">
              <w:rPr>
                <w:rFonts w:ascii="Arial" w:hAnsi="Arial" w:cs="Arial"/>
                <w:color w:val="404040"/>
                <w:sz w:val="20"/>
                <w:szCs w:val="20"/>
                <w:shd w:val="clear" w:color="auto" w:fill="FFFFFF"/>
                <w:lang w:val="en-GB"/>
              </w:rPr>
              <w:t>N/A = Not Applicable</w:t>
            </w:r>
          </w:p>
        </w:tc>
        <w:tc>
          <w:tcPr>
            <w:tcW w:w="1667" w:type="pct"/>
          </w:tcPr>
          <w:p w14:paraId="6C1597F2" w14:textId="508B7A4E" w:rsidR="006C2F99" w:rsidRPr="00175F55" w:rsidRDefault="00CA749B">
            <w:pPr>
              <w:contextualSpacing/>
              <w:rPr>
                <w:rFonts w:ascii="Arial" w:hAnsi="Arial" w:cs="Arial"/>
                <w:bCs/>
                <w:sz w:val="20"/>
                <w:szCs w:val="20"/>
                <w:lang w:val="en-GB"/>
              </w:rPr>
            </w:pPr>
            <w:r w:rsidRPr="00175F55">
              <w:rPr>
                <w:rFonts w:ascii="Arial" w:hAnsi="Arial" w:cs="Arial"/>
                <w:bCs/>
                <w:sz w:val="20"/>
                <w:szCs w:val="20"/>
                <w:lang w:val="en-GB"/>
              </w:rPr>
              <w:t>4</w:t>
            </w:r>
          </w:p>
        </w:tc>
        <w:tc>
          <w:tcPr>
            <w:tcW w:w="1667" w:type="pct"/>
          </w:tcPr>
          <w:p w14:paraId="13731395" w14:textId="77777777" w:rsidR="006C2F99" w:rsidRPr="00175F55" w:rsidRDefault="006C2F99">
            <w:pPr>
              <w:keepNext/>
              <w:outlineLvl w:val="1"/>
              <w:rPr>
                <w:rFonts w:ascii="Arial" w:eastAsia="MS Mincho" w:hAnsi="Arial" w:cs="Arial"/>
                <w:bCs/>
                <w:sz w:val="20"/>
                <w:szCs w:val="20"/>
                <w:lang w:val="en-GB"/>
              </w:rPr>
            </w:pPr>
          </w:p>
        </w:tc>
      </w:tr>
    </w:tbl>
    <w:p w14:paraId="103A4E24" w14:textId="77777777" w:rsidR="006C2F99" w:rsidRPr="00175F55" w:rsidRDefault="006C2F99">
      <w:pPr>
        <w:jc w:val="both"/>
        <w:rPr>
          <w:rFonts w:ascii="Arial" w:eastAsia="MS Mincho" w:hAnsi="Arial" w:cs="Arial"/>
          <w:b/>
          <w:bCs/>
          <w:sz w:val="20"/>
          <w:szCs w:val="20"/>
          <w:u w:val="single"/>
          <w:lang w:val="en-GB" w:eastAsia="x-none"/>
        </w:rPr>
      </w:pPr>
    </w:p>
    <w:p w14:paraId="27D471DA" w14:textId="77777777" w:rsidR="006C2F99" w:rsidRPr="00175F55" w:rsidRDefault="006C2F99">
      <w:pPr>
        <w:jc w:val="both"/>
        <w:rPr>
          <w:rFonts w:ascii="Arial" w:eastAsia="MS Mincho" w:hAnsi="Arial" w:cs="Arial"/>
          <w:b/>
          <w:bCs/>
          <w:sz w:val="20"/>
          <w:szCs w:val="20"/>
          <w:u w:val="single"/>
          <w:lang w:val="en-GB" w:eastAsia="x-none"/>
        </w:rPr>
      </w:pPr>
    </w:p>
    <w:p w14:paraId="1C208992" w14:textId="77777777" w:rsidR="006C2F99" w:rsidRPr="00175F55" w:rsidRDefault="005B1233">
      <w:pPr>
        <w:keepNext/>
        <w:outlineLvl w:val="1"/>
        <w:rPr>
          <w:rFonts w:ascii="Arial" w:eastAsia="MS Mincho" w:hAnsi="Arial" w:cs="Arial"/>
          <w:b/>
          <w:bCs/>
          <w:sz w:val="20"/>
          <w:szCs w:val="20"/>
          <w:u w:val="single"/>
          <w:lang w:val="en-GB"/>
        </w:rPr>
      </w:pPr>
      <w:r w:rsidRPr="00175F55">
        <w:rPr>
          <w:rFonts w:ascii="Arial" w:eastAsia="MS Mincho" w:hAnsi="Arial" w:cs="Arial"/>
          <w:b/>
          <w:bCs/>
          <w:sz w:val="20"/>
          <w:szCs w:val="20"/>
          <w:highlight w:val="yellow"/>
          <w:u w:val="single"/>
          <w:lang w:val="en-GB"/>
        </w:rPr>
        <w:lastRenderedPageBreak/>
        <w:t>PART 2.2 (Subjective Evaluation)</w:t>
      </w:r>
    </w:p>
    <w:p w14:paraId="274A638F" w14:textId="77777777" w:rsidR="006C2F99" w:rsidRPr="00175F55" w:rsidRDefault="006C2F99">
      <w:pPr>
        <w:rPr>
          <w:rFonts w:ascii="Arial" w:hAnsi="Arial" w:cs="Arial"/>
          <w:sz w:val="20"/>
          <w:szCs w:val="20"/>
          <w:lang w:val="en-GB"/>
        </w:rPr>
      </w:pPr>
    </w:p>
    <w:tbl>
      <w:tblPr>
        <w:tblW w:w="4900" w:type="pct"/>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554"/>
        <w:gridCol w:w="4558"/>
        <w:gridCol w:w="4558"/>
      </w:tblGrid>
      <w:tr w:rsidR="006C2F99" w:rsidRPr="00175F55" w14:paraId="0C8DEB0A" w14:textId="77777777">
        <w:trPr>
          <w:trHeight w:val="20"/>
          <w:jc w:val="center"/>
        </w:trPr>
        <w:tc>
          <w:tcPr>
            <w:tcW w:w="1666" w:type="pct"/>
            <w:noWrap/>
          </w:tcPr>
          <w:p w14:paraId="6BDA1D4B" w14:textId="77777777" w:rsidR="006C2F99" w:rsidRPr="00175F55" w:rsidRDefault="006C2F99">
            <w:pPr>
              <w:keepNext/>
              <w:outlineLvl w:val="1"/>
              <w:rPr>
                <w:rFonts w:ascii="Arial" w:eastAsia="MS Mincho" w:hAnsi="Arial" w:cs="Arial"/>
                <w:b/>
                <w:bCs/>
                <w:sz w:val="20"/>
                <w:szCs w:val="20"/>
                <w:lang w:val="en-GB"/>
              </w:rPr>
            </w:pPr>
          </w:p>
        </w:tc>
        <w:tc>
          <w:tcPr>
            <w:tcW w:w="1667" w:type="pct"/>
          </w:tcPr>
          <w:p w14:paraId="29A2B6DD" w14:textId="77777777" w:rsidR="006C2F99" w:rsidRPr="00175F55" w:rsidRDefault="005B1233">
            <w:pPr>
              <w:keepNext/>
              <w:outlineLvl w:val="1"/>
              <w:rPr>
                <w:rFonts w:ascii="Arial" w:eastAsia="MS Mincho" w:hAnsi="Arial" w:cs="Arial"/>
                <w:b/>
                <w:bCs/>
                <w:sz w:val="20"/>
                <w:szCs w:val="20"/>
                <w:lang w:val="en-GB"/>
              </w:rPr>
            </w:pPr>
            <w:r w:rsidRPr="00175F55">
              <w:rPr>
                <w:rFonts w:ascii="Arial" w:eastAsia="MS Mincho" w:hAnsi="Arial" w:cs="Arial"/>
                <w:b/>
                <w:bCs/>
                <w:sz w:val="20"/>
                <w:szCs w:val="20"/>
                <w:lang w:val="en-GB"/>
              </w:rPr>
              <w:t>Reviewer’s comment</w:t>
            </w:r>
          </w:p>
          <w:p w14:paraId="624E166C" w14:textId="77777777" w:rsidR="006C2F99" w:rsidRPr="00175F55" w:rsidRDefault="006C2F99">
            <w:pPr>
              <w:rPr>
                <w:rFonts w:ascii="Arial" w:hAnsi="Arial" w:cs="Arial"/>
                <w:sz w:val="20"/>
                <w:szCs w:val="20"/>
                <w:lang w:val="en-GB"/>
              </w:rPr>
            </w:pPr>
          </w:p>
        </w:tc>
        <w:tc>
          <w:tcPr>
            <w:tcW w:w="1667" w:type="pct"/>
          </w:tcPr>
          <w:p w14:paraId="68BF1AC7" w14:textId="77777777" w:rsidR="006C2F99" w:rsidRPr="00175F55" w:rsidRDefault="005B1233">
            <w:pPr>
              <w:spacing w:after="160" w:line="256" w:lineRule="auto"/>
              <w:rPr>
                <w:rFonts w:ascii="Arial" w:eastAsia="Calibri" w:hAnsi="Arial" w:cs="Arial"/>
                <w:kern w:val="2"/>
                <w:sz w:val="20"/>
                <w:szCs w:val="20"/>
                <w:lang w:val="en-IN"/>
              </w:rPr>
            </w:pPr>
            <w:r w:rsidRPr="00175F55">
              <w:rPr>
                <w:rFonts w:ascii="Arial" w:eastAsia="Calibri" w:hAnsi="Arial" w:cs="Arial"/>
                <w:b/>
                <w:kern w:val="2"/>
                <w:sz w:val="20"/>
                <w:szCs w:val="20"/>
                <w:lang w:val="en-IN"/>
              </w:rPr>
              <w:t>Author’s Feedback</w:t>
            </w:r>
            <w:r w:rsidRPr="00175F55">
              <w:rPr>
                <w:rFonts w:ascii="Arial" w:eastAsia="Calibri" w:hAnsi="Arial" w:cs="Arial"/>
                <w:kern w:val="2"/>
                <w:sz w:val="20"/>
                <w:szCs w:val="20"/>
                <w:lang w:val="en-IN"/>
              </w:rPr>
              <w:t xml:space="preserve"> </w:t>
            </w:r>
            <w:r w:rsidRPr="00175F55">
              <w:rPr>
                <w:rFonts w:ascii="Arial" w:eastAsia="Calibri" w:hAnsi="Arial" w:cs="Arial"/>
                <w:kern w:val="2"/>
                <w:sz w:val="20"/>
                <w:szCs w:val="20"/>
                <w:highlight w:val="yellow"/>
                <w:lang w:val="en-IN"/>
              </w:rPr>
              <w:t>(It is mandatory that authors should write his/her feedback here)</w:t>
            </w:r>
          </w:p>
          <w:p w14:paraId="06733391"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2BE91E6C" w14:textId="77777777">
        <w:trPr>
          <w:trHeight w:val="20"/>
          <w:jc w:val="center"/>
        </w:trPr>
        <w:tc>
          <w:tcPr>
            <w:tcW w:w="1666" w:type="pct"/>
            <w:noWrap/>
          </w:tcPr>
          <w:p w14:paraId="3B7E9C4D" w14:textId="77777777" w:rsidR="006C2F99" w:rsidRPr="00175F55" w:rsidRDefault="005B1233">
            <w:pPr>
              <w:rPr>
                <w:rFonts w:ascii="Arial" w:hAnsi="Arial" w:cs="Arial"/>
                <w:b/>
                <w:bCs/>
                <w:sz w:val="20"/>
                <w:szCs w:val="20"/>
                <w:lang w:val="en-GB"/>
              </w:rPr>
            </w:pPr>
            <w:r w:rsidRPr="00175F55">
              <w:rPr>
                <w:rFonts w:ascii="Arial" w:hAnsi="Arial" w:cs="Arial"/>
                <w:b/>
                <w:bCs/>
                <w:sz w:val="20"/>
                <w:szCs w:val="20"/>
                <w:lang w:val="en-GB"/>
              </w:rPr>
              <w:t>Is the title of the article suitable?</w:t>
            </w:r>
          </w:p>
          <w:p w14:paraId="033EFC42" w14:textId="77777777" w:rsidR="006C2F99" w:rsidRPr="00175F55" w:rsidRDefault="006C2F99">
            <w:pPr>
              <w:rPr>
                <w:rFonts w:ascii="Arial" w:hAnsi="Arial" w:cs="Arial"/>
                <w:bCs/>
                <w:sz w:val="20"/>
                <w:szCs w:val="20"/>
                <w:lang w:val="en-GB"/>
              </w:rPr>
            </w:pPr>
          </w:p>
          <w:p w14:paraId="226031FE" w14:textId="77777777" w:rsidR="006C2F99" w:rsidRPr="00175F55" w:rsidRDefault="005B1233">
            <w:pPr>
              <w:rPr>
                <w:rFonts w:ascii="Arial" w:hAnsi="Arial" w:cs="Arial"/>
                <w:bCs/>
                <w:sz w:val="20"/>
                <w:szCs w:val="20"/>
                <w:lang w:val="en-GB"/>
              </w:rPr>
            </w:pPr>
            <w:r w:rsidRPr="00175F55">
              <w:rPr>
                <w:rFonts w:ascii="Arial" w:hAnsi="Arial" w:cs="Arial"/>
                <w:bCs/>
                <w:sz w:val="20"/>
                <w:szCs w:val="20"/>
                <w:lang w:val="en-GB"/>
              </w:rPr>
              <w:t>If your answer is NO, please provide a brief, clear suggestion for improvement.</w:t>
            </w:r>
          </w:p>
          <w:p w14:paraId="5F6A91B9" w14:textId="77777777" w:rsidR="006C2F99" w:rsidRPr="00175F55" w:rsidRDefault="006C2F99">
            <w:pPr>
              <w:rPr>
                <w:rFonts w:ascii="Arial" w:hAnsi="Arial" w:cs="Arial"/>
                <w:sz w:val="20"/>
                <w:szCs w:val="20"/>
                <w:u w:val="single"/>
                <w:lang w:val="en-GB"/>
              </w:rPr>
            </w:pPr>
          </w:p>
        </w:tc>
        <w:tc>
          <w:tcPr>
            <w:tcW w:w="1667" w:type="pct"/>
          </w:tcPr>
          <w:p w14:paraId="16655CBF" w14:textId="410EA779" w:rsidR="006C2F99" w:rsidRPr="00175F55" w:rsidRDefault="00CA749B">
            <w:pPr>
              <w:ind w:left="360"/>
              <w:rPr>
                <w:rFonts w:ascii="Arial" w:hAnsi="Arial" w:cs="Arial"/>
                <w:b/>
                <w:bCs/>
                <w:sz w:val="20"/>
                <w:szCs w:val="20"/>
                <w:lang w:val="en-GB"/>
              </w:rPr>
            </w:pPr>
            <w:r w:rsidRPr="00175F55">
              <w:rPr>
                <w:rFonts w:ascii="Arial" w:hAnsi="Arial" w:cs="Arial"/>
                <w:b/>
                <w:bCs/>
                <w:sz w:val="20"/>
                <w:szCs w:val="20"/>
                <w:lang w:val="en-GB"/>
              </w:rPr>
              <w:t>Yes</w:t>
            </w:r>
          </w:p>
        </w:tc>
        <w:tc>
          <w:tcPr>
            <w:tcW w:w="1667" w:type="pct"/>
          </w:tcPr>
          <w:p w14:paraId="49A3CC80"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56F0A49E" w14:textId="77777777">
        <w:trPr>
          <w:trHeight w:val="20"/>
          <w:jc w:val="center"/>
        </w:trPr>
        <w:tc>
          <w:tcPr>
            <w:tcW w:w="1666" w:type="pct"/>
            <w:noWrap/>
          </w:tcPr>
          <w:p w14:paraId="2940D97F" w14:textId="77777777" w:rsidR="006C2F99" w:rsidRPr="00175F55" w:rsidRDefault="005B1233">
            <w:pPr>
              <w:keepNext/>
              <w:outlineLvl w:val="1"/>
              <w:rPr>
                <w:rFonts w:ascii="Arial" w:eastAsia="MS Mincho" w:hAnsi="Arial" w:cs="Arial"/>
                <w:b/>
                <w:bCs/>
                <w:sz w:val="20"/>
                <w:szCs w:val="20"/>
                <w:lang w:val="en-GB"/>
              </w:rPr>
            </w:pPr>
            <w:r w:rsidRPr="00175F55">
              <w:rPr>
                <w:rFonts w:ascii="Arial" w:eastAsia="MS Mincho" w:hAnsi="Arial" w:cs="Arial"/>
                <w:b/>
                <w:bCs/>
                <w:sz w:val="20"/>
                <w:szCs w:val="20"/>
                <w:lang w:val="en-GB"/>
              </w:rPr>
              <w:t xml:space="preserve">Is the abstract of the article comprehensive? </w:t>
            </w:r>
          </w:p>
          <w:p w14:paraId="37E4A2D2" w14:textId="77777777" w:rsidR="006C2F99" w:rsidRPr="00175F55" w:rsidRDefault="005B1233">
            <w:pPr>
              <w:rPr>
                <w:rFonts w:ascii="Arial" w:hAnsi="Arial" w:cs="Arial"/>
                <w:bCs/>
                <w:sz w:val="20"/>
                <w:szCs w:val="20"/>
                <w:lang w:val="en-GB"/>
              </w:rPr>
            </w:pPr>
            <w:r w:rsidRPr="00175F55">
              <w:rPr>
                <w:rFonts w:ascii="Arial" w:hAnsi="Arial" w:cs="Arial"/>
                <w:bCs/>
                <w:sz w:val="20"/>
                <w:szCs w:val="20"/>
                <w:lang w:val="en-GB"/>
              </w:rPr>
              <w:t>s</w:t>
            </w:r>
          </w:p>
          <w:p w14:paraId="59472948" w14:textId="77777777" w:rsidR="006C2F99" w:rsidRPr="00175F55" w:rsidRDefault="005B1233">
            <w:pPr>
              <w:rPr>
                <w:rFonts w:ascii="Arial" w:hAnsi="Arial" w:cs="Arial"/>
                <w:bCs/>
                <w:sz w:val="20"/>
                <w:szCs w:val="20"/>
                <w:lang w:val="en-GB"/>
              </w:rPr>
            </w:pPr>
            <w:r w:rsidRPr="00175F55">
              <w:rPr>
                <w:rFonts w:ascii="Arial" w:hAnsi="Arial" w:cs="Arial"/>
                <w:bCs/>
                <w:sz w:val="20"/>
                <w:szCs w:val="20"/>
                <w:lang w:val="en-GB"/>
              </w:rPr>
              <w:t>If your answer is NO, please provide a brief, clear suggestion for improvement.</w:t>
            </w:r>
          </w:p>
          <w:p w14:paraId="1A078494" w14:textId="77777777" w:rsidR="006C2F99" w:rsidRPr="00175F55" w:rsidRDefault="006C2F99">
            <w:pPr>
              <w:rPr>
                <w:rFonts w:ascii="Arial" w:hAnsi="Arial" w:cs="Arial"/>
                <w:sz w:val="20"/>
                <w:szCs w:val="20"/>
                <w:lang w:val="en-GB"/>
              </w:rPr>
            </w:pPr>
          </w:p>
        </w:tc>
        <w:tc>
          <w:tcPr>
            <w:tcW w:w="1667" w:type="pct"/>
          </w:tcPr>
          <w:p w14:paraId="2D75D7F1" w14:textId="459F5F6E" w:rsidR="006C2F99" w:rsidRPr="00175F55" w:rsidRDefault="00CA749B">
            <w:pPr>
              <w:ind w:left="360"/>
              <w:rPr>
                <w:rFonts w:ascii="Arial" w:hAnsi="Arial" w:cs="Arial"/>
                <w:b/>
                <w:bCs/>
                <w:sz w:val="20"/>
                <w:szCs w:val="20"/>
                <w:lang w:val="en-GB"/>
              </w:rPr>
            </w:pPr>
            <w:r w:rsidRPr="00175F55">
              <w:rPr>
                <w:rFonts w:ascii="Arial" w:hAnsi="Arial" w:cs="Arial"/>
                <w:b/>
                <w:bCs/>
                <w:sz w:val="20"/>
                <w:szCs w:val="20"/>
                <w:lang w:val="en-GB"/>
              </w:rPr>
              <w:t>Yes</w:t>
            </w:r>
          </w:p>
        </w:tc>
        <w:tc>
          <w:tcPr>
            <w:tcW w:w="1667" w:type="pct"/>
          </w:tcPr>
          <w:p w14:paraId="1CE9F88B"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02B08124" w14:textId="77777777">
        <w:trPr>
          <w:trHeight w:val="20"/>
          <w:jc w:val="center"/>
        </w:trPr>
        <w:tc>
          <w:tcPr>
            <w:tcW w:w="1666" w:type="pct"/>
            <w:noWrap/>
            <w:hideMark/>
          </w:tcPr>
          <w:p w14:paraId="68E81D1C" w14:textId="77777777" w:rsidR="006C2F99" w:rsidRPr="00175F55" w:rsidRDefault="005B1233">
            <w:pPr>
              <w:keepNext/>
              <w:outlineLvl w:val="1"/>
              <w:rPr>
                <w:rFonts w:ascii="Arial" w:eastAsia="MS Mincho" w:hAnsi="Arial" w:cs="Arial"/>
                <w:bCs/>
                <w:sz w:val="20"/>
                <w:szCs w:val="20"/>
                <w:lang w:val="en-GB"/>
              </w:rPr>
            </w:pPr>
            <w:r w:rsidRPr="00175F55">
              <w:rPr>
                <w:rFonts w:ascii="Arial" w:eastAsia="MS Mincho" w:hAnsi="Arial" w:cs="Arial"/>
                <w:b/>
                <w:bCs/>
                <w:sz w:val="20"/>
                <w:szCs w:val="20"/>
                <w:lang w:val="en-GB"/>
              </w:rPr>
              <w:t xml:space="preserve">Is the manuscript scientifically correct? </w:t>
            </w:r>
            <w:r w:rsidRPr="00175F55">
              <w:rPr>
                <w:rFonts w:ascii="Arial" w:eastAsia="MS Mincho" w:hAnsi="Arial" w:cs="Arial"/>
                <w:b/>
                <w:bCs/>
                <w:sz w:val="20"/>
                <w:szCs w:val="20"/>
                <w:lang w:val="en-GB"/>
              </w:rPr>
              <w:br/>
            </w:r>
          </w:p>
          <w:p w14:paraId="2BB1A19A" w14:textId="77777777" w:rsidR="006C2F99" w:rsidRPr="00175F55" w:rsidRDefault="005B1233">
            <w:pPr>
              <w:rPr>
                <w:rFonts w:ascii="Arial" w:hAnsi="Arial" w:cs="Arial"/>
                <w:bCs/>
                <w:sz w:val="20"/>
                <w:szCs w:val="20"/>
                <w:lang w:val="en-GB"/>
              </w:rPr>
            </w:pPr>
            <w:r w:rsidRPr="00175F55">
              <w:rPr>
                <w:rFonts w:ascii="Arial" w:hAnsi="Arial" w:cs="Arial"/>
                <w:bCs/>
                <w:sz w:val="20"/>
                <w:szCs w:val="20"/>
                <w:lang w:val="en-GB"/>
              </w:rPr>
              <w:t>If your answer is NO, please provide a brief, clear suggestion for improvement</w:t>
            </w:r>
          </w:p>
          <w:p w14:paraId="58915009" w14:textId="77777777" w:rsidR="006C2F99" w:rsidRPr="00175F55" w:rsidRDefault="005B1233">
            <w:pPr>
              <w:rPr>
                <w:rFonts w:ascii="Arial" w:hAnsi="Arial" w:cs="Arial"/>
                <w:b/>
                <w:sz w:val="20"/>
                <w:szCs w:val="20"/>
                <w:lang w:val="en-GB"/>
              </w:rPr>
            </w:pPr>
            <w:r w:rsidRPr="00175F55">
              <w:rPr>
                <w:rFonts w:ascii="Arial" w:hAnsi="Arial" w:cs="Arial"/>
                <w:bCs/>
                <w:sz w:val="20"/>
                <w:szCs w:val="20"/>
                <w:lang w:val="en-GB"/>
              </w:rPr>
              <w:t>.</w:t>
            </w:r>
          </w:p>
        </w:tc>
        <w:tc>
          <w:tcPr>
            <w:tcW w:w="1667" w:type="pct"/>
          </w:tcPr>
          <w:p w14:paraId="55106B66" w14:textId="521B2285" w:rsidR="00CA749B" w:rsidRPr="00175F55" w:rsidRDefault="00CA749B" w:rsidP="00CA749B">
            <w:pPr>
              <w:contextualSpacing/>
              <w:jc w:val="both"/>
              <w:rPr>
                <w:rFonts w:ascii="Arial" w:hAnsi="Arial" w:cs="Arial"/>
                <w:bCs/>
                <w:sz w:val="20"/>
                <w:szCs w:val="20"/>
                <w:lang w:val="en-GB"/>
              </w:rPr>
            </w:pPr>
            <w:r w:rsidRPr="00175F55">
              <w:rPr>
                <w:rFonts w:ascii="Arial" w:hAnsi="Arial" w:cs="Arial"/>
                <w:bCs/>
                <w:sz w:val="20"/>
                <w:szCs w:val="20"/>
                <w:lang w:val="en-GB"/>
              </w:rPr>
              <w:t>Yes – But the manuscript states that the experiment was conducted at ten farmers’ fields during 2024 and 2025, and that the experiment was arranged in a randomized block design with three treatments replicated at ten farmers’ fields. However, the actual experimental structure is not sufficiently described.</w:t>
            </w:r>
          </w:p>
          <w:p w14:paraId="71F50410" w14:textId="77777777" w:rsidR="00CA749B" w:rsidRPr="00175F55" w:rsidRDefault="00CA749B" w:rsidP="00CA749B">
            <w:pPr>
              <w:contextualSpacing/>
              <w:jc w:val="both"/>
              <w:rPr>
                <w:rFonts w:ascii="Arial" w:hAnsi="Arial" w:cs="Arial"/>
                <w:bCs/>
                <w:sz w:val="20"/>
                <w:szCs w:val="20"/>
                <w:lang w:val="en-GB"/>
              </w:rPr>
            </w:pPr>
          </w:p>
          <w:p w14:paraId="5FA9DC1C" w14:textId="77777777" w:rsidR="00CA749B" w:rsidRPr="00175F55" w:rsidRDefault="00CA749B" w:rsidP="00CA749B">
            <w:pPr>
              <w:contextualSpacing/>
              <w:jc w:val="both"/>
              <w:rPr>
                <w:rFonts w:ascii="Arial" w:hAnsi="Arial" w:cs="Arial"/>
                <w:bCs/>
                <w:sz w:val="20"/>
                <w:szCs w:val="20"/>
                <w:lang w:val="en-GB"/>
              </w:rPr>
            </w:pPr>
            <w:r w:rsidRPr="00175F55">
              <w:rPr>
                <w:rFonts w:ascii="Arial" w:hAnsi="Arial" w:cs="Arial"/>
                <w:bCs/>
                <w:sz w:val="20"/>
                <w:szCs w:val="20"/>
                <w:lang w:val="en-GB"/>
              </w:rPr>
              <w:t>It is essential to clarify:</w:t>
            </w:r>
          </w:p>
          <w:p w14:paraId="126E1995" w14:textId="77777777" w:rsidR="00CA749B" w:rsidRPr="00175F55" w:rsidRDefault="00CA749B" w:rsidP="00CA749B">
            <w:pPr>
              <w:contextualSpacing/>
              <w:jc w:val="both"/>
              <w:rPr>
                <w:rFonts w:ascii="Arial" w:hAnsi="Arial" w:cs="Arial"/>
                <w:bCs/>
                <w:sz w:val="20"/>
                <w:szCs w:val="20"/>
                <w:lang w:val="en-GB"/>
              </w:rPr>
            </w:pPr>
          </w:p>
          <w:p w14:paraId="24D822D3" w14:textId="77777777" w:rsidR="00CA749B" w:rsidRPr="00175F55" w:rsidRDefault="00CA749B" w:rsidP="00CA749B">
            <w:pPr>
              <w:contextualSpacing/>
              <w:jc w:val="both"/>
              <w:rPr>
                <w:rFonts w:ascii="Arial" w:hAnsi="Arial" w:cs="Arial"/>
                <w:bCs/>
                <w:sz w:val="20"/>
                <w:szCs w:val="20"/>
                <w:lang w:val="en-GB"/>
              </w:rPr>
            </w:pPr>
            <w:r w:rsidRPr="00175F55">
              <w:rPr>
                <w:rFonts w:ascii="Arial" w:hAnsi="Arial" w:cs="Arial"/>
                <w:bCs/>
                <w:sz w:val="20"/>
                <w:szCs w:val="20"/>
                <w:lang w:val="en-GB"/>
              </w:rPr>
              <w:t>whether all three treatments were present within each farmer's field;</w:t>
            </w:r>
          </w:p>
          <w:p w14:paraId="12BCCD40" w14:textId="77777777" w:rsidR="00CA749B" w:rsidRPr="00175F55" w:rsidRDefault="00CA749B" w:rsidP="00CA749B">
            <w:pPr>
              <w:contextualSpacing/>
              <w:jc w:val="both"/>
              <w:rPr>
                <w:rFonts w:ascii="Arial" w:hAnsi="Arial" w:cs="Arial"/>
                <w:bCs/>
                <w:sz w:val="20"/>
                <w:szCs w:val="20"/>
                <w:lang w:val="en-GB"/>
              </w:rPr>
            </w:pPr>
            <w:r w:rsidRPr="00175F55">
              <w:rPr>
                <w:rFonts w:ascii="Arial" w:hAnsi="Arial" w:cs="Arial"/>
                <w:bCs/>
                <w:sz w:val="20"/>
                <w:szCs w:val="20"/>
                <w:lang w:val="en-GB"/>
              </w:rPr>
              <w:t>the number of replications/plots per treatment within each field;</w:t>
            </w:r>
          </w:p>
          <w:p w14:paraId="701AC67F" w14:textId="77777777" w:rsidR="00CA749B" w:rsidRPr="00175F55" w:rsidRDefault="00CA749B" w:rsidP="00CA749B">
            <w:pPr>
              <w:contextualSpacing/>
              <w:jc w:val="both"/>
              <w:rPr>
                <w:rFonts w:ascii="Arial" w:hAnsi="Arial" w:cs="Arial"/>
                <w:bCs/>
                <w:sz w:val="20"/>
                <w:szCs w:val="20"/>
                <w:lang w:val="en-GB"/>
              </w:rPr>
            </w:pPr>
            <w:r w:rsidRPr="00175F55">
              <w:rPr>
                <w:rFonts w:ascii="Arial" w:hAnsi="Arial" w:cs="Arial"/>
                <w:bCs/>
                <w:sz w:val="20"/>
                <w:szCs w:val="20"/>
                <w:lang w:val="en-GB"/>
              </w:rPr>
              <w:t>plot dimensions and harvested plot area;</w:t>
            </w:r>
          </w:p>
          <w:p w14:paraId="4E3DE375" w14:textId="77777777" w:rsidR="00CA749B" w:rsidRPr="00175F55" w:rsidRDefault="00CA749B" w:rsidP="00CA749B">
            <w:pPr>
              <w:contextualSpacing/>
              <w:jc w:val="both"/>
              <w:rPr>
                <w:rFonts w:ascii="Arial" w:hAnsi="Arial" w:cs="Arial"/>
                <w:bCs/>
                <w:sz w:val="20"/>
                <w:szCs w:val="20"/>
                <w:lang w:val="en-GB"/>
              </w:rPr>
            </w:pPr>
            <w:r w:rsidRPr="00175F55">
              <w:rPr>
                <w:rFonts w:ascii="Arial" w:hAnsi="Arial" w:cs="Arial"/>
                <w:bCs/>
                <w:sz w:val="20"/>
                <w:szCs w:val="20"/>
                <w:lang w:val="en-GB"/>
              </w:rPr>
              <w:t>whether randomization was performed independently within each farmer's field;</w:t>
            </w:r>
          </w:p>
          <w:p w14:paraId="374BD9F1" w14:textId="77777777" w:rsidR="00CA749B" w:rsidRPr="00175F55" w:rsidRDefault="00CA749B" w:rsidP="00CA749B">
            <w:pPr>
              <w:contextualSpacing/>
              <w:jc w:val="both"/>
              <w:rPr>
                <w:rFonts w:ascii="Arial" w:hAnsi="Arial" w:cs="Arial"/>
                <w:bCs/>
                <w:sz w:val="20"/>
                <w:szCs w:val="20"/>
                <w:lang w:val="en-GB"/>
              </w:rPr>
            </w:pPr>
            <w:r w:rsidRPr="00175F55">
              <w:rPr>
                <w:rFonts w:ascii="Arial" w:hAnsi="Arial" w:cs="Arial"/>
                <w:bCs/>
                <w:sz w:val="20"/>
                <w:szCs w:val="20"/>
                <w:lang w:val="en-GB"/>
              </w:rPr>
              <w:t>whether the ten farmer fields were considered blocks, locations, or independent experimental units;</w:t>
            </w:r>
          </w:p>
          <w:p w14:paraId="73F4D59A" w14:textId="77777777" w:rsidR="00CA749B" w:rsidRPr="00175F55" w:rsidRDefault="00CA749B" w:rsidP="00CA749B">
            <w:pPr>
              <w:contextualSpacing/>
              <w:jc w:val="both"/>
              <w:rPr>
                <w:rFonts w:ascii="Arial" w:hAnsi="Arial" w:cs="Arial"/>
                <w:bCs/>
                <w:sz w:val="20"/>
                <w:szCs w:val="20"/>
                <w:lang w:val="en-GB"/>
              </w:rPr>
            </w:pPr>
            <w:r w:rsidRPr="00175F55">
              <w:rPr>
                <w:rFonts w:ascii="Arial" w:hAnsi="Arial" w:cs="Arial"/>
                <w:bCs/>
                <w:sz w:val="20"/>
                <w:szCs w:val="20"/>
                <w:lang w:val="en-GB"/>
              </w:rPr>
              <w:t>whether the same farmers/fields were used in both years;</w:t>
            </w:r>
          </w:p>
          <w:p w14:paraId="12B37A19" w14:textId="77777777" w:rsidR="00CA749B" w:rsidRPr="00175F55" w:rsidRDefault="00CA749B" w:rsidP="00CA749B">
            <w:pPr>
              <w:contextualSpacing/>
              <w:jc w:val="both"/>
              <w:rPr>
                <w:rFonts w:ascii="Arial" w:hAnsi="Arial" w:cs="Arial"/>
                <w:bCs/>
                <w:sz w:val="20"/>
                <w:szCs w:val="20"/>
                <w:lang w:val="en-GB"/>
              </w:rPr>
            </w:pPr>
            <w:r w:rsidRPr="00175F55">
              <w:rPr>
                <w:rFonts w:ascii="Arial" w:hAnsi="Arial" w:cs="Arial"/>
                <w:bCs/>
                <w:sz w:val="20"/>
                <w:szCs w:val="20"/>
                <w:lang w:val="en-GB"/>
              </w:rPr>
              <w:t xml:space="preserve">whether the data from 2024 and 2025 were </w:t>
            </w:r>
            <w:proofErr w:type="spellStart"/>
            <w:r w:rsidRPr="00175F55">
              <w:rPr>
                <w:rFonts w:ascii="Arial" w:hAnsi="Arial" w:cs="Arial"/>
                <w:bCs/>
                <w:sz w:val="20"/>
                <w:szCs w:val="20"/>
                <w:lang w:val="en-GB"/>
              </w:rPr>
              <w:t>analyzed</w:t>
            </w:r>
            <w:proofErr w:type="spellEnd"/>
            <w:r w:rsidRPr="00175F55">
              <w:rPr>
                <w:rFonts w:ascii="Arial" w:hAnsi="Arial" w:cs="Arial"/>
                <w:bCs/>
                <w:sz w:val="20"/>
                <w:szCs w:val="20"/>
                <w:lang w:val="en-GB"/>
              </w:rPr>
              <w:t xml:space="preserve"> independently before pooling.</w:t>
            </w:r>
          </w:p>
          <w:p w14:paraId="0A5FBC05" w14:textId="77777777" w:rsidR="00CA749B" w:rsidRPr="00175F55" w:rsidRDefault="00CA749B" w:rsidP="00CA749B">
            <w:pPr>
              <w:contextualSpacing/>
              <w:jc w:val="both"/>
              <w:rPr>
                <w:rFonts w:ascii="Arial" w:hAnsi="Arial" w:cs="Arial"/>
                <w:bCs/>
                <w:sz w:val="20"/>
                <w:szCs w:val="20"/>
                <w:lang w:val="en-GB"/>
              </w:rPr>
            </w:pPr>
          </w:p>
          <w:p w14:paraId="15BCC25E" w14:textId="77777777" w:rsidR="00CA749B" w:rsidRPr="00175F55" w:rsidRDefault="00CA749B" w:rsidP="00CA749B">
            <w:pPr>
              <w:contextualSpacing/>
              <w:jc w:val="both"/>
              <w:rPr>
                <w:rFonts w:ascii="Arial" w:hAnsi="Arial" w:cs="Arial"/>
                <w:bCs/>
                <w:sz w:val="20"/>
                <w:szCs w:val="20"/>
                <w:lang w:val="en-GB"/>
              </w:rPr>
            </w:pPr>
            <w:r w:rsidRPr="00175F55">
              <w:rPr>
                <w:rFonts w:ascii="Arial" w:hAnsi="Arial" w:cs="Arial"/>
                <w:bCs/>
                <w:sz w:val="20"/>
                <w:szCs w:val="20"/>
                <w:lang w:val="en-GB"/>
              </w:rPr>
              <w:t xml:space="preserve">This is particularly important because observations collected from farmer fields cannot simply be treated as conventional independent replications. The manuscript currently states that the data were </w:t>
            </w:r>
            <w:proofErr w:type="spellStart"/>
            <w:r w:rsidRPr="00175F55">
              <w:rPr>
                <w:rFonts w:ascii="Arial" w:hAnsi="Arial" w:cs="Arial"/>
                <w:bCs/>
                <w:sz w:val="20"/>
                <w:szCs w:val="20"/>
                <w:lang w:val="en-GB"/>
              </w:rPr>
              <w:t>analyzed</w:t>
            </w:r>
            <w:proofErr w:type="spellEnd"/>
            <w:r w:rsidRPr="00175F55">
              <w:rPr>
                <w:rFonts w:ascii="Arial" w:hAnsi="Arial" w:cs="Arial"/>
                <w:bCs/>
                <w:sz w:val="20"/>
                <w:szCs w:val="20"/>
                <w:lang w:val="en-GB"/>
              </w:rPr>
              <w:t xml:space="preserve"> using the “standard procedure defined by Gomez and Gomez (1984)” at P = 0.05, but this is insufficient to establish that the statistical model appropriately accounted for field, year, and treatment × year effects.</w:t>
            </w:r>
          </w:p>
          <w:p w14:paraId="05794C9F" w14:textId="77777777" w:rsidR="00CA749B" w:rsidRPr="00175F55" w:rsidRDefault="00CA749B" w:rsidP="00CA749B">
            <w:pPr>
              <w:contextualSpacing/>
              <w:jc w:val="both"/>
              <w:rPr>
                <w:rFonts w:ascii="Arial" w:hAnsi="Arial" w:cs="Arial"/>
                <w:bCs/>
                <w:sz w:val="20"/>
                <w:szCs w:val="20"/>
                <w:lang w:val="en-GB"/>
              </w:rPr>
            </w:pPr>
          </w:p>
          <w:p w14:paraId="197D1348" w14:textId="77777777" w:rsidR="00CA749B" w:rsidRPr="00175F55" w:rsidRDefault="00CA749B" w:rsidP="00CA749B">
            <w:pPr>
              <w:contextualSpacing/>
              <w:jc w:val="both"/>
              <w:rPr>
                <w:rFonts w:ascii="Arial" w:hAnsi="Arial" w:cs="Arial"/>
                <w:bCs/>
                <w:sz w:val="20"/>
                <w:szCs w:val="20"/>
                <w:lang w:val="en-GB"/>
              </w:rPr>
            </w:pPr>
            <w:r w:rsidRPr="00175F55">
              <w:rPr>
                <w:rFonts w:ascii="Arial" w:hAnsi="Arial" w:cs="Arial"/>
                <w:bCs/>
                <w:sz w:val="20"/>
                <w:szCs w:val="20"/>
                <w:lang w:val="en-GB"/>
              </w:rPr>
              <w:t>A mixed-effects model or another appropriate multi-environment analysis may be more suitable, depending on the actual experimental structure.</w:t>
            </w:r>
          </w:p>
          <w:p w14:paraId="6E596860" w14:textId="77777777" w:rsidR="00CA749B" w:rsidRPr="00175F55" w:rsidRDefault="00CA749B" w:rsidP="00CA749B">
            <w:pPr>
              <w:contextualSpacing/>
              <w:jc w:val="both"/>
              <w:rPr>
                <w:rFonts w:ascii="Arial" w:hAnsi="Arial" w:cs="Arial"/>
                <w:bCs/>
                <w:sz w:val="20"/>
                <w:szCs w:val="20"/>
                <w:lang w:val="en-GB"/>
              </w:rPr>
            </w:pPr>
          </w:p>
          <w:p w14:paraId="5B26EAE2" w14:textId="77777777" w:rsidR="006C2F99" w:rsidRPr="00175F55" w:rsidRDefault="00CA749B" w:rsidP="00CA749B">
            <w:pPr>
              <w:contextualSpacing/>
              <w:jc w:val="both"/>
              <w:rPr>
                <w:rFonts w:ascii="Arial" w:hAnsi="Arial" w:cs="Arial"/>
                <w:bCs/>
                <w:sz w:val="20"/>
                <w:szCs w:val="20"/>
                <w:lang w:val="en-GB"/>
              </w:rPr>
            </w:pPr>
            <w:r w:rsidRPr="00175F55">
              <w:rPr>
                <w:rFonts w:ascii="Arial" w:hAnsi="Arial" w:cs="Arial"/>
                <w:bCs/>
                <w:sz w:val="20"/>
                <w:szCs w:val="20"/>
                <w:lang w:val="en-GB"/>
              </w:rPr>
              <w:t>The authors should provide the exact statistical model and clearly define the experimental unit and replication.</w:t>
            </w:r>
          </w:p>
          <w:p w14:paraId="4E9D0D76" w14:textId="77777777" w:rsidR="007A54F3" w:rsidRPr="00175F55" w:rsidRDefault="007A54F3" w:rsidP="00CA749B">
            <w:pPr>
              <w:contextualSpacing/>
              <w:jc w:val="both"/>
              <w:rPr>
                <w:rFonts w:ascii="Arial" w:hAnsi="Arial" w:cs="Arial"/>
                <w:bCs/>
                <w:sz w:val="20"/>
                <w:szCs w:val="20"/>
                <w:lang w:val="en-GB"/>
              </w:rPr>
            </w:pPr>
          </w:p>
          <w:p w14:paraId="7A1A4500" w14:textId="77777777" w:rsidR="007A54F3" w:rsidRPr="00175F55" w:rsidRDefault="007A54F3" w:rsidP="007A54F3">
            <w:pPr>
              <w:rPr>
                <w:rFonts w:ascii="Arial" w:hAnsi="Arial" w:cs="Arial"/>
                <w:sz w:val="20"/>
                <w:szCs w:val="20"/>
                <w:lang w:val="en-GB"/>
              </w:rPr>
            </w:pPr>
            <w:r w:rsidRPr="00175F55">
              <w:rPr>
                <w:rFonts w:ascii="Arial" w:hAnsi="Arial" w:cs="Arial"/>
                <w:sz w:val="20"/>
                <w:szCs w:val="20"/>
                <w:lang w:val="en-GB"/>
              </w:rPr>
              <w:t>The manuscript addresses a relevant and practically important topic, and the two-year farmer-field approach is a positive feature. The reported yield and economic responses are potentially interesting. However, the present version has important weaknesses in experimental-design description, statistical methodology, characterization of nano-fertilizer treatments, soil-property analysis, and interpretation of causality.</w:t>
            </w:r>
          </w:p>
          <w:p w14:paraId="5CD608BC" w14:textId="77777777" w:rsidR="007A54F3" w:rsidRPr="00175F55" w:rsidRDefault="007A54F3" w:rsidP="007A54F3">
            <w:pPr>
              <w:rPr>
                <w:rFonts w:ascii="Arial" w:hAnsi="Arial" w:cs="Arial"/>
                <w:sz w:val="20"/>
                <w:szCs w:val="20"/>
                <w:lang w:val="en-GB"/>
              </w:rPr>
            </w:pPr>
          </w:p>
          <w:p w14:paraId="1A19F854" w14:textId="77777777" w:rsidR="007A54F3" w:rsidRPr="00175F55" w:rsidRDefault="007A54F3" w:rsidP="007A54F3">
            <w:pPr>
              <w:rPr>
                <w:rFonts w:ascii="Arial" w:hAnsi="Arial" w:cs="Arial"/>
                <w:sz w:val="20"/>
                <w:szCs w:val="20"/>
                <w:lang w:val="en-GB"/>
              </w:rPr>
            </w:pPr>
            <w:r w:rsidRPr="00175F55">
              <w:rPr>
                <w:rFonts w:ascii="Arial" w:hAnsi="Arial" w:cs="Arial"/>
                <w:sz w:val="20"/>
                <w:szCs w:val="20"/>
                <w:lang w:val="en-GB"/>
              </w:rPr>
              <w:t>In particular, the authors must clarify the experimental unit and replication structure, provide an appropriate statistical analysis of the multi-year/farmer-field data, fully characterize the nano-fertilizer inputs, provide treatment-wise soil data, correct internal inconsistencies in the results, and moderate the conclusions.</w:t>
            </w:r>
          </w:p>
          <w:p w14:paraId="715874CC" w14:textId="77777777" w:rsidR="007A54F3" w:rsidRPr="00175F55" w:rsidRDefault="007A54F3" w:rsidP="007A54F3">
            <w:pPr>
              <w:rPr>
                <w:rFonts w:ascii="Arial" w:hAnsi="Arial" w:cs="Arial"/>
                <w:sz w:val="20"/>
                <w:szCs w:val="20"/>
                <w:lang w:val="en-GB"/>
              </w:rPr>
            </w:pPr>
          </w:p>
          <w:p w14:paraId="202D48D9" w14:textId="77777777" w:rsidR="007A54F3" w:rsidRPr="00175F55" w:rsidRDefault="007A54F3" w:rsidP="007A54F3">
            <w:pPr>
              <w:contextualSpacing/>
              <w:jc w:val="both"/>
              <w:rPr>
                <w:rFonts w:ascii="Arial" w:hAnsi="Arial" w:cs="Arial"/>
                <w:sz w:val="20"/>
                <w:szCs w:val="20"/>
                <w:lang w:val="en-GB"/>
              </w:rPr>
            </w:pPr>
            <w:r w:rsidRPr="00175F55">
              <w:rPr>
                <w:rFonts w:ascii="Arial" w:hAnsi="Arial" w:cs="Arial"/>
                <w:sz w:val="20"/>
                <w:szCs w:val="20"/>
                <w:lang w:val="en-GB"/>
              </w:rPr>
              <w:t>The manuscript could become publishable after substantial methodological and editorial revision, provided that the underlying experimental data support the reported conclusions.</w:t>
            </w:r>
          </w:p>
          <w:p w14:paraId="59B840DC" w14:textId="69859E7B" w:rsidR="00C33AD9" w:rsidRPr="00175F55" w:rsidRDefault="00C33AD9" w:rsidP="007A54F3">
            <w:pPr>
              <w:contextualSpacing/>
              <w:jc w:val="both"/>
              <w:rPr>
                <w:rFonts w:ascii="Arial" w:hAnsi="Arial" w:cs="Arial"/>
                <w:bCs/>
                <w:sz w:val="20"/>
                <w:szCs w:val="20"/>
                <w:lang w:val="en-GB"/>
              </w:rPr>
            </w:pPr>
          </w:p>
        </w:tc>
        <w:tc>
          <w:tcPr>
            <w:tcW w:w="1667" w:type="pct"/>
          </w:tcPr>
          <w:p w14:paraId="0C9D1EBA"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2EC0D3D2" w14:textId="77777777">
        <w:trPr>
          <w:trHeight w:val="20"/>
          <w:jc w:val="center"/>
        </w:trPr>
        <w:tc>
          <w:tcPr>
            <w:tcW w:w="1666" w:type="pct"/>
            <w:noWrap/>
          </w:tcPr>
          <w:p w14:paraId="48570510" w14:textId="77777777" w:rsidR="006C2F99" w:rsidRPr="00175F55" w:rsidRDefault="005B1233">
            <w:pPr>
              <w:rPr>
                <w:rFonts w:ascii="Arial" w:hAnsi="Arial" w:cs="Arial"/>
                <w:b/>
                <w:bCs/>
                <w:sz w:val="20"/>
                <w:szCs w:val="20"/>
                <w:lang w:val="en-GB"/>
              </w:rPr>
            </w:pPr>
            <w:r w:rsidRPr="00175F55">
              <w:rPr>
                <w:rFonts w:ascii="Arial" w:hAnsi="Arial" w:cs="Arial"/>
                <w:b/>
                <w:bCs/>
                <w:sz w:val="20"/>
                <w:szCs w:val="20"/>
                <w:lang w:val="en-GB"/>
              </w:rPr>
              <w:t xml:space="preserve">Are the references sufficient and recent? </w:t>
            </w:r>
          </w:p>
          <w:p w14:paraId="4D6A1F7D" w14:textId="77777777" w:rsidR="006C2F99" w:rsidRPr="00175F55" w:rsidRDefault="005B1233">
            <w:pPr>
              <w:rPr>
                <w:rFonts w:ascii="Arial" w:hAnsi="Arial" w:cs="Arial"/>
                <w:bCs/>
                <w:sz w:val="20"/>
                <w:szCs w:val="20"/>
                <w:lang w:val="en-GB"/>
              </w:rPr>
            </w:pPr>
            <w:r w:rsidRPr="00175F55">
              <w:rPr>
                <w:rFonts w:ascii="Arial" w:hAnsi="Arial" w:cs="Arial"/>
                <w:bCs/>
                <w:sz w:val="20"/>
                <w:szCs w:val="20"/>
                <w:lang w:val="en-GB"/>
              </w:rPr>
              <w:t>(YES or NO)</w:t>
            </w:r>
          </w:p>
          <w:p w14:paraId="7B46E5BC" w14:textId="77777777" w:rsidR="006C2F99" w:rsidRPr="00175F55" w:rsidRDefault="006C2F99">
            <w:pPr>
              <w:rPr>
                <w:rFonts w:ascii="Arial" w:hAnsi="Arial" w:cs="Arial"/>
                <w:bCs/>
                <w:sz w:val="20"/>
                <w:szCs w:val="20"/>
                <w:lang w:val="en-GB"/>
              </w:rPr>
            </w:pPr>
          </w:p>
          <w:p w14:paraId="69E849A4" w14:textId="77777777" w:rsidR="006C2F99" w:rsidRPr="00175F55" w:rsidRDefault="005B1233">
            <w:pPr>
              <w:rPr>
                <w:rFonts w:ascii="Arial" w:hAnsi="Arial" w:cs="Arial"/>
                <w:bCs/>
                <w:sz w:val="20"/>
                <w:szCs w:val="20"/>
                <w:lang w:val="en-GB"/>
              </w:rPr>
            </w:pPr>
            <w:r w:rsidRPr="00175F55">
              <w:rPr>
                <w:rFonts w:ascii="Arial" w:hAnsi="Arial" w:cs="Arial"/>
                <w:bCs/>
                <w:sz w:val="20"/>
                <w:szCs w:val="20"/>
                <w:lang w:val="en-GB"/>
              </w:rPr>
              <w:lastRenderedPageBreak/>
              <w:t>If your answer is NO, please provide clear suggestion for improvement.</w:t>
            </w:r>
          </w:p>
          <w:p w14:paraId="0F5E0B99" w14:textId="77777777" w:rsidR="006C2F99" w:rsidRPr="00175F55" w:rsidRDefault="006C2F99">
            <w:pPr>
              <w:rPr>
                <w:rFonts w:ascii="Arial" w:hAnsi="Arial" w:cs="Arial"/>
                <w:b/>
                <w:bCs/>
                <w:sz w:val="20"/>
                <w:szCs w:val="20"/>
                <w:lang w:val="en-GB"/>
              </w:rPr>
            </w:pPr>
          </w:p>
        </w:tc>
        <w:tc>
          <w:tcPr>
            <w:tcW w:w="1667" w:type="pct"/>
          </w:tcPr>
          <w:p w14:paraId="25EF9917" w14:textId="42165A3B" w:rsidR="006C2F99" w:rsidRPr="00175F55" w:rsidRDefault="00CA749B">
            <w:pPr>
              <w:contextualSpacing/>
              <w:rPr>
                <w:rFonts w:ascii="Arial" w:hAnsi="Arial" w:cs="Arial"/>
                <w:bCs/>
                <w:sz w:val="20"/>
                <w:szCs w:val="20"/>
                <w:lang w:val="en-GB"/>
              </w:rPr>
            </w:pPr>
            <w:r w:rsidRPr="00175F55">
              <w:rPr>
                <w:rFonts w:ascii="Arial" w:hAnsi="Arial" w:cs="Arial"/>
                <w:bCs/>
                <w:sz w:val="20"/>
                <w:szCs w:val="20"/>
                <w:lang w:val="en-GB"/>
              </w:rPr>
              <w:lastRenderedPageBreak/>
              <w:t>Yes</w:t>
            </w:r>
          </w:p>
        </w:tc>
        <w:tc>
          <w:tcPr>
            <w:tcW w:w="1667" w:type="pct"/>
          </w:tcPr>
          <w:p w14:paraId="73D0DD25" w14:textId="77777777" w:rsidR="006C2F99" w:rsidRPr="00175F55" w:rsidRDefault="006C2F99">
            <w:pPr>
              <w:keepNext/>
              <w:outlineLvl w:val="1"/>
              <w:rPr>
                <w:rFonts w:ascii="Arial" w:eastAsia="MS Mincho" w:hAnsi="Arial" w:cs="Arial"/>
                <w:bCs/>
                <w:sz w:val="20"/>
                <w:szCs w:val="20"/>
                <w:lang w:val="en-GB"/>
              </w:rPr>
            </w:pPr>
          </w:p>
        </w:tc>
      </w:tr>
      <w:tr w:rsidR="006C2F99" w:rsidRPr="00175F55" w14:paraId="5361424F" w14:textId="77777777">
        <w:trPr>
          <w:trHeight w:val="20"/>
          <w:jc w:val="center"/>
        </w:trPr>
        <w:tc>
          <w:tcPr>
            <w:tcW w:w="1666" w:type="pct"/>
            <w:noWrap/>
          </w:tcPr>
          <w:p w14:paraId="368AF109" w14:textId="77777777" w:rsidR="006C2F99" w:rsidRPr="00175F55" w:rsidRDefault="005B1233">
            <w:pPr>
              <w:rPr>
                <w:rFonts w:ascii="Arial" w:hAnsi="Arial" w:cs="Arial"/>
                <w:b/>
                <w:bCs/>
                <w:sz w:val="20"/>
                <w:szCs w:val="20"/>
                <w:lang w:val="en-GB"/>
              </w:rPr>
            </w:pPr>
            <w:r w:rsidRPr="00175F55">
              <w:rPr>
                <w:rFonts w:ascii="Arial" w:hAnsi="Arial" w:cs="Arial"/>
                <w:b/>
                <w:bCs/>
                <w:sz w:val="20"/>
                <w:szCs w:val="20"/>
                <w:lang w:val="en-GB"/>
              </w:rPr>
              <w:t>Are there ethical issues in this manuscript?</w:t>
            </w:r>
          </w:p>
          <w:p w14:paraId="0B4DC6A1" w14:textId="77777777" w:rsidR="006C2F99" w:rsidRPr="00175F55" w:rsidRDefault="005B1233">
            <w:pPr>
              <w:rPr>
                <w:rFonts w:ascii="Arial" w:hAnsi="Arial" w:cs="Arial"/>
                <w:bCs/>
                <w:sz w:val="20"/>
                <w:szCs w:val="20"/>
                <w:lang w:val="en-GB"/>
              </w:rPr>
            </w:pPr>
            <w:r w:rsidRPr="00175F55">
              <w:rPr>
                <w:rFonts w:ascii="Arial" w:hAnsi="Arial" w:cs="Arial"/>
                <w:bCs/>
                <w:sz w:val="20"/>
                <w:szCs w:val="20"/>
                <w:lang w:val="en-GB"/>
              </w:rPr>
              <w:t>(YES or NO)</w:t>
            </w:r>
          </w:p>
          <w:p w14:paraId="41C9D898" w14:textId="77777777" w:rsidR="006C2F99" w:rsidRPr="00175F55" w:rsidRDefault="006C2F99">
            <w:pPr>
              <w:rPr>
                <w:rFonts w:ascii="Arial" w:hAnsi="Arial" w:cs="Arial"/>
                <w:bCs/>
                <w:sz w:val="20"/>
                <w:szCs w:val="20"/>
                <w:lang w:val="en-GB"/>
              </w:rPr>
            </w:pPr>
          </w:p>
          <w:p w14:paraId="77870B58" w14:textId="77777777" w:rsidR="006C2F99" w:rsidRPr="00175F55" w:rsidRDefault="005B1233">
            <w:pPr>
              <w:rPr>
                <w:rFonts w:ascii="Arial" w:hAnsi="Arial" w:cs="Arial"/>
                <w:bCs/>
                <w:sz w:val="20"/>
                <w:szCs w:val="20"/>
                <w:lang w:val="en-GB"/>
              </w:rPr>
            </w:pPr>
            <w:r w:rsidRPr="00175F55">
              <w:rPr>
                <w:rFonts w:ascii="Arial" w:hAnsi="Arial" w:cs="Arial"/>
                <w:bCs/>
                <w:sz w:val="20"/>
                <w:szCs w:val="20"/>
                <w:lang w:val="en-GB"/>
              </w:rPr>
              <w:t>(If yes, kindly please write down the ethical issues here in details)</w:t>
            </w:r>
          </w:p>
          <w:p w14:paraId="12CB1DCA" w14:textId="77777777" w:rsidR="006C2F99" w:rsidRPr="00175F55" w:rsidRDefault="006C2F99">
            <w:pPr>
              <w:rPr>
                <w:rFonts w:ascii="Arial" w:hAnsi="Arial" w:cs="Arial"/>
                <w:bCs/>
                <w:sz w:val="20"/>
                <w:szCs w:val="20"/>
                <w:lang w:val="en-GB"/>
              </w:rPr>
            </w:pPr>
          </w:p>
        </w:tc>
        <w:tc>
          <w:tcPr>
            <w:tcW w:w="1667" w:type="pct"/>
          </w:tcPr>
          <w:p w14:paraId="15429ABD" w14:textId="351A67E8" w:rsidR="006C2F99" w:rsidRPr="00175F55" w:rsidRDefault="00CA749B">
            <w:pPr>
              <w:contextualSpacing/>
              <w:rPr>
                <w:rFonts w:ascii="Arial" w:hAnsi="Arial" w:cs="Arial"/>
                <w:bCs/>
                <w:sz w:val="20"/>
                <w:szCs w:val="20"/>
                <w:lang w:val="en-GB"/>
              </w:rPr>
            </w:pPr>
            <w:r w:rsidRPr="00175F55">
              <w:rPr>
                <w:rFonts w:ascii="Arial" w:hAnsi="Arial" w:cs="Arial"/>
                <w:bCs/>
                <w:sz w:val="20"/>
                <w:szCs w:val="20"/>
                <w:lang w:val="en-GB"/>
              </w:rPr>
              <w:t>NO</w:t>
            </w:r>
          </w:p>
        </w:tc>
        <w:tc>
          <w:tcPr>
            <w:tcW w:w="1667" w:type="pct"/>
          </w:tcPr>
          <w:p w14:paraId="3736FBA9" w14:textId="77777777" w:rsidR="006C2F99" w:rsidRPr="00175F55" w:rsidRDefault="006C2F99">
            <w:pPr>
              <w:keepNext/>
              <w:outlineLvl w:val="1"/>
              <w:rPr>
                <w:rFonts w:ascii="Arial" w:eastAsia="MS Mincho" w:hAnsi="Arial" w:cs="Arial"/>
                <w:bCs/>
                <w:sz w:val="20"/>
                <w:szCs w:val="20"/>
                <w:lang w:val="en-GB"/>
              </w:rPr>
            </w:pPr>
          </w:p>
        </w:tc>
      </w:tr>
    </w:tbl>
    <w:p w14:paraId="1607F1F6" w14:textId="77777777" w:rsidR="00175F55" w:rsidRPr="00175F55" w:rsidRDefault="00175F55" w:rsidP="00175F55">
      <w:pPr>
        <w:pStyle w:val="Affiliation"/>
        <w:spacing w:after="0" w:line="240" w:lineRule="auto"/>
        <w:jc w:val="left"/>
        <w:rPr>
          <w:rFonts w:ascii="Arial" w:hAnsi="Arial" w:cs="Arial"/>
          <w:b/>
          <w:u w:val="single"/>
        </w:rPr>
      </w:pPr>
      <w:r w:rsidRPr="00175F55">
        <w:rPr>
          <w:rFonts w:ascii="Arial" w:hAnsi="Arial" w:cs="Arial"/>
          <w:b/>
          <w:u w:val="single"/>
        </w:rPr>
        <w:t>Reviewer details:</w:t>
      </w:r>
    </w:p>
    <w:p w14:paraId="49DA36B8" w14:textId="77777777" w:rsidR="00175F55" w:rsidRPr="00175F55" w:rsidRDefault="00175F55" w:rsidP="00175F55">
      <w:pPr>
        <w:rPr>
          <w:rFonts w:ascii="Arial" w:hAnsi="Arial" w:cs="Arial"/>
          <w:sz w:val="20"/>
          <w:szCs w:val="20"/>
        </w:rPr>
      </w:pPr>
      <w:proofErr w:type="spellStart"/>
      <w:r w:rsidRPr="00175F55">
        <w:rPr>
          <w:rFonts w:ascii="Arial" w:hAnsi="Arial" w:cs="Arial"/>
          <w:color w:val="000000"/>
          <w:sz w:val="20"/>
          <w:szCs w:val="20"/>
        </w:rPr>
        <w:t>Calugar</w:t>
      </w:r>
      <w:proofErr w:type="spellEnd"/>
      <w:r w:rsidRPr="00175F55">
        <w:rPr>
          <w:rFonts w:ascii="Arial" w:hAnsi="Arial" w:cs="Arial"/>
          <w:color w:val="000000"/>
          <w:sz w:val="20"/>
          <w:szCs w:val="20"/>
        </w:rPr>
        <w:t xml:space="preserve"> Anamaria, University of Agricultural Science and Veterinary Medicine of Cluj </w:t>
      </w:r>
      <w:proofErr w:type="spellStart"/>
      <w:r w:rsidRPr="00175F55">
        <w:rPr>
          <w:rFonts w:ascii="Arial" w:hAnsi="Arial" w:cs="Arial"/>
          <w:color w:val="000000"/>
          <w:sz w:val="20"/>
          <w:szCs w:val="20"/>
        </w:rPr>
        <w:t>Napoca</w:t>
      </w:r>
      <w:proofErr w:type="spellEnd"/>
      <w:r w:rsidRPr="00175F55">
        <w:rPr>
          <w:rFonts w:ascii="Arial" w:hAnsi="Arial" w:cs="Arial"/>
          <w:color w:val="000000"/>
          <w:sz w:val="20"/>
          <w:szCs w:val="20"/>
        </w:rPr>
        <w:t>, Romania</w:t>
      </w:r>
      <w:r w:rsidRPr="00175F55">
        <w:rPr>
          <w:rFonts w:ascii="Arial" w:hAnsi="Arial" w:cs="Arial"/>
          <w:color w:val="000000"/>
          <w:sz w:val="20"/>
          <w:szCs w:val="20"/>
        </w:rPr>
        <w:br/>
      </w:r>
    </w:p>
    <w:p w14:paraId="1625594F" w14:textId="77777777" w:rsidR="006C2F99" w:rsidRPr="00175F55" w:rsidRDefault="006C2F99" w:rsidP="003566E5">
      <w:pPr>
        <w:keepNext/>
        <w:outlineLvl w:val="1"/>
        <w:rPr>
          <w:rFonts w:ascii="Arial" w:hAnsi="Arial" w:cs="Arial"/>
          <w:i/>
          <w:sz w:val="20"/>
          <w:szCs w:val="20"/>
          <w:u w:val="single"/>
          <w:lang w:val="en-GB"/>
        </w:rPr>
      </w:pPr>
    </w:p>
    <w:sectPr w:rsidR="006C2F99" w:rsidRPr="00175F55">
      <w:headerReference w:type="default" r:id="rId8"/>
      <w:footerReference w:type="default" r:id="rId9"/>
      <w:pgSz w:w="16839" w:h="23814" w:code="8"/>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E28CEC5" w14:textId="77777777" w:rsidR="0030733D" w:rsidRDefault="0030733D">
      <w:r>
        <w:separator/>
      </w:r>
    </w:p>
  </w:endnote>
  <w:endnote w:type="continuationSeparator" w:id="0">
    <w:p w14:paraId="72E03247" w14:textId="77777777" w:rsidR="0030733D" w:rsidRDefault="0030733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Helvetica">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073DB4" w14:textId="77777777" w:rsidR="006C2F99" w:rsidRDefault="006C2F99">
    <w:pPr>
      <w:pStyle w:val="Footer"/>
      <w:jc w:val="right"/>
    </w:pPr>
  </w:p>
  <w:p w14:paraId="43D6E5AD" w14:textId="718B8246" w:rsidR="006C2F99" w:rsidRDefault="005B1233">
    <w:pPr>
      <w:pStyle w:val="Footer"/>
      <w:jc w:val="right"/>
      <w:rPr>
        <w:b/>
        <w:sz w:val="20"/>
      </w:rPr>
    </w:pPr>
    <w:r>
      <w:rPr>
        <w:sz w:val="20"/>
      </w:rPr>
      <w:t xml:space="preserve">Page </w:t>
    </w:r>
    <w:r>
      <w:rPr>
        <w:b/>
        <w:sz w:val="20"/>
      </w:rPr>
      <w:fldChar w:fldCharType="begin"/>
    </w:r>
    <w:r>
      <w:rPr>
        <w:b/>
        <w:sz w:val="20"/>
      </w:rPr>
      <w:instrText xml:space="preserve"> PAGE </w:instrText>
    </w:r>
    <w:r>
      <w:rPr>
        <w:b/>
        <w:sz w:val="20"/>
      </w:rPr>
      <w:fldChar w:fldCharType="separate"/>
    </w:r>
    <w:r w:rsidR="00CA749B">
      <w:rPr>
        <w:b/>
        <w:noProof/>
        <w:sz w:val="20"/>
      </w:rPr>
      <w:t>4</w:t>
    </w:r>
    <w:r>
      <w:rPr>
        <w:b/>
        <w:sz w:val="20"/>
      </w:rPr>
      <w:fldChar w:fldCharType="end"/>
    </w:r>
    <w:r>
      <w:rPr>
        <w:sz w:val="20"/>
      </w:rPr>
      <w:t xml:space="preserve"> of </w:t>
    </w:r>
    <w:r>
      <w:rPr>
        <w:b/>
        <w:sz w:val="20"/>
      </w:rPr>
      <w:fldChar w:fldCharType="begin"/>
    </w:r>
    <w:r>
      <w:rPr>
        <w:b/>
        <w:sz w:val="20"/>
      </w:rPr>
      <w:instrText xml:space="preserve"> NUMPAGES  </w:instrText>
    </w:r>
    <w:r>
      <w:rPr>
        <w:b/>
        <w:sz w:val="20"/>
      </w:rPr>
      <w:fldChar w:fldCharType="separate"/>
    </w:r>
    <w:r w:rsidR="00CA749B">
      <w:rPr>
        <w:b/>
        <w:noProof/>
        <w:sz w:val="20"/>
      </w:rPr>
      <w:t>4</w:t>
    </w:r>
    <w:r>
      <w:rPr>
        <w:b/>
        <w:sz w:val="20"/>
      </w:rPr>
      <w:fldChar w:fldCharType="end"/>
    </w:r>
  </w:p>
  <w:p w14:paraId="2635FC09" w14:textId="77777777" w:rsidR="006C2F99" w:rsidRDefault="005B1233">
    <w:pPr>
      <w:pStyle w:val="Footer"/>
      <w:jc w:val="right"/>
      <w:rPr>
        <w:b/>
        <w:sz w:val="20"/>
      </w:rPr>
    </w:pPr>
    <w:r>
      <w:rPr>
        <w:b/>
        <w:sz w:val="20"/>
      </w:rPr>
      <w:t>V240326</w:t>
    </w:r>
  </w:p>
  <w:p w14:paraId="0012A51D" w14:textId="77777777" w:rsidR="006C2F99" w:rsidRDefault="006C2F99">
    <w:pPr>
      <w:pStyle w:val="Footer"/>
      <w:jc w:val="right"/>
    </w:pPr>
  </w:p>
  <w:p w14:paraId="6654F3B8" w14:textId="77777777" w:rsidR="006C2F99" w:rsidRDefault="006C2F99">
    <w:pPr>
      <w:pStyle w:val="Footer"/>
      <w:rPr>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F6A3B" w14:textId="77777777" w:rsidR="0030733D" w:rsidRDefault="0030733D">
      <w:r>
        <w:separator/>
      </w:r>
    </w:p>
  </w:footnote>
  <w:footnote w:type="continuationSeparator" w:id="0">
    <w:p w14:paraId="478CE8B9" w14:textId="77777777" w:rsidR="0030733D" w:rsidRDefault="0030733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12E2" w14:textId="77777777" w:rsidR="006C2F99" w:rsidRDefault="006C2F99">
    <w:pPr>
      <w:spacing w:before="100" w:beforeAutospacing="1" w:after="100" w:afterAutospacing="1"/>
      <w:jc w:val="center"/>
      <w:rPr>
        <w:b/>
        <w:bCs/>
        <w:color w:val="003399"/>
        <w:szCs w:val="20"/>
        <w:u w:val="single"/>
        <w:lang w:val="en-GB"/>
      </w:rPr>
    </w:pPr>
  </w:p>
  <w:p w14:paraId="3CBA56C5" w14:textId="77777777" w:rsidR="006C2F99" w:rsidRDefault="005B1233">
    <w:pPr>
      <w:spacing w:before="100" w:beforeAutospacing="1" w:after="100" w:afterAutospacing="1"/>
      <w:jc w:val="center"/>
      <w:rPr>
        <w:sz w:val="20"/>
      </w:rPr>
    </w:pPr>
    <w:r>
      <w:rPr>
        <w:bCs/>
        <w:color w:val="003399"/>
        <w:sz w:val="20"/>
        <w:highlight w:val="yellow"/>
        <w:lang w:val="en-GB"/>
      </w:rPr>
      <w:t>Review Form (Research)</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661790"/>
    <w:multiLevelType w:val="hybridMultilevel"/>
    <w:tmpl w:val="4CC6D28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DB639D"/>
    <w:multiLevelType w:val="hybridMultilevel"/>
    <w:tmpl w:val="EB26A7C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 w15:restartNumberingAfterBreak="0">
    <w:nsid w:val="0825343E"/>
    <w:multiLevelType w:val="hybridMultilevel"/>
    <w:tmpl w:val="683AFF9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68F2803"/>
    <w:multiLevelType w:val="hybridMultilevel"/>
    <w:tmpl w:val="8EA490AE"/>
    <w:lvl w:ilvl="0" w:tplc="0809000F">
      <w:start w:val="1"/>
      <w:numFmt w:val="decimal"/>
      <w:lvlText w:val="%1."/>
      <w:lvlJc w:val="left"/>
      <w:pPr>
        <w:ind w:left="1440" w:hanging="360"/>
      </w:p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ABC64E6"/>
    <w:multiLevelType w:val="hybridMultilevel"/>
    <w:tmpl w:val="8354AF6A"/>
    <w:lvl w:ilvl="0" w:tplc="1BAACDE6">
      <w:start w:val="1"/>
      <w:numFmt w:val="decimal"/>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D73003C"/>
    <w:multiLevelType w:val="hybridMultilevel"/>
    <w:tmpl w:val="3F40CC9A"/>
    <w:lvl w:ilvl="0" w:tplc="681218D6">
      <w:start w:val="1"/>
      <w:numFmt w:val="decimal"/>
      <w:lvlText w:val="%1."/>
      <w:lvlJc w:val="left"/>
      <w:pPr>
        <w:ind w:left="360" w:hanging="360"/>
      </w:pPr>
      <w:rPr>
        <w:rFonts w:ascii="Arial" w:hAnsi="Arial" w:cs="Arial"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6" w15:restartNumberingAfterBreak="0">
    <w:nsid w:val="2D1B1E99"/>
    <w:multiLevelType w:val="hybridMultilevel"/>
    <w:tmpl w:val="8BBC53A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7" w15:restartNumberingAfterBreak="0">
    <w:nsid w:val="334520FD"/>
    <w:multiLevelType w:val="hybridMultilevel"/>
    <w:tmpl w:val="F056A86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34F00EC9"/>
    <w:multiLevelType w:val="hybridMultilevel"/>
    <w:tmpl w:val="423697E0"/>
    <w:lvl w:ilvl="0" w:tplc="072215BC">
      <w:start w:val="1"/>
      <w:numFmt w:val="decimal"/>
      <w:lvlText w:val="(%1)"/>
      <w:lvlJc w:val="left"/>
      <w:pPr>
        <w:ind w:left="450" w:hanging="360"/>
      </w:pPr>
      <w:rPr>
        <w:rFonts w:hint="default"/>
      </w:rPr>
    </w:lvl>
    <w:lvl w:ilvl="1" w:tplc="04090019" w:tentative="1">
      <w:start w:val="1"/>
      <w:numFmt w:val="lowerLetter"/>
      <w:lvlText w:val="%2."/>
      <w:lvlJc w:val="left"/>
      <w:pPr>
        <w:ind w:left="1170" w:hanging="360"/>
      </w:pPr>
    </w:lvl>
    <w:lvl w:ilvl="2" w:tplc="0409001B" w:tentative="1">
      <w:start w:val="1"/>
      <w:numFmt w:val="lowerRoman"/>
      <w:lvlText w:val="%3."/>
      <w:lvlJc w:val="right"/>
      <w:pPr>
        <w:ind w:left="1890" w:hanging="180"/>
      </w:pPr>
    </w:lvl>
    <w:lvl w:ilvl="3" w:tplc="0409000F" w:tentative="1">
      <w:start w:val="1"/>
      <w:numFmt w:val="decimal"/>
      <w:lvlText w:val="%4."/>
      <w:lvlJc w:val="left"/>
      <w:pPr>
        <w:ind w:left="2610" w:hanging="360"/>
      </w:pPr>
    </w:lvl>
    <w:lvl w:ilvl="4" w:tplc="04090019" w:tentative="1">
      <w:start w:val="1"/>
      <w:numFmt w:val="lowerLetter"/>
      <w:lvlText w:val="%5."/>
      <w:lvlJc w:val="left"/>
      <w:pPr>
        <w:ind w:left="3330" w:hanging="360"/>
      </w:pPr>
    </w:lvl>
    <w:lvl w:ilvl="5" w:tplc="0409001B" w:tentative="1">
      <w:start w:val="1"/>
      <w:numFmt w:val="lowerRoman"/>
      <w:lvlText w:val="%6."/>
      <w:lvlJc w:val="right"/>
      <w:pPr>
        <w:ind w:left="4050" w:hanging="180"/>
      </w:pPr>
    </w:lvl>
    <w:lvl w:ilvl="6" w:tplc="0409000F" w:tentative="1">
      <w:start w:val="1"/>
      <w:numFmt w:val="decimal"/>
      <w:lvlText w:val="%7."/>
      <w:lvlJc w:val="left"/>
      <w:pPr>
        <w:ind w:left="4770" w:hanging="360"/>
      </w:pPr>
    </w:lvl>
    <w:lvl w:ilvl="7" w:tplc="04090019" w:tentative="1">
      <w:start w:val="1"/>
      <w:numFmt w:val="lowerLetter"/>
      <w:lvlText w:val="%8."/>
      <w:lvlJc w:val="left"/>
      <w:pPr>
        <w:ind w:left="5490" w:hanging="360"/>
      </w:pPr>
    </w:lvl>
    <w:lvl w:ilvl="8" w:tplc="0409001B" w:tentative="1">
      <w:start w:val="1"/>
      <w:numFmt w:val="lowerRoman"/>
      <w:lvlText w:val="%9."/>
      <w:lvlJc w:val="right"/>
      <w:pPr>
        <w:ind w:left="6210" w:hanging="180"/>
      </w:pPr>
    </w:lvl>
  </w:abstractNum>
  <w:abstractNum w:abstractNumId="9" w15:restartNumberingAfterBreak="0">
    <w:nsid w:val="3B83476B"/>
    <w:multiLevelType w:val="hybridMultilevel"/>
    <w:tmpl w:val="33C0B2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58E05504"/>
    <w:multiLevelType w:val="hybridMultilevel"/>
    <w:tmpl w:val="694039D8"/>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635F7C6B"/>
    <w:multiLevelType w:val="hybridMultilevel"/>
    <w:tmpl w:val="AA9E1FF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num w:numId="1" w16cid:durableId="2099978545">
    <w:abstractNumId w:val="4"/>
  </w:num>
  <w:num w:numId="2" w16cid:durableId="338192340">
    <w:abstractNumId w:val="8"/>
  </w:num>
  <w:num w:numId="3" w16cid:durableId="728697260">
    <w:abstractNumId w:val="7"/>
  </w:num>
  <w:num w:numId="4" w16cid:durableId="1696693322">
    <w:abstractNumId w:val="9"/>
  </w:num>
  <w:num w:numId="5" w16cid:durableId="1111123766">
    <w:abstractNumId w:val="6"/>
  </w:num>
  <w:num w:numId="6" w16cid:durableId="1492527002">
    <w:abstractNumId w:val="0"/>
  </w:num>
  <w:num w:numId="7" w16cid:durableId="379017846">
    <w:abstractNumId w:val="3"/>
  </w:num>
  <w:num w:numId="8" w16cid:durableId="1515611110">
    <w:abstractNumId w:val="11"/>
  </w:num>
  <w:num w:numId="9" w16cid:durableId="396367553">
    <w:abstractNumId w:val="10"/>
  </w:num>
  <w:num w:numId="10" w16cid:durableId="823736945">
    <w:abstractNumId w:val="2"/>
  </w:num>
  <w:num w:numId="11" w16cid:durableId="1741830027">
    <w:abstractNumId w:val="1"/>
  </w:num>
  <w:num w:numId="12" w16cid:durableId="2021662528">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activeWritingStyle w:appName="MSWord" w:lang="fr-FR" w:vendorID="64" w:dllVersion="6" w:nlCheck="1" w:checkStyle="0"/>
  <w:activeWritingStyle w:appName="MSWord" w:lang="en-GB" w:vendorID="64" w:dllVersion="6" w:nlCheck="1" w:checkStyle="1"/>
  <w:activeWritingStyle w:appName="MSWord" w:lang="en-US" w:vendorID="64" w:dllVersion="6" w:nlCheck="1" w:checkStyle="1"/>
  <w:activeWritingStyle w:appName="MSWord" w:lang="en-GB" w:vendorID="64" w:dllVersion="4096" w:nlCheck="1" w:checkStyle="0"/>
  <w:activeWritingStyle w:appName="MSWord" w:lang="en-US" w:vendorID="64" w:dllVersion="4096" w:nlCheck="1" w:checkStyle="0"/>
  <w:activeWritingStyle w:appName="MSWord" w:lang="fr-FR" w:vendorID="64" w:dllVersion="4096" w:nlCheck="1" w:checkStyle="0"/>
  <w:activeWritingStyle w:appName="MSWord" w:lang="en-IN" w:vendorID="64" w:dllVersion="4096" w:nlCheck="1" w:checkStyle="0"/>
  <w:activeWritingStyle w:appName="MSWord" w:lang="en-GB" w:vendorID="64" w:dllVersion="0" w:nlCheck="1" w:checkStyle="0"/>
  <w:activeWritingStyle w:appName="MSWord" w:lang="en-US" w:vendorID="64" w:dllVersion="0" w:nlCheck="1" w:checkStyle="0"/>
  <w:activeWritingStyle w:appName="MSWord" w:lang="fr-FR" w:vendorID="64" w:dllVersion="0" w:nlCheck="1" w:checkStyle="0"/>
  <w:activeWritingStyle w:appName="MSWord" w:lang="en-IN" w:vendorID="64" w:dllVersion="0" w:nlCheck="1" w:checkStyle="0"/>
  <w:activeWritingStyle w:appName="MSWord" w:lang="en-IN" w:vendorID="64" w:dllVersion="6" w:nlCheck="1" w:checkStyle="1"/>
  <w:proofState w:spelling="clean"/>
  <w:defaultTabStop w:val="720"/>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2F99"/>
    <w:rsid w:val="00093F77"/>
    <w:rsid w:val="000A7724"/>
    <w:rsid w:val="00175F55"/>
    <w:rsid w:val="002C7427"/>
    <w:rsid w:val="002F4C47"/>
    <w:rsid w:val="00302F78"/>
    <w:rsid w:val="0030733D"/>
    <w:rsid w:val="003566E5"/>
    <w:rsid w:val="00382DD7"/>
    <w:rsid w:val="004C66D8"/>
    <w:rsid w:val="004E064B"/>
    <w:rsid w:val="005B1233"/>
    <w:rsid w:val="006A664F"/>
    <w:rsid w:val="006C2F99"/>
    <w:rsid w:val="006C3A28"/>
    <w:rsid w:val="00752000"/>
    <w:rsid w:val="007A54F3"/>
    <w:rsid w:val="007B65FD"/>
    <w:rsid w:val="00863726"/>
    <w:rsid w:val="008F670C"/>
    <w:rsid w:val="00B959D5"/>
    <w:rsid w:val="00BC3321"/>
    <w:rsid w:val="00C10C2B"/>
    <w:rsid w:val="00C33AD9"/>
    <w:rsid w:val="00CA749B"/>
    <w:rsid w:val="00CB1508"/>
    <w:rsid w:val="00D15CB8"/>
    <w:rsid w:val="00E540B4"/>
    <w:rsid w:val="00ED1E82"/>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78A097D"/>
  <w15:chartTrackingRefBased/>
  <w15:docId w15:val="{1B4AABCB-C121-48B1-8C7C-F66F01A381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sz w:val="24"/>
      <w:szCs w:val="24"/>
      <w:lang w:val="en-US" w:eastAsia="en-US"/>
    </w:rPr>
  </w:style>
  <w:style w:type="paragraph" w:styleId="Heading2">
    <w:name w:val="heading 2"/>
    <w:basedOn w:val="Normal"/>
    <w:next w:val="Normal"/>
    <w:link w:val="Heading2Char"/>
    <w:qFormat/>
    <w:pPr>
      <w:keepNext/>
      <w:jc w:val="both"/>
      <w:outlineLvl w:val="1"/>
    </w:pPr>
    <w:rPr>
      <w:rFonts w:ascii="Helvetica" w:eastAsia="MS Mincho" w:hAnsi="Helvetica"/>
      <w:b/>
      <w:bCs/>
      <w:sz w:val="20"/>
      <w:szCs w:val="20"/>
      <w:lang w:val="fr-FR" w:eastAsia="x-none"/>
    </w:rPr>
  </w:style>
  <w:style w:type="paragraph" w:styleId="Heading4">
    <w:name w:val="heading 4"/>
    <w:basedOn w:val="Normal"/>
    <w:link w:val="Heading4Char"/>
    <w:qFormat/>
    <w:pPr>
      <w:spacing w:before="100" w:beforeAutospacing="1" w:after="100" w:afterAutospacing="1"/>
      <w:outlineLvl w:val="3"/>
    </w:pPr>
    <w:rPr>
      <w:rFonts w:ascii="Arial Unicode MS" w:eastAsia="Arial Unicode MS" w:hAnsi="Arial Unicode MS"/>
      <w:b/>
      <w:bCs/>
      <w:lang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link w:val="Heading2"/>
    <w:rPr>
      <w:rFonts w:ascii="Helvetica" w:eastAsia="MS Mincho" w:hAnsi="Helvetica" w:cs="Helvetica"/>
      <w:b/>
      <w:bCs/>
      <w:sz w:val="20"/>
      <w:szCs w:val="20"/>
      <w:lang w:val="fr-FR"/>
    </w:rPr>
  </w:style>
  <w:style w:type="character" w:customStyle="1" w:styleId="Heading4Char">
    <w:name w:val="Heading 4 Char"/>
    <w:link w:val="Heading4"/>
    <w:rPr>
      <w:rFonts w:ascii="Arial Unicode MS" w:eastAsia="Arial Unicode MS" w:hAnsi="Arial Unicode MS" w:cs="Arial Unicode MS"/>
      <w:b/>
      <w:bCs/>
      <w:sz w:val="24"/>
      <w:szCs w:val="24"/>
      <w:lang w:val="en-US"/>
    </w:rPr>
  </w:style>
  <w:style w:type="paragraph" w:styleId="NormalWeb">
    <w:name w:val="Normal (Web)"/>
    <w:basedOn w:val="Normal"/>
    <w:pPr>
      <w:spacing w:before="100" w:beforeAutospacing="1" w:after="100" w:afterAutospacing="1"/>
    </w:pPr>
    <w:rPr>
      <w:rFonts w:ascii="Arial Unicode MS" w:eastAsia="Arial Unicode MS" w:hAnsi="Arial Unicode MS" w:cs="Arial Unicode MS"/>
    </w:rPr>
  </w:style>
  <w:style w:type="paragraph" w:styleId="BodyText">
    <w:name w:val="Body Text"/>
    <w:basedOn w:val="Normal"/>
    <w:link w:val="BodyTextChar"/>
    <w:pPr>
      <w:jc w:val="both"/>
    </w:pPr>
    <w:rPr>
      <w:rFonts w:ascii="Helvetica" w:eastAsia="MS Mincho" w:hAnsi="Helvetica"/>
      <w:lang w:val="fr-FR" w:eastAsia="x-none"/>
    </w:rPr>
  </w:style>
  <w:style w:type="character" w:customStyle="1" w:styleId="BodyTextChar">
    <w:name w:val="Body Text Char"/>
    <w:link w:val="BodyText"/>
    <w:rPr>
      <w:rFonts w:ascii="Helvetica" w:eastAsia="MS Mincho" w:hAnsi="Helvetica" w:cs="Helvetica"/>
      <w:sz w:val="24"/>
      <w:szCs w:val="24"/>
      <w:lang w:val="fr-FR"/>
    </w:rPr>
  </w:style>
  <w:style w:type="paragraph" w:styleId="Header">
    <w:name w:val="header"/>
    <w:basedOn w:val="Normal"/>
    <w:link w:val="HeaderChar"/>
    <w:uiPriority w:val="99"/>
    <w:pPr>
      <w:tabs>
        <w:tab w:val="center" w:pos="4680"/>
        <w:tab w:val="right" w:pos="9360"/>
      </w:tabs>
    </w:pPr>
    <w:rPr>
      <w:lang w:eastAsia="x-none"/>
    </w:rPr>
  </w:style>
  <w:style w:type="character" w:customStyle="1" w:styleId="HeaderChar">
    <w:name w:val="Header Char"/>
    <w:link w:val="Header"/>
    <w:uiPriority w:val="99"/>
    <w:rPr>
      <w:rFonts w:ascii="Times New Roman" w:eastAsia="Times New Roman" w:hAnsi="Times New Roman" w:cs="Times New Roman"/>
      <w:sz w:val="24"/>
      <w:szCs w:val="24"/>
      <w:lang w:val="en-US"/>
    </w:rPr>
  </w:style>
  <w:style w:type="paragraph" w:styleId="Footer">
    <w:name w:val="footer"/>
    <w:basedOn w:val="Normal"/>
    <w:link w:val="FooterChar"/>
    <w:uiPriority w:val="99"/>
    <w:unhideWhenUsed/>
    <w:pPr>
      <w:tabs>
        <w:tab w:val="center" w:pos="4513"/>
        <w:tab w:val="right" w:pos="9026"/>
      </w:tabs>
    </w:pPr>
    <w:rPr>
      <w:lang w:eastAsia="x-none"/>
    </w:rPr>
  </w:style>
  <w:style w:type="character" w:customStyle="1" w:styleId="FooterChar">
    <w:name w:val="Footer Char"/>
    <w:link w:val="Footer"/>
    <w:uiPriority w:val="99"/>
    <w:rPr>
      <w:rFonts w:ascii="Times New Roman" w:eastAsia="Times New Roman" w:hAnsi="Times New Roman" w:cs="Times New Roman"/>
      <w:sz w:val="24"/>
      <w:szCs w:val="24"/>
      <w:lang w:val="en-US"/>
    </w:rPr>
  </w:style>
  <w:style w:type="character" w:styleId="Hyperlink">
    <w:name w:val="Hyperlink"/>
    <w:uiPriority w:val="99"/>
    <w:unhideWhenUsed/>
    <w:rPr>
      <w:color w:val="0000FF"/>
      <w:u w:val="single"/>
    </w:rPr>
  </w:style>
  <w:style w:type="paragraph" w:styleId="ListParagraph">
    <w:name w:val="List Paragraph"/>
    <w:basedOn w:val="Normal"/>
    <w:uiPriority w:val="34"/>
    <w:qFormat/>
    <w:pPr>
      <w:ind w:left="720"/>
      <w:contextualSpacing/>
    </w:pPr>
  </w:style>
  <w:style w:type="paragraph" w:styleId="Revision">
    <w:name w:val="Revision"/>
    <w:hidden/>
    <w:uiPriority w:val="99"/>
    <w:semiHidden/>
    <w:rPr>
      <w:sz w:val="22"/>
      <w:szCs w:val="22"/>
      <w:lang w:val="en-US" w:eastAsia="en-US"/>
    </w:rPr>
  </w:style>
  <w:style w:type="character" w:styleId="FollowedHyperlink">
    <w:name w:val="FollowedHyperlink"/>
    <w:uiPriority w:val="99"/>
    <w:semiHidden/>
    <w:unhideWhenUsed/>
    <w:rPr>
      <w:color w:val="800080"/>
      <w:u w:val="single"/>
    </w:rPr>
  </w:style>
  <w:style w:type="table" w:styleId="TableGrid">
    <w:name w:val="Table Grid"/>
    <w:basedOn w:val="TableNormal"/>
    <w:uiPriority w:val="59"/>
    <w:rPr>
      <w:rFonts w:eastAsia="Times New Roman"/>
      <w:sz w:val="22"/>
      <w:szCs w:val="22"/>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ichtaufgelsteErwhnung">
    <w:name w:val="Nicht aufgelöste Erwähnung"/>
    <w:uiPriority w:val="99"/>
    <w:semiHidden/>
    <w:unhideWhenUsed/>
    <w:rPr>
      <w:color w:val="605E5C"/>
      <w:shd w:val="clear" w:color="auto" w:fill="E1DFDD"/>
    </w:rPr>
  </w:style>
  <w:style w:type="character" w:customStyle="1" w:styleId="UnresolvedMention1">
    <w:name w:val="Unresolved Mention1"/>
    <w:uiPriority w:val="99"/>
    <w:semiHidden/>
    <w:unhideWhenUsed/>
    <w:rPr>
      <w:color w:val="605E5C"/>
      <w:shd w:val="clear" w:color="auto" w:fill="E1DFDD"/>
    </w:rPr>
  </w:style>
  <w:style w:type="character" w:styleId="UnresolvedMention">
    <w:name w:val="Unresolved Mention"/>
    <w:basedOn w:val="DefaultParagraphFont"/>
    <w:uiPriority w:val="99"/>
    <w:semiHidden/>
    <w:unhideWhenUsed/>
    <w:rsid w:val="00093F77"/>
    <w:rPr>
      <w:color w:val="605E5C"/>
      <w:shd w:val="clear" w:color="auto" w:fill="E1DFDD"/>
    </w:rPr>
  </w:style>
  <w:style w:type="paragraph" w:customStyle="1" w:styleId="Affiliation">
    <w:name w:val="Affiliation"/>
    <w:basedOn w:val="Normal"/>
    <w:rsid w:val="00175F55"/>
    <w:pPr>
      <w:spacing w:after="240" w:line="240" w:lineRule="exact"/>
      <w:jc w:val="right"/>
    </w:pPr>
    <w:rPr>
      <w:rFonts w:ascii="Helvetica" w:hAnsi="Helvetica"/>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5802185">
      <w:bodyDiv w:val="1"/>
      <w:marLeft w:val="0"/>
      <w:marRight w:val="0"/>
      <w:marTop w:val="0"/>
      <w:marBottom w:val="0"/>
      <w:divBdr>
        <w:top w:val="none" w:sz="0" w:space="0" w:color="auto"/>
        <w:left w:val="none" w:sz="0" w:space="0" w:color="auto"/>
        <w:bottom w:val="none" w:sz="0" w:space="0" w:color="auto"/>
        <w:right w:val="none" w:sz="0" w:space="0" w:color="auto"/>
      </w:divBdr>
    </w:div>
    <w:div w:id="354312423">
      <w:bodyDiv w:val="1"/>
      <w:marLeft w:val="0"/>
      <w:marRight w:val="0"/>
      <w:marTop w:val="0"/>
      <w:marBottom w:val="0"/>
      <w:divBdr>
        <w:top w:val="none" w:sz="0" w:space="0" w:color="auto"/>
        <w:left w:val="none" w:sz="0" w:space="0" w:color="auto"/>
        <w:bottom w:val="none" w:sz="0" w:space="0" w:color="auto"/>
        <w:right w:val="none" w:sz="0" w:space="0" w:color="auto"/>
      </w:divBdr>
    </w:div>
    <w:div w:id="379672658">
      <w:bodyDiv w:val="1"/>
      <w:marLeft w:val="0"/>
      <w:marRight w:val="0"/>
      <w:marTop w:val="0"/>
      <w:marBottom w:val="0"/>
      <w:divBdr>
        <w:top w:val="none" w:sz="0" w:space="0" w:color="auto"/>
        <w:left w:val="none" w:sz="0" w:space="0" w:color="auto"/>
        <w:bottom w:val="none" w:sz="0" w:space="0" w:color="auto"/>
        <w:right w:val="none" w:sz="0" w:space="0" w:color="auto"/>
      </w:divBdr>
    </w:div>
    <w:div w:id="466557915">
      <w:bodyDiv w:val="1"/>
      <w:marLeft w:val="0"/>
      <w:marRight w:val="0"/>
      <w:marTop w:val="0"/>
      <w:marBottom w:val="0"/>
      <w:divBdr>
        <w:top w:val="none" w:sz="0" w:space="0" w:color="auto"/>
        <w:left w:val="none" w:sz="0" w:space="0" w:color="auto"/>
        <w:bottom w:val="none" w:sz="0" w:space="0" w:color="auto"/>
        <w:right w:val="none" w:sz="0" w:space="0" w:color="auto"/>
      </w:divBdr>
    </w:div>
    <w:div w:id="493373556">
      <w:bodyDiv w:val="1"/>
      <w:marLeft w:val="0"/>
      <w:marRight w:val="0"/>
      <w:marTop w:val="0"/>
      <w:marBottom w:val="0"/>
      <w:divBdr>
        <w:top w:val="none" w:sz="0" w:space="0" w:color="auto"/>
        <w:left w:val="none" w:sz="0" w:space="0" w:color="auto"/>
        <w:bottom w:val="none" w:sz="0" w:space="0" w:color="auto"/>
        <w:right w:val="none" w:sz="0" w:space="0" w:color="auto"/>
      </w:divBdr>
    </w:div>
    <w:div w:id="502353520">
      <w:bodyDiv w:val="1"/>
      <w:marLeft w:val="0"/>
      <w:marRight w:val="0"/>
      <w:marTop w:val="0"/>
      <w:marBottom w:val="0"/>
      <w:divBdr>
        <w:top w:val="none" w:sz="0" w:space="0" w:color="auto"/>
        <w:left w:val="none" w:sz="0" w:space="0" w:color="auto"/>
        <w:bottom w:val="none" w:sz="0" w:space="0" w:color="auto"/>
        <w:right w:val="none" w:sz="0" w:space="0" w:color="auto"/>
      </w:divBdr>
    </w:div>
    <w:div w:id="526911825">
      <w:bodyDiv w:val="1"/>
      <w:marLeft w:val="0"/>
      <w:marRight w:val="0"/>
      <w:marTop w:val="0"/>
      <w:marBottom w:val="0"/>
      <w:divBdr>
        <w:top w:val="none" w:sz="0" w:space="0" w:color="auto"/>
        <w:left w:val="none" w:sz="0" w:space="0" w:color="auto"/>
        <w:bottom w:val="none" w:sz="0" w:space="0" w:color="auto"/>
        <w:right w:val="none" w:sz="0" w:space="0" w:color="auto"/>
      </w:divBdr>
    </w:div>
    <w:div w:id="829253799">
      <w:bodyDiv w:val="1"/>
      <w:marLeft w:val="0"/>
      <w:marRight w:val="0"/>
      <w:marTop w:val="0"/>
      <w:marBottom w:val="0"/>
      <w:divBdr>
        <w:top w:val="none" w:sz="0" w:space="0" w:color="auto"/>
        <w:left w:val="none" w:sz="0" w:space="0" w:color="auto"/>
        <w:bottom w:val="none" w:sz="0" w:space="0" w:color="auto"/>
        <w:right w:val="none" w:sz="0" w:space="0" w:color="auto"/>
      </w:divBdr>
    </w:div>
    <w:div w:id="945235519">
      <w:bodyDiv w:val="1"/>
      <w:marLeft w:val="0"/>
      <w:marRight w:val="0"/>
      <w:marTop w:val="0"/>
      <w:marBottom w:val="0"/>
      <w:divBdr>
        <w:top w:val="none" w:sz="0" w:space="0" w:color="auto"/>
        <w:left w:val="none" w:sz="0" w:space="0" w:color="auto"/>
        <w:bottom w:val="none" w:sz="0" w:space="0" w:color="auto"/>
        <w:right w:val="none" w:sz="0" w:space="0" w:color="auto"/>
      </w:divBdr>
    </w:div>
    <w:div w:id="946279676">
      <w:bodyDiv w:val="1"/>
      <w:marLeft w:val="0"/>
      <w:marRight w:val="0"/>
      <w:marTop w:val="0"/>
      <w:marBottom w:val="0"/>
      <w:divBdr>
        <w:top w:val="none" w:sz="0" w:space="0" w:color="auto"/>
        <w:left w:val="none" w:sz="0" w:space="0" w:color="auto"/>
        <w:bottom w:val="none" w:sz="0" w:space="0" w:color="auto"/>
        <w:right w:val="none" w:sz="0" w:space="0" w:color="auto"/>
      </w:divBdr>
    </w:div>
    <w:div w:id="1145928857">
      <w:bodyDiv w:val="1"/>
      <w:marLeft w:val="0"/>
      <w:marRight w:val="0"/>
      <w:marTop w:val="0"/>
      <w:marBottom w:val="0"/>
      <w:divBdr>
        <w:top w:val="none" w:sz="0" w:space="0" w:color="auto"/>
        <w:left w:val="none" w:sz="0" w:space="0" w:color="auto"/>
        <w:bottom w:val="none" w:sz="0" w:space="0" w:color="auto"/>
        <w:right w:val="none" w:sz="0" w:space="0" w:color="auto"/>
      </w:divBdr>
    </w:div>
    <w:div w:id="1321231634">
      <w:bodyDiv w:val="1"/>
      <w:marLeft w:val="0"/>
      <w:marRight w:val="0"/>
      <w:marTop w:val="0"/>
      <w:marBottom w:val="0"/>
      <w:divBdr>
        <w:top w:val="none" w:sz="0" w:space="0" w:color="auto"/>
        <w:left w:val="none" w:sz="0" w:space="0" w:color="auto"/>
        <w:bottom w:val="none" w:sz="0" w:space="0" w:color="auto"/>
        <w:right w:val="none" w:sz="0" w:space="0" w:color="auto"/>
      </w:divBdr>
    </w:div>
    <w:div w:id="1388727446">
      <w:bodyDiv w:val="1"/>
      <w:marLeft w:val="0"/>
      <w:marRight w:val="0"/>
      <w:marTop w:val="0"/>
      <w:marBottom w:val="0"/>
      <w:divBdr>
        <w:top w:val="none" w:sz="0" w:space="0" w:color="auto"/>
        <w:left w:val="none" w:sz="0" w:space="0" w:color="auto"/>
        <w:bottom w:val="none" w:sz="0" w:space="0" w:color="auto"/>
        <w:right w:val="none" w:sz="0" w:space="0" w:color="auto"/>
      </w:divBdr>
    </w:div>
    <w:div w:id="1392731985">
      <w:bodyDiv w:val="1"/>
      <w:marLeft w:val="0"/>
      <w:marRight w:val="0"/>
      <w:marTop w:val="0"/>
      <w:marBottom w:val="0"/>
      <w:divBdr>
        <w:top w:val="none" w:sz="0" w:space="0" w:color="auto"/>
        <w:left w:val="none" w:sz="0" w:space="0" w:color="auto"/>
        <w:bottom w:val="none" w:sz="0" w:space="0" w:color="auto"/>
        <w:right w:val="none" w:sz="0" w:space="0" w:color="auto"/>
      </w:divBdr>
    </w:div>
    <w:div w:id="19268439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r1.reviewerhub.org/joban/journa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4</Pages>
  <Words>1134</Words>
  <Characters>6469</Characters>
  <Application>Microsoft Office Word</Application>
  <DocSecurity>0</DocSecurity>
  <Lines>53</Lines>
  <Paragraphs>15</Paragraphs>
  <ScaleCrop>false</ScaleCrop>
  <HeadingPairs>
    <vt:vector size="4" baseType="variant">
      <vt:variant>
        <vt:lpstr>Title</vt:lpstr>
      </vt:variant>
      <vt:variant>
        <vt:i4>1</vt:i4>
      </vt:variant>
      <vt:variant>
        <vt:lpstr>Titel</vt:lpstr>
      </vt:variant>
      <vt:variant>
        <vt:i4>1</vt:i4>
      </vt:variant>
    </vt:vector>
  </HeadingPairs>
  <TitlesOfParts>
    <vt:vector size="2" baseType="lpstr">
      <vt:lpstr/>
      <vt:lpstr/>
    </vt:vector>
  </TitlesOfParts>
  <Company/>
  <LinksUpToDate>false</LinksUpToDate>
  <CharactersWithSpaces>7588</CharactersWithSpaces>
  <SharedDoc>false</SharedDoc>
  <HLinks>
    <vt:vector size="18" baseType="variant">
      <vt:variant>
        <vt:i4>2031642</vt:i4>
      </vt:variant>
      <vt:variant>
        <vt:i4>9</vt:i4>
      </vt:variant>
      <vt:variant>
        <vt:i4>0</vt:i4>
      </vt:variant>
      <vt:variant>
        <vt:i4>5</vt:i4>
      </vt:variant>
      <vt:variant>
        <vt:lpwstr>https://r1.reviewerhub.org/peer-review-comments-approval-policy/</vt:lpwstr>
      </vt:variant>
      <vt:variant>
        <vt:lpwstr/>
      </vt:variant>
      <vt:variant>
        <vt:i4>458766</vt:i4>
      </vt:variant>
      <vt:variant>
        <vt:i4>6</vt:i4>
      </vt:variant>
      <vt:variant>
        <vt:i4>0</vt:i4>
      </vt:variant>
      <vt:variant>
        <vt:i4>5</vt:i4>
      </vt:variant>
      <vt:variant>
        <vt:lpwstr>https://r1.reviewerhub.org/general-editorial-policy/</vt:lpwstr>
      </vt:variant>
      <vt:variant>
        <vt:lpwstr/>
      </vt:variant>
      <vt:variant>
        <vt:i4>1114207</vt:i4>
      </vt:variant>
      <vt:variant>
        <vt:i4>2</vt:i4>
      </vt:variant>
      <vt:variant>
        <vt:i4>0</vt:i4>
      </vt:variant>
      <vt:variant>
        <vt:i4>5</vt:i4>
      </vt:variant>
      <vt:variant>
        <vt:lpwstr>https://journalafsj.com/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Surojit Bera</dc:creator>
  <cp:keywords/>
  <dc:description/>
  <cp:lastModifiedBy>SDI 1022</cp:lastModifiedBy>
  <cp:revision>13</cp:revision>
  <dcterms:created xsi:type="dcterms:W3CDTF">2026-08-26T05:15:00Z</dcterms:created>
  <dcterms:modified xsi:type="dcterms:W3CDTF">2026-08-27T08:56:00Z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e753ba8d-0bd4-4d16-b311-3b65826f183c</vt:lpwstr>
  </property>
</Properties>
</file>