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8A1DF4" w:rsidRPr="00B2242E" w14:paraId="68C7B3DC" w14:textId="77777777">
        <w:trPr>
          <w:trHeight w:val="20"/>
          <w:jc w:val="center"/>
        </w:trPr>
        <w:tc>
          <w:tcPr>
            <w:tcW w:w="1186" w:type="pct"/>
          </w:tcPr>
          <w:p w14:paraId="309F2AB5" w14:textId="77777777" w:rsidR="008A1DF4" w:rsidRPr="00B2242E" w:rsidRDefault="00000000">
            <w:pPr>
              <w:pStyle w:val="BodyText"/>
              <w:ind w:left="90"/>
              <w:jc w:val="left"/>
              <w:rPr>
                <w:rFonts w:ascii="Arial" w:hAnsi="Arial" w:cs="Arial"/>
                <w:bCs/>
                <w:sz w:val="20"/>
                <w:szCs w:val="20"/>
                <w:lang w:val="en-GB" w:eastAsia="en-US"/>
              </w:rPr>
            </w:pPr>
            <w:r w:rsidRPr="00B2242E">
              <w:rPr>
                <w:rFonts w:ascii="Arial" w:hAnsi="Arial" w:cs="Arial"/>
                <w:bCs/>
                <w:sz w:val="20"/>
                <w:szCs w:val="20"/>
                <w:lang w:val="en-GB" w:eastAsia="en-US"/>
              </w:rPr>
              <w:t>Journal Name:</w:t>
            </w:r>
          </w:p>
        </w:tc>
        <w:tc>
          <w:tcPr>
            <w:tcW w:w="3814" w:type="pct"/>
          </w:tcPr>
          <w:p w14:paraId="6536221E" w14:textId="77777777" w:rsidR="008A1DF4" w:rsidRPr="00B2242E" w:rsidRDefault="008A1DF4">
            <w:pPr>
              <w:rPr>
                <w:rFonts w:ascii="Arial" w:hAnsi="Arial" w:cs="Arial"/>
                <w:b/>
                <w:bCs/>
                <w:color w:val="0000FF"/>
                <w:sz w:val="20"/>
                <w:szCs w:val="20"/>
                <w:lang w:val="en-GB"/>
              </w:rPr>
            </w:pPr>
            <w:hyperlink r:id="rId7" w:history="1">
              <w:r w:rsidRPr="00B2242E">
                <w:rPr>
                  <w:rFonts w:ascii="Arial" w:hAnsi="Arial" w:cs="Arial"/>
                  <w:color w:val="0000FF"/>
                  <w:sz w:val="20"/>
                  <w:szCs w:val="20"/>
                  <w:u w:val="single"/>
                </w:rPr>
                <w:t>Asian Journal of Mathematics and Computer Research</w:t>
              </w:r>
            </w:hyperlink>
          </w:p>
        </w:tc>
      </w:tr>
      <w:tr w:rsidR="008A1DF4" w:rsidRPr="00B2242E" w14:paraId="44F71455" w14:textId="77777777">
        <w:trPr>
          <w:trHeight w:val="20"/>
          <w:jc w:val="center"/>
        </w:trPr>
        <w:tc>
          <w:tcPr>
            <w:tcW w:w="1186" w:type="pct"/>
          </w:tcPr>
          <w:p w14:paraId="504BEC64" w14:textId="77777777" w:rsidR="008A1DF4" w:rsidRPr="00B2242E" w:rsidRDefault="00000000">
            <w:pPr>
              <w:pStyle w:val="BodyText"/>
              <w:ind w:left="90"/>
              <w:jc w:val="left"/>
              <w:rPr>
                <w:rFonts w:ascii="Arial" w:hAnsi="Arial" w:cs="Arial"/>
                <w:bCs/>
                <w:sz w:val="20"/>
                <w:szCs w:val="20"/>
                <w:lang w:val="en-GB" w:eastAsia="en-US"/>
              </w:rPr>
            </w:pPr>
            <w:r w:rsidRPr="00B2242E">
              <w:rPr>
                <w:rFonts w:ascii="Arial" w:hAnsi="Arial" w:cs="Arial"/>
                <w:bCs/>
                <w:sz w:val="20"/>
                <w:szCs w:val="20"/>
                <w:lang w:val="en-GB" w:eastAsia="en-US"/>
              </w:rPr>
              <w:t>Manuscript Number:</w:t>
            </w:r>
          </w:p>
        </w:tc>
        <w:tc>
          <w:tcPr>
            <w:tcW w:w="3814" w:type="pct"/>
          </w:tcPr>
          <w:p w14:paraId="0BB8A0A2" w14:textId="77777777" w:rsidR="008A1DF4" w:rsidRPr="00B2242E" w:rsidRDefault="00CE01A4">
            <w:pPr>
              <w:pStyle w:val="NormalWeb"/>
              <w:spacing w:before="0" w:beforeAutospacing="0" w:after="0" w:afterAutospacing="0"/>
              <w:rPr>
                <w:rFonts w:ascii="Arial" w:hAnsi="Arial" w:cs="Arial"/>
                <w:b/>
                <w:bCs/>
                <w:sz w:val="20"/>
                <w:szCs w:val="20"/>
                <w:lang w:val="en-GB"/>
              </w:rPr>
            </w:pPr>
            <w:r w:rsidRPr="00B2242E">
              <w:rPr>
                <w:rFonts w:ascii="Arial" w:hAnsi="Arial" w:cs="Arial"/>
                <w:b/>
                <w:bCs/>
                <w:sz w:val="20"/>
                <w:szCs w:val="20"/>
                <w:lang w:val="en-GB"/>
              </w:rPr>
              <w:t>Ms_AJOMCOR_15717</w:t>
            </w:r>
          </w:p>
        </w:tc>
      </w:tr>
      <w:tr w:rsidR="008A1DF4" w:rsidRPr="00B2242E" w14:paraId="56F54F05" w14:textId="77777777">
        <w:trPr>
          <w:trHeight w:val="20"/>
          <w:jc w:val="center"/>
        </w:trPr>
        <w:tc>
          <w:tcPr>
            <w:tcW w:w="1186" w:type="pct"/>
          </w:tcPr>
          <w:p w14:paraId="55D3E488" w14:textId="77777777" w:rsidR="008A1DF4" w:rsidRPr="00B2242E" w:rsidRDefault="00000000">
            <w:pPr>
              <w:pStyle w:val="BodyText"/>
              <w:ind w:left="90"/>
              <w:jc w:val="left"/>
              <w:rPr>
                <w:rFonts w:ascii="Arial" w:hAnsi="Arial" w:cs="Arial"/>
                <w:bCs/>
                <w:sz w:val="20"/>
                <w:szCs w:val="20"/>
                <w:lang w:val="en-GB" w:eastAsia="en-US"/>
              </w:rPr>
            </w:pPr>
            <w:r w:rsidRPr="00B2242E">
              <w:rPr>
                <w:rFonts w:ascii="Arial" w:hAnsi="Arial" w:cs="Arial"/>
                <w:bCs/>
                <w:sz w:val="20"/>
                <w:szCs w:val="20"/>
                <w:lang w:val="en-GB" w:eastAsia="en-US"/>
              </w:rPr>
              <w:t xml:space="preserve">Title of the Manuscript: </w:t>
            </w:r>
          </w:p>
        </w:tc>
        <w:tc>
          <w:tcPr>
            <w:tcW w:w="3814" w:type="pct"/>
          </w:tcPr>
          <w:p w14:paraId="3CF32593" w14:textId="77777777" w:rsidR="008A1DF4" w:rsidRPr="00B2242E" w:rsidRDefault="00CE01A4">
            <w:pPr>
              <w:pStyle w:val="NormalWeb"/>
              <w:spacing w:before="0" w:beforeAutospacing="0" w:after="0" w:afterAutospacing="0"/>
              <w:rPr>
                <w:rFonts w:ascii="Arial" w:hAnsi="Arial" w:cs="Arial"/>
                <w:b/>
                <w:sz w:val="20"/>
                <w:szCs w:val="20"/>
                <w:lang w:val="en-GB"/>
              </w:rPr>
            </w:pPr>
            <w:r w:rsidRPr="00B2242E">
              <w:rPr>
                <w:rFonts w:ascii="Arial" w:hAnsi="Arial" w:cs="Arial"/>
                <w:b/>
                <w:sz w:val="20"/>
                <w:szCs w:val="20"/>
                <w:lang w:val="en-GB"/>
              </w:rPr>
              <w:t>FPGA-Based Control Devices for Real-Time Systems: A Critical Review of Design Trends, Challenges and Research Priorities</w:t>
            </w:r>
          </w:p>
        </w:tc>
      </w:tr>
      <w:tr w:rsidR="008A1DF4" w:rsidRPr="00B2242E" w14:paraId="6C6F3872" w14:textId="77777777">
        <w:trPr>
          <w:trHeight w:val="20"/>
          <w:jc w:val="center"/>
        </w:trPr>
        <w:tc>
          <w:tcPr>
            <w:tcW w:w="1186" w:type="pct"/>
          </w:tcPr>
          <w:p w14:paraId="1BE54BC2" w14:textId="77777777" w:rsidR="008A1DF4" w:rsidRPr="00B2242E" w:rsidRDefault="00000000">
            <w:pPr>
              <w:pStyle w:val="BodyText"/>
              <w:ind w:left="90"/>
              <w:jc w:val="left"/>
              <w:rPr>
                <w:rFonts w:ascii="Arial" w:hAnsi="Arial" w:cs="Arial"/>
                <w:bCs/>
                <w:sz w:val="20"/>
                <w:szCs w:val="20"/>
                <w:lang w:val="en-GB" w:eastAsia="en-US"/>
              </w:rPr>
            </w:pPr>
            <w:r w:rsidRPr="00B2242E">
              <w:rPr>
                <w:rFonts w:ascii="Arial" w:hAnsi="Arial" w:cs="Arial"/>
                <w:bCs/>
                <w:sz w:val="20"/>
                <w:szCs w:val="20"/>
                <w:lang w:val="en-GB" w:eastAsia="en-US"/>
              </w:rPr>
              <w:t>Type of the Article</w:t>
            </w:r>
          </w:p>
        </w:tc>
        <w:tc>
          <w:tcPr>
            <w:tcW w:w="3814" w:type="pct"/>
          </w:tcPr>
          <w:p w14:paraId="46981C41" w14:textId="77777777" w:rsidR="008A1DF4" w:rsidRPr="00B2242E" w:rsidRDefault="00000000">
            <w:pPr>
              <w:pStyle w:val="NormalWeb"/>
              <w:spacing w:before="0" w:beforeAutospacing="0" w:after="0" w:afterAutospacing="0"/>
              <w:rPr>
                <w:rFonts w:ascii="Arial" w:hAnsi="Arial" w:cs="Arial"/>
                <w:b/>
                <w:sz w:val="20"/>
                <w:szCs w:val="20"/>
                <w:lang w:val="en-GB"/>
              </w:rPr>
            </w:pPr>
            <w:r w:rsidRPr="00B2242E">
              <w:rPr>
                <w:rFonts w:ascii="Arial" w:hAnsi="Arial" w:cs="Arial"/>
                <w:b/>
                <w:sz w:val="20"/>
                <w:szCs w:val="20"/>
                <w:lang w:val="en-GB"/>
              </w:rPr>
              <w:t>REVIEW ARTICLE</w:t>
            </w:r>
          </w:p>
          <w:p w14:paraId="5480CE17" w14:textId="77777777" w:rsidR="008A1DF4" w:rsidRPr="00B2242E" w:rsidRDefault="008A1DF4">
            <w:pPr>
              <w:pStyle w:val="NormalWeb"/>
              <w:spacing w:before="0" w:beforeAutospacing="0" w:after="0" w:afterAutospacing="0"/>
              <w:rPr>
                <w:rFonts w:ascii="Arial" w:hAnsi="Arial" w:cs="Arial"/>
                <w:b/>
                <w:sz w:val="20"/>
                <w:szCs w:val="20"/>
                <w:lang w:val="en-GB"/>
              </w:rPr>
            </w:pPr>
          </w:p>
        </w:tc>
      </w:tr>
    </w:tbl>
    <w:p w14:paraId="78B2924B" w14:textId="77777777" w:rsidR="008A1DF4" w:rsidRPr="00B2242E" w:rsidRDefault="008A1DF4">
      <w:pPr>
        <w:jc w:val="both"/>
        <w:rPr>
          <w:rFonts w:ascii="Arial" w:eastAsia="MS Mincho" w:hAnsi="Arial" w:cs="Arial"/>
          <w:sz w:val="20"/>
          <w:szCs w:val="20"/>
          <w:lang w:val="en-GB" w:eastAsia="x-none"/>
        </w:rPr>
      </w:pPr>
    </w:p>
    <w:p w14:paraId="75A34F9D" w14:textId="77777777" w:rsidR="008A1DF4" w:rsidRPr="00B2242E" w:rsidRDefault="00000000">
      <w:pPr>
        <w:jc w:val="both"/>
        <w:rPr>
          <w:rFonts w:ascii="Arial" w:eastAsia="MS Mincho" w:hAnsi="Arial" w:cs="Arial"/>
          <w:b/>
          <w:sz w:val="20"/>
          <w:szCs w:val="20"/>
          <w:u w:val="single"/>
          <w:lang w:val="en-GB" w:eastAsia="x-none"/>
        </w:rPr>
      </w:pPr>
      <w:r w:rsidRPr="00B2242E">
        <w:rPr>
          <w:rFonts w:ascii="Arial" w:eastAsia="MS Mincho" w:hAnsi="Arial" w:cs="Arial"/>
          <w:b/>
          <w:sz w:val="20"/>
          <w:szCs w:val="20"/>
          <w:highlight w:val="yellow"/>
          <w:u w:val="single"/>
          <w:lang w:val="en-GB" w:eastAsia="x-none"/>
        </w:rPr>
        <w:t>PART 1 (Importance of the manuscript)</w:t>
      </w:r>
    </w:p>
    <w:p w14:paraId="15322A5B" w14:textId="77777777" w:rsidR="008A1DF4" w:rsidRPr="00B2242E" w:rsidRDefault="008A1DF4">
      <w:pPr>
        <w:ind w:left="1440"/>
        <w:jc w:val="both"/>
        <w:rPr>
          <w:rFonts w:ascii="Arial" w:eastAsia="MS Mincho" w:hAnsi="Arial" w:cs="Arial"/>
          <w:bCs/>
          <w:sz w:val="20"/>
          <w:szCs w:val="20"/>
          <w:lang w:val="en-GB" w:eastAsia="x-none"/>
        </w:rPr>
      </w:pPr>
    </w:p>
    <w:p w14:paraId="408FA353" w14:textId="77777777" w:rsidR="008A1DF4" w:rsidRPr="00B2242E" w:rsidRDefault="008A1DF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A1DF4" w:rsidRPr="00B2242E" w14:paraId="45F46A5D" w14:textId="77777777">
        <w:trPr>
          <w:trHeight w:val="20"/>
          <w:jc w:val="center"/>
        </w:trPr>
        <w:tc>
          <w:tcPr>
            <w:tcW w:w="1666" w:type="pct"/>
            <w:noWrap/>
          </w:tcPr>
          <w:p w14:paraId="61797ED1" w14:textId="77777777" w:rsidR="008A1DF4" w:rsidRPr="00B2242E" w:rsidRDefault="008A1DF4">
            <w:pPr>
              <w:outlineLvl w:val="1"/>
              <w:rPr>
                <w:rFonts w:ascii="Arial" w:eastAsia="MS Mincho" w:hAnsi="Arial" w:cs="Arial"/>
                <w:b/>
                <w:bCs/>
                <w:sz w:val="20"/>
                <w:szCs w:val="20"/>
                <w:lang w:val="en-GB"/>
              </w:rPr>
            </w:pPr>
          </w:p>
        </w:tc>
        <w:tc>
          <w:tcPr>
            <w:tcW w:w="1667" w:type="pct"/>
          </w:tcPr>
          <w:p w14:paraId="0D0305B3" w14:textId="77777777" w:rsidR="008A1DF4" w:rsidRPr="00B2242E" w:rsidRDefault="00000000">
            <w:pPr>
              <w:outlineLvl w:val="1"/>
              <w:rPr>
                <w:rFonts w:ascii="Arial" w:eastAsia="MS Mincho" w:hAnsi="Arial" w:cs="Arial"/>
                <w:b/>
                <w:bCs/>
                <w:sz w:val="20"/>
                <w:szCs w:val="20"/>
                <w:lang w:val="en-GB"/>
              </w:rPr>
            </w:pPr>
            <w:r w:rsidRPr="00B2242E">
              <w:rPr>
                <w:rFonts w:ascii="Arial" w:eastAsia="MS Mincho" w:hAnsi="Arial" w:cs="Arial"/>
                <w:b/>
                <w:bCs/>
                <w:sz w:val="20"/>
                <w:szCs w:val="20"/>
                <w:lang w:val="en-GB"/>
              </w:rPr>
              <w:t>Comments of the Reviewers</w:t>
            </w:r>
          </w:p>
        </w:tc>
        <w:tc>
          <w:tcPr>
            <w:tcW w:w="1667" w:type="pct"/>
          </w:tcPr>
          <w:p w14:paraId="47FE5B79" w14:textId="77777777" w:rsidR="008A1DF4" w:rsidRPr="00B2242E" w:rsidRDefault="00000000">
            <w:pPr>
              <w:spacing w:after="160" w:line="259" w:lineRule="auto"/>
              <w:rPr>
                <w:rFonts w:ascii="Arial" w:eastAsia="Calibri" w:hAnsi="Arial" w:cs="Arial"/>
                <w:kern w:val="2"/>
                <w:sz w:val="20"/>
                <w:szCs w:val="20"/>
                <w:lang w:val="en-GB"/>
              </w:rPr>
            </w:pPr>
            <w:r w:rsidRPr="00B2242E">
              <w:rPr>
                <w:rFonts w:ascii="Arial" w:eastAsia="Calibri" w:hAnsi="Arial" w:cs="Arial"/>
                <w:b/>
                <w:kern w:val="2"/>
                <w:sz w:val="20"/>
                <w:szCs w:val="20"/>
                <w:lang w:val="en-GB"/>
              </w:rPr>
              <w:t>Author’s Feedback</w:t>
            </w:r>
            <w:r w:rsidRPr="00B2242E">
              <w:rPr>
                <w:rFonts w:ascii="Arial" w:eastAsia="Calibri" w:hAnsi="Arial" w:cs="Arial"/>
                <w:kern w:val="2"/>
                <w:sz w:val="20"/>
                <w:szCs w:val="20"/>
                <w:lang w:val="en-GB"/>
              </w:rPr>
              <w:t xml:space="preserve"> </w:t>
            </w:r>
          </w:p>
          <w:p w14:paraId="04081AAF" w14:textId="77777777" w:rsidR="008A1DF4" w:rsidRPr="00B2242E" w:rsidRDefault="008A1DF4">
            <w:pPr>
              <w:outlineLvl w:val="1"/>
              <w:rPr>
                <w:rFonts w:ascii="Arial" w:eastAsia="MS Mincho" w:hAnsi="Arial" w:cs="Arial"/>
                <w:bCs/>
                <w:sz w:val="20"/>
                <w:szCs w:val="20"/>
                <w:lang w:val="en-GB"/>
              </w:rPr>
            </w:pPr>
          </w:p>
        </w:tc>
      </w:tr>
      <w:tr w:rsidR="008A1DF4" w:rsidRPr="00B2242E" w14:paraId="64E937D6" w14:textId="77777777">
        <w:trPr>
          <w:trHeight w:val="20"/>
          <w:jc w:val="center"/>
        </w:trPr>
        <w:tc>
          <w:tcPr>
            <w:tcW w:w="1666" w:type="pct"/>
            <w:noWrap/>
          </w:tcPr>
          <w:p w14:paraId="4CA153DE" w14:textId="77777777" w:rsidR="008A1DF4" w:rsidRPr="00B2242E" w:rsidRDefault="00000000">
            <w:pPr>
              <w:rPr>
                <w:rFonts w:ascii="Arial" w:hAnsi="Arial" w:cs="Arial"/>
                <w:bCs/>
                <w:sz w:val="20"/>
                <w:szCs w:val="20"/>
                <w:lang w:val="en-GB"/>
              </w:rPr>
            </w:pPr>
            <w:r w:rsidRPr="00B2242E">
              <w:rPr>
                <w:rFonts w:ascii="Arial" w:hAnsi="Arial" w:cs="Arial"/>
                <w:b/>
                <w:bCs/>
                <w:sz w:val="20"/>
                <w:szCs w:val="20"/>
                <w:lang w:val="en-GB"/>
              </w:rPr>
              <w:t>Please write a few sentences regarding the importance of this manuscript for the scientific community.</w:t>
            </w:r>
            <w:r w:rsidRPr="00B2242E">
              <w:rPr>
                <w:rFonts w:ascii="Arial" w:hAnsi="Arial" w:cs="Arial"/>
                <w:bCs/>
                <w:sz w:val="20"/>
                <w:szCs w:val="20"/>
                <w:lang w:val="en-GB"/>
              </w:rPr>
              <w:t xml:space="preserve"> A minimum of 3-4 sentences may be required for this part.</w:t>
            </w:r>
          </w:p>
          <w:p w14:paraId="641B3C92" w14:textId="77777777" w:rsidR="008A1DF4" w:rsidRPr="00B2242E" w:rsidRDefault="008A1DF4">
            <w:pPr>
              <w:rPr>
                <w:rFonts w:ascii="Arial" w:eastAsia="MS Mincho" w:hAnsi="Arial" w:cs="Arial"/>
                <w:bCs/>
                <w:sz w:val="20"/>
                <w:szCs w:val="20"/>
                <w:lang w:val="en-GB"/>
              </w:rPr>
            </w:pPr>
          </w:p>
        </w:tc>
        <w:tc>
          <w:tcPr>
            <w:tcW w:w="1667" w:type="pct"/>
          </w:tcPr>
          <w:p w14:paraId="2BF9B222" w14:textId="35312CAC" w:rsidR="002A6DBD" w:rsidRPr="00B2242E" w:rsidRDefault="002A6DBD" w:rsidP="002A6DBD">
            <w:pPr>
              <w:spacing w:after="80"/>
              <w:contextualSpacing/>
              <w:jc w:val="both"/>
              <w:rPr>
                <w:rFonts w:ascii="Arial" w:hAnsi="Arial" w:cs="Arial"/>
                <w:sz w:val="20"/>
                <w:szCs w:val="20"/>
              </w:rPr>
            </w:pPr>
            <w:r w:rsidRPr="00B2242E">
              <w:rPr>
                <w:rFonts w:ascii="Arial" w:hAnsi="Arial" w:cs="Arial"/>
                <w:sz w:val="20"/>
                <w:szCs w:val="20"/>
              </w:rPr>
              <w:t>FPGA-based control devices have become of great importance in industries such as power conversion, electrical drives, instrumentation, and large scientific facilities. The information about FPGAs, however, is scattered across control engineering, embedded systems, dependability and hardware security, the fundamental ideas and principles such devices were based upon having been developed to address homogeneous programmable fabric which, in turn, does not refer to any of the devices used nowadays. The paper allows overcoming this gap as it does not enumerate implementations as previous research but discusses the state of the art in the field, demonstrating the strong and weak aspects of design principles proposed.</w:t>
            </w:r>
          </w:p>
          <w:p w14:paraId="18132C08" w14:textId="25339260" w:rsidR="00323322" w:rsidRPr="00B2242E" w:rsidRDefault="002A6DBD" w:rsidP="002A6DBD">
            <w:pPr>
              <w:spacing w:after="80"/>
              <w:jc w:val="both"/>
              <w:rPr>
                <w:rFonts w:ascii="Arial" w:hAnsi="Arial" w:cs="Arial"/>
                <w:sz w:val="20"/>
                <w:szCs w:val="20"/>
              </w:rPr>
            </w:pPr>
            <w:r w:rsidRPr="00B2242E">
              <w:rPr>
                <w:rFonts w:ascii="Arial" w:hAnsi="Arial" w:cs="Arial"/>
                <w:sz w:val="20"/>
                <w:szCs w:val="20"/>
              </w:rPr>
              <w:t>The process of identifying the distinction between demonstrated feasibility and demonstrated comparative advantage as well as recognizing the link between deterministic fabric and deterministic devices as the main drawback of evidence presented in this field will be useful for both designers and publishing. The research agenda described in Section 13 aims at overcoming specific deficiencies in evidential documents and the regulation offered for the description of control-oriented hardware evaluation has been developed at the level of the community to make existing documents understandable.</w:t>
            </w:r>
          </w:p>
        </w:tc>
        <w:tc>
          <w:tcPr>
            <w:tcW w:w="1667" w:type="pct"/>
          </w:tcPr>
          <w:p w14:paraId="328CF6EA" w14:textId="77777777" w:rsidR="008A1DF4" w:rsidRPr="00B2242E" w:rsidRDefault="008A1DF4">
            <w:pPr>
              <w:outlineLvl w:val="1"/>
              <w:rPr>
                <w:rFonts w:ascii="Arial" w:eastAsia="MS Mincho" w:hAnsi="Arial" w:cs="Arial"/>
                <w:bCs/>
                <w:sz w:val="20"/>
                <w:szCs w:val="20"/>
                <w:lang w:val="en-GB"/>
              </w:rPr>
            </w:pPr>
          </w:p>
        </w:tc>
      </w:tr>
    </w:tbl>
    <w:p w14:paraId="620FFBDC" w14:textId="77777777" w:rsidR="008A1DF4" w:rsidRPr="00B2242E" w:rsidRDefault="008A1DF4">
      <w:pPr>
        <w:rPr>
          <w:rFonts w:ascii="Arial" w:hAnsi="Arial" w:cs="Arial"/>
          <w:sz w:val="20"/>
          <w:szCs w:val="20"/>
          <w:lang w:val="en-GB"/>
        </w:rPr>
      </w:pPr>
    </w:p>
    <w:p w14:paraId="59D511CF" w14:textId="77777777" w:rsidR="004C146D" w:rsidRPr="00B2242E" w:rsidRDefault="004C146D" w:rsidP="004C146D">
      <w:pPr>
        <w:outlineLvl w:val="1"/>
        <w:rPr>
          <w:rFonts w:ascii="Arial" w:eastAsia="MS Mincho" w:hAnsi="Arial" w:cs="Arial"/>
          <w:b/>
          <w:bCs/>
          <w:sz w:val="20"/>
          <w:szCs w:val="20"/>
          <w:u w:val="single"/>
          <w:lang w:val="en-GB"/>
        </w:rPr>
      </w:pPr>
      <w:r w:rsidRPr="00B2242E">
        <w:rPr>
          <w:rFonts w:ascii="Arial" w:eastAsia="MS Mincho" w:hAnsi="Arial" w:cs="Arial"/>
          <w:b/>
          <w:bCs/>
          <w:sz w:val="20"/>
          <w:szCs w:val="20"/>
          <w:highlight w:val="yellow"/>
          <w:u w:val="single"/>
          <w:lang w:val="en-GB"/>
        </w:rPr>
        <w:t>PART 2.1 (Objective Evaluation)</w:t>
      </w:r>
    </w:p>
    <w:p w14:paraId="5E191E18" w14:textId="77777777" w:rsidR="008A1DF4" w:rsidRPr="00B2242E" w:rsidRDefault="008A1D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A1DF4" w:rsidRPr="00B2242E" w14:paraId="3A49E8CA" w14:textId="77777777">
        <w:trPr>
          <w:trHeight w:val="20"/>
          <w:jc w:val="center"/>
        </w:trPr>
        <w:tc>
          <w:tcPr>
            <w:tcW w:w="1666" w:type="pct"/>
            <w:noWrap/>
          </w:tcPr>
          <w:p w14:paraId="04A46E24" w14:textId="77777777" w:rsidR="008A1DF4" w:rsidRPr="00B2242E" w:rsidRDefault="008A1DF4">
            <w:pPr>
              <w:outlineLvl w:val="1"/>
              <w:rPr>
                <w:rFonts w:ascii="Arial" w:eastAsia="MS Mincho" w:hAnsi="Arial" w:cs="Arial"/>
                <w:b/>
                <w:bCs/>
                <w:sz w:val="20"/>
                <w:szCs w:val="20"/>
                <w:lang w:val="en-GB"/>
              </w:rPr>
            </w:pPr>
          </w:p>
        </w:tc>
        <w:tc>
          <w:tcPr>
            <w:tcW w:w="1667" w:type="pct"/>
          </w:tcPr>
          <w:p w14:paraId="33221260" w14:textId="77777777" w:rsidR="008A1DF4" w:rsidRPr="00B2242E" w:rsidRDefault="00000000">
            <w:pPr>
              <w:outlineLvl w:val="1"/>
              <w:rPr>
                <w:rFonts w:ascii="Arial" w:eastAsia="MS Mincho" w:hAnsi="Arial" w:cs="Arial"/>
                <w:b/>
                <w:bCs/>
                <w:sz w:val="20"/>
                <w:szCs w:val="20"/>
                <w:lang w:val="en-GB"/>
              </w:rPr>
            </w:pPr>
            <w:r w:rsidRPr="00B2242E">
              <w:rPr>
                <w:rFonts w:ascii="Arial" w:eastAsia="MS Mincho" w:hAnsi="Arial" w:cs="Arial"/>
                <w:b/>
                <w:bCs/>
                <w:sz w:val="20"/>
                <w:szCs w:val="20"/>
                <w:lang w:val="en-GB"/>
              </w:rPr>
              <w:t>Rating of the Reviewers</w:t>
            </w:r>
          </w:p>
        </w:tc>
        <w:tc>
          <w:tcPr>
            <w:tcW w:w="1667" w:type="pct"/>
          </w:tcPr>
          <w:p w14:paraId="3D27C8AA" w14:textId="77777777" w:rsidR="008A1DF4" w:rsidRPr="00B2242E" w:rsidRDefault="00000000">
            <w:pPr>
              <w:spacing w:after="160" w:line="259" w:lineRule="auto"/>
              <w:rPr>
                <w:rFonts w:ascii="Arial" w:hAnsi="Arial" w:cs="Arial"/>
                <w:b/>
                <w:sz w:val="20"/>
                <w:szCs w:val="20"/>
                <w:lang w:val="en-GB"/>
              </w:rPr>
            </w:pPr>
            <w:r w:rsidRPr="00B2242E">
              <w:rPr>
                <w:rFonts w:ascii="Arial" w:eastAsia="Calibri" w:hAnsi="Arial" w:cs="Arial"/>
                <w:b/>
                <w:kern w:val="2"/>
                <w:sz w:val="20"/>
                <w:szCs w:val="20"/>
                <w:lang w:val="en-GB"/>
              </w:rPr>
              <w:t>Author’s Feedback</w:t>
            </w:r>
            <w:r w:rsidRPr="00B2242E">
              <w:rPr>
                <w:rFonts w:ascii="Arial" w:eastAsia="Calibri" w:hAnsi="Arial" w:cs="Arial"/>
                <w:kern w:val="2"/>
                <w:sz w:val="20"/>
                <w:szCs w:val="20"/>
                <w:lang w:val="en-GB"/>
              </w:rPr>
              <w:t xml:space="preserve"> </w:t>
            </w:r>
            <w:r w:rsidR="006F2C10" w:rsidRPr="00B2242E">
              <w:rPr>
                <w:rFonts w:ascii="Arial" w:hAnsi="Arial" w:cs="Arial"/>
                <w:b/>
                <w:kern w:val="2"/>
                <w:sz w:val="20"/>
                <w:szCs w:val="20"/>
                <w:highlight w:val="yellow"/>
                <w:lang w:val="en-GB"/>
              </w:rPr>
              <w:t>(</w:t>
            </w:r>
            <w:r w:rsidR="006F2C10" w:rsidRPr="00B2242E">
              <w:rPr>
                <w:rFonts w:ascii="Arial" w:hAnsi="Arial" w:cs="Arial"/>
                <w:bCs/>
                <w:kern w:val="2"/>
                <w:sz w:val="20"/>
                <w:szCs w:val="20"/>
                <w:highlight w:val="yellow"/>
                <w:lang w:val="en-GB"/>
              </w:rPr>
              <w:t>Revision of the Manuscript and Feedback of Authors are mandatory for Rating of 2 and 1)</w:t>
            </w:r>
          </w:p>
        </w:tc>
      </w:tr>
      <w:tr w:rsidR="008A1DF4" w:rsidRPr="00B2242E" w14:paraId="2BC77C42" w14:textId="77777777">
        <w:trPr>
          <w:trHeight w:val="20"/>
          <w:jc w:val="center"/>
        </w:trPr>
        <w:tc>
          <w:tcPr>
            <w:tcW w:w="1666" w:type="pct"/>
            <w:noWrap/>
          </w:tcPr>
          <w:p w14:paraId="40746EB7" w14:textId="77777777" w:rsidR="008A1DF4" w:rsidRPr="00B2242E" w:rsidRDefault="00000000">
            <w:pPr>
              <w:rPr>
                <w:rFonts w:ascii="Arial" w:hAnsi="Arial" w:cs="Arial"/>
                <w:b/>
                <w:bCs/>
                <w:sz w:val="20"/>
                <w:szCs w:val="20"/>
                <w:lang w:val="en-GB"/>
              </w:rPr>
            </w:pPr>
            <w:r w:rsidRPr="00B2242E">
              <w:rPr>
                <w:rFonts w:ascii="Arial" w:hAnsi="Arial" w:cs="Arial"/>
                <w:b/>
                <w:bCs/>
                <w:sz w:val="20"/>
                <w:szCs w:val="20"/>
                <w:lang w:val="en-GB"/>
              </w:rPr>
              <w:t xml:space="preserve">1. Is the title clear and appropriate for the paper? </w:t>
            </w:r>
          </w:p>
          <w:p w14:paraId="4DC83A72"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15770AB2" w14:textId="77777777" w:rsidR="008A1DF4" w:rsidRPr="00B2242E" w:rsidRDefault="00000000">
            <w:pPr>
              <w:rPr>
                <w:rFonts w:ascii="Arial" w:hAnsi="Arial" w:cs="Arial"/>
                <w:sz w:val="20"/>
                <w:szCs w:val="20"/>
                <w:u w:val="single"/>
                <w:lang w:val="en-GB"/>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58A423" w14:textId="15A0545E"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6E9D836A" w14:textId="77777777" w:rsidR="008A1DF4" w:rsidRPr="00B2242E" w:rsidRDefault="008A1DF4">
            <w:pPr>
              <w:outlineLvl w:val="1"/>
              <w:rPr>
                <w:rFonts w:ascii="Arial" w:eastAsia="MS Mincho" w:hAnsi="Arial" w:cs="Arial"/>
                <w:bCs/>
                <w:sz w:val="20"/>
                <w:szCs w:val="20"/>
                <w:lang w:val="en-GB"/>
              </w:rPr>
            </w:pPr>
          </w:p>
        </w:tc>
      </w:tr>
      <w:tr w:rsidR="008A1DF4" w:rsidRPr="00B2242E" w14:paraId="77525B26" w14:textId="77777777">
        <w:trPr>
          <w:trHeight w:val="20"/>
          <w:jc w:val="center"/>
        </w:trPr>
        <w:tc>
          <w:tcPr>
            <w:tcW w:w="1666" w:type="pct"/>
            <w:noWrap/>
          </w:tcPr>
          <w:p w14:paraId="1EF6C878" w14:textId="77777777" w:rsidR="008A1DF4" w:rsidRPr="00B2242E" w:rsidRDefault="00000000">
            <w:pPr>
              <w:outlineLvl w:val="1"/>
              <w:rPr>
                <w:rFonts w:ascii="Arial" w:eastAsia="MS Mincho" w:hAnsi="Arial" w:cs="Arial"/>
                <w:b/>
                <w:bCs/>
                <w:sz w:val="20"/>
                <w:szCs w:val="20"/>
                <w:lang w:val="en-GB"/>
              </w:rPr>
            </w:pPr>
            <w:r w:rsidRPr="00B2242E">
              <w:rPr>
                <w:rFonts w:ascii="Arial" w:eastAsia="MS Mincho" w:hAnsi="Arial" w:cs="Arial"/>
                <w:b/>
                <w:bCs/>
                <w:sz w:val="20"/>
                <w:szCs w:val="20"/>
                <w:lang w:val="en-GB"/>
              </w:rPr>
              <w:t xml:space="preserve">2. Is the abstract of the article comprehensive? </w:t>
            </w:r>
          </w:p>
          <w:p w14:paraId="7C756AEC"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3F93DCF1" w14:textId="77777777" w:rsidR="008A1DF4" w:rsidRPr="00B2242E" w:rsidRDefault="00000000">
            <w:pPr>
              <w:rPr>
                <w:rFonts w:ascii="Arial" w:hAnsi="Arial" w:cs="Arial"/>
                <w:sz w:val="20"/>
                <w:szCs w:val="20"/>
                <w:lang w:val="en-GB"/>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55E48D" w14:textId="729BC4CB"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582DFD11" w14:textId="77777777" w:rsidR="008A1DF4" w:rsidRPr="00B2242E" w:rsidRDefault="008A1DF4">
            <w:pPr>
              <w:outlineLvl w:val="1"/>
              <w:rPr>
                <w:rFonts w:ascii="Arial" w:eastAsia="MS Mincho" w:hAnsi="Arial" w:cs="Arial"/>
                <w:bCs/>
                <w:sz w:val="20"/>
                <w:szCs w:val="20"/>
                <w:lang w:val="en-GB"/>
              </w:rPr>
            </w:pPr>
          </w:p>
        </w:tc>
      </w:tr>
      <w:tr w:rsidR="008A1DF4" w:rsidRPr="00B2242E" w14:paraId="2FFE5247" w14:textId="77777777">
        <w:trPr>
          <w:trHeight w:val="20"/>
          <w:jc w:val="center"/>
        </w:trPr>
        <w:tc>
          <w:tcPr>
            <w:tcW w:w="1666" w:type="pct"/>
            <w:noWrap/>
          </w:tcPr>
          <w:p w14:paraId="2D7FC92D"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3. Are the keywords appropriate and useful?</w:t>
            </w:r>
          </w:p>
          <w:p w14:paraId="1A558D4E"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5F1AA786" w14:textId="77777777" w:rsidR="008A1DF4" w:rsidRPr="00B2242E" w:rsidRDefault="00000000">
            <w:pPr>
              <w:rPr>
                <w:rFonts w:ascii="Arial" w:hAnsi="Arial" w:cs="Arial"/>
                <w:sz w:val="20"/>
                <w:szCs w:val="20"/>
                <w:lang w:val="en-GB" w:eastAsia="x-none"/>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04628D" w14:textId="23C8BFCD"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534598A8" w14:textId="77777777" w:rsidR="008A1DF4" w:rsidRPr="00B2242E" w:rsidRDefault="008A1DF4">
            <w:pPr>
              <w:outlineLvl w:val="1"/>
              <w:rPr>
                <w:rFonts w:ascii="Arial" w:eastAsia="MS Mincho" w:hAnsi="Arial" w:cs="Arial"/>
                <w:bCs/>
                <w:sz w:val="20"/>
                <w:szCs w:val="20"/>
                <w:lang w:val="en-GB"/>
              </w:rPr>
            </w:pPr>
          </w:p>
        </w:tc>
      </w:tr>
      <w:tr w:rsidR="008A1DF4" w:rsidRPr="00B2242E" w14:paraId="5A006413" w14:textId="77777777">
        <w:trPr>
          <w:trHeight w:val="20"/>
          <w:jc w:val="center"/>
        </w:trPr>
        <w:tc>
          <w:tcPr>
            <w:tcW w:w="1666" w:type="pct"/>
            <w:noWrap/>
          </w:tcPr>
          <w:p w14:paraId="4AA74130"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4. Is the background information of the paper sufficient and well organized?</w:t>
            </w:r>
          </w:p>
          <w:p w14:paraId="0D7CAEA6"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0344D27A" w14:textId="77777777" w:rsidR="008A1DF4" w:rsidRPr="00B2242E" w:rsidRDefault="00000000">
            <w:pPr>
              <w:rPr>
                <w:rFonts w:ascii="Arial" w:hAnsi="Arial" w:cs="Arial"/>
                <w:sz w:val="20"/>
                <w:szCs w:val="20"/>
                <w:lang w:val="en-GB" w:eastAsia="x-none"/>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BEF9E3A" w14:textId="3F28BC05"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5295DB06" w14:textId="77777777" w:rsidR="008A1DF4" w:rsidRPr="00B2242E" w:rsidRDefault="008A1DF4">
            <w:pPr>
              <w:outlineLvl w:val="1"/>
              <w:rPr>
                <w:rFonts w:ascii="Arial" w:eastAsia="MS Mincho" w:hAnsi="Arial" w:cs="Arial"/>
                <w:bCs/>
                <w:sz w:val="20"/>
                <w:szCs w:val="20"/>
                <w:lang w:val="en-GB"/>
              </w:rPr>
            </w:pPr>
          </w:p>
        </w:tc>
      </w:tr>
      <w:tr w:rsidR="008A1DF4" w:rsidRPr="00B2242E" w14:paraId="080E0336" w14:textId="77777777">
        <w:trPr>
          <w:trHeight w:val="20"/>
          <w:jc w:val="center"/>
        </w:trPr>
        <w:tc>
          <w:tcPr>
            <w:tcW w:w="1666" w:type="pct"/>
            <w:noWrap/>
          </w:tcPr>
          <w:p w14:paraId="5C0C0025"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5. Are the objectives clearly stated?</w:t>
            </w:r>
          </w:p>
          <w:p w14:paraId="536E8413"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51CDB7AD" w14:textId="77777777" w:rsidR="008A1DF4" w:rsidRPr="00B2242E" w:rsidRDefault="00000000">
            <w:pPr>
              <w:rPr>
                <w:rFonts w:ascii="Arial" w:hAnsi="Arial" w:cs="Arial"/>
                <w:sz w:val="20"/>
                <w:szCs w:val="20"/>
                <w:lang w:val="en-GB" w:eastAsia="x-none"/>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523958" w14:textId="62B0C2E6"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596EBB23" w14:textId="77777777" w:rsidR="008A1DF4" w:rsidRPr="00B2242E" w:rsidRDefault="008A1DF4">
            <w:pPr>
              <w:outlineLvl w:val="1"/>
              <w:rPr>
                <w:rFonts w:ascii="Arial" w:eastAsia="MS Mincho" w:hAnsi="Arial" w:cs="Arial"/>
                <w:bCs/>
                <w:sz w:val="20"/>
                <w:szCs w:val="20"/>
                <w:lang w:val="en-GB"/>
              </w:rPr>
            </w:pPr>
          </w:p>
        </w:tc>
      </w:tr>
      <w:tr w:rsidR="008A1DF4" w:rsidRPr="00B2242E" w14:paraId="617710EB" w14:textId="77777777">
        <w:trPr>
          <w:trHeight w:val="20"/>
          <w:jc w:val="center"/>
        </w:trPr>
        <w:tc>
          <w:tcPr>
            <w:tcW w:w="1666" w:type="pct"/>
            <w:noWrap/>
          </w:tcPr>
          <w:p w14:paraId="1C9DEBC3"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6. Is the literature review relevant?</w:t>
            </w:r>
          </w:p>
          <w:p w14:paraId="716A53B4"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171A259E" w14:textId="77777777" w:rsidR="008A1DF4" w:rsidRPr="00B2242E" w:rsidRDefault="00000000">
            <w:pPr>
              <w:rPr>
                <w:rFonts w:ascii="Arial" w:hAnsi="Arial" w:cs="Arial"/>
                <w:sz w:val="20"/>
                <w:szCs w:val="20"/>
                <w:lang w:val="en-GB" w:eastAsia="x-none"/>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43D2A2" w14:textId="3D5CFBF5"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69F46FEF" w14:textId="77777777" w:rsidR="008A1DF4" w:rsidRPr="00B2242E" w:rsidRDefault="008A1DF4">
            <w:pPr>
              <w:outlineLvl w:val="1"/>
              <w:rPr>
                <w:rFonts w:ascii="Arial" w:eastAsia="MS Mincho" w:hAnsi="Arial" w:cs="Arial"/>
                <w:bCs/>
                <w:sz w:val="20"/>
                <w:szCs w:val="20"/>
                <w:lang w:val="en-GB"/>
              </w:rPr>
            </w:pPr>
          </w:p>
        </w:tc>
      </w:tr>
      <w:tr w:rsidR="008A1DF4" w:rsidRPr="00B2242E" w14:paraId="7E035BCA" w14:textId="77777777">
        <w:trPr>
          <w:trHeight w:val="20"/>
          <w:jc w:val="center"/>
        </w:trPr>
        <w:tc>
          <w:tcPr>
            <w:tcW w:w="1666" w:type="pct"/>
            <w:noWrap/>
          </w:tcPr>
          <w:p w14:paraId="2FD0F332"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7. Is the literature review recent?</w:t>
            </w:r>
          </w:p>
          <w:p w14:paraId="7E0E873F"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0E678409"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color w:val="404040"/>
                <w:sz w:val="20"/>
                <w:szCs w:val="20"/>
                <w:shd w:val="clear" w:color="auto" w:fill="FFFFFF"/>
                <w:lang w:val="en-GB" w:eastAsia="x-none"/>
              </w:rPr>
              <w:t xml:space="preserve">5 = Excellent 4 = Good 3 = Satisfactory 2 = Needs Improvement 1 = Poor N/A = Not </w:t>
            </w:r>
            <w:r w:rsidRPr="00B2242E">
              <w:rPr>
                <w:rFonts w:ascii="Arial" w:eastAsia="MS Mincho" w:hAnsi="Arial" w:cs="Arial"/>
                <w:b/>
                <w:bCs/>
                <w:color w:val="404040"/>
                <w:sz w:val="20"/>
                <w:szCs w:val="20"/>
                <w:shd w:val="clear" w:color="auto" w:fill="FFFFFF"/>
                <w:lang w:val="en-GB" w:eastAsia="x-none"/>
              </w:rPr>
              <w:lastRenderedPageBreak/>
              <w:t>Applicable</w:t>
            </w:r>
          </w:p>
        </w:tc>
        <w:tc>
          <w:tcPr>
            <w:tcW w:w="1667" w:type="pct"/>
          </w:tcPr>
          <w:p w14:paraId="6AA944F1" w14:textId="77777777" w:rsidR="002A6DBD" w:rsidRPr="00B2242E" w:rsidRDefault="002A6DBD">
            <w:pPr>
              <w:spacing w:after="80"/>
              <w:jc w:val="both"/>
              <w:rPr>
                <w:rFonts w:ascii="Arial" w:hAnsi="Arial" w:cs="Arial"/>
                <w:b/>
                <w:sz w:val="20"/>
                <w:szCs w:val="20"/>
              </w:rPr>
            </w:pPr>
            <w:r w:rsidRPr="00B2242E">
              <w:rPr>
                <w:rFonts w:ascii="Arial" w:hAnsi="Arial" w:cs="Arial"/>
                <w:b/>
                <w:sz w:val="20"/>
                <w:szCs w:val="20"/>
              </w:rPr>
              <w:lastRenderedPageBreak/>
              <w:t>4</w:t>
            </w:r>
          </w:p>
          <w:p w14:paraId="3D05AE37" w14:textId="00CED045" w:rsidR="00323322" w:rsidRPr="00B2242E" w:rsidRDefault="002A6DBD">
            <w:pPr>
              <w:spacing w:after="80"/>
              <w:jc w:val="both"/>
              <w:rPr>
                <w:rFonts w:ascii="Arial" w:hAnsi="Arial" w:cs="Arial"/>
                <w:sz w:val="20"/>
                <w:szCs w:val="20"/>
              </w:rPr>
            </w:pPr>
            <w:r w:rsidRPr="00B2242E">
              <w:rPr>
                <w:rFonts w:ascii="Arial" w:hAnsi="Arial" w:cs="Arial"/>
                <w:sz w:val="20"/>
                <w:szCs w:val="20"/>
              </w:rPr>
              <w:t xml:space="preserve">The corpus used is relatively young - a mere 105 references are present in the corpus with a median year of 2019 where 46% of the </w:t>
            </w:r>
            <w:r w:rsidRPr="00B2242E">
              <w:rPr>
                <w:rFonts w:ascii="Arial" w:hAnsi="Arial" w:cs="Arial"/>
                <w:sz w:val="20"/>
                <w:szCs w:val="20"/>
              </w:rPr>
              <w:lastRenderedPageBreak/>
              <w:t xml:space="preserve">references have been published in the year 2020 or later while there are 14 references from 2025 in the corpus as well. </w:t>
            </w:r>
            <w:r w:rsidR="005108A4" w:rsidRPr="00B2242E">
              <w:rPr>
                <w:rFonts w:ascii="Arial" w:hAnsi="Arial" w:cs="Arial"/>
                <w:sz w:val="20"/>
                <w:szCs w:val="20"/>
              </w:rPr>
              <w:t>However,</w:t>
            </w:r>
            <w:r w:rsidRPr="00B2242E">
              <w:rPr>
                <w:rFonts w:ascii="Arial" w:hAnsi="Arial" w:cs="Arial"/>
                <w:sz w:val="20"/>
                <w:szCs w:val="20"/>
              </w:rPr>
              <w:t xml:space="preserve"> it should be noted that the search period that has been stated runs until 21st July 2026 while there is no mention of any documents from 2026. This indicates that there are some unusual facts that need to be taken care of. The authors need to either confirm that the search did not retrieve any document from 2026 or update the search date accordingly.</w:t>
            </w:r>
          </w:p>
        </w:tc>
        <w:tc>
          <w:tcPr>
            <w:tcW w:w="1667" w:type="pct"/>
          </w:tcPr>
          <w:p w14:paraId="1DF93F70" w14:textId="77777777" w:rsidR="008A1DF4" w:rsidRPr="00B2242E" w:rsidRDefault="008A1DF4">
            <w:pPr>
              <w:outlineLvl w:val="1"/>
              <w:rPr>
                <w:rFonts w:ascii="Arial" w:eastAsia="MS Mincho" w:hAnsi="Arial" w:cs="Arial"/>
                <w:bCs/>
                <w:sz w:val="20"/>
                <w:szCs w:val="20"/>
                <w:lang w:val="en-GB"/>
              </w:rPr>
            </w:pPr>
          </w:p>
        </w:tc>
      </w:tr>
      <w:tr w:rsidR="008A1DF4" w:rsidRPr="00B2242E" w14:paraId="2039CF38" w14:textId="77777777">
        <w:trPr>
          <w:trHeight w:val="20"/>
          <w:jc w:val="center"/>
        </w:trPr>
        <w:tc>
          <w:tcPr>
            <w:tcW w:w="1666" w:type="pct"/>
            <w:noWrap/>
          </w:tcPr>
          <w:p w14:paraId="61E545BF"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 xml:space="preserve">8. Is the literature search methodology explained properly? </w:t>
            </w:r>
          </w:p>
          <w:p w14:paraId="33B1A9D9"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41CDAE2B" w14:textId="77777777" w:rsidR="008A1DF4" w:rsidRPr="00B2242E" w:rsidRDefault="00000000">
            <w:pPr>
              <w:rPr>
                <w:rFonts w:ascii="Arial" w:hAnsi="Arial" w:cs="Arial"/>
                <w:sz w:val="20"/>
                <w:szCs w:val="20"/>
                <w:lang w:val="en-GB"/>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1B27ED" w14:textId="77777777" w:rsidR="002A6DBD" w:rsidRPr="00B2242E" w:rsidRDefault="002A6DBD">
            <w:pPr>
              <w:spacing w:after="80"/>
              <w:jc w:val="both"/>
              <w:rPr>
                <w:rFonts w:ascii="Arial" w:hAnsi="Arial" w:cs="Arial"/>
                <w:b/>
                <w:sz w:val="20"/>
                <w:szCs w:val="20"/>
              </w:rPr>
            </w:pPr>
            <w:r w:rsidRPr="00B2242E">
              <w:rPr>
                <w:rFonts w:ascii="Arial" w:hAnsi="Arial" w:cs="Arial"/>
                <w:b/>
                <w:sz w:val="20"/>
                <w:szCs w:val="20"/>
              </w:rPr>
              <w:t>4</w:t>
            </w:r>
          </w:p>
          <w:p w14:paraId="2D75ABB7" w14:textId="0B24D160" w:rsidR="00E352FE" w:rsidRPr="00B2242E" w:rsidRDefault="00E352FE">
            <w:pPr>
              <w:spacing w:after="80"/>
              <w:jc w:val="both"/>
              <w:rPr>
                <w:rFonts w:ascii="Arial" w:hAnsi="Arial" w:cs="Arial"/>
                <w:bCs/>
                <w:sz w:val="20"/>
                <w:szCs w:val="20"/>
              </w:rPr>
            </w:pPr>
            <w:r w:rsidRPr="00B2242E">
              <w:rPr>
                <w:rFonts w:ascii="Arial" w:hAnsi="Arial" w:cs="Arial"/>
                <w:bCs/>
                <w:sz w:val="20"/>
                <w:szCs w:val="20"/>
              </w:rPr>
              <w:t xml:space="preserve">The analysis conducted in sections 2.1 to 2.6 is more transparent than many other review articles. This analysis is very detailed in terms of sources of the information, representative Boolean search strings, eligibility criteria for records, methods for eliminating duplicates, criteria for evaluation of selected articles, and justification of choice of such type of review as critical narrative rather than systematic or scoping one, and it is important to note that two retracted references were found and excluded. However, two drawbacks limit the assessment of this analysis to the level of 4. </w:t>
            </w:r>
            <w:r w:rsidR="005108A4" w:rsidRPr="00B2242E">
              <w:rPr>
                <w:rFonts w:ascii="Arial" w:hAnsi="Arial" w:cs="Arial"/>
                <w:bCs/>
                <w:sz w:val="20"/>
                <w:szCs w:val="20"/>
              </w:rPr>
              <w:t>First</w:t>
            </w:r>
            <w:r w:rsidRPr="00B2242E">
              <w:rPr>
                <w:rFonts w:ascii="Arial" w:hAnsi="Arial" w:cs="Arial"/>
                <w:bCs/>
                <w:sz w:val="20"/>
                <w:szCs w:val="20"/>
              </w:rPr>
              <w:t xml:space="preserve">, it is necessary to point out that the authors did not query IEEE Xplore, Scopus, and Web of Sciences but rather invoked </w:t>
            </w:r>
            <w:proofErr w:type="spellStart"/>
            <w:r w:rsidRPr="00B2242E">
              <w:rPr>
                <w:rFonts w:ascii="Arial" w:hAnsi="Arial" w:cs="Arial"/>
                <w:bCs/>
                <w:sz w:val="20"/>
                <w:szCs w:val="20"/>
              </w:rPr>
              <w:t>Crossref</w:t>
            </w:r>
            <w:proofErr w:type="spellEnd"/>
            <w:r w:rsidRPr="00B2242E">
              <w:rPr>
                <w:rFonts w:ascii="Arial" w:hAnsi="Arial" w:cs="Arial"/>
                <w:bCs/>
                <w:sz w:val="20"/>
                <w:szCs w:val="20"/>
              </w:rPr>
              <w:t xml:space="preserve"> to identify all relevant papers published in the fields covered by this review. The fact that it was mentioned in Section 15 does not change the situation, as it </w:t>
            </w:r>
            <w:r w:rsidR="005108A4" w:rsidRPr="00B2242E">
              <w:rPr>
                <w:rFonts w:ascii="Arial" w:hAnsi="Arial" w:cs="Arial"/>
                <w:bCs/>
                <w:sz w:val="20"/>
                <w:szCs w:val="20"/>
              </w:rPr>
              <w:t>must</w:t>
            </w:r>
            <w:r w:rsidRPr="00B2242E">
              <w:rPr>
                <w:rFonts w:ascii="Arial" w:hAnsi="Arial" w:cs="Arial"/>
                <w:bCs/>
                <w:sz w:val="20"/>
                <w:szCs w:val="20"/>
              </w:rPr>
              <w:t xml:space="preserve"> be included in Section 2.2 as well. Secondly, the authors’ decision not to provide figures in Section 2.5 is justified, yet it still does not allow the audience to comprehend the size of the corpus analyzed.</w:t>
            </w:r>
          </w:p>
          <w:p w14:paraId="223C744D" w14:textId="6452E6F1" w:rsidR="00323322" w:rsidRPr="00B2242E" w:rsidRDefault="00323322">
            <w:pPr>
              <w:spacing w:after="80"/>
              <w:jc w:val="both"/>
              <w:rPr>
                <w:rFonts w:ascii="Arial" w:hAnsi="Arial" w:cs="Arial"/>
                <w:sz w:val="20"/>
                <w:szCs w:val="20"/>
              </w:rPr>
            </w:pPr>
          </w:p>
        </w:tc>
        <w:tc>
          <w:tcPr>
            <w:tcW w:w="1667" w:type="pct"/>
          </w:tcPr>
          <w:p w14:paraId="044683C5" w14:textId="77777777" w:rsidR="008A1DF4" w:rsidRPr="00B2242E" w:rsidRDefault="008A1DF4">
            <w:pPr>
              <w:outlineLvl w:val="1"/>
              <w:rPr>
                <w:rFonts w:ascii="Arial" w:eastAsia="MS Mincho" w:hAnsi="Arial" w:cs="Arial"/>
                <w:bCs/>
                <w:sz w:val="20"/>
                <w:szCs w:val="20"/>
                <w:lang w:val="en-GB"/>
              </w:rPr>
            </w:pPr>
          </w:p>
        </w:tc>
      </w:tr>
      <w:tr w:rsidR="008A1DF4" w:rsidRPr="00B2242E" w14:paraId="64B81506" w14:textId="77777777">
        <w:trPr>
          <w:trHeight w:val="20"/>
          <w:jc w:val="center"/>
        </w:trPr>
        <w:tc>
          <w:tcPr>
            <w:tcW w:w="1666" w:type="pct"/>
            <w:noWrap/>
          </w:tcPr>
          <w:p w14:paraId="64CF6917" w14:textId="77777777" w:rsidR="008A1DF4" w:rsidRPr="00B2242E" w:rsidRDefault="00000000">
            <w:pPr>
              <w:outlineLvl w:val="1"/>
              <w:rPr>
                <w:rFonts w:ascii="Arial" w:eastAsia="MS Mincho" w:hAnsi="Arial" w:cs="Arial"/>
                <w:b/>
                <w:bCs/>
                <w:sz w:val="20"/>
                <w:szCs w:val="20"/>
                <w:lang w:val="en-GB" w:eastAsia="x-none"/>
              </w:rPr>
            </w:pPr>
            <w:r w:rsidRPr="00B2242E">
              <w:rPr>
                <w:rFonts w:ascii="Arial" w:eastAsia="MS Mincho" w:hAnsi="Arial" w:cs="Arial"/>
                <w:b/>
                <w:bCs/>
                <w:sz w:val="20"/>
                <w:szCs w:val="20"/>
                <w:lang w:val="en-GB" w:eastAsia="x-none"/>
              </w:rPr>
              <w:t>9. Is the Critical analysis of literature done?</w:t>
            </w:r>
          </w:p>
          <w:p w14:paraId="03FF77B8"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7AA07195" w14:textId="77777777" w:rsidR="008A1DF4" w:rsidRPr="00B2242E" w:rsidRDefault="00000000">
            <w:pPr>
              <w:rPr>
                <w:rFonts w:ascii="Arial" w:hAnsi="Arial" w:cs="Arial"/>
                <w:sz w:val="20"/>
                <w:szCs w:val="20"/>
                <w:lang w:val="en-GB" w:eastAsia="x-none"/>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BEC338" w14:textId="223F8BB8" w:rsidR="00323322" w:rsidRPr="00B2242E" w:rsidRDefault="002A6DBD">
            <w:pPr>
              <w:spacing w:after="80"/>
              <w:jc w:val="both"/>
              <w:rPr>
                <w:rFonts w:ascii="Arial" w:hAnsi="Arial" w:cs="Arial"/>
                <w:sz w:val="20"/>
                <w:szCs w:val="20"/>
              </w:rPr>
            </w:pPr>
            <w:r w:rsidRPr="00B2242E">
              <w:rPr>
                <w:rFonts w:ascii="Arial" w:hAnsi="Arial" w:cs="Arial"/>
                <w:b/>
                <w:sz w:val="20"/>
                <w:szCs w:val="20"/>
              </w:rPr>
              <w:t>5</w:t>
            </w:r>
          </w:p>
        </w:tc>
        <w:tc>
          <w:tcPr>
            <w:tcW w:w="1667" w:type="pct"/>
          </w:tcPr>
          <w:p w14:paraId="5A5407B2" w14:textId="77777777" w:rsidR="008A1DF4" w:rsidRPr="00B2242E" w:rsidRDefault="008A1DF4">
            <w:pPr>
              <w:outlineLvl w:val="1"/>
              <w:rPr>
                <w:rFonts w:ascii="Arial" w:eastAsia="MS Mincho" w:hAnsi="Arial" w:cs="Arial"/>
                <w:bCs/>
                <w:sz w:val="20"/>
                <w:szCs w:val="20"/>
                <w:lang w:val="en-GB"/>
              </w:rPr>
            </w:pPr>
          </w:p>
        </w:tc>
      </w:tr>
      <w:tr w:rsidR="008A1DF4" w:rsidRPr="00B2242E" w14:paraId="4279CF0D" w14:textId="77777777">
        <w:trPr>
          <w:trHeight w:val="20"/>
          <w:jc w:val="center"/>
        </w:trPr>
        <w:tc>
          <w:tcPr>
            <w:tcW w:w="1666" w:type="pct"/>
            <w:noWrap/>
          </w:tcPr>
          <w:p w14:paraId="050B6D76" w14:textId="77777777" w:rsidR="008A1DF4" w:rsidRPr="00B2242E" w:rsidRDefault="00000000">
            <w:pPr>
              <w:rPr>
                <w:rFonts w:ascii="Arial" w:hAnsi="Arial" w:cs="Arial"/>
                <w:b/>
                <w:sz w:val="20"/>
                <w:szCs w:val="20"/>
                <w:lang w:val="en-GB"/>
              </w:rPr>
            </w:pPr>
            <w:r w:rsidRPr="00B2242E">
              <w:rPr>
                <w:rFonts w:ascii="Arial" w:hAnsi="Arial" w:cs="Arial"/>
                <w:b/>
                <w:sz w:val="20"/>
                <w:szCs w:val="20"/>
                <w:lang w:val="en-GB"/>
              </w:rPr>
              <w:t xml:space="preserve">10. Is </w:t>
            </w:r>
            <w:r w:rsidRPr="00B2242E">
              <w:rPr>
                <w:rFonts w:ascii="Arial" w:hAnsi="Arial" w:cs="Arial"/>
                <w:sz w:val="20"/>
                <w:szCs w:val="20"/>
                <w:lang w:val="en-GB"/>
              </w:rPr>
              <w:t xml:space="preserve">Identification of research gaps/future directions done </w:t>
            </w:r>
            <w:r w:rsidRPr="00B2242E">
              <w:rPr>
                <w:rFonts w:ascii="Arial" w:hAnsi="Arial" w:cs="Arial"/>
                <w:b/>
                <w:sz w:val="20"/>
                <w:szCs w:val="20"/>
                <w:lang w:val="en-GB"/>
              </w:rPr>
              <w:t>?</w:t>
            </w:r>
          </w:p>
          <w:p w14:paraId="2272F906"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2FC814A7"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5 = Excellent 4 = Good 3 = Satisfactory 2 = Needs Improvement 1 = Poor N/A = Not Applicable</w:t>
            </w:r>
          </w:p>
          <w:p w14:paraId="29CD0A5C" w14:textId="77777777" w:rsidR="008A1DF4" w:rsidRPr="00B2242E" w:rsidRDefault="008A1DF4">
            <w:pPr>
              <w:rPr>
                <w:rFonts w:ascii="Arial" w:hAnsi="Arial" w:cs="Arial"/>
                <w:sz w:val="20"/>
                <w:szCs w:val="20"/>
                <w:lang w:val="en-GB"/>
              </w:rPr>
            </w:pPr>
          </w:p>
        </w:tc>
        <w:tc>
          <w:tcPr>
            <w:tcW w:w="1667" w:type="pct"/>
          </w:tcPr>
          <w:p w14:paraId="3A132E09" w14:textId="11629009" w:rsidR="002A6DBD" w:rsidRPr="00B2242E" w:rsidRDefault="008A1DF4" w:rsidP="002A6DBD">
            <w:pPr>
              <w:spacing w:after="80"/>
              <w:contextualSpacing/>
              <w:jc w:val="both"/>
              <w:rPr>
                <w:rFonts w:ascii="Arial" w:hAnsi="Arial" w:cs="Arial"/>
                <w:sz w:val="20"/>
                <w:szCs w:val="20"/>
              </w:rPr>
            </w:pPr>
            <w:r w:rsidRPr="00B2242E">
              <w:rPr>
                <w:rFonts w:ascii="Arial" w:hAnsi="Arial" w:cs="Arial"/>
                <w:b/>
                <w:sz w:val="20"/>
                <w:szCs w:val="20"/>
              </w:rPr>
              <w:t xml:space="preserve">5 </w:t>
            </w:r>
          </w:p>
          <w:p w14:paraId="0CD9D51B" w14:textId="7ADFC850" w:rsidR="00323322" w:rsidRPr="00B2242E" w:rsidRDefault="00323322">
            <w:pPr>
              <w:spacing w:after="80"/>
              <w:jc w:val="both"/>
              <w:rPr>
                <w:rFonts w:ascii="Arial" w:hAnsi="Arial" w:cs="Arial"/>
                <w:sz w:val="20"/>
                <w:szCs w:val="20"/>
              </w:rPr>
            </w:pPr>
          </w:p>
        </w:tc>
        <w:tc>
          <w:tcPr>
            <w:tcW w:w="1667" w:type="pct"/>
          </w:tcPr>
          <w:p w14:paraId="1BD12B60" w14:textId="77777777" w:rsidR="008A1DF4" w:rsidRPr="00B2242E" w:rsidRDefault="008A1DF4">
            <w:pPr>
              <w:outlineLvl w:val="1"/>
              <w:rPr>
                <w:rFonts w:ascii="Arial" w:eastAsia="MS Mincho" w:hAnsi="Arial" w:cs="Arial"/>
                <w:bCs/>
                <w:sz w:val="20"/>
                <w:szCs w:val="20"/>
                <w:lang w:val="en-GB"/>
              </w:rPr>
            </w:pPr>
          </w:p>
        </w:tc>
      </w:tr>
      <w:tr w:rsidR="008A1DF4" w:rsidRPr="00B2242E" w14:paraId="05E3846B" w14:textId="77777777">
        <w:trPr>
          <w:trHeight w:val="20"/>
          <w:jc w:val="center"/>
        </w:trPr>
        <w:tc>
          <w:tcPr>
            <w:tcW w:w="1666" w:type="pct"/>
            <w:noWrap/>
          </w:tcPr>
          <w:p w14:paraId="56090302" w14:textId="77777777" w:rsidR="008A1DF4" w:rsidRPr="00B2242E" w:rsidRDefault="00000000">
            <w:pPr>
              <w:rPr>
                <w:rFonts w:ascii="Arial" w:hAnsi="Arial" w:cs="Arial"/>
                <w:b/>
                <w:sz w:val="20"/>
                <w:szCs w:val="20"/>
                <w:lang w:val="en-GB"/>
              </w:rPr>
            </w:pPr>
            <w:r w:rsidRPr="00B2242E">
              <w:rPr>
                <w:rFonts w:ascii="Arial" w:hAnsi="Arial" w:cs="Arial"/>
                <w:b/>
                <w:sz w:val="20"/>
                <w:szCs w:val="20"/>
                <w:lang w:val="en-GB"/>
              </w:rPr>
              <w:t>11. Are the conclusions logically arrived?</w:t>
            </w:r>
          </w:p>
          <w:p w14:paraId="32C54309"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54A98BE8" w14:textId="77777777" w:rsidR="008A1DF4" w:rsidRPr="00B2242E" w:rsidRDefault="00000000">
            <w:pPr>
              <w:rPr>
                <w:rFonts w:ascii="Arial" w:hAnsi="Arial" w:cs="Arial"/>
                <w:sz w:val="20"/>
                <w:szCs w:val="20"/>
                <w:lang w:val="en-GB"/>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6922BE" w14:textId="28035879" w:rsidR="002A6DBD" w:rsidRPr="00B2242E" w:rsidRDefault="008A1DF4" w:rsidP="002A6DBD">
            <w:pPr>
              <w:spacing w:after="80"/>
              <w:contextualSpacing/>
              <w:jc w:val="both"/>
              <w:rPr>
                <w:rFonts w:ascii="Arial" w:hAnsi="Arial" w:cs="Arial"/>
                <w:sz w:val="20"/>
                <w:szCs w:val="20"/>
              </w:rPr>
            </w:pPr>
            <w:r w:rsidRPr="00B2242E">
              <w:rPr>
                <w:rFonts w:ascii="Arial" w:hAnsi="Arial" w:cs="Arial"/>
                <w:b/>
                <w:sz w:val="20"/>
                <w:szCs w:val="20"/>
              </w:rPr>
              <w:t xml:space="preserve">5 </w:t>
            </w:r>
          </w:p>
          <w:p w14:paraId="6766963B" w14:textId="0D3C6E22" w:rsidR="00323322" w:rsidRPr="00B2242E" w:rsidRDefault="00323322">
            <w:pPr>
              <w:spacing w:after="80"/>
              <w:jc w:val="both"/>
              <w:rPr>
                <w:rFonts w:ascii="Arial" w:hAnsi="Arial" w:cs="Arial"/>
                <w:sz w:val="20"/>
                <w:szCs w:val="20"/>
              </w:rPr>
            </w:pPr>
          </w:p>
        </w:tc>
        <w:tc>
          <w:tcPr>
            <w:tcW w:w="1667" w:type="pct"/>
          </w:tcPr>
          <w:p w14:paraId="659E5303" w14:textId="77777777" w:rsidR="008A1DF4" w:rsidRPr="00B2242E" w:rsidRDefault="008A1DF4">
            <w:pPr>
              <w:outlineLvl w:val="1"/>
              <w:rPr>
                <w:rFonts w:ascii="Arial" w:eastAsia="MS Mincho" w:hAnsi="Arial" w:cs="Arial"/>
                <w:bCs/>
                <w:sz w:val="20"/>
                <w:szCs w:val="20"/>
                <w:lang w:val="en-GB"/>
              </w:rPr>
            </w:pPr>
          </w:p>
        </w:tc>
      </w:tr>
      <w:tr w:rsidR="008A1DF4" w:rsidRPr="00B2242E" w14:paraId="1CD7BD04" w14:textId="77777777">
        <w:trPr>
          <w:trHeight w:val="20"/>
          <w:jc w:val="center"/>
        </w:trPr>
        <w:tc>
          <w:tcPr>
            <w:tcW w:w="1666" w:type="pct"/>
            <w:noWrap/>
          </w:tcPr>
          <w:p w14:paraId="045BA6AF" w14:textId="77777777" w:rsidR="008A1DF4" w:rsidRPr="00B2242E" w:rsidRDefault="00000000">
            <w:pPr>
              <w:rPr>
                <w:rFonts w:ascii="Arial" w:hAnsi="Arial" w:cs="Arial"/>
                <w:b/>
                <w:sz w:val="20"/>
                <w:szCs w:val="20"/>
                <w:lang w:val="en-GB"/>
              </w:rPr>
            </w:pPr>
            <w:r w:rsidRPr="00B2242E">
              <w:rPr>
                <w:rFonts w:ascii="Arial" w:hAnsi="Arial" w:cs="Arial"/>
                <w:b/>
                <w:sz w:val="20"/>
                <w:szCs w:val="20"/>
                <w:lang w:val="en-GB"/>
              </w:rPr>
              <w:t>12. Are the limitations of the paper discussed?</w:t>
            </w:r>
          </w:p>
          <w:p w14:paraId="4B1648B0"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30EF5BDC" w14:textId="77777777" w:rsidR="008A1DF4" w:rsidRPr="00B2242E" w:rsidRDefault="00000000">
            <w:pPr>
              <w:rPr>
                <w:rFonts w:ascii="Arial" w:hAnsi="Arial" w:cs="Arial"/>
                <w:sz w:val="20"/>
                <w:szCs w:val="20"/>
                <w:lang w:val="en-GB"/>
              </w:rPr>
            </w:pPr>
            <w:r w:rsidRPr="00B2242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A3CB2E" w14:textId="17D8B820" w:rsidR="002A6DBD" w:rsidRPr="00B2242E" w:rsidRDefault="008A1DF4" w:rsidP="002A6DBD">
            <w:pPr>
              <w:spacing w:after="80"/>
              <w:contextualSpacing/>
              <w:jc w:val="both"/>
              <w:rPr>
                <w:rFonts w:ascii="Arial" w:hAnsi="Arial" w:cs="Arial"/>
                <w:sz w:val="20"/>
                <w:szCs w:val="20"/>
              </w:rPr>
            </w:pPr>
            <w:r w:rsidRPr="00B2242E">
              <w:rPr>
                <w:rFonts w:ascii="Arial" w:hAnsi="Arial" w:cs="Arial"/>
                <w:b/>
                <w:sz w:val="20"/>
                <w:szCs w:val="20"/>
              </w:rPr>
              <w:t xml:space="preserve">5 </w:t>
            </w:r>
          </w:p>
          <w:p w14:paraId="4BB68FC2" w14:textId="2365F260" w:rsidR="00323322" w:rsidRPr="00B2242E" w:rsidRDefault="00323322">
            <w:pPr>
              <w:spacing w:after="80"/>
              <w:jc w:val="both"/>
              <w:rPr>
                <w:rFonts w:ascii="Arial" w:hAnsi="Arial" w:cs="Arial"/>
                <w:sz w:val="20"/>
                <w:szCs w:val="20"/>
              </w:rPr>
            </w:pPr>
          </w:p>
        </w:tc>
        <w:tc>
          <w:tcPr>
            <w:tcW w:w="1667" w:type="pct"/>
          </w:tcPr>
          <w:p w14:paraId="35B5DC78" w14:textId="77777777" w:rsidR="008A1DF4" w:rsidRPr="00B2242E" w:rsidRDefault="008A1DF4">
            <w:pPr>
              <w:outlineLvl w:val="1"/>
              <w:rPr>
                <w:rFonts w:ascii="Arial" w:eastAsia="MS Mincho" w:hAnsi="Arial" w:cs="Arial"/>
                <w:bCs/>
                <w:sz w:val="20"/>
                <w:szCs w:val="20"/>
                <w:lang w:val="en-GB"/>
              </w:rPr>
            </w:pPr>
          </w:p>
        </w:tc>
      </w:tr>
      <w:tr w:rsidR="008A1DF4" w:rsidRPr="00B2242E" w14:paraId="3024DCE7" w14:textId="77777777">
        <w:trPr>
          <w:trHeight w:val="20"/>
          <w:jc w:val="center"/>
        </w:trPr>
        <w:tc>
          <w:tcPr>
            <w:tcW w:w="1666" w:type="pct"/>
            <w:noWrap/>
          </w:tcPr>
          <w:p w14:paraId="1B7AF8A1" w14:textId="77777777" w:rsidR="008A1DF4" w:rsidRPr="00B2242E" w:rsidRDefault="00000000">
            <w:pPr>
              <w:rPr>
                <w:rFonts w:ascii="Arial" w:hAnsi="Arial" w:cs="Arial"/>
                <w:b/>
                <w:sz w:val="20"/>
                <w:szCs w:val="20"/>
                <w:lang w:val="en-GB"/>
              </w:rPr>
            </w:pPr>
            <w:r w:rsidRPr="00B2242E">
              <w:rPr>
                <w:rFonts w:ascii="Arial" w:hAnsi="Arial" w:cs="Arial"/>
                <w:b/>
                <w:sz w:val="20"/>
                <w:szCs w:val="20"/>
                <w:lang w:val="en-GB"/>
              </w:rPr>
              <w:t xml:space="preserve">13. What is the </w:t>
            </w:r>
            <w:r w:rsidRPr="00B2242E">
              <w:rPr>
                <w:rFonts w:ascii="Arial" w:hAnsi="Arial" w:cs="Arial"/>
                <w:sz w:val="20"/>
                <w:szCs w:val="20"/>
                <w:lang w:val="en-GB"/>
              </w:rPr>
              <w:t>Quality of references (i.e. from peer reviewed authentic sources)</w:t>
            </w:r>
          </w:p>
          <w:p w14:paraId="57A0F87A"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55693ECE"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5 = Excellent 4 = Good 3 = Satisfactory 2 = Needs Improvement 1 = Poor </w:t>
            </w:r>
          </w:p>
          <w:p w14:paraId="419B408C" w14:textId="77777777" w:rsidR="008A1DF4" w:rsidRPr="00B2242E" w:rsidRDefault="00000000">
            <w:pPr>
              <w:rPr>
                <w:rFonts w:ascii="Arial" w:hAnsi="Arial" w:cs="Arial"/>
                <w:sz w:val="20"/>
                <w:szCs w:val="20"/>
                <w:lang w:val="en-GB"/>
              </w:rPr>
            </w:pPr>
            <w:r w:rsidRPr="00B2242E">
              <w:rPr>
                <w:rFonts w:ascii="Arial" w:hAnsi="Arial" w:cs="Arial"/>
                <w:color w:val="404040"/>
                <w:sz w:val="20"/>
                <w:szCs w:val="20"/>
                <w:shd w:val="clear" w:color="auto" w:fill="FFFFFF"/>
                <w:lang w:val="en-GB"/>
              </w:rPr>
              <w:t>N/A = Not Applicable</w:t>
            </w:r>
          </w:p>
        </w:tc>
        <w:tc>
          <w:tcPr>
            <w:tcW w:w="1667" w:type="pct"/>
          </w:tcPr>
          <w:p w14:paraId="7C082148" w14:textId="0D4F543C" w:rsidR="002A6DBD" w:rsidRPr="00B2242E" w:rsidRDefault="008A1DF4" w:rsidP="002A6DBD">
            <w:pPr>
              <w:spacing w:after="80"/>
              <w:contextualSpacing/>
              <w:jc w:val="both"/>
              <w:rPr>
                <w:rFonts w:ascii="Arial" w:hAnsi="Arial" w:cs="Arial"/>
                <w:sz w:val="20"/>
                <w:szCs w:val="20"/>
              </w:rPr>
            </w:pPr>
            <w:r w:rsidRPr="00B2242E">
              <w:rPr>
                <w:rFonts w:ascii="Arial" w:hAnsi="Arial" w:cs="Arial"/>
                <w:b/>
                <w:sz w:val="20"/>
                <w:szCs w:val="20"/>
              </w:rPr>
              <w:t>5</w:t>
            </w:r>
          </w:p>
          <w:p w14:paraId="5EF1D2F9" w14:textId="701C6ABB" w:rsidR="00323322" w:rsidRPr="00B2242E" w:rsidRDefault="00323322">
            <w:pPr>
              <w:spacing w:after="80"/>
              <w:jc w:val="both"/>
              <w:rPr>
                <w:rFonts w:ascii="Arial" w:hAnsi="Arial" w:cs="Arial"/>
                <w:sz w:val="20"/>
                <w:szCs w:val="20"/>
              </w:rPr>
            </w:pPr>
          </w:p>
        </w:tc>
        <w:tc>
          <w:tcPr>
            <w:tcW w:w="1667" w:type="pct"/>
          </w:tcPr>
          <w:p w14:paraId="7E377232" w14:textId="77777777" w:rsidR="008A1DF4" w:rsidRPr="00B2242E" w:rsidRDefault="008A1DF4">
            <w:pPr>
              <w:outlineLvl w:val="1"/>
              <w:rPr>
                <w:rFonts w:ascii="Arial" w:eastAsia="MS Mincho" w:hAnsi="Arial" w:cs="Arial"/>
                <w:bCs/>
                <w:sz w:val="20"/>
                <w:szCs w:val="20"/>
                <w:lang w:val="en-GB"/>
              </w:rPr>
            </w:pPr>
          </w:p>
        </w:tc>
      </w:tr>
      <w:tr w:rsidR="008A1DF4" w:rsidRPr="00B2242E" w14:paraId="0A983A66" w14:textId="77777777">
        <w:trPr>
          <w:trHeight w:val="20"/>
          <w:jc w:val="center"/>
        </w:trPr>
        <w:tc>
          <w:tcPr>
            <w:tcW w:w="1666" w:type="pct"/>
            <w:noWrap/>
          </w:tcPr>
          <w:p w14:paraId="113B63C3" w14:textId="77777777" w:rsidR="008A1DF4" w:rsidRPr="00B2242E" w:rsidRDefault="00000000">
            <w:pPr>
              <w:rPr>
                <w:rFonts w:ascii="Arial" w:hAnsi="Arial" w:cs="Arial"/>
                <w:b/>
                <w:sz w:val="20"/>
                <w:szCs w:val="20"/>
                <w:lang w:val="en-GB"/>
              </w:rPr>
            </w:pPr>
            <w:r w:rsidRPr="00B2242E">
              <w:rPr>
                <w:rFonts w:ascii="Arial" w:hAnsi="Arial" w:cs="Arial"/>
                <w:b/>
                <w:sz w:val="20"/>
                <w:szCs w:val="20"/>
                <w:lang w:val="en-GB"/>
              </w:rPr>
              <w:t>14. Is the manuscript written in clear and understandable language?</w:t>
            </w:r>
          </w:p>
          <w:p w14:paraId="2E6EDB26"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Rating Scale: </w:t>
            </w:r>
          </w:p>
          <w:p w14:paraId="6DDA1A31" w14:textId="77777777" w:rsidR="008A1DF4" w:rsidRPr="00B2242E" w:rsidRDefault="00000000">
            <w:pPr>
              <w:rPr>
                <w:rFonts w:ascii="Arial" w:hAnsi="Arial" w:cs="Arial"/>
                <w:color w:val="404040"/>
                <w:sz w:val="20"/>
                <w:szCs w:val="20"/>
                <w:shd w:val="clear" w:color="auto" w:fill="FFFFFF"/>
                <w:lang w:val="en-GB"/>
              </w:rPr>
            </w:pPr>
            <w:r w:rsidRPr="00B2242E">
              <w:rPr>
                <w:rFonts w:ascii="Arial" w:hAnsi="Arial" w:cs="Arial"/>
                <w:color w:val="404040"/>
                <w:sz w:val="20"/>
                <w:szCs w:val="20"/>
                <w:shd w:val="clear" w:color="auto" w:fill="FFFFFF"/>
                <w:lang w:val="en-GB"/>
              </w:rPr>
              <w:t xml:space="preserve">5 = Excellent 4 = Good 3 = Satisfactory 2 = Needs Improvement 1 = Poor </w:t>
            </w:r>
          </w:p>
          <w:p w14:paraId="632BBE63" w14:textId="77777777" w:rsidR="008A1DF4" w:rsidRPr="00B2242E" w:rsidRDefault="00000000">
            <w:pPr>
              <w:rPr>
                <w:rFonts w:ascii="Arial" w:hAnsi="Arial" w:cs="Arial"/>
                <w:sz w:val="20"/>
                <w:szCs w:val="20"/>
                <w:lang w:val="en-GB"/>
              </w:rPr>
            </w:pPr>
            <w:r w:rsidRPr="00B2242E">
              <w:rPr>
                <w:rFonts w:ascii="Arial" w:hAnsi="Arial" w:cs="Arial"/>
                <w:color w:val="404040"/>
                <w:sz w:val="20"/>
                <w:szCs w:val="20"/>
                <w:shd w:val="clear" w:color="auto" w:fill="FFFFFF"/>
                <w:lang w:val="en-GB"/>
              </w:rPr>
              <w:t>N/A = Not Applicable</w:t>
            </w:r>
          </w:p>
        </w:tc>
        <w:tc>
          <w:tcPr>
            <w:tcW w:w="1667" w:type="pct"/>
          </w:tcPr>
          <w:p w14:paraId="2033CE15" w14:textId="542F5264" w:rsidR="002A6DBD" w:rsidRPr="00B2242E" w:rsidRDefault="008A1DF4" w:rsidP="002A6DBD">
            <w:pPr>
              <w:spacing w:after="80"/>
              <w:contextualSpacing/>
              <w:jc w:val="both"/>
              <w:rPr>
                <w:rFonts w:ascii="Arial" w:hAnsi="Arial" w:cs="Arial"/>
                <w:sz w:val="20"/>
                <w:szCs w:val="20"/>
              </w:rPr>
            </w:pPr>
            <w:r w:rsidRPr="00B2242E">
              <w:rPr>
                <w:rFonts w:ascii="Arial" w:hAnsi="Arial" w:cs="Arial"/>
                <w:b/>
                <w:sz w:val="20"/>
                <w:szCs w:val="20"/>
              </w:rPr>
              <w:t>5</w:t>
            </w:r>
          </w:p>
          <w:p w14:paraId="7E75C79A" w14:textId="375F4B9A" w:rsidR="00323322" w:rsidRPr="00B2242E" w:rsidRDefault="00323322">
            <w:pPr>
              <w:spacing w:after="80"/>
              <w:jc w:val="both"/>
              <w:rPr>
                <w:rFonts w:ascii="Arial" w:hAnsi="Arial" w:cs="Arial"/>
                <w:sz w:val="20"/>
                <w:szCs w:val="20"/>
              </w:rPr>
            </w:pPr>
          </w:p>
        </w:tc>
        <w:tc>
          <w:tcPr>
            <w:tcW w:w="1667" w:type="pct"/>
          </w:tcPr>
          <w:p w14:paraId="07776632" w14:textId="77777777" w:rsidR="008A1DF4" w:rsidRPr="00B2242E" w:rsidRDefault="008A1DF4">
            <w:pPr>
              <w:outlineLvl w:val="1"/>
              <w:rPr>
                <w:rFonts w:ascii="Arial" w:eastAsia="MS Mincho" w:hAnsi="Arial" w:cs="Arial"/>
                <w:bCs/>
                <w:sz w:val="20"/>
                <w:szCs w:val="20"/>
                <w:lang w:val="en-GB"/>
              </w:rPr>
            </w:pPr>
          </w:p>
        </w:tc>
      </w:tr>
    </w:tbl>
    <w:p w14:paraId="0D05114E" w14:textId="77777777" w:rsidR="008A1DF4" w:rsidRPr="00B2242E" w:rsidRDefault="008A1DF4">
      <w:pPr>
        <w:jc w:val="both"/>
        <w:rPr>
          <w:rFonts w:ascii="Arial" w:eastAsia="MS Mincho" w:hAnsi="Arial" w:cs="Arial"/>
          <w:b/>
          <w:bCs/>
          <w:sz w:val="20"/>
          <w:szCs w:val="20"/>
          <w:u w:val="single"/>
          <w:lang w:val="en-GB" w:eastAsia="x-none"/>
        </w:rPr>
      </w:pPr>
    </w:p>
    <w:p w14:paraId="1675A44C" w14:textId="77777777" w:rsidR="008A1DF4" w:rsidRPr="00B2242E" w:rsidRDefault="008A1DF4">
      <w:pPr>
        <w:jc w:val="both"/>
        <w:rPr>
          <w:rFonts w:ascii="Arial" w:eastAsia="MS Mincho" w:hAnsi="Arial" w:cs="Arial"/>
          <w:b/>
          <w:bCs/>
          <w:sz w:val="20"/>
          <w:szCs w:val="20"/>
          <w:u w:val="single"/>
          <w:lang w:val="en-GB" w:eastAsia="x-none"/>
        </w:rPr>
      </w:pPr>
    </w:p>
    <w:p w14:paraId="3A2CAB9C" w14:textId="77777777" w:rsidR="008A1DF4" w:rsidRPr="00B2242E" w:rsidRDefault="00000000">
      <w:pPr>
        <w:outlineLvl w:val="1"/>
        <w:rPr>
          <w:rFonts w:ascii="Arial" w:eastAsia="MS Mincho" w:hAnsi="Arial" w:cs="Arial"/>
          <w:b/>
          <w:bCs/>
          <w:sz w:val="20"/>
          <w:szCs w:val="20"/>
          <w:u w:val="single"/>
          <w:lang w:val="en-GB"/>
        </w:rPr>
      </w:pPr>
      <w:r w:rsidRPr="00B2242E">
        <w:rPr>
          <w:rFonts w:ascii="Arial" w:eastAsia="MS Mincho" w:hAnsi="Arial" w:cs="Arial"/>
          <w:b/>
          <w:bCs/>
          <w:sz w:val="20"/>
          <w:szCs w:val="20"/>
          <w:highlight w:val="yellow"/>
          <w:u w:val="single"/>
          <w:lang w:val="en-GB"/>
        </w:rPr>
        <w:t>PART 2.2 (Subjective Evaluation)</w:t>
      </w:r>
    </w:p>
    <w:p w14:paraId="5EC05BC2" w14:textId="77777777" w:rsidR="008A1DF4" w:rsidRPr="00B2242E" w:rsidRDefault="008A1DF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8A1DF4" w:rsidRPr="00B2242E" w14:paraId="088B86E4" w14:textId="77777777">
        <w:trPr>
          <w:trHeight w:val="20"/>
          <w:jc w:val="center"/>
        </w:trPr>
        <w:tc>
          <w:tcPr>
            <w:tcW w:w="1666" w:type="pct"/>
            <w:noWrap/>
          </w:tcPr>
          <w:p w14:paraId="148D0463" w14:textId="77777777" w:rsidR="008A1DF4" w:rsidRPr="00B2242E" w:rsidRDefault="008A1DF4">
            <w:pPr>
              <w:outlineLvl w:val="1"/>
              <w:rPr>
                <w:rFonts w:ascii="Arial" w:eastAsia="MS Mincho" w:hAnsi="Arial" w:cs="Arial"/>
                <w:b/>
                <w:bCs/>
                <w:sz w:val="20"/>
                <w:szCs w:val="20"/>
                <w:lang w:val="en-GB"/>
              </w:rPr>
            </w:pPr>
          </w:p>
        </w:tc>
        <w:tc>
          <w:tcPr>
            <w:tcW w:w="1667" w:type="pct"/>
          </w:tcPr>
          <w:p w14:paraId="00EDF474" w14:textId="77777777" w:rsidR="008A1DF4" w:rsidRPr="00B2242E" w:rsidRDefault="00000000">
            <w:pPr>
              <w:outlineLvl w:val="1"/>
              <w:rPr>
                <w:rFonts w:ascii="Arial" w:eastAsia="MS Mincho" w:hAnsi="Arial" w:cs="Arial"/>
                <w:b/>
                <w:bCs/>
                <w:sz w:val="20"/>
                <w:szCs w:val="20"/>
                <w:lang w:val="en-GB"/>
              </w:rPr>
            </w:pPr>
            <w:r w:rsidRPr="00B2242E">
              <w:rPr>
                <w:rFonts w:ascii="Arial" w:eastAsia="MS Mincho" w:hAnsi="Arial" w:cs="Arial"/>
                <w:b/>
                <w:bCs/>
                <w:sz w:val="20"/>
                <w:szCs w:val="20"/>
                <w:lang w:val="en-GB"/>
              </w:rPr>
              <w:t>Reviewer’s comment</w:t>
            </w:r>
          </w:p>
          <w:p w14:paraId="43C7B93E" w14:textId="77777777" w:rsidR="008A1DF4" w:rsidRPr="00B2242E" w:rsidRDefault="008A1DF4">
            <w:pPr>
              <w:rPr>
                <w:rFonts w:ascii="Arial" w:hAnsi="Arial" w:cs="Arial"/>
                <w:sz w:val="20"/>
                <w:szCs w:val="20"/>
                <w:lang w:val="en-GB"/>
              </w:rPr>
            </w:pPr>
          </w:p>
        </w:tc>
        <w:tc>
          <w:tcPr>
            <w:tcW w:w="1667" w:type="pct"/>
          </w:tcPr>
          <w:p w14:paraId="601A54B7" w14:textId="77777777" w:rsidR="008A1DF4" w:rsidRPr="00B2242E" w:rsidRDefault="00000000">
            <w:pPr>
              <w:spacing w:after="160" w:line="259" w:lineRule="auto"/>
              <w:rPr>
                <w:rFonts w:ascii="Arial" w:eastAsia="Calibri" w:hAnsi="Arial" w:cs="Arial"/>
                <w:kern w:val="2"/>
                <w:sz w:val="20"/>
                <w:szCs w:val="20"/>
                <w:lang w:val="en-IN"/>
              </w:rPr>
            </w:pPr>
            <w:r w:rsidRPr="00B2242E">
              <w:rPr>
                <w:rFonts w:ascii="Arial" w:eastAsia="Calibri" w:hAnsi="Arial" w:cs="Arial"/>
                <w:b/>
                <w:kern w:val="2"/>
                <w:sz w:val="20"/>
                <w:szCs w:val="20"/>
                <w:lang w:val="en-IN"/>
              </w:rPr>
              <w:t>Author’s Feedback</w:t>
            </w:r>
            <w:r w:rsidRPr="00B2242E">
              <w:rPr>
                <w:rFonts w:ascii="Arial" w:eastAsia="Calibri" w:hAnsi="Arial" w:cs="Arial"/>
                <w:kern w:val="2"/>
                <w:sz w:val="20"/>
                <w:szCs w:val="20"/>
                <w:lang w:val="en-IN"/>
              </w:rPr>
              <w:t xml:space="preserve"> </w:t>
            </w:r>
            <w:r w:rsidRPr="00B2242E">
              <w:rPr>
                <w:rFonts w:ascii="Arial" w:eastAsia="Calibri" w:hAnsi="Arial" w:cs="Arial"/>
                <w:kern w:val="2"/>
                <w:sz w:val="20"/>
                <w:szCs w:val="20"/>
                <w:highlight w:val="yellow"/>
                <w:lang w:val="en-IN"/>
              </w:rPr>
              <w:t>(It is mandatory that authors should write his/her feedback here)</w:t>
            </w:r>
          </w:p>
          <w:p w14:paraId="6D30E9F0" w14:textId="77777777" w:rsidR="008A1DF4" w:rsidRPr="00B2242E" w:rsidRDefault="008A1DF4">
            <w:pPr>
              <w:outlineLvl w:val="1"/>
              <w:rPr>
                <w:rFonts w:ascii="Arial" w:eastAsia="MS Mincho" w:hAnsi="Arial" w:cs="Arial"/>
                <w:bCs/>
                <w:sz w:val="20"/>
                <w:szCs w:val="20"/>
                <w:lang w:val="en-GB"/>
              </w:rPr>
            </w:pPr>
          </w:p>
        </w:tc>
      </w:tr>
      <w:tr w:rsidR="008A1DF4" w:rsidRPr="00B2242E" w14:paraId="1BE56312" w14:textId="77777777">
        <w:trPr>
          <w:trHeight w:val="20"/>
          <w:jc w:val="center"/>
        </w:trPr>
        <w:tc>
          <w:tcPr>
            <w:tcW w:w="1666" w:type="pct"/>
            <w:noWrap/>
          </w:tcPr>
          <w:p w14:paraId="6BC27F1D" w14:textId="77777777" w:rsidR="008A1DF4" w:rsidRPr="00B2242E" w:rsidRDefault="00000000">
            <w:pPr>
              <w:rPr>
                <w:rFonts w:ascii="Arial" w:hAnsi="Arial" w:cs="Arial"/>
                <w:b/>
                <w:bCs/>
                <w:sz w:val="20"/>
                <w:szCs w:val="20"/>
                <w:lang w:val="en-GB"/>
              </w:rPr>
            </w:pPr>
            <w:r w:rsidRPr="00B2242E">
              <w:rPr>
                <w:rFonts w:ascii="Arial" w:hAnsi="Arial" w:cs="Arial"/>
                <w:b/>
                <w:bCs/>
                <w:sz w:val="20"/>
                <w:szCs w:val="20"/>
                <w:lang w:val="en-GB"/>
              </w:rPr>
              <w:t>Is the title of the article suitable?</w:t>
            </w:r>
          </w:p>
          <w:p w14:paraId="1F9374C5" w14:textId="77777777" w:rsidR="008A1DF4" w:rsidRPr="00B2242E" w:rsidRDefault="008A1DF4">
            <w:pPr>
              <w:rPr>
                <w:rFonts w:ascii="Arial" w:hAnsi="Arial" w:cs="Arial"/>
                <w:bCs/>
                <w:sz w:val="20"/>
                <w:szCs w:val="20"/>
                <w:lang w:val="en-GB"/>
              </w:rPr>
            </w:pPr>
          </w:p>
          <w:p w14:paraId="76F37F82" w14:textId="77777777" w:rsidR="008A1DF4" w:rsidRPr="00B2242E" w:rsidRDefault="00000000">
            <w:pPr>
              <w:rPr>
                <w:rFonts w:ascii="Arial" w:hAnsi="Arial" w:cs="Arial"/>
                <w:sz w:val="20"/>
                <w:szCs w:val="20"/>
                <w:u w:val="single"/>
                <w:lang w:val="en-GB"/>
              </w:rPr>
            </w:pPr>
            <w:r w:rsidRPr="00B2242E">
              <w:rPr>
                <w:rFonts w:ascii="Arial" w:hAnsi="Arial" w:cs="Arial"/>
                <w:bCs/>
                <w:sz w:val="20"/>
                <w:szCs w:val="20"/>
                <w:lang w:val="en-GB"/>
              </w:rPr>
              <w:t>If your answer is NO, please provide a brief, clear suggestion for improvement.</w:t>
            </w:r>
          </w:p>
        </w:tc>
        <w:tc>
          <w:tcPr>
            <w:tcW w:w="1667" w:type="pct"/>
          </w:tcPr>
          <w:p w14:paraId="2F54FF5E" w14:textId="6BC52054" w:rsidR="00323322" w:rsidRPr="00B2242E" w:rsidRDefault="008A1DF4" w:rsidP="00536815">
            <w:pPr>
              <w:spacing w:after="80"/>
              <w:jc w:val="both"/>
              <w:rPr>
                <w:rFonts w:ascii="Arial" w:hAnsi="Arial" w:cs="Arial"/>
                <w:b/>
                <w:bCs/>
                <w:sz w:val="20"/>
                <w:szCs w:val="20"/>
                <w:lang w:val="en-GB"/>
              </w:rPr>
            </w:pPr>
            <w:r w:rsidRPr="00B2242E">
              <w:rPr>
                <w:rFonts w:ascii="Arial" w:hAnsi="Arial" w:cs="Arial"/>
                <w:b/>
                <w:sz w:val="20"/>
                <w:szCs w:val="20"/>
              </w:rPr>
              <w:t>YES</w:t>
            </w:r>
          </w:p>
        </w:tc>
        <w:tc>
          <w:tcPr>
            <w:tcW w:w="1667" w:type="pct"/>
          </w:tcPr>
          <w:p w14:paraId="6AD581E7" w14:textId="77777777" w:rsidR="008A1DF4" w:rsidRPr="00B2242E" w:rsidRDefault="008A1DF4">
            <w:pPr>
              <w:outlineLvl w:val="1"/>
              <w:rPr>
                <w:rFonts w:ascii="Arial" w:eastAsia="MS Mincho" w:hAnsi="Arial" w:cs="Arial"/>
                <w:bCs/>
                <w:sz w:val="20"/>
                <w:szCs w:val="20"/>
                <w:lang w:val="en-GB"/>
              </w:rPr>
            </w:pPr>
          </w:p>
        </w:tc>
      </w:tr>
      <w:tr w:rsidR="008A1DF4" w:rsidRPr="00B2242E" w14:paraId="52C383F1" w14:textId="77777777">
        <w:trPr>
          <w:trHeight w:val="20"/>
          <w:jc w:val="center"/>
        </w:trPr>
        <w:tc>
          <w:tcPr>
            <w:tcW w:w="1666" w:type="pct"/>
            <w:noWrap/>
          </w:tcPr>
          <w:p w14:paraId="4A166F99" w14:textId="77777777" w:rsidR="008A1DF4" w:rsidRPr="00B2242E" w:rsidRDefault="00000000">
            <w:pPr>
              <w:outlineLvl w:val="1"/>
              <w:rPr>
                <w:rFonts w:ascii="Arial" w:eastAsia="MS Mincho" w:hAnsi="Arial" w:cs="Arial"/>
                <w:b/>
                <w:bCs/>
                <w:sz w:val="20"/>
                <w:szCs w:val="20"/>
                <w:lang w:val="en-GB"/>
              </w:rPr>
            </w:pPr>
            <w:r w:rsidRPr="00B2242E">
              <w:rPr>
                <w:rFonts w:ascii="Arial" w:eastAsia="MS Mincho" w:hAnsi="Arial" w:cs="Arial"/>
                <w:b/>
                <w:bCs/>
                <w:sz w:val="20"/>
                <w:szCs w:val="20"/>
                <w:lang w:val="en-GB"/>
              </w:rPr>
              <w:t xml:space="preserve">Is the abstract of the article comprehensive? </w:t>
            </w:r>
          </w:p>
          <w:p w14:paraId="59C4140D" w14:textId="77777777" w:rsidR="008A1DF4" w:rsidRPr="00B2242E" w:rsidRDefault="008A1DF4">
            <w:pPr>
              <w:rPr>
                <w:rFonts w:ascii="Arial" w:hAnsi="Arial" w:cs="Arial"/>
                <w:bCs/>
                <w:sz w:val="20"/>
                <w:szCs w:val="20"/>
                <w:lang w:val="en-GB"/>
              </w:rPr>
            </w:pPr>
          </w:p>
          <w:p w14:paraId="52421DE6" w14:textId="77777777" w:rsidR="008A1DF4" w:rsidRPr="00B2242E" w:rsidRDefault="00000000">
            <w:pPr>
              <w:rPr>
                <w:rFonts w:ascii="Arial" w:hAnsi="Arial" w:cs="Arial"/>
                <w:sz w:val="20"/>
                <w:szCs w:val="20"/>
                <w:lang w:val="en-GB"/>
              </w:rPr>
            </w:pPr>
            <w:r w:rsidRPr="00B2242E">
              <w:rPr>
                <w:rFonts w:ascii="Arial" w:hAnsi="Arial" w:cs="Arial"/>
                <w:bCs/>
                <w:sz w:val="20"/>
                <w:szCs w:val="20"/>
                <w:lang w:val="en-GB"/>
              </w:rPr>
              <w:t>If your answer is NO, please provide a brief, clear suggestion for improvement.</w:t>
            </w:r>
          </w:p>
        </w:tc>
        <w:tc>
          <w:tcPr>
            <w:tcW w:w="1667" w:type="pct"/>
          </w:tcPr>
          <w:p w14:paraId="0A537E7A" w14:textId="22AB2130" w:rsidR="00323322" w:rsidRPr="00B2242E" w:rsidRDefault="008A1DF4" w:rsidP="00536815">
            <w:pPr>
              <w:spacing w:after="80"/>
              <w:jc w:val="both"/>
              <w:rPr>
                <w:rFonts w:ascii="Arial" w:hAnsi="Arial" w:cs="Arial"/>
                <w:b/>
                <w:bCs/>
                <w:sz w:val="20"/>
                <w:szCs w:val="20"/>
                <w:lang w:val="en-GB"/>
              </w:rPr>
            </w:pPr>
            <w:r w:rsidRPr="00B2242E">
              <w:rPr>
                <w:rFonts w:ascii="Arial" w:hAnsi="Arial" w:cs="Arial"/>
                <w:b/>
                <w:sz w:val="20"/>
                <w:szCs w:val="20"/>
              </w:rPr>
              <w:t>YES</w:t>
            </w:r>
          </w:p>
        </w:tc>
        <w:tc>
          <w:tcPr>
            <w:tcW w:w="1667" w:type="pct"/>
          </w:tcPr>
          <w:p w14:paraId="4027D281" w14:textId="77777777" w:rsidR="008A1DF4" w:rsidRPr="00B2242E" w:rsidRDefault="008A1DF4">
            <w:pPr>
              <w:outlineLvl w:val="1"/>
              <w:rPr>
                <w:rFonts w:ascii="Arial" w:eastAsia="MS Mincho" w:hAnsi="Arial" w:cs="Arial"/>
                <w:bCs/>
                <w:sz w:val="20"/>
                <w:szCs w:val="20"/>
                <w:lang w:val="en-GB"/>
              </w:rPr>
            </w:pPr>
          </w:p>
        </w:tc>
      </w:tr>
      <w:tr w:rsidR="008A1DF4" w:rsidRPr="00B2242E" w14:paraId="1F67F2A4" w14:textId="77777777">
        <w:trPr>
          <w:trHeight w:val="20"/>
          <w:jc w:val="center"/>
        </w:trPr>
        <w:tc>
          <w:tcPr>
            <w:tcW w:w="1666" w:type="pct"/>
            <w:noWrap/>
          </w:tcPr>
          <w:p w14:paraId="31A98FAA" w14:textId="77777777" w:rsidR="008A1DF4" w:rsidRPr="00B2242E" w:rsidRDefault="00000000">
            <w:pPr>
              <w:outlineLvl w:val="1"/>
              <w:rPr>
                <w:rFonts w:ascii="Arial" w:eastAsia="MS Mincho" w:hAnsi="Arial" w:cs="Arial"/>
                <w:bCs/>
                <w:sz w:val="20"/>
                <w:szCs w:val="20"/>
                <w:lang w:val="en-GB"/>
              </w:rPr>
            </w:pPr>
            <w:r w:rsidRPr="00B2242E">
              <w:rPr>
                <w:rFonts w:ascii="Arial" w:eastAsia="MS Mincho" w:hAnsi="Arial" w:cs="Arial"/>
                <w:b/>
                <w:bCs/>
                <w:sz w:val="20"/>
                <w:szCs w:val="20"/>
                <w:lang w:val="en-GB"/>
              </w:rPr>
              <w:lastRenderedPageBreak/>
              <w:t xml:space="preserve">Is the manuscript scientifically correct? </w:t>
            </w:r>
            <w:r w:rsidRPr="00B2242E">
              <w:rPr>
                <w:rFonts w:ascii="Arial" w:eastAsia="MS Mincho" w:hAnsi="Arial" w:cs="Arial"/>
                <w:b/>
                <w:bCs/>
                <w:sz w:val="20"/>
                <w:szCs w:val="20"/>
                <w:lang w:val="en-GB"/>
              </w:rPr>
              <w:br/>
            </w:r>
          </w:p>
          <w:p w14:paraId="50F941CD" w14:textId="77777777" w:rsidR="008A1DF4" w:rsidRPr="00B2242E" w:rsidRDefault="00000000">
            <w:pPr>
              <w:rPr>
                <w:rFonts w:ascii="Arial" w:hAnsi="Arial" w:cs="Arial"/>
                <w:b/>
                <w:sz w:val="20"/>
                <w:szCs w:val="20"/>
                <w:lang w:val="en-GB"/>
              </w:rPr>
            </w:pPr>
            <w:r w:rsidRPr="00B2242E">
              <w:rPr>
                <w:rFonts w:ascii="Arial" w:hAnsi="Arial" w:cs="Arial"/>
                <w:bCs/>
                <w:sz w:val="20"/>
                <w:szCs w:val="20"/>
                <w:lang w:val="en-GB"/>
              </w:rPr>
              <w:t>If your answer is NO, please provide a brief, clear suggestion for improvement.</w:t>
            </w:r>
          </w:p>
        </w:tc>
        <w:tc>
          <w:tcPr>
            <w:tcW w:w="1667" w:type="pct"/>
          </w:tcPr>
          <w:p w14:paraId="6CA84E22" w14:textId="77777777" w:rsidR="00323322" w:rsidRPr="00B2242E" w:rsidRDefault="008A1DF4">
            <w:pPr>
              <w:spacing w:after="80"/>
              <w:contextualSpacing/>
              <w:jc w:val="both"/>
              <w:rPr>
                <w:rFonts w:ascii="Arial" w:hAnsi="Arial" w:cs="Arial"/>
                <w:b/>
                <w:sz w:val="20"/>
                <w:szCs w:val="20"/>
              </w:rPr>
            </w:pPr>
            <w:r w:rsidRPr="00B2242E">
              <w:rPr>
                <w:rFonts w:ascii="Arial" w:hAnsi="Arial" w:cs="Arial"/>
                <w:b/>
                <w:sz w:val="20"/>
                <w:szCs w:val="20"/>
              </w:rPr>
              <w:t>YES</w:t>
            </w:r>
          </w:p>
          <w:p w14:paraId="62A15F1C" w14:textId="77777777" w:rsidR="00680E73" w:rsidRPr="00B2242E" w:rsidRDefault="00680E73">
            <w:pPr>
              <w:spacing w:after="80"/>
              <w:contextualSpacing/>
              <w:jc w:val="both"/>
              <w:rPr>
                <w:rFonts w:ascii="Arial" w:hAnsi="Arial" w:cs="Arial"/>
                <w:sz w:val="20"/>
                <w:szCs w:val="20"/>
              </w:rPr>
            </w:pPr>
          </w:p>
          <w:p w14:paraId="146D5361" w14:textId="0078CC2D" w:rsidR="00680E73" w:rsidRPr="00B2242E" w:rsidRDefault="00680E73">
            <w:pPr>
              <w:spacing w:after="80"/>
              <w:contextualSpacing/>
              <w:jc w:val="both"/>
              <w:rPr>
                <w:rFonts w:ascii="Arial" w:hAnsi="Arial" w:cs="Arial"/>
                <w:sz w:val="20"/>
                <w:szCs w:val="20"/>
              </w:rPr>
            </w:pPr>
            <w:r w:rsidRPr="00B2242E">
              <w:rPr>
                <w:rFonts w:ascii="Arial" w:hAnsi="Arial" w:cs="Arial"/>
                <w:sz w:val="20"/>
                <w:szCs w:val="20"/>
              </w:rPr>
              <w:t>The quality of the manuscript is very good, and I recommend acceptance after a small revision.</w:t>
            </w:r>
            <w:r w:rsidR="003E7399" w:rsidRPr="00B2242E">
              <w:rPr>
                <w:rFonts w:ascii="Arial" w:hAnsi="Arial" w:cs="Arial"/>
                <w:sz w:val="20"/>
                <w:szCs w:val="20"/>
              </w:rPr>
              <w:t xml:space="preserve"> </w:t>
            </w:r>
            <w:r w:rsidR="007302F2" w:rsidRPr="00B2242E">
              <w:rPr>
                <w:rFonts w:ascii="Arial" w:hAnsi="Arial" w:cs="Arial"/>
                <w:sz w:val="20"/>
                <w:szCs w:val="20"/>
              </w:rPr>
              <w:t>T</w:t>
            </w:r>
            <w:r w:rsidRPr="00B2242E">
              <w:rPr>
                <w:rFonts w:ascii="Arial" w:hAnsi="Arial" w:cs="Arial"/>
                <w:sz w:val="20"/>
                <w:szCs w:val="20"/>
              </w:rPr>
              <w:t xml:space="preserve">he length: the manuscript is about 15,000 words without a reference list of 105 items. Therefore, the manuscript can be checked against the requirements of the journal. I cited in part 2.2 two sections that can be cut down. </w:t>
            </w:r>
          </w:p>
          <w:p w14:paraId="333A179D" w14:textId="63CA9993" w:rsidR="007302F2" w:rsidRPr="00B2242E" w:rsidRDefault="007302F2">
            <w:pPr>
              <w:spacing w:after="80"/>
              <w:contextualSpacing/>
              <w:jc w:val="both"/>
              <w:rPr>
                <w:rFonts w:ascii="Arial" w:hAnsi="Arial" w:cs="Arial"/>
                <w:bCs/>
                <w:sz w:val="20"/>
                <w:szCs w:val="20"/>
                <w:lang w:val="en-GB"/>
              </w:rPr>
            </w:pPr>
          </w:p>
        </w:tc>
        <w:tc>
          <w:tcPr>
            <w:tcW w:w="1667" w:type="pct"/>
          </w:tcPr>
          <w:p w14:paraId="56A8A8FE" w14:textId="77777777" w:rsidR="008A1DF4" w:rsidRPr="00B2242E" w:rsidRDefault="008A1DF4">
            <w:pPr>
              <w:outlineLvl w:val="1"/>
              <w:rPr>
                <w:rFonts w:ascii="Arial" w:eastAsia="MS Mincho" w:hAnsi="Arial" w:cs="Arial"/>
                <w:bCs/>
                <w:sz w:val="20"/>
                <w:szCs w:val="20"/>
                <w:lang w:val="en-GB"/>
              </w:rPr>
            </w:pPr>
          </w:p>
        </w:tc>
      </w:tr>
      <w:tr w:rsidR="008A1DF4" w:rsidRPr="00B2242E" w14:paraId="45680773" w14:textId="77777777">
        <w:trPr>
          <w:trHeight w:val="20"/>
          <w:jc w:val="center"/>
        </w:trPr>
        <w:tc>
          <w:tcPr>
            <w:tcW w:w="1666" w:type="pct"/>
            <w:noWrap/>
          </w:tcPr>
          <w:p w14:paraId="71D4334D" w14:textId="77777777" w:rsidR="008A1DF4" w:rsidRPr="00B2242E" w:rsidRDefault="00000000">
            <w:pPr>
              <w:rPr>
                <w:rFonts w:ascii="Arial" w:hAnsi="Arial" w:cs="Arial"/>
                <w:b/>
                <w:bCs/>
                <w:sz w:val="20"/>
                <w:szCs w:val="20"/>
                <w:lang w:val="en-GB"/>
              </w:rPr>
            </w:pPr>
            <w:r w:rsidRPr="00B2242E">
              <w:rPr>
                <w:rFonts w:ascii="Arial" w:hAnsi="Arial" w:cs="Arial"/>
                <w:b/>
                <w:bCs/>
                <w:sz w:val="20"/>
                <w:szCs w:val="20"/>
                <w:lang w:val="en-GB"/>
              </w:rPr>
              <w:t xml:space="preserve">Are the references sufficient and recent? </w:t>
            </w:r>
          </w:p>
          <w:p w14:paraId="74C0F3E0" w14:textId="77777777" w:rsidR="008A1DF4" w:rsidRPr="00B2242E" w:rsidRDefault="008A1DF4">
            <w:pPr>
              <w:rPr>
                <w:rFonts w:ascii="Arial" w:hAnsi="Arial" w:cs="Arial"/>
                <w:bCs/>
                <w:sz w:val="20"/>
                <w:szCs w:val="20"/>
                <w:lang w:val="en-GB"/>
              </w:rPr>
            </w:pPr>
          </w:p>
          <w:p w14:paraId="2958CF96" w14:textId="77777777" w:rsidR="008A1DF4" w:rsidRPr="00B2242E" w:rsidRDefault="00000000">
            <w:pPr>
              <w:rPr>
                <w:rFonts w:ascii="Arial" w:hAnsi="Arial" w:cs="Arial"/>
                <w:b/>
                <w:bCs/>
                <w:sz w:val="20"/>
                <w:szCs w:val="20"/>
                <w:lang w:val="en-GB"/>
              </w:rPr>
            </w:pPr>
            <w:r w:rsidRPr="00B2242E">
              <w:rPr>
                <w:rFonts w:ascii="Arial" w:hAnsi="Arial" w:cs="Arial"/>
                <w:bCs/>
                <w:sz w:val="20"/>
                <w:szCs w:val="20"/>
                <w:lang w:val="en-GB"/>
              </w:rPr>
              <w:t>If your answer is NO, please provide clear suggestion for improvement.</w:t>
            </w:r>
          </w:p>
        </w:tc>
        <w:tc>
          <w:tcPr>
            <w:tcW w:w="1667" w:type="pct"/>
          </w:tcPr>
          <w:p w14:paraId="2DE91A12" w14:textId="5A1B2E2C" w:rsidR="00323322" w:rsidRPr="00B2242E" w:rsidRDefault="008A1DF4">
            <w:pPr>
              <w:spacing w:after="80"/>
              <w:contextualSpacing/>
              <w:jc w:val="both"/>
              <w:rPr>
                <w:rFonts w:ascii="Arial" w:hAnsi="Arial" w:cs="Arial"/>
                <w:bCs/>
                <w:sz w:val="20"/>
                <w:szCs w:val="20"/>
                <w:lang w:val="en-GB"/>
              </w:rPr>
            </w:pPr>
            <w:r w:rsidRPr="00B2242E">
              <w:rPr>
                <w:rFonts w:ascii="Arial" w:hAnsi="Arial" w:cs="Arial"/>
                <w:b/>
                <w:sz w:val="20"/>
                <w:szCs w:val="20"/>
              </w:rPr>
              <w:t>YES</w:t>
            </w:r>
          </w:p>
        </w:tc>
        <w:tc>
          <w:tcPr>
            <w:tcW w:w="1667" w:type="pct"/>
          </w:tcPr>
          <w:p w14:paraId="6299E80C" w14:textId="77777777" w:rsidR="008A1DF4" w:rsidRPr="00B2242E" w:rsidRDefault="008A1DF4">
            <w:pPr>
              <w:outlineLvl w:val="1"/>
              <w:rPr>
                <w:rFonts w:ascii="Arial" w:eastAsia="MS Mincho" w:hAnsi="Arial" w:cs="Arial"/>
                <w:bCs/>
                <w:sz w:val="20"/>
                <w:szCs w:val="20"/>
                <w:lang w:val="en-GB"/>
              </w:rPr>
            </w:pPr>
          </w:p>
        </w:tc>
      </w:tr>
      <w:tr w:rsidR="008A1DF4" w:rsidRPr="00B2242E" w14:paraId="0B688246" w14:textId="77777777">
        <w:trPr>
          <w:trHeight w:val="20"/>
          <w:jc w:val="center"/>
        </w:trPr>
        <w:tc>
          <w:tcPr>
            <w:tcW w:w="1666" w:type="pct"/>
            <w:noWrap/>
          </w:tcPr>
          <w:p w14:paraId="42F2A09E" w14:textId="77777777" w:rsidR="008A1DF4" w:rsidRPr="00B2242E" w:rsidRDefault="00000000">
            <w:pPr>
              <w:rPr>
                <w:rFonts w:ascii="Arial" w:hAnsi="Arial" w:cs="Arial"/>
                <w:b/>
                <w:bCs/>
                <w:sz w:val="20"/>
                <w:szCs w:val="20"/>
                <w:lang w:val="en-GB"/>
              </w:rPr>
            </w:pPr>
            <w:r w:rsidRPr="00B2242E">
              <w:rPr>
                <w:rFonts w:ascii="Arial" w:hAnsi="Arial" w:cs="Arial"/>
                <w:b/>
                <w:bCs/>
                <w:sz w:val="20"/>
                <w:szCs w:val="20"/>
                <w:lang w:val="en-GB"/>
              </w:rPr>
              <w:t>Are there ethical issues in this manuscript?</w:t>
            </w:r>
          </w:p>
          <w:p w14:paraId="71089F11" w14:textId="77777777" w:rsidR="008A1DF4" w:rsidRPr="00B2242E" w:rsidRDefault="00000000">
            <w:pPr>
              <w:rPr>
                <w:rFonts w:ascii="Arial" w:hAnsi="Arial" w:cs="Arial"/>
                <w:bCs/>
                <w:sz w:val="20"/>
                <w:szCs w:val="20"/>
                <w:lang w:val="en-GB"/>
              </w:rPr>
            </w:pPr>
            <w:r w:rsidRPr="00B2242E">
              <w:rPr>
                <w:rFonts w:ascii="Arial" w:hAnsi="Arial" w:cs="Arial"/>
                <w:bCs/>
                <w:sz w:val="20"/>
                <w:szCs w:val="20"/>
                <w:lang w:val="en-GB"/>
              </w:rPr>
              <w:t>(YES or NO)</w:t>
            </w:r>
          </w:p>
          <w:p w14:paraId="72CB4EED" w14:textId="77777777" w:rsidR="008A1DF4" w:rsidRPr="00B2242E" w:rsidRDefault="008A1DF4">
            <w:pPr>
              <w:rPr>
                <w:rFonts w:ascii="Arial" w:hAnsi="Arial" w:cs="Arial"/>
                <w:bCs/>
                <w:sz w:val="20"/>
                <w:szCs w:val="20"/>
                <w:lang w:val="en-GB"/>
              </w:rPr>
            </w:pPr>
          </w:p>
          <w:p w14:paraId="7C9FCEC2" w14:textId="77777777" w:rsidR="008A1DF4" w:rsidRPr="00B2242E" w:rsidRDefault="00000000">
            <w:pPr>
              <w:rPr>
                <w:rFonts w:ascii="Arial" w:hAnsi="Arial" w:cs="Arial"/>
                <w:bCs/>
                <w:sz w:val="20"/>
                <w:szCs w:val="20"/>
                <w:lang w:val="en-GB"/>
              </w:rPr>
            </w:pPr>
            <w:r w:rsidRPr="00B2242E">
              <w:rPr>
                <w:rFonts w:ascii="Arial" w:hAnsi="Arial" w:cs="Arial"/>
                <w:bCs/>
                <w:sz w:val="20"/>
                <w:szCs w:val="20"/>
                <w:lang w:val="en-GB"/>
              </w:rPr>
              <w:t>(If yes, kindly please write down the ethical issues here in details)</w:t>
            </w:r>
          </w:p>
          <w:p w14:paraId="19CBE1A3" w14:textId="77777777" w:rsidR="008A1DF4" w:rsidRPr="00B2242E" w:rsidRDefault="008A1DF4">
            <w:pPr>
              <w:rPr>
                <w:rFonts w:ascii="Arial" w:hAnsi="Arial" w:cs="Arial"/>
                <w:b/>
                <w:bCs/>
                <w:sz w:val="20"/>
                <w:szCs w:val="20"/>
                <w:lang w:val="en-GB"/>
              </w:rPr>
            </w:pPr>
          </w:p>
        </w:tc>
        <w:tc>
          <w:tcPr>
            <w:tcW w:w="1667" w:type="pct"/>
          </w:tcPr>
          <w:p w14:paraId="23B0B1A4" w14:textId="10B34CE2" w:rsidR="00323322" w:rsidRPr="00B2242E" w:rsidRDefault="008A1DF4">
            <w:pPr>
              <w:spacing w:after="80"/>
              <w:contextualSpacing/>
              <w:jc w:val="both"/>
              <w:rPr>
                <w:rFonts w:ascii="Arial" w:hAnsi="Arial" w:cs="Arial"/>
                <w:bCs/>
                <w:sz w:val="20"/>
                <w:szCs w:val="20"/>
                <w:lang w:val="en-GB"/>
              </w:rPr>
            </w:pPr>
            <w:r w:rsidRPr="00B2242E">
              <w:rPr>
                <w:rFonts w:ascii="Arial" w:hAnsi="Arial" w:cs="Arial"/>
                <w:b/>
                <w:sz w:val="20"/>
                <w:szCs w:val="20"/>
              </w:rPr>
              <w:t>NO</w:t>
            </w:r>
          </w:p>
        </w:tc>
        <w:tc>
          <w:tcPr>
            <w:tcW w:w="1667" w:type="pct"/>
          </w:tcPr>
          <w:p w14:paraId="4C9BADD4" w14:textId="77777777" w:rsidR="008A1DF4" w:rsidRPr="00B2242E" w:rsidRDefault="008A1DF4">
            <w:pPr>
              <w:outlineLvl w:val="1"/>
              <w:rPr>
                <w:rFonts w:ascii="Arial" w:eastAsia="MS Mincho" w:hAnsi="Arial" w:cs="Arial"/>
                <w:bCs/>
                <w:sz w:val="20"/>
                <w:szCs w:val="20"/>
                <w:lang w:val="en-GB"/>
              </w:rPr>
            </w:pPr>
          </w:p>
        </w:tc>
      </w:tr>
    </w:tbl>
    <w:p w14:paraId="68327E43" w14:textId="77777777" w:rsidR="00B2242E" w:rsidRPr="00B2242E" w:rsidRDefault="00B2242E" w:rsidP="00B2242E">
      <w:pPr>
        <w:pStyle w:val="Affiliation"/>
        <w:spacing w:after="0" w:line="240" w:lineRule="auto"/>
        <w:jc w:val="left"/>
        <w:rPr>
          <w:rFonts w:ascii="Arial" w:hAnsi="Arial" w:cs="Arial"/>
          <w:b/>
        </w:rPr>
      </w:pPr>
    </w:p>
    <w:p w14:paraId="7422B0C5" w14:textId="77777777" w:rsidR="00B2242E" w:rsidRPr="00B2242E" w:rsidRDefault="00B2242E" w:rsidP="00B2242E">
      <w:pPr>
        <w:pStyle w:val="Affiliation"/>
        <w:spacing w:after="0" w:line="240" w:lineRule="auto"/>
        <w:jc w:val="left"/>
        <w:rPr>
          <w:rFonts w:ascii="Arial" w:hAnsi="Arial" w:cs="Arial"/>
          <w:b/>
          <w:u w:val="single"/>
        </w:rPr>
      </w:pPr>
      <w:r w:rsidRPr="00B2242E">
        <w:rPr>
          <w:rFonts w:ascii="Arial" w:hAnsi="Arial" w:cs="Arial"/>
          <w:b/>
          <w:u w:val="single"/>
        </w:rPr>
        <w:t>Reviewer details:</w:t>
      </w:r>
    </w:p>
    <w:p w14:paraId="71E46D00" w14:textId="77777777" w:rsidR="00B2242E" w:rsidRPr="00B2242E" w:rsidRDefault="00B2242E" w:rsidP="00B2242E">
      <w:pPr>
        <w:pStyle w:val="Affiliation"/>
        <w:spacing w:after="0" w:line="240" w:lineRule="auto"/>
        <w:jc w:val="left"/>
        <w:rPr>
          <w:rFonts w:ascii="Arial" w:hAnsi="Arial" w:cs="Arial"/>
        </w:rPr>
      </w:pPr>
    </w:p>
    <w:p w14:paraId="63368784" w14:textId="77777777" w:rsidR="00B2242E" w:rsidRPr="00B2242E" w:rsidRDefault="00B2242E" w:rsidP="00B2242E">
      <w:pPr>
        <w:rPr>
          <w:rFonts w:ascii="Arial" w:hAnsi="Arial" w:cs="Arial"/>
          <w:sz w:val="20"/>
          <w:szCs w:val="20"/>
        </w:rPr>
      </w:pPr>
      <w:r w:rsidRPr="00B2242E">
        <w:rPr>
          <w:rFonts w:ascii="Arial" w:hAnsi="Arial" w:cs="Arial"/>
          <w:color w:val="000000"/>
          <w:sz w:val="20"/>
          <w:szCs w:val="20"/>
        </w:rPr>
        <w:t xml:space="preserve">Chintan </w:t>
      </w:r>
      <w:proofErr w:type="spellStart"/>
      <w:r w:rsidRPr="00B2242E">
        <w:rPr>
          <w:rFonts w:ascii="Arial" w:hAnsi="Arial" w:cs="Arial"/>
          <w:color w:val="000000"/>
          <w:sz w:val="20"/>
          <w:szCs w:val="20"/>
        </w:rPr>
        <w:t>Morsiya</w:t>
      </w:r>
      <w:proofErr w:type="spellEnd"/>
      <w:r w:rsidRPr="00B2242E">
        <w:rPr>
          <w:rFonts w:ascii="Arial" w:hAnsi="Arial" w:cs="Arial"/>
          <w:color w:val="000000"/>
          <w:sz w:val="20"/>
          <w:szCs w:val="20"/>
        </w:rPr>
        <w:t>, L. J. Institute of Engineering and Technology, India</w:t>
      </w:r>
      <w:r w:rsidRPr="00B2242E">
        <w:rPr>
          <w:rFonts w:ascii="Arial" w:hAnsi="Arial" w:cs="Arial"/>
          <w:color w:val="000000"/>
          <w:sz w:val="20"/>
          <w:szCs w:val="20"/>
        </w:rPr>
        <w:br/>
      </w:r>
    </w:p>
    <w:p w14:paraId="0C3A192B" w14:textId="77777777" w:rsidR="008A1DF4" w:rsidRPr="00B2242E" w:rsidRDefault="008A1DF4" w:rsidP="00B2242E">
      <w:pPr>
        <w:rPr>
          <w:rFonts w:ascii="Arial" w:hAnsi="Arial" w:cs="Arial"/>
          <w:b/>
          <w:bCs/>
          <w:sz w:val="20"/>
          <w:szCs w:val="20"/>
          <w:u w:val="single"/>
          <w:lang w:val="en-GB"/>
        </w:rPr>
      </w:pPr>
    </w:p>
    <w:sectPr w:rsidR="008A1DF4" w:rsidRPr="00B2242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C730A" w14:textId="77777777" w:rsidR="00B90F58" w:rsidRDefault="00B90F58">
      <w:r>
        <w:separator/>
      </w:r>
    </w:p>
  </w:endnote>
  <w:endnote w:type="continuationSeparator" w:id="0">
    <w:p w14:paraId="5CE5E56B" w14:textId="77777777" w:rsidR="00B90F58" w:rsidRDefault="00B90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2F817" w14:textId="77777777" w:rsidR="008A1DF4"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7A7473B4" w14:textId="77777777" w:rsidR="008A1DF4" w:rsidRDefault="008A1DF4">
    <w:pPr>
      <w:pStyle w:val="Footer"/>
      <w:jc w:val="right"/>
    </w:pPr>
  </w:p>
  <w:p w14:paraId="6087A910" w14:textId="77777777" w:rsidR="008A1DF4" w:rsidRDefault="008A1DF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E2FF0" w14:textId="77777777" w:rsidR="00B90F58" w:rsidRDefault="00B90F58">
      <w:r>
        <w:separator/>
      </w:r>
    </w:p>
  </w:footnote>
  <w:footnote w:type="continuationSeparator" w:id="0">
    <w:p w14:paraId="126D69A0" w14:textId="77777777" w:rsidR="00B90F58" w:rsidRDefault="00B90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616D" w14:textId="77777777" w:rsidR="008A1DF4" w:rsidRDefault="008A1DF4">
    <w:pPr>
      <w:spacing w:before="100" w:beforeAutospacing="1" w:after="100" w:afterAutospacing="1"/>
      <w:jc w:val="center"/>
      <w:rPr>
        <w:rFonts w:ascii="Arial" w:hAnsi="Arial" w:cs="Arial"/>
        <w:b/>
        <w:bCs/>
        <w:color w:val="003399"/>
        <w:szCs w:val="20"/>
        <w:u w:val="single"/>
        <w:lang w:val="en-GB"/>
      </w:rPr>
    </w:pPr>
  </w:p>
  <w:p w14:paraId="0BA36A31" w14:textId="77777777" w:rsidR="008A1DF4"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8055673">
    <w:abstractNumId w:val="4"/>
  </w:num>
  <w:num w:numId="2" w16cid:durableId="956642620">
    <w:abstractNumId w:val="8"/>
  </w:num>
  <w:num w:numId="3" w16cid:durableId="1508986252">
    <w:abstractNumId w:val="7"/>
  </w:num>
  <w:num w:numId="4" w16cid:durableId="1181430344">
    <w:abstractNumId w:val="9"/>
  </w:num>
  <w:num w:numId="5" w16cid:durableId="105076301">
    <w:abstractNumId w:val="6"/>
  </w:num>
  <w:num w:numId="6" w16cid:durableId="353771098">
    <w:abstractNumId w:val="0"/>
  </w:num>
  <w:num w:numId="7" w16cid:durableId="909778742">
    <w:abstractNumId w:val="3"/>
  </w:num>
  <w:num w:numId="8" w16cid:durableId="1031996095">
    <w:abstractNumId w:val="11"/>
  </w:num>
  <w:num w:numId="9" w16cid:durableId="493880608">
    <w:abstractNumId w:val="10"/>
  </w:num>
  <w:num w:numId="10" w16cid:durableId="735392555">
    <w:abstractNumId w:val="2"/>
  </w:num>
  <w:num w:numId="11" w16cid:durableId="2106882321">
    <w:abstractNumId w:val="1"/>
  </w:num>
  <w:num w:numId="12" w16cid:durableId="13311039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1DF4"/>
    <w:rsid w:val="00026FA0"/>
    <w:rsid w:val="000F75D2"/>
    <w:rsid w:val="00185752"/>
    <w:rsid w:val="0023255A"/>
    <w:rsid w:val="002A6DBD"/>
    <w:rsid w:val="00323322"/>
    <w:rsid w:val="003E7399"/>
    <w:rsid w:val="00470088"/>
    <w:rsid w:val="004C146D"/>
    <w:rsid w:val="004F7DD6"/>
    <w:rsid w:val="005108A4"/>
    <w:rsid w:val="00536815"/>
    <w:rsid w:val="00545268"/>
    <w:rsid w:val="00562BA1"/>
    <w:rsid w:val="005E3608"/>
    <w:rsid w:val="00680E73"/>
    <w:rsid w:val="006F2C10"/>
    <w:rsid w:val="007302F2"/>
    <w:rsid w:val="008A1DF4"/>
    <w:rsid w:val="00961622"/>
    <w:rsid w:val="00A225D8"/>
    <w:rsid w:val="00B01890"/>
    <w:rsid w:val="00B2242E"/>
    <w:rsid w:val="00B90F58"/>
    <w:rsid w:val="00BB43D2"/>
    <w:rsid w:val="00BD09AF"/>
    <w:rsid w:val="00BF3535"/>
    <w:rsid w:val="00CE01A4"/>
    <w:rsid w:val="00CF7A49"/>
    <w:rsid w:val="00E322C9"/>
    <w:rsid w:val="00E352FE"/>
    <w:rsid w:val="00E6529A"/>
    <w:rsid w:val="00ED5954"/>
    <w:rsid w:val="00FD53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9D922"/>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2242E"/>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mco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1093</Words>
  <Characters>6234</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7313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52</cp:revision>
  <dcterms:created xsi:type="dcterms:W3CDTF">2026-03-24T06:32:00Z</dcterms:created>
  <dcterms:modified xsi:type="dcterms:W3CDTF">2026-09-23T12:24:00Z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