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50A37" w:rsidRPr="00726633" w14:paraId="2C8516C1" w14:textId="77777777">
        <w:trPr>
          <w:trHeight w:val="20"/>
          <w:jc w:val="center"/>
        </w:trPr>
        <w:tc>
          <w:tcPr>
            <w:tcW w:w="1186" w:type="pct"/>
          </w:tcPr>
          <w:p w14:paraId="42BCC31A" w14:textId="77777777" w:rsidR="00250A37" w:rsidRPr="00726633" w:rsidRDefault="00000000">
            <w:pPr>
              <w:pStyle w:val="BodyText"/>
              <w:ind w:left="90"/>
              <w:jc w:val="left"/>
              <w:rPr>
                <w:rFonts w:ascii="Arial" w:hAnsi="Arial" w:cs="Arial"/>
                <w:bCs/>
                <w:sz w:val="20"/>
                <w:szCs w:val="20"/>
                <w:lang w:val="en-GB" w:eastAsia="en-US"/>
              </w:rPr>
            </w:pPr>
            <w:r w:rsidRPr="00726633">
              <w:rPr>
                <w:rFonts w:ascii="Arial" w:hAnsi="Arial" w:cs="Arial"/>
                <w:bCs/>
                <w:sz w:val="20"/>
                <w:szCs w:val="20"/>
                <w:lang w:val="en-GB" w:eastAsia="en-US"/>
              </w:rPr>
              <w:t>Journal Name:</w:t>
            </w:r>
          </w:p>
        </w:tc>
        <w:tc>
          <w:tcPr>
            <w:tcW w:w="3814" w:type="pct"/>
          </w:tcPr>
          <w:p w14:paraId="5E959BC1" w14:textId="77777777" w:rsidR="00250A37" w:rsidRPr="00726633" w:rsidRDefault="00250A37">
            <w:pPr>
              <w:rPr>
                <w:rFonts w:ascii="Arial" w:hAnsi="Arial" w:cs="Arial"/>
                <w:b/>
                <w:bCs/>
                <w:color w:val="0000FF"/>
                <w:sz w:val="20"/>
                <w:szCs w:val="20"/>
                <w:lang w:val="en-GB"/>
              </w:rPr>
            </w:pPr>
            <w:hyperlink r:id="rId7" w:history="1">
              <w:r w:rsidRPr="00726633">
                <w:rPr>
                  <w:rFonts w:ascii="Arial" w:hAnsi="Arial" w:cs="Arial"/>
                  <w:color w:val="0000FF"/>
                  <w:sz w:val="20"/>
                  <w:szCs w:val="20"/>
                  <w:u w:val="single"/>
                </w:rPr>
                <w:t>Asian Journal of Mathematics and Computer Research</w:t>
              </w:r>
            </w:hyperlink>
          </w:p>
        </w:tc>
      </w:tr>
      <w:tr w:rsidR="00250A37" w:rsidRPr="00726633" w14:paraId="3168C93C" w14:textId="77777777">
        <w:trPr>
          <w:trHeight w:val="20"/>
          <w:jc w:val="center"/>
        </w:trPr>
        <w:tc>
          <w:tcPr>
            <w:tcW w:w="1186" w:type="pct"/>
          </w:tcPr>
          <w:p w14:paraId="08C6A336" w14:textId="77777777" w:rsidR="00250A37" w:rsidRPr="00726633" w:rsidRDefault="00000000">
            <w:pPr>
              <w:pStyle w:val="BodyText"/>
              <w:ind w:left="90"/>
              <w:jc w:val="left"/>
              <w:rPr>
                <w:rFonts w:ascii="Arial" w:hAnsi="Arial" w:cs="Arial"/>
                <w:bCs/>
                <w:sz w:val="20"/>
                <w:szCs w:val="20"/>
                <w:lang w:val="en-GB" w:eastAsia="en-US"/>
              </w:rPr>
            </w:pPr>
            <w:r w:rsidRPr="00726633">
              <w:rPr>
                <w:rFonts w:ascii="Arial" w:hAnsi="Arial" w:cs="Arial"/>
                <w:bCs/>
                <w:sz w:val="20"/>
                <w:szCs w:val="20"/>
                <w:lang w:val="en-GB" w:eastAsia="en-US"/>
              </w:rPr>
              <w:t>Manuscript Number:</w:t>
            </w:r>
          </w:p>
        </w:tc>
        <w:tc>
          <w:tcPr>
            <w:tcW w:w="3814" w:type="pct"/>
          </w:tcPr>
          <w:p w14:paraId="477011D4" w14:textId="77777777" w:rsidR="00250A37" w:rsidRPr="00726633" w:rsidRDefault="00000000">
            <w:pPr>
              <w:pStyle w:val="NormalWeb"/>
              <w:spacing w:before="0" w:beforeAutospacing="0" w:after="0" w:afterAutospacing="0"/>
              <w:rPr>
                <w:rFonts w:ascii="Arial" w:hAnsi="Arial" w:cs="Arial"/>
                <w:b/>
                <w:bCs/>
                <w:sz w:val="20"/>
                <w:szCs w:val="20"/>
                <w:lang w:val="en-GB"/>
              </w:rPr>
            </w:pPr>
            <w:r w:rsidRPr="00726633">
              <w:rPr>
                <w:rFonts w:ascii="Arial" w:hAnsi="Arial" w:cs="Arial"/>
                <w:b/>
                <w:bCs/>
                <w:sz w:val="20"/>
                <w:szCs w:val="20"/>
                <w:lang w:val="en-GB"/>
              </w:rPr>
              <w:t>Ms_AJOMCOR_15611</w:t>
            </w:r>
          </w:p>
        </w:tc>
      </w:tr>
      <w:tr w:rsidR="00250A37" w:rsidRPr="00726633" w14:paraId="028E57C9" w14:textId="77777777">
        <w:trPr>
          <w:trHeight w:val="20"/>
          <w:jc w:val="center"/>
        </w:trPr>
        <w:tc>
          <w:tcPr>
            <w:tcW w:w="1186" w:type="pct"/>
          </w:tcPr>
          <w:p w14:paraId="1BFCC6C2" w14:textId="77777777" w:rsidR="00250A37" w:rsidRPr="00726633" w:rsidRDefault="00000000">
            <w:pPr>
              <w:pStyle w:val="BodyText"/>
              <w:ind w:left="90"/>
              <w:jc w:val="left"/>
              <w:rPr>
                <w:rFonts w:ascii="Arial" w:hAnsi="Arial" w:cs="Arial"/>
                <w:bCs/>
                <w:sz w:val="20"/>
                <w:szCs w:val="20"/>
                <w:lang w:val="en-GB" w:eastAsia="en-US"/>
              </w:rPr>
            </w:pPr>
            <w:r w:rsidRPr="00726633">
              <w:rPr>
                <w:rFonts w:ascii="Arial" w:hAnsi="Arial" w:cs="Arial"/>
                <w:bCs/>
                <w:sz w:val="20"/>
                <w:szCs w:val="20"/>
                <w:lang w:val="en-GB" w:eastAsia="en-US"/>
              </w:rPr>
              <w:t xml:space="preserve">Title of the Manuscript: </w:t>
            </w:r>
          </w:p>
        </w:tc>
        <w:tc>
          <w:tcPr>
            <w:tcW w:w="3814" w:type="pct"/>
          </w:tcPr>
          <w:p w14:paraId="4B61D0A6" w14:textId="77777777" w:rsidR="00250A37" w:rsidRPr="00726633" w:rsidRDefault="00000000">
            <w:pPr>
              <w:pStyle w:val="NormalWeb"/>
              <w:rPr>
                <w:rFonts w:ascii="Arial" w:hAnsi="Arial" w:cs="Arial"/>
                <w:b/>
                <w:sz w:val="20"/>
                <w:szCs w:val="20"/>
                <w:lang w:val="en-GB"/>
              </w:rPr>
            </w:pPr>
            <w:r w:rsidRPr="00726633">
              <w:rPr>
                <w:rFonts w:ascii="Arial" w:hAnsi="Arial" w:cs="Arial"/>
                <w:b/>
                <w:sz w:val="20"/>
                <w:szCs w:val="20"/>
                <w:lang w:val="en-GB"/>
              </w:rPr>
              <w:t>Graph Embeddings on Surfaces: A Classical Review of Topological Graph Theory</w:t>
            </w:r>
          </w:p>
        </w:tc>
      </w:tr>
      <w:tr w:rsidR="00250A37" w:rsidRPr="00726633" w14:paraId="7F3F4F5B" w14:textId="77777777">
        <w:trPr>
          <w:trHeight w:val="20"/>
          <w:jc w:val="center"/>
        </w:trPr>
        <w:tc>
          <w:tcPr>
            <w:tcW w:w="1186" w:type="pct"/>
          </w:tcPr>
          <w:p w14:paraId="29CA6794" w14:textId="77777777" w:rsidR="00250A37" w:rsidRPr="00726633" w:rsidRDefault="00000000">
            <w:pPr>
              <w:pStyle w:val="BodyText"/>
              <w:ind w:left="90"/>
              <w:jc w:val="left"/>
              <w:rPr>
                <w:rFonts w:ascii="Arial" w:hAnsi="Arial" w:cs="Arial"/>
                <w:bCs/>
                <w:sz w:val="20"/>
                <w:szCs w:val="20"/>
                <w:lang w:val="en-GB" w:eastAsia="en-US"/>
              </w:rPr>
            </w:pPr>
            <w:r w:rsidRPr="00726633">
              <w:rPr>
                <w:rFonts w:ascii="Arial" w:hAnsi="Arial" w:cs="Arial"/>
                <w:bCs/>
                <w:sz w:val="20"/>
                <w:szCs w:val="20"/>
                <w:lang w:val="en-GB" w:eastAsia="en-US"/>
              </w:rPr>
              <w:t>Type of the Article</w:t>
            </w:r>
          </w:p>
        </w:tc>
        <w:tc>
          <w:tcPr>
            <w:tcW w:w="3814" w:type="pct"/>
          </w:tcPr>
          <w:p w14:paraId="54F45D07" w14:textId="77777777" w:rsidR="00250A37" w:rsidRPr="00726633" w:rsidRDefault="00000000">
            <w:pPr>
              <w:pStyle w:val="NormalWeb"/>
              <w:spacing w:before="0" w:beforeAutospacing="0" w:after="0" w:afterAutospacing="0"/>
              <w:rPr>
                <w:rFonts w:ascii="Arial" w:hAnsi="Arial" w:cs="Arial"/>
                <w:b/>
                <w:sz w:val="20"/>
                <w:szCs w:val="20"/>
                <w:lang w:val="en-GB"/>
              </w:rPr>
            </w:pPr>
            <w:r w:rsidRPr="00726633">
              <w:rPr>
                <w:rFonts w:ascii="Arial" w:hAnsi="Arial" w:cs="Arial"/>
                <w:b/>
                <w:sz w:val="20"/>
                <w:szCs w:val="20"/>
                <w:lang w:val="en-GB"/>
              </w:rPr>
              <w:t>REVIEW ARTICLE</w:t>
            </w:r>
          </w:p>
          <w:p w14:paraId="3DA1B23B" w14:textId="77777777" w:rsidR="00250A37" w:rsidRPr="00726633" w:rsidRDefault="00250A37">
            <w:pPr>
              <w:pStyle w:val="NormalWeb"/>
              <w:spacing w:before="0" w:beforeAutospacing="0" w:after="0" w:afterAutospacing="0"/>
              <w:rPr>
                <w:rFonts w:ascii="Arial" w:hAnsi="Arial" w:cs="Arial"/>
                <w:b/>
                <w:sz w:val="20"/>
                <w:szCs w:val="20"/>
                <w:lang w:val="en-GB"/>
              </w:rPr>
            </w:pPr>
          </w:p>
        </w:tc>
      </w:tr>
    </w:tbl>
    <w:p w14:paraId="13FCA48E" w14:textId="77777777" w:rsidR="00250A37" w:rsidRPr="00726633" w:rsidRDefault="00250A37">
      <w:pPr>
        <w:jc w:val="both"/>
        <w:rPr>
          <w:rFonts w:ascii="Arial" w:eastAsia="MS Mincho" w:hAnsi="Arial" w:cs="Arial"/>
          <w:sz w:val="20"/>
          <w:szCs w:val="20"/>
          <w:lang w:val="en-GB" w:eastAsia="zh-CN"/>
        </w:rPr>
      </w:pPr>
    </w:p>
    <w:p w14:paraId="5E4199DA" w14:textId="77777777" w:rsidR="00250A37" w:rsidRPr="00726633" w:rsidRDefault="00000000">
      <w:pPr>
        <w:jc w:val="both"/>
        <w:rPr>
          <w:rFonts w:ascii="Arial" w:eastAsia="MS Mincho" w:hAnsi="Arial" w:cs="Arial"/>
          <w:b/>
          <w:sz w:val="20"/>
          <w:szCs w:val="20"/>
          <w:u w:val="single"/>
          <w:lang w:val="en-GB" w:eastAsia="zh-CN"/>
        </w:rPr>
      </w:pPr>
      <w:r w:rsidRPr="00726633">
        <w:rPr>
          <w:rFonts w:ascii="Arial" w:eastAsia="MS Mincho" w:hAnsi="Arial" w:cs="Arial"/>
          <w:b/>
          <w:sz w:val="20"/>
          <w:szCs w:val="20"/>
          <w:highlight w:val="yellow"/>
          <w:u w:val="single"/>
          <w:lang w:val="en-GB" w:eastAsia="zh-CN"/>
        </w:rPr>
        <w:t>PART 1 (Importance of the manuscript)</w:t>
      </w:r>
    </w:p>
    <w:p w14:paraId="15B817DD" w14:textId="77777777" w:rsidR="00250A37" w:rsidRPr="00726633" w:rsidRDefault="00250A37">
      <w:pPr>
        <w:ind w:left="1440"/>
        <w:jc w:val="both"/>
        <w:rPr>
          <w:rFonts w:ascii="Arial" w:eastAsia="MS Mincho" w:hAnsi="Arial" w:cs="Arial"/>
          <w:bCs/>
          <w:sz w:val="20"/>
          <w:szCs w:val="20"/>
          <w:lang w:val="en-GB" w:eastAsia="zh-CN"/>
        </w:rPr>
      </w:pPr>
    </w:p>
    <w:p w14:paraId="527840B1" w14:textId="77777777" w:rsidR="00250A37" w:rsidRPr="00726633" w:rsidRDefault="00250A37">
      <w:pPr>
        <w:ind w:left="1440"/>
        <w:jc w:val="both"/>
        <w:rPr>
          <w:rFonts w:ascii="Arial" w:eastAsia="MS Mincho" w:hAnsi="Arial" w:cs="Arial"/>
          <w:bCs/>
          <w:sz w:val="20"/>
          <w:szCs w:val="20"/>
          <w:lang w:val="en-GB" w:eastAsia="zh-CN"/>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7"/>
        <w:gridCol w:w="6928"/>
        <w:gridCol w:w="2337"/>
      </w:tblGrid>
      <w:tr w:rsidR="00250A37" w:rsidRPr="00726633" w14:paraId="21481EA6" w14:textId="77777777">
        <w:trPr>
          <w:trHeight w:val="20"/>
          <w:jc w:val="center"/>
        </w:trPr>
        <w:tc>
          <w:tcPr>
            <w:tcW w:w="1665" w:type="pct"/>
            <w:noWrap/>
          </w:tcPr>
          <w:p w14:paraId="6A56A41C" w14:textId="77777777" w:rsidR="00250A37" w:rsidRPr="00726633" w:rsidRDefault="00250A37">
            <w:pPr>
              <w:outlineLvl w:val="1"/>
              <w:rPr>
                <w:rFonts w:ascii="Arial" w:eastAsia="MS Mincho" w:hAnsi="Arial" w:cs="Arial"/>
                <w:b/>
                <w:bCs/>
                <w:sz w:val="20"/>
                <w:szCs w:val="20"/>
                <w:lang w:val="en-GB"/>
              </w:rPr>
            </w:pPr>
          </w:p>
        </w:tc>
        <w:tc>
          <w:tcPr>
            <w:tcW w:w="2493" w:type="pct"/>
          </w:tcPr>
          <w:p w14:paraId="18E2AFE6" w14:textId="77777777" w:rsidR="00250A37" w:rsidRPr="00726633" w:rsidRDefault="00000000">
            <w:pPr>
              <w:outlineLvl w:val="1"/>
              <w:rPr>
                <w:rFonts w:ascii="Arial" w:eastAsia="MS Mincho" w:hAnsi="Arial" w:cs="Arial"/>
                <w:b/>
                <w:bCs/>
                <w:sz w:val="20"/>
                <w:szCs w:val="20"/>
                <w:lang w:val="en-GB"/>
              </w:rPr>
            </w:pPr>
            <w:r w:rsidRPr="00726633">
              <w:rPr>
                <w:rFonts w:ascii="Arial" w:eastAsia="MS Mincho" w:hAnsi="Arial" w:cs="Arial"/>
                <w:b/>
                <w:bCs/>
                <w:sz w:val="20"/>
                <w:szCs w:val="20"/>
                <w:lang w:val="en-GB"/>
              </w:rPr>
              <w:t>Comments of the Reviewers</w:t>
            </w:r>
          </w:p>
        </w:tc>
        <w:tc>
          <w:tcPr>
            <w:tcW w:w="841" w:type="pct"/>
          </w:tcPr>
          <w:p w14:paraId="4B82C958" w14:textId="77777777" w:rsidR="00250A37" w:rsidRPr="00726633" w:rsidRDefault="00000000">
            <w:pPr>
              <w:spacing w:after="160" w:line="259" w:lineRule="auto"/>
              <w:rPr>
                <w:rFonts w:ascii="Arial" w:eastAsia="Calibri" w:hAnsi="Arial" w:cs="Arial"/>
                <w:kern w:val="2"/>
                <w:sz w:val="20"/>
                <w:szCs w:val="20"/>
                <w:lang w:val="en-GB"/>
              </w:rPr>
            </w:pPr>
            <w:r w:rsidRPr="00726633">
              <w:rPr>
                <w:rFonts w:ascii="Arial" w:eastAsia="Calibri" w:hAnsi="Arial" w:cs="Arial"/>
                <w:b/>
                <w:kern w:val="2"/>
                <w:sz w:val="20"/>
                <w:szCs w:val="20"/>
                <w:lang w:val="en-GB"/>
              </w:rPr>
              <w:t>Author’s Feedback</w:t>
            </w:r>
            <w:r w:rsidRPr="00726633">
              <w:rPr>
                <w:rFonts w:ascii="Arial" w:eastAsia="Calibri" w:hAnsi="Arial" w:cs="Arial"/>
                <w:kern w:val="2"/>
                <w:sz w:val="20"/>
                <w:szCs w:val="20"/>
                <w:lang w:val="en-GB"/>
              </w:rPr>
              <w:t xml:space="preserve"> </w:t>
            </w:r>
          </w:p>
          <w:p w14:paraId="7373170C" w14:textId="77777777" w:rsidR="00250A37" w:rsidRPr="00726633" w:rsidRDefault="00250A37">
            <w:pPr>
              <w:outlineLvl w:val="1"/>
              <w:rPr>
                <w:rFonts w:ascii="Arial" w:eastAsia="MS Mincho" w:hAnsi="Arial" w:cs="Arial"/>
                <w:bCs/>
                <w:sz w:val="20"/>
                <w:szCs w:val="20"/>
                <w:lang w:val="en-GB"/>
              </w:rPr>
            </w:pPr>
          </w:p>
        </w:tc>
      </w:tr>
      <w:tr w:rsidR="00250A37" w:rsidRPr="00726633" w14:paraId="768D3B73" w14:textId="77777777">
        <w:trPr>
          <w:trHeight w:val="20"/>
          <w:jc w:val="center"/>
        </w:trPr>
        <w:tc>
          <w:tcPr>
            <w:tcW w:w="1665" w:type="pct"/>
            <w:noWrap/>
          </w:tcPr>
          <w:p w14:paraId="66CC805F" w14:textId="77777777" w:rsidR="00250A37" w:rsidRPr="00726633" w:rsidRDefault="00000000">
            <w:pPr>
              <w:rPr>
                <w:rFonts w:ascii="Arial" w:hAnsi="Arial" w:cs="Arial"/>
                <w:bCs/>
                <w:sz w:val="20"/>
                <w:szCs w:val="20"/>
                <w:lang w:val="en-GB"/>
              </w:rPr>
            </w:pPr>
            <w:r w:rsidRPr="00726633">
              <w:rPr>
                <w:rFonts w:ascii="Arial" w:hAnsi="Arial" w:cs="Arial"/>
                <w:b/>
                <w:bCs/>
                <w:sz w:val="20"/>
                <w:szCs w:val="20"/>
                <w:lang w:val="en-GB"/>
              </w:rPr>
              <w:t>Please write a few sentences regarding the importance of this manuscript for the scientific community.</w:t>
            </w:r>
            <w:r w:rsidRPr="00726633">
              <w:rPr>
                <w:rFonts w:ascii="Arial" w:hAnsi="Arial" w:cs="Arial"/>
                <w:bCs/>
                <w:sz w:val="20"/>
                <w:szCs w:val="20"/>
                <w:lang w:val="en-GB"/>
              </w:rPr>
              <w:t xml:space="preserve"> A minimum of 3-4 sentences may be required for this part.</w:t>
            </w:r>
          </w:p>
          <w:p w14:paraId="4E65B3F2" w14:textId="77777777" w:rsidR="00250A37" w:rsidRPr="00726633" w:rsidRDefault="00250A37">
            <w:pPr>
              <w:rPr>
                <w:rFonts w:ascii="Arial" w:eastAsia="MS Mincho" w:hAnsi="Arial" w:cs="Arial"/>
                <w:bCs/>
                <w:sz w:val="20"/>
                <w:szCs w:val="20"/>
                <w:lang w:val="en-GB"/>
              </w:rPr>
            </w:pPr>
          </w:p>
        </w:tc>
        <w:tc>
          <w:tcPr>
            <w:tcW w:w="2493" w:type="pct"/>
          </w:tcPr>
          <w:p w14:paraId="2EB53949" w14:textId="77777777" w:rsidR="00250A37" w:rsidRPr="00726633" w:rsidRDefault="00000000">
            <w:pPr>
              <w:contextualSpacing/>
              <w:jc w:val="both"/>
              <w:rPr>
                <w:rFonts w:ascii="Arial" w:hAnsi="Arial" w:cs="Arial"/>
                <w:b/>
                <w:bCs/>
                <w:sz w:val="20"/>
                <w:szCs w:val="20"/>
                <w:lang w:val="en-GB"/>
              </w:rPr>
            </w:pPr>
            <w:r w:rsidRPr="00726633">
              <w:rPr>
                <w:rFonts w:ascii="Arial" w:hAnsi="Arial" w:cs="Arial"/>
                <w:bCs/>
                <w:sz w:val="20"/>
                <w:szCs w:val="20"/>
                <w:lang w:val="en-GB"/>
              </w:rPr>
              <w:t xml:space="preserve">This manuscript offers a comprehensive and mathematically rigorous synthesis of classical topological graph theory, systematically organizing a vast and historically dispersed literature around unifying principles such as Euler characteristic, structural obstruction, and embedding distributions. By tracing the evolution from Euler's formula through </w:t>
            </w:r>
            <w:proofErr w:type="spellStart"/>
            <w:r w:rsidRPr="00726633">
              <w:rPr>
                <w:rFonts w:ascii="Arial" w:hAnsi="Arial" w:cs="Arial"/>
                <w:bCs/>
                <w:sz w:val="20"/>
                <w:szCs w:val="20"/>
                <w:lang w:val="en-GB"/>
              </w:rPr>
              <w:t>Kuratowski's</w:t>
            </w:r>
            <w:proofErr w:type="spellEnd"/>
            <w:r w:rsidRPr="00726633">
              <w:rPr>
                <w:rFonts w:ascii="Arial" w:hAnsi="Arial" w:cs="Arial"/>
                <w:bCs/>
                <w:sz w:val="20"/>
                <w:szCs w:val="20"/>
                <w:lang w:val="en-GB"/>
              </w:rPr>
              <w:t xml:space="preserve"> theorem and the graph-minor framework, it provides both a valuable pedagogical entry point for newcomers and a reliable reference for established researchers, further strengthened by its verifiable journal-only bibliography. The review clearly identifies persistent open problems—including obstruction enumeration, embedding distribution shapes, and the interaction between surface topology and graph connectivity—making it a timely contribution that contextualizes ongoing research. Furthermore, its hierarchical framework from planarity to genus and embedding distributions offers a structured foundation that will serve graduate courses, research seminars, and future theoretical developments in the field</w:t>
            </w:r>
            <w:r w:rsidRPr="00726633">
              <w:rPr>
                <w:rFonts w:ascii="Arial" w:eastAsia="SimSun" w:hAnsi="Arial" w:cs="Arial"/>
                <w:sz w:val="20"/>
                <w:szCs w:val="20"/>
              </w:rPr>
              <w:t>.</w:t>
            </w:r>
          </w:p>
        </w:tc>
        <w:tc>
          <w:tcPr>
            <w:tcW w:w="841" w:type="pct"/>
          </w:tcPr>
          <w:p w14:paraId="79636E59" w14:textId="77777777" w:rsidR="00250A37" w:rsidRPr="00726633" w:rsidRDefault="00250A37">
            <w:pPr>
              <w:outlineLvl w:val="1"/>
              <w:rPr>
                <w:rFonts w:ascii="Arial" w:eastAsia="MS Mincho" w:hAnsi="Arial" w:cs="Arial"/>
                <w:bCs/>
                <w:sz w:val="20"/>
                <w:szCs w:val="20"/>
                <w:lang w:val="en-GB"/>
              </w:rPr>
            </w:pPr>
          </w:p>
        </w:tc>
      </w:tr>
    </w:tbl>
    <w:p w14:paraId="4CCA5A50" w14:textId="77777777" w:rsidR="00250A37" w:rsidRPr="00726633" w:rsidRDefault="00250A37">
      <w:pPr>
        <w:rPr>
          <w:rFonts w:ascii="Arial" w:hAnsi="Arial" w:cs="Arial"/>
          <w:sz w:val="20"/>
          <w:szCs w:val="20"/>
          <w:lang w:val="en-GB"/>
        </w:rPr>
      </w:pPr>
    </w:p>
    <w:p w14:paraId="5D90D173" w14:textId="77777777" w:rsidR="00250A37" w:rsidRPr="00726633" w:rsidRDefault="00000000">
      <w:pPr>
        <w:outlineLvl w:val="1"/>
        <w:rPr>
          <w:rFonts w:ascii="Arial" w:eastAsia="MS Mincho" w:hAnsi="Arial" w:cs="Arial"/>
          <w:b/>
          <w:bCs/>
          <w:sz w:val="20"/>
          <w:szCs w:val="20"/>
          <w:u w:val="single"/>
          <w:lang w:val="en-GB"/>
        </w:rPr>
      </w:pPr>
      <w:r w:rsidRPr="00726633">
        <w:rPr>
          <w:rFonts w:ascii="Arial" w:eastAsia="MS Mincho" w:hAnsi="Arial" w:cs="Arial"/>
          <w:b/>
          <w:bCs/>
          <w:sz w:val="20"/>
          <w:szCs w:val="20"/>
          <w:highlight w:val="yellow"/>
          <w:u w:val="single"/>
          <w:lang w:val="en-GB"/>
        </w:rPr>
        <w:t>PART 2.1 (Objective Evaluation)</w:t>
      </w:r>
    </w:p>
    <w:p w14:paraId="7B6DD381" w14:textId="77777777" w:rsidR="00250A37" w:rsidRPr="00726633" w:rsidRDefault="00250A3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0A37" w:rsidRPr="00726633" w14:paraId="7B8441C1" w14:textId="77777777">
        <w:trPr>
          <w:trHeight w:val="20"/>
          <w:jc w:val="center"/>
        </w:trPr>
        <w:tc>
          <w:tcPr>
            <w:tcW w:w="1666" w:type="pct"/>
            <w:noWrap/>
          </w:tcPr>
          <w:p w14:paraId="3F57FCBE" w14:textId="77777777" w:rsidR="00250A37" w:rsidRPr="00726633" w:rsidRDefault="00250A37">
            <w:pPr>
              <w:outlineLvl w:val="1"/>
              <w:rPr>
                <w:rFonts w:ascii="Arial" w:eastAsia="MS Mincho" w:hAnsi="Arial" w:cs="Arial"/>
                <w:b/>
                <w:bCs/>
                <w:sz w:val="20"/>
                <w:szCs w:val="20"/>
                <w:lang w:val="en-GB"/>
              </w:rPr>
            </w:pPr>
          </w:p>
        </w:tc>
        <w:tc>
          <w:tcPr>
            <w:tcW w:w="1667" w:type="pct"/>
          </w:tcPr>
          <w:p w14:paraId="2D87C8AF" w14:textId="77777777" w:rsidR="00250A37" w:rsidRPr="00726633" w:rsidRDefault="00000000">
            <w:pPr>
              <w:outlineLvl w:val="1"/>
              <w:rPr>
                <w:rFonts w:ascii="Arial" w:eastAsia="MS Mincho" w:hAnsi="Arial" w:cs="Arial"/>
                <w:b/>
                <w:bCs/>
                <w:sz w:val="20"/>
                <w:szCs w:val="20"/>
                <w:lang w:val="en-GB"/>
              </w:rPr>
            </w:pPr>
            <w:r w:rsidRPr="00726633">
              <w:rPr>
                <w:rFonts w:ascii="Arial" w:eastAsia="MS Mincho" w:hAnsi="Arial" w:cs="Arial"/>
                <w:b/>
                <w:bCs/>
                <w:sz w:val="20"/>
                <w:szCs w:val="20"/>
                <w:lang w:val="en-GB"/>
              </w:rPr>
              <w:t>Rating of the Reviewers</w:t>
            </w:r>
          </w:p>
        </w:tc>
        <w:tc>
          <w:tcPr>
            <w:tcW w:w="1667" w:type="pct"/>
          </w:tcPr>
          <w:p w14:paraId="4D2ABC3D" w14:textId="77777777" w:rsidR="00250A37" w:rsidRPr="00726633" w:rsidRDefault="00000000">
            <w:pPr>
              <w:spacing w:after="160" w:line="259" w:lineRule="auto"/>
              <w:rPr>
                <w:rFonts w:ascii="Arial" w:hAnsi="Arial" w:cs="Arial"/>
                <w:b/>
                <w:sz w:val="20"/>
                <w:szCs w:val="20"/>
                <w:lang w:val="en-GB"/>
              </w:rPr>
            </w:pPr>
            <w:r w:rsidRPr="00726633">
              <w:rPr>
                <w:rFonts w:ascii="Arial" w:eastAsia="Calibri" w:hAnsi="Arial" w:cs="Arial"/>
                <w:b/>
                <w:kern w:val="2"/>
                <w:sz w:val="20"/>
                <w:szCs w:val="20"/>
                <w:lang w:val="en-GB"/>
              </w:rPr>
              <w:t>Author’s Feedback</w:t>
            </w:r>
            <w:r w:rsidRPr="00726633">
              <w:rPr>
                <w:rFonts w:ascii="Arial" w:eastAsia="Calibri" w:hAnsi="Arial" w:cs="Arial"/>
                <w:kern w:val="2"/>
                <w:sz w:val="20"/>
                <w:szCs w:val="20"/>
                <w:lang w:val="en-GB"/>
              </w:rPr>
              <w:t xml:space="preserve"> </w:t>
            </w:r>
            <w:r w:rsidRPr="00726633">
              <w:rPr>
                <w:rFonts w:ascii="Arial" w:hAnsi="Arial" w:cs="Arial"/>
                <w:b/>
                <w:kern w:val="2"/>
                <w:sz w:val="20"/>
                <w:szCs w:val="20"/>
                <w:highlight w:val="yellow"/>
                <w:lang w:val="en-GB"/>
              </w:rPr>
              <w:t>(</w:t>
            </w:r>
            <w:r w:rsidRPr="00726633">
              <w:rPr>
                <w:rFonts w:ascii="Arial" w:hAnsi="Arial" w:cs="Arial"/>
                <w:bCs/>
                <w:kern w:val="2"/>
                <w:sz w:val="20"/>
                <w:szCs w:val="20"/>
                <w:highlight w:val="yellow"/>
                <w:lang w:val="en-GB"/>
              </w:rPr>
              <w:t>Revision of the Manuscript and Feedback of Authors are mandatory for Rating of 2 and 1)</w:t>
            </w:r>
          </w:p>
        </w:tc>
      </w:tr>
      <w:tr w:rsidR="00250A37" w:rsidRPr="00726633" w14:paraId="46F3B141" w14:textId="77777777">
        <w:trPr>
          <w:trHeight w:val="20"/>
          <w:jc w:val="center"/>
        </w:trPr>
        <w:tc>
          <w:tcPr>
            <w:tcW w:w="1666" w:type="pct"/>
            <w:noWrap/>
          </w:tcPr>
          <w:p w14:paraId="1BDB81E6" w14:textId="77777777" w:rsidR="00250A37" w:rsidRPr="00726633" w:rsidRDefault="00000000">
            <w:pPr>
              <w:rPr>
                <w:rFonts w:ascii="Arial" w:hAnsi="Arial" w:cs="Arial"/>
                <w:b/>
                <w:bCs/>
                <w:sz w:val="20"/>
                <w:szCs w:val="20"/>
                <w:lang w:val="en-GB"/>
              </w:rPr>
            </w:pPr>
            <w:r w:rsidRPr="00726633">
              <w:rPr>
                <w:rFonts w:ascii="Arial" w:hAnsi="Arial" w:cs="Arial"/>
                <w:b/>
                <w:bCs/>
                <w:sz w:val="20"/>
                <w:szCs w:val="20"/>
                <w:lang w:val="en-GB"/>
              </w:rPr>
              <w:t xml:space="preserve">1. Is the title clear and appropriate for the paper? </w:t>
            </w:r>
          </w:p>
          <w:p w14:paraId="4F1326E6"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2CC8374C" w14:textId="77777777" w:rsidR="00250A37" w:rsidRPr="00726633" w:rsidRDefault="00000000">
            <w:pPr>
              <w:rPr>
                <w:rFonts w:ascii="Arial" w:hAnsi="Arial" w:cs="Arial"/>
                <w:sz w:val="20"/>
                <w:szCs w:val="20"/>
                <w:u w:val="single"/>
                <w:lang w:val="en-GB"/>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E2E1C"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0D3BB74D" w14:textId="77777777" w:rsidR="00250A37" w:rsidRPr="00726633" w:rsidRDefault="00250A37">
            <w:pPr>
              <w:outlineLvl w:val="1"/>
              <w:rPr>
                <w:rFonts w:ascii="Arial" w:eastAsia="MS Mincho" w:hAnsi="Arial" w:cs="Arial"/>
                <w:bCs/>
                <w:sz w:val="20"/>
                <w:szCs w:val="20"/>
                <w:lang w:val="en-GB"/>
              </w:rPr>
            </w:pPr>
          </w:p>
        </w:tc>
      </w:tr>
      <w:tr w:rsidR="00250A37" w:rsidRPr="00726633" w14:paraId="6F746CA5" w14:textId="77777777">
        <w:trPr>
          <w:trHeight w:val="20"/>
          <w:jc w:val="center"/>
        </w:trPr>
        <w:tc>
          <w:tcPr>
            <w:tcW w:w="1666" w:type="pct"/>
            <w:noWrap/>
          </w:tcPr>
          <w:p w14:paraId="0DE3F1DE" w14:textId="77777777" w:rsidR="00250A37" w:rsidRPr="00726633" w:rsidRDefault="00000000">
            <w:pPr>
              <w:outlineLvl w:val="1"/>
              <w:rPr>
                <w:rFonts w:ascii="Arial" w:eastAsia="MS Mincho" w:hAnsi="Arial" w:cs="Arial"/>
                <w:b/>
                <w:bCs/>
                <w:sz w:val="20"/>
                <w:szCs w:val="20"/>
                <w:lang w:val="en-GB"/>
              </w:rPr>
            </w:pPr>
            <w:r w:rsidRPr="00726633">
              <w:rPr>
                <w:rFonts w:ascii="Arial" w:eastAsia="MS Mincho" w:hAnsi="Arial" w:cs="Arial"/>
                <w:b/>
                <w:bCs/>
                <w:sz w:val="20"/>
                <w:szCs w:val="20"/>
                <w:lang w:val="en-GB"/>
              </w:rPr>
              <w:t xml:space="preserve">2. Is the abstract of the article comprehensive? </w:t>
            </w:r>
          </w:p>
          <w:p w14:paraId="7CC290A9"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4F349A61"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13662A"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4</w:t>
            </w:r>
          </w:p>
        </w:tc>
        <w:tc>
          <w:tcPr>
            <w:tcW w:w="1667" w:type="pct"/>
          </w:tcPr>
          <w:p w14:paraId="73431473" w14:textId="77777777" w:rsidR="00250A37" w:rsidRPr="00726633" w:rsidRDefault="00250A37">
            <w:pPr>
              <w:outlineLvl w:val="1"/>
              <w:rPr>
                <w:rFonts w:ascii="Arial" w:eastAsia="MS Mincho" w:hAnsi="Arial" w:cs="Arial"/>
                <w:bCs/>
                <w:sz w:val="20"/>
                <w:szCs w:val="20"/>
                <w:lang w:val="en-GB"/>
              </w:rPr>
            </w:pPr>
          </w:p>
        </w:tc>
      </w:tr>
      <w:tr w:rsidR="00250A37" w:rsidRPr="00726633" w14:paraId="7BB3EA2E" w14:textId="77777777">
        <w:trPr>
          <w:trHeight w:val="20"/>
          <w:jc w:val="center"/>
        </w:trPr>
        <w:tc>
          <w:tcPr>
            <w:tcW w:w="1666" w:type="pct"/>
            <w:noWrap/>
          </w:tcPr>
          <w:p w14:paraId="6078F34B"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3. Are the keywords appropriate and useful?</w:t>
            </w:r>
          </w:p>
          <w:p w14:paraId="1B1A801B"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62B148F3" w14:textId="77777777" w:rsidR="00250A37" w:rsidRPr="00726633" w:rsidRDefault="00000000">
            <w:pPr>
              <w:rPr>
                <w:rFonts w:ascii="Arial" w:hAnsi="Arial" w:cs="Arial"/>
                <w:sz w:val="20"/>
                <w:szCs w:val="20"/>
                <w:lang w:val="en-GB" w:eastAsia="zh-CN"/>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487482"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64AA7E15" w14:textId="77777777" w:rsidR="00250A37" w:rsidRPr="00726633" w:rsidRDefault="00250A37">
            <w:pPr>
              <w:outlineLvl w:val="1"/>
              <w:rPr>
                <w:rFonts w:ascii="Arial" w:eastAsia="MS Mincho" w:hAnsi="Arial" w:cs="Arial"/>
                <w:bCs/>
                <w:sz w:val="20"/>
                <w:szCs w:val="20"/>
                <w:lang w:val="en-GB"/>
              </w:rPr>
            </w:pPr>
          </w:p>
        </w:tc>
      </w:tr>
      <w:tr w:rsidR="00250A37" w:rsidRPr="00726633" w14:paraId="7A6F706D" w14:textId="77777777">
        <w:trPr>
          <w:trHeight w:val="20"/>
          <w:jc w:val="center"/>
        </w:trPr>
        <w:tc>
          <w:tcPr>
            <w:tcW w:w="1666" w:type="pct"/>
            <w:noWrap/>
          </w:tcPr>
          <w:p w14:paraId="402BDEE5"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4. Is the background information of the paper sufficient and well organized?</w:t>
            </w:r>
          </w:p>
          <w:p w14:paraId="6E12DE84"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64EF5A4C" w14:textId="77777777" w:rsidR="00250A37" w:rsidRPr="00726633" w:rsidRDefault="00000000">
            <w:pPr>
              <w:rPr>
                <w:rFonts w:ascii="Arial" w:hAnsi="Arial" w:cs="Arial"/>
                <w:sz w:val="20"/>
                <w:szCs w:val="20"/>
                <w:lang w:val="en-GB" w:eastAsia="zh-CN"/>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6808A0"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2B1FB4FF" w14:textId="77777777" w:rsidR="00250A37" w:rsidRPr="00726633" w:rsidRDefault="00250A37">
            <w:pPr>
              <w:outlineLvl w:val="1"/>
              <w:rPr>
                <w:rFonts w:ascii="Arial" w:eastAsia="MS Mincho" w:hAnsi="Arial" w:cs="Arial"/>
                <w:bCs/>
                <w:sz w:val="20"/>
                <w:szCs w:val="20"/>
                <w:lang w:val="en-GB"/>
              </w:rPr>
            </w:pPr>
          </w:p>
        </w:tc>
      </w:tr>
      <w:tr w:rsidR="00250A37" w:rsidRPr="00726633" w14:paraId="7459FFD1" w14:textId="77777777">
        <w:trPr>
          <w:trHeight w:val="20"/>
          <w:jc w:val="center"/>
        </w:trPr>
        <w:tc>
          <w:tcPr>
            <w:tcW w:w="1666" w:type="pct"/>
            <w:noWrap/>
          </w:tcPr>
          <w:p w14:paraId="203904FA"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5. Are the objectives clearly stated?</w:t>
            </w:r>
          </w:p>
          <w:p w14:paraId="4680BC91"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53CEE708" w14:textId="77777777" w:rsidR="00250A37" w:rsidRPr="00726633" w:rsidRDefault="00000000">
            <w:pPr>
              <w:rPr>
                <w:rFonts w:ascii="Arial" w:hAnsi="Arial" w:cs="Arial"/>
                <w:sz w:val="20"/>
                <w:szCs w:val="20"/>
                <w:lang w:val="en-GB" w:eastAsia="zh-CN"/>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820E60"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6F6E4500" w14:textId="77777777" w:rsidR="00250A37" w:rsidRPr="00726633" w:rsidRDefault="00250A37">
            <w:pPr>
              <w:outlineLvl w:val="1"/>
              <w:rPr>
                <w:rFonts w:ascii="Arial" w:eastAsia="MS Mincho" w:hAnsi="Arial" w:cs="Arial"/>
                <w:bCs/>
                <w:sz w:val="20"/>
                <w:szCs w:val="20"/>
                <w:lang w:val="en-GB"/>
              </w:rPr>
            </w:pPr>
          </w:p>
        </w:tc>
      </w:tr>
      <w:tr w:rsidR="00250A37" w:rsidRPr="00726633" w14:paraId="5AD5ECC4" w14:textId="77777777">
        <w:trPr>
          <w:trHeight w:val="20"/>
          <w:jc w:val="center"/>
        </w:trPr>
        <w:tc>
          <w:tcPr>
            <w:tcW w:w="1666" w:type="pct"/>
            <w:noWrap/>
          </w:tcPr>
          <w:p w14:paraId="3BB7E7A4"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6. Is the literature review relevant?</w:t>
            </w:r>
          </w:p>
          <w:p w14:paraId="193E5C04"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085CCC57" w14:textId="77777777" w:rsidR="00250A37" w:rsidRPr="00726633" w:rsidRDefault="00000000">
            <w:pPr>
              <w:rPr>
                <w:rFonts w:ascii="Arial" w:hAnsi="Arial" w:cs="Arial"/>
                <w:sz w:val="20"/>
                <w:szCs w:val="20"/>
                <w:lang w:val="en-GB" w:eastAsia="zh-CN"/>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17D2A3"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0BF8976D" w14:textId="77777777" w:rsidR="00250A37" w:rsidRPr="00726633" w:rsidRDefault="00250A37">
            <w:pPr>
              <w:outlineLvl w:val="1"/>
              <w:rPr>
                <w:rFonts w:ascii="Arial" w:eastAsia="MS Mincho" w:hAnsi="Arial" w:cs="Arial"/>
                <w:bCs/>
                <w:sz w:val="20"/>
                <w:szCs w:val="20"/>
                <w:lang w:val="en-GB"/>
              </w:rPr>
            </w:pPr>
          </w:p>
        </w:tc>
      </w:tr>
      <w:tr w:rsidR="00250A37" w:rsidRPr="00726633" w14:paraId="3B4BD005" w14:textId="77777777">
        <w:trPr>
          <w:trHeight w:val="20"/>
          <w:jc w:val="center"/>
        </w:trPr>
        <w:tc>
          <w:tcPr>
            <w:tcW w:w="1666" w:type="pct"/>
            <w:noWrap/>
          </w:tcPr>
          <w:p w14:paraId="5BE8EF92"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7. Is the literature review recent?</w:t>
            </w:r>
          </w:p>
          <w:p w14:paraId="123BA21D"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14C6DF7F"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color w:val="404040"/>
                <w:sz w:val="20"/>
                <w:szCs w:val="20"/>
                <w:shd w:val="clear" w:color="auto" w:fill="FFFFFF"/>
                <w:lang w:val="en-GB" w:eastAsia="zh-CN"/>
              </w:rPr>
              <w:t>5 = Excellent 4 = Good 3 = Satisfactory 2 = Needs Improvement 1 = Poor N/A = Not Applicable</w:t>
            </w:r>
          </w:p>
        </w:tc>
        <w:tc>
          <w:tcPr>
            <w:tcW w:w="1667" w:type="pct"/>
          </w:tcPr>
          <w:p w14:paraId="2C78BE04"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4</w:t>
            </w:r>
          </w:p>
        </w:tc>
        <w:tc>
          <w:tcPr>
            <w:tcW w:w="1667" w:type="pct"/>
          </w:tcPr>
          <w:p w14:paraId="2F1E5FBE" w14:textId="77777777" w:rsidR="00250A37" w:rsidRPr="00726633" w:rsidRDefault="00250A37">
            <w:pPr>
              <w:outlineLvl w:val="1"/>
              <w:rPr>
                <w:rFonts w:ascii="Arial" w:eastAsia="MS Mincho" w:hAnsi="Arial" w:cs="Arial"/>
                <w:bCs/>
                <w:sz w:val="20"/>
                <w:szCs w:val="20"/>
                <w:lang w:val="en-GB"/>
              </w:rPr>
            </w:pPr>
          </w:p>
        </w:tc>
      </w:tr>
      <w:tr w:rsidR="00250A37" w:rsidRPr="00726633" w14:paraId="4B7CEEC8" w14:textId="77777777">
        <w:trPr>
          <w:trHeight w:val="20"/>
          <w:jc w:val="center"/>
        </w:trPr>
        <w:tc>
          <w:tcPr>
            <w:tcW w:w="1666" w:type="pct"/>
            <w:noWrap/>
          </w:tcPr>
          <w:p w14:paraId="66781B0B"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 xml:space="preserve">8. Is the literature search methodology explained properly? </w:t>
            </w:r>
          </w:p>
          <w:p w14:paraId="28B25CEC"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5DA3A119"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5 = Excellent 4 = Good 3 = Satisfactory 2 = Needs 5Improvement 1 = Poor N/A = Not Applicable</w:t>
            </w:r>
          </w:p>
        </w:tc>
        <w:tc>
          <w:tcPr>
            <w:tcW w:w="1667" w:type="pct"/>
          </w:tcPr>
          <w:p w14:paraId="69683457"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4</w:t>
            </w:r>
          </w:p>
        </w:tc>
        <w:tc>
          <w:tcPr>
            <w:tcW w:w="1667" w:type="pct"/>
          </w:tcPr>
          <w:p w14:paraId="5DACDBE6" w14:textId="77777777" w:rsidR="00250A37" w:rsidRPr="00726633" w:rsidRDefault="00250A37">
            <w:pPr>
              <w:outlineLvl w:val="1"/>
              <w:rPr>
                <w:rFonts w:ascii="Arial" w:eastAsia="MS Mincho" w:hAnsi="Arial" w:cs="Arial"/>
                <w:bCs/>
                <w:sz w:val="20"/>
                <w:szCs w:val="20"/>
                <w:lang w:val="en-GB"/>
              </w:rPr>
            </w:pPr>
          </w:p>
        </w:tc>
      </w:tr>
      <w:tr w:rsidR="00250A37" w:rsidRPr="00726633" w14:paraId="61601FC3" w14:textId="77777777">
        <w:trPr>
          <w:trHeight w:val="20"/>
          <w:jc w:val="center"/>
        </w:trPr>
        <w:tc>
          <w:tcPr>
            <w:tcW w:w="1666" w:type="pct"/>
            <w:noWrap/>
          </w:tcPr>
          <w:p w14:paraId="12E13B89" w14:textId="77777777" w:rsidR="00250A37" w:rsidRPr="00726633" w:rsidRDefault="00000000">
            <w:pPr>
              <w:outlineLvl w:val="1"/>
              <w:rPr>
                <w:rFonts w:ascii="Arial" w:eastAsia="MS Mincho" w:hAnsi="Arial" w:cs="Arial"/>
                <w:b/>
                <w:bCs/>
                <w:sz w:val="20"/>
                <w:szCs w:val="20"/>
                <w:lang w:val="en-GB" w:eastAsia="zh-CN"/>
              </w:rPr>
            </w:pPr>
            <w:r w:rsidRPr="00726633">
              <w:rPr>
                <w:rFonts w:ascii="Arial" w:eastAsia="MS Mincho" w:hAnsi="Arial" w:cs="Arial"/>
                <w:b/>
                <w:bCs/>
                <w:sz w:val="20"/>
                <w:szCs w:val="20"/>
                <w:lang w:val="en-GB" w:eastAsia="zh-CN"/>
              </w:rPr>
              <w:t>94. Is the Critical analysis of literature done?</w:t>
            </w:r>
          </w:p>
          <w:p w14:paraId="65B5B82E"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0767AC82" w14:textId="77777777" w:rsidR="00250A37" w:rsidRPr="00726633" w:rsidRDefault="00000000">
            <w:pPr>
              <w:rPr>
                <w:rFonts w:ascii="Arial" w:hAnsi="Arial" w:cs="Arial"/>
                <w:sz w:val="20"/>
                <w:szCs w:val="20"/>
                <w:lang w:val="en-GB" w:eastAsia="zh-CN"/>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51AB01"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5</w:t>
            </w:r>
          </w:p>
        </w:tc>
        <w:tc>
          <w:tcPr>
            <w:tcW w:w="1667" w:type="pct"/>
          </w:tcPr>
          <w:p w14:paraId="6B1A0C8B" w14:textId="77777777" w:rsidR="00250A37" w:rsidRPr="00726633" w:rsidRDefault="00250A37">
            <w:pPr>
              <w:outlineLvl w:val="1"/>
              <w:rPr>
                <w:rFonts w:ascii="Arial" w:eastAsia="MS Mincho" w:hAnsi="Arial" w:cs="Arial"/>
                <w:bCs/>
                <w:sz w:val="20"/>
                <w:szCs w:val="20"/>
                <w:lang w:val="en-GB"/>
              </w:rPr>
            </w:pPr>
          </w:p>
        </w:tc>
      </w:tr>
      <w:tr w:rsidR="00250A37" w:rsidRPr="00726633" w14:paraId="1E265468" w14:textId="77777777">
        <w:trPr>
          <w:trHeight w:val="20"/>
          <w:jc w:val="center"/>
        </w:trPr>
        <w:tc>
          <w:tcPr>
            <w:tcW w:w="1666" w:type="pct"/>
            <w:noWrap/>
          </w:tcPr>
          <w:p w14:paraId="3FAF7201" w14:textId="77777777" w:rsidR="00250A37" w:rsidRPr="00726633" w:rsidRDefault="00000000">
            <w:pPr>
              <w:rPr>
                <w:rFonts w:ascii="Arial" w:hAnsi="Arial" w:cs="Arial"/>
                <w:b/>
                <w:sz w:val="20"/>
                <w:szCs w:val="20"/>
                <w:lang w:val="en-GB"/>
              </w:rPr>
            </w:pPr>
            <w:r w:rsidRPr="00726633">
              <w:rPr>
                <w:rFonts w:ascii="Arial" w:hAnsi="Arial" w:cs="Arial"/>
                <w:b/>
                <w:sz w:val="20"/>
                <w:szCs w:val="20"/>
                <w:lang w:val="en-GB"/>
              </w:rPr>
              <w:t xml:space="preserve">10. Is </w:t>
            </w:r>
            <w:r w:rsidRPr="00726633">
              <w:rPr>
                <w:rFonts w:ascii="Arial" w:hAnsi="Arial" w:cs="Arial"/>
                <w:sz w:val="20"/>
                <w:szCs w:val="20"/>
                <w:lang w:val="en-GB"/>
              </w:rPr>
              <w:t xml:space="preserve">Identification of research gaps/future directions done </w:t>
            </w:r>
            <w:r w:rsidRPr="00726633">
              <w:rPr>
                <w:rFonts w:ascii="Arial" w:hAnsi="Arial" w:cs="Arial"/>
                <w:b/>
                <w:sz w:val="20"/>
                <w:szCs w:val="20"/>
                <w:lang w:val="en-GB"/>
              </w:rPr>
              <w:t>?</w:t>
            </w:r>
          </w:p>
          <w:p w14:paraId="48B554FF"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6F8AA329"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5 = Excellent 4 = Good 3 = Satisfactory 2 = Needs Improvement 1 = Poor N/A = Not </w:t>
            </w:r>
            <w:r w:rsidRPr="00726633">
              <w:rPr>
                <w:rFonts w:ascii="Arial" w:hAnsi="Arial" w:cs="Arial"/>
                <w:color w:val="404040"/>
                <w:sz w:val="20"/>
                <w:szCs w:val="20"/>
                <w:shd w:val="clear" w:color="auto" w:fill="FFFFFF"/>
                <w:lang w:val="en-GB"/>
              </w:rPr>
              <w:lastRenderedPageBreak/>
              <w:t>Applicable</w:t>
            </w:r>
          </w:p>
          <w:p w14:paraId="34A244A5" w14:textId="77777777" w:rsidR="00250A37" w:rsidRPr="00726633" w:rsidRDefault="00250A37">
            <w:pPr>
              <w:rPr>
                <w:rFonts w:ascii="Arial" w:hAnsi="Arial" w:cs="Arial"/>
                <w:sz w:val="20"/>
                <w:szCs w:val="20"/>
                <w:lang w:val="en-GB"/>
              </w:rPr>
            </w:pPr>
          </w:p>
        </w:tc>
        <w:tc>
          <w:tcPr>
            <w:tcW w:w="1667" w:type="pct"/>
          </w:tcPr>
          <w:p w14:paraId="50304562" w14:textId="77777777" w:rsidR="00250A37" w:rsidRPr="00726633" w:rsidRDefault="00000000">
            <w:pPr>
              <w:contextualSpacing/>
              <w:rPr>
                <w:rFonts w:ascii="Arial" w:hAnsi="Arial" w:cs="Arial"/>
                <w:bCs/>
                <w:sz w:val="20"/>
                <w:szCs w:val="20"/>
                <w:lang w:val="en-GB"/>
              </w:rPr>
            </w:pPr>
            <w:r w:rsidRPr="00726633">
              <w:rPr>
                <w:rFonts w:ascii="Arial" w:hAnsi="Arial" w:cs="Arial"/>
                <w:bCs/>
                <w:sz w:val="20"/>
                <w:szCs w:val="20"/>
                <w:lang w:val="en-GB"/>
              </w:rPr>
              <w:lastRenderedPageBreak/>
              <w:t>4</w:t>
            </w:r>
          </w:p>
        </w:tc>
        <w:tc>
          <w:tcPr>
            <w:tcW w:w="1667" w:type="pct"/>
          </w:tcPr>
          <w:p w14:paraId="66E29977" w14:textId="77777777" w:rsidR="00250A37" w:rsidRPr="00726633" w:rsidRDefault="00250A37">
            <w:pPr>
              <w:outlineLvl w:val="1"/>
              <w:rPr>
                <w:rFonts w:ascii="Arial" w:eastAsia="MS Mincho" w:hAnsi="Arial" w:cs="Arial"/>
                <w:bCs/>
                <w:sz w:val="20"/>
                <w:szCs w:val="20"/>
                <w:lang w:val="en-GB"/>
              </w:rPr>
            </w:pPr>
          </w:p>
        </w:tc>
      </w:tr>
      <w:tr w:rsidR="00250A37" w:rsidRPr="00726633" w14:paraId="39E3EFAE" w14:textId="77777777">
        <w:trPr>
          <w:trHeight w:val="20"/>
          <w:jc w:val="center"/>
        </w:trPr>
        <w:tc>
          <w:tcPr>
            <w:tcW w:w="1666" w:type="pct"/>
            <w:noWrap/>
          </w:tcPr>
          <w:p w14:paraId="3F80DC05" w14:textId="77777777" w:rsidR="00250A37" w:rsidRPr="00726633" w:rsidRDefault="00000000">
            <w:pPr>
              <w:rPr>
                <w:rFonts w:ascii="Arial" w:hAnsi="Arial" w:cs="Arial"/>
                <w:b/>
                <w:sz w:val="20"/>
                <w:szCs w:val="20"/>
                <w:lang w:val="en-GB"/>
              </w:rPr>
            </w:pPr>
            <w:r w:rsidRPr="00726633">
              <w:rPr>
                <w:rFonts w:ascii="Arial" w:hAnsi="Arial" w:cs="Arial"/>
                <w:b/>
                <w:sz w:val="20"/>
                <w:szCs w:val="20"/>
                <w:lang w:val="en-GB"/>
              </w:rPr>
              <w:t>11. Are the conclusions logically arrived?</w:t>
            </w:r>
          </w:p>
          <w:p w14:paraId="4D85752C"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13ECEC28"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2C85D7" w14:textId="77777777" w:rsidR="00250A37" w:rsidRPr="00726633" w:rsidRDefault="00000000">
            <w:pPr>
              <w:contextualSpacing/>
              <w:rPr>
                <w:rFonts w:ascii="Arial" w:hAnsi="Arial" w:cs="Arial"/>
                <w:bCs/>
                <w:sz w:val="20"/>
                <w:szCs w:val="20"/>
                <w:lang w:val="en-GB"/>
              </w:rPr>
            </w:pPr>
            <w:r w:rsidRPr="00726633">
              <w:rPr>
                <w:rFonts w:ascii="Arial" w:hAnsi="Arial" w:cs="Arial"/>
                <w:bCs/>
                <w:sz w:val="20"/>
                <w:szCs w:val="20"/>
                <w:lang w:val="en-GB"/>
              </w:rPr>
              <w:t>5</w:t>
            </w:r>
          </w:p>
        </w:tc>
        <w:tc>
          <w:tcPr>
            <w:tcW w:w="1667" w:type="pct"/>
          </w:tcPr>
          <w:p w14:paraId="5E172B45" w14:textId="77777777" w:rsidR="00250A37" w:rsidRPr="00726633" w:rsidRDefault="00250A37">
            <w:pPr>
              <w:outlineLvl w:val="1"/>
              <w:rPr>
                <w:rFonts w:ascii="Arial" w:eastAsia="MS Mincho" w:hAnsi="Arial" w:cs="Arial"/>
                <w:bCs/>
                <w:sz w:val="20"/>
                <w:szCs w:val="20"/>
                <w:lang w:val="en-GB"/>
              </w:rPr>
            </w:pPr>
          </w:p>
        </w:tc>
      </w:tr>
      <w:tr w:rsidR="00250A37" w:rsidRPr="00726633" w14:paraId="7C8753AA" w14:textId="77777777">
        <w:trPr>
          <w:trHeight w:val="20"/>
          <w:jc w:val="center"/>
        </w:trPr>
        <w:tc>
          <w:tcPr>
            <w:tcW w:w="1666" w:type="pct"/>
            <w:noWrap/>
          </w:tcPr>
          <w:p w14:paraId="786EA91E" w14:textId="77777777" w:rsidR="00250A37" w:rsidRPr="00726633" w:rsidRDefault="00000000">
            <w:pPr>
              <w:rPr>
                <w:rFonts w:ascii="Arial" w:hAnsi="Arial" w:cs="Arial"/>
                <w:b/>
                <w:sz w:val="20"/>
                <w:szCs w:val="20"/>
                <w:lang w:val="en-GB"/>
              </w:rPr>
            </w:pPr>
            <w:r w:rsidRPr="00726633">
              <w:rPr>
                <w:rFonts w:ascii="Arial" w:hAnsi="Arial" w:cs="Arial"/>
                <w:b/>
                <w:sz w:val="20"/>
                <w:szCs w:val="20"/>
                <w:lang w:val="en-GB"/>
              </w:rPr>
              <w:t>12. Are the limitations of the paper discussed?</w:t>
            </w:r>
          </w:p>
          <w:p w14:paraId="485AEBF8"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631B5D89"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E045CF" w14:textId="77777777" w:rsidR="00250A37" w:rsidRPr="00726633" w:rsidRDefault="00000000">
            <w:pPr>
              <w:contextualSpacing/>
              <w:rPr>
                <w:rFonts w:ascii="Arial" w:hAnsi="Arial" w:cs="Arial"/>
                <w:bCs/>
                <w:sz w:val="20"/>
                <w:szCs w:val="20"/>
                <w:lang w:val="en-GB"/>
              </w:rPr>
            </w:pPr>
            <w:r w:rsidRPr="00726633">
              <w:rPr>
                <w:rFonts w:ascii="Arial" w:hAnsi="Arial" w:cs="Arial"/>
                <w:bCs/>
                <w:sz w:val="20"/>
                <w:szCs w:val="20"/>
                <w:lang w:val="en-GB"/>
              </w:rPr>
              <w:t>5</w:t>
            </w:r>
          </w:p>
        </w:tc>
        <w:tc>
          <w:tcPr>
            <w:tcW w:w="1667" w:type="pct"/>
          </w:tcPr>
          <w:p w14:paraId="55E2E566" w14:textId="77777777" w:rsidR="00250A37" w:rsidRPr="00726633" w:rsidRDefault="00250A37">
            <w:pPr>
              <w:outlineLvl w:val="1"/>
              <w:rPr>
                <w:rFonts w:ascii="Arial" w:eastAsia="MS Mincho" w:hAnsi="Arial" w:cs="Arial"/>
                <w:bCs/>
                <w:sz w:val="20"/>
                <w:szCs w:val="20"/>
                <w:lang w:val="en-GB"/>
              </w:rPr>
            </w:pPr>
          </w:p>
        </w:tc>
      </w:tr>
      <w:tr w:rsidR="00250A37" w:rsidRPr="00726633" w14:paraId="6148AD91" w14:textId="77777777">
        <w:trPr>
          <w:trHeight w:val="20"/>
          <w:jc w:val="center"/>
        </w:trPr>
        <w:tc>
          <w:tcPr>
            <w:tcW w:w="1666" w:type="pct"/>
            <w:noWrap/>
          </w:tcPr>
          <w:p w14:paraId="6EA1AA40" w14:textId="77777777" w:rsidR="00250A37" w:rsidRPr="00726633" w:rsidRDefault="00000000">
            <w:pPr>
              <w:rPr>
                <w:rFonts w:ascii="Arial" w:hAnsi="Arial" w:cs="Arial"/>
                <w:b/>
                <w:sz w:val="20"/>
                <w:szCs w:val="20"/>
                <w:lang w:val="en-GB"/>
              </w:rPr>
            </w:pPr>
            <w:r w:rsidRPr="00726633">
              <w:rPr>
                <w:rFonts w:ascii="Arial" w:hAnsi="Arial" w:cs="Arial"/>
                <w:b/>
                <w:sz w:val="20"/>
                <w:szCs w:val="20"/>
                <w:lang w:val="en-GB"/>
              </w:rPr>
              <w:t xml:space="preserve">13. What is the </w:t>
            </w:r>
            <w:r w:rsidRPr="00726633">
              <w:rPr>
                <w:rFonts w:ascii="Arial" w:hAnsi="Arial" w:cs="Arial"/>
                <w:sz w:val="20"/>
                <w:szCs w:val="20"/>
                <w:lang w:val="en-GB"/>
              </w:rPr>
              <w:t>Quality of references (i.e. from peer reviewed authentic sources)</w:t>
            </w:r>
          </w:p>
          <w:p w14:paraId="4B0D3F14"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5639B669"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5 = Excellent 4 = Good 3 = Satisfactory 2 = Needs Improvement 1 = Poor </w:t>
            </w:r>
          </w:p>
          <w:p w14:paraId="7F17B34E"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N/A = Not Applicable</w:t>
            </w:r>
          </w:p>
        </w:tc>
        <w:tc>
          <w:tcPr>
            <w:tcW w:w="1667" w:type="pct"/>
          </w:tcPr>
          <w:p w14:paraId="4B46BD62" w14:textId="77777777" w:rsidR="00250A37" w:rsidRPr="00726633" w:rsidRDefault="00000000">
            <w:pPr>
              <w:contextualSpacing/>
              <w:rPr>
                <w:rFonts w:ascii="Arial" w:hAnsi="Arial" w:cs="Arial"/>
                <w:bCs/>
                <w:sz w:val="20"/>
                <w:szCs w:val="20"/>
                <w:lang w:val="en-GB"/>
              </w:rPr>
            </w:pPr>
            <w:r w:rsidRPr="00726633">
              <w:rPr>
                <w:rFonts w:ascii="Arial" w:hAnsi="Arial" w:cs="Arial"/>
                <w:bCs/>
                <w:sz w:val="20"/>
                <w:szCs w:val="20"/>
                <w:lang w:val="en-GB"/>
              </w:rPr>
              <w:t>4</w:t>
            </w:r>
          </w:p>
        </w:tc>
        <w:tc>
          <w:tcPr>
            <w:tcW w:w="1667" w:type="pct"/>
          </w:tcPr>
          <w:p w14:paraId="73DC30CA" w14:textId="77777777" w:rsidR="00250A37" w:rsidRPr="00726633" w:rsidRDefault="00250A37">
            <w:pPr>
              <w:outlineLvl w:val="1"/>
              <w:rPr>
                <w:rFonts w:ascii="Arial" w:eastAsia="MS Mincho" w:hAnsi="Arial" w:cs="Arial"/>
                <w:bCs/>
                <w:sz w:val="20"/>
                <w:szCs w:val="20"/>
                <w:lang w:val="en-GB"/>
              </w:rPr>
            </w:pPr>
          </w:p>
        </w:tc>
      </w:tr>
      <w:tr w:rsidR="00250A37" w:rsidRPr="00726633" w14:paraId="366315F0" w14:textId="77777777">
        <w:trPr>
          <w:trHeight w:val="20"/>
          <w:jc w:val="center"/>
        </w:trPr>
        <w:tc>
          <w:tcPr>
            <w:tcW w:w="1666" w:type="pct"/>
            <w:noWrap/>
          </w:tcPr>
          <w:p w14:paraId="3C377B01" w14:textId="77777777" w:rsidR="00250A37" w:rsidRPr="00726633" w:rsidRDefault="00000000">
            <w:pPr>
              <w:rPr>
                <w:rFonts w:ascii="Arial" w:hAnsi="Arial" w:cs="Arial"/>
                <w:b/>
                <w:sz w:val="20"/>
                <w:szCs w:val="20"/>
                <w:lang w:val="en-GB"/>
              </w:rPr>
            </w:pPr>
            <w:r w:rsidRPr="00726633">
              <w:rPr>
                <w:rFonts w:ascii="Arial" w:hAnsi="Arial" w:cs="Arial"/>
                <w:b/>
                <w:sz w:val="20"/>
                <w:szCs w:val="20"/>
                <w:lang w:val="en-GB"/>
              </w:rPr>
              <w:t>14. Is the manuscript written in clear and understandable language?</w:t>
            </w:r>
          </w:p>
          <w:p w14:paraId="37769B59"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Rating Scale: </w:t>
            </w:r>
          </w:p>
          <w:p w14:paraId="5C3271D5" w14:textId="77777777" w:rsidR="00250A37" w:rsidRPr="00726633" w:rsidRDefault="00000000">
            <w:pPr>
              <w:rPr>
                <w:rFonts w:ascii="Arial" w:hAnsi="Arial" w:cs="Arial"/>
                <w:color w:val="404040"/>
                <w:sz w:val="20"/>
                <w:szCs w:val="20"/>
                <w:shd w:val="clear" w:color="auto" w:fill="FFFFFF"/>
                <w:lang w:val="en-GB"/>
              </w:rPr>
            </w:pPr>
            <w:r w:rsidRPr="00726633">
              <w:rPr>
                <w:rFonts w:ascii="Arial" w:hAnsi="Arial" w:cs="Arial"/>
                <w:color w:val="404040"/>
                <w:sz w:val="20"/>
                <w:szCs w:val="20"/>
                <w:shd w:val="clear" w:color="auto" w:fill="FFFFFF"/>
                <w:lang w:val="en-GB"/>
              </w:rPr>
              <w:t xml:space="preserve">5 = Excellent 4 = Good 3 = Satisfactory 2 = Needs Improvement 1 = Poor </w:t>
            </w:r>
          </w:p>
          <w:p w14:paraId="1645E3AE" w14:textId="77777777" w:rsidR="00250A37" w:rsidRPr="00726633" w:rsidRDefault="00000000">
            <w:pPr>
              <w:rPr>
                <w:rFonts w:ascii="Arial" w:hAnsi="Arial" w:cs="Arial"/>
                <w:sz w:val="20"/>
                <w:szCs w:val="20"/>
                <w:lang w:val="en-GB"/>
              </w:rPr>
            </w:pPr>
            <w:r w:rsidRPr="00726633">
              <w:rPr>
                <w:rFonts w:ascii="Arial" w:hAnsi="Arial" w:cs="Arial"/>
                <w:color w:val="404040"/>
                <w:sz w:val="20"/>
                <w:szCs w:val="20"/>
                <w:shd w:val="clear" w:color="auto" w:fill="FFFFFF"/>
                <w:lang w:val="en-GB"/>
              </w:rPr>
              <w:t>N/A = Not Applicable</w:t>
            </w:r>
          </w:p>
        </w:tc>
        <w:tc>
          <w:tcPr>
            <w:tcW w:w="1667" w:type="pct"/>
          </w:tcPr>
          <w:p w14:paraId="123C41E3" w14:textId="77777777" w:rsidR="00250A37" w:rsidRPr="00726633" w:rsidRDefault="00000000">
            <w:pPr>
              <w:contextualSpacing/>
              <w:rPr>
                <w:rFonts w:ascii="Arial" w:hAnsi="Arial" w:cs="Arial"/>
                <w:bCs/>
                <w:sz w:val="20"/>
                <w:szCs w:val="20"/>
                <w:lang w:val="en-GB"/>
              </w:rPr>
            </w:pPr>
            <w:r w:rsidRPr="00726633">
              <w:rPr>
                <w:rFonts w:ascii="Arial" w:hAnsi="Arial" w:cs="Arial"/>
                <w:bCs/>
                <w:sz w:val="20"/>
                <w:szCs w:val="20"/>
                <w:lang w:val="en-GB"/>
              </w:rPr>
              <w:t>4</w:t>
            </w:r>
          </w:p>
        </w:tc>
        <w:tc>
          <w:tcPr>
            <w:tcW w:w="1667" w:type="pct"/>
          </w:tcPr>
          <w:p w14:paraId="2CB8535E" w14:textId="77777777" w:rsidR="00250A37" w:rsidRPr="00726633" w:rsidRDefault="00250A37">
            <w:pPr>
              <w:outlineLvl w:val="1"/>
              <w:rPr>
                <w:rFonts w:ascii="Arial" w:eastAsia="MS Mincho" w:hAnsi="Arial" w:cs="Arial"/>
                <w:bCs/>
                <w:sz w:val="20"/>
                <w:szCs w:val="20"/>
                <w:lang w:val="en-GB"/>
              </w:rPr>
            </w:pPr>
          </w:p>
        </w:tc>
      </w:tr>
    </w:tbl>
    <w:p w14:paraId="124D7B65" w14:textId="77777777" w:rsidR="00250A37" w:rsidRPr="00726633" w:rsidRDefault="00250A37">
      <w:pPr>
        <w:jc w:val="both"/>
        <w:rPr>
          <w:rFonts w:ascii="Arial" w:eastAsia="MS Mincho" w:hAnsi="Arial" w:cs="Arial"/>
          <w:b/>
          <w:bCs/>
          <w:sz w:val="20"/>
          <w:szCs w:val="20"/>
          <w:u w:val="single"/>
          <w:lang w:val="en-GB" w:eastAsia="zh-CN"/>
        </w:rPr>
      </w:pPr>
    </w:p>
    <w:p w14:paraId="4183980D" w14:textId="77777777" w:rsidR="00250A37" w:rsidRPr="00726633" w:rsidRDefault="00250A37">
      <w:pPr>
        <w:jc w:val="both"/>
        <w:rPr>
          <w:rFonts w:ascii="Arial" w:eastAsia="MS Mincho" w:hAnsi="Arial" w:cs="Arial"/>
          <w:b/>
          <w:bCs/>
          <w:sz w:val="20"/>
          <w:szCs w:val="20"/>
          <w:u w:val="single"/>
          <w:lang w:val="en-GB" w:eastAsia="zh-CN"/>
        </w:rPr>
      </w:pPr>
    </w:p>
    <w:p w14:paraId="706CF3B3" w14:textId="77777777" w:rsidR="00250A37" w:rsidRPr="00726633" w:rsidRDefault="00000000">
      <w:pPr>
        <w:outlineLvl w:val="1"/>
        <w:rPr>
          <w:rFonts w:ascii="Arial" w:eastAsia="MS Mincho" w:hAnsi="Arial" w:cs="Arial"/>
          <w:b/>
          <w:bCs/>
          <w:sz w:val="20"/>
          <w:szCs w:val="20"/>
          <w:u w:val="single"/>
          <w:lang w:val="en-GB"/>
        </w:rPr>
      </w:pPr>
      <w:r w:rsidRPr="00726633">
        <w:rPr>
          <w:rFonts w:ascii="Arial" w:eastAsia="MS Mincho" w:hAnsi="Arial" w:cs="Arial"/>
          <w:b/>
          <w:bCs/>
          <w:sz w:val="20"/>
          <w:szCs w:val="20"/>
          <w:highlight w:val="yellow"/>
          <w:u w:val="single"/>
          <w:lang w:val="en-GB"/>
        </w:rPr>
        <w:t>PART 2.2 (Subjective Evaluation)</w:t>
      </w:r>
    </w:p>
    <w:p w14:paraId="1ECE1716" w14:textId="77777777" w:rsidR="00250A37" w:rsidRPr="00726633" w:rsidRDefault="00250A3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0A37" w:rsidRPr="00726633" w14:paraId="5EE9446D" w14:textId="77777777">
        <w:trPr>
          <w:trHeight w:val="20"/>
          <w:jc w:val="center"/>
        </w:trPr>
        <w:tc>
          <w:tcPr>
            <w:tcW w:w="1666" w:type="pct"/>
            <w:noWrap/>
          </w:tcPr>
          <w:p w14:paraId="6358609C" w14:textId="77777777" w:rsidR="00250A37" w:rsidRPr="00726633" w:rsidRDefault="00250A37">
            <w:pPr>
              <w:outlineLvl w:val="1"/>
              <w:rPr>
                <w:rFonts w:ascii="Arial" w:eastAsia="MS Mincho" w:hAnsi="Arial" w:cs="Arial"/>
                <w:b/>
                <w:bCs/>
                <w:sz w:val="20"/>
                <w:szCs w:val="20"/>
                <w:lang w:val="en-GB"/>
              </w:rPr>
            </w:pPr>
          </w:p>
        </w:tc>
        <w:tc>
          <w:tcPr>
            <w:tcW w:w="1667" w:type="pct"/>
          </w:tcPr>
          <w:p w14:paraId="507F34A9" w14:textId="77777777" w:rsidR="00250A37" w:rsidRPr="00726633" w:rsidRDefault="00000000">
            <w:pPr>
              <w:outlineLvl w:val="1"/>
              <w:rPr>
                <w:rFonts w:ascii="Arial" w:eastAsia="MS Mincho" w:hAnsi="Arial" w:cs="Arial"/>
                <w:b/>
                <w:bCs/>
                <w:sz w:val="20"/>
                <w:szCs w:val="20"/>
                <w:lang w:val="en-GB"/>
              </w:rPr>
            </w:pPr>
            <w:r w:rsidRPr="00726633">
              <w:rPr>
                <w:rFonts w:ascii="Arial" w:eastAsia="MS Mincho" w:hAnsi="Arial" w:cs="Arial"/>
                <w:b/>
                <w:bCs/>
                <w:sz w:val="20"/>
                <w:szCs w:val="20"/>
                <w:lang w:val="en-GB"/>
              </w:rPr>
              <w:t>Reviewer’s comment</w:t>
            </w:r>
          </w:p>
          <w:p w14:paraId="3B141821" w14:textId="77777777" w:rsidR="00250A37" w:rsidRPr="00726633" w:rsidRDefault="00250A37">
            <w:pPr>
              <w:rPr>
                <w:rFonts w:ascii="Arial" w:hAnsi="Arial" w:cs="Arial"/>
                <w:sz w:val="20"/>
                <w:szCs w:val="20"/>
                <w:lang w:val="en-GB"/>
              </w:rPr>
            </w:pPr>
          </w:p>
        </w:tc>
        <w:tc>
          <w:tcPr>
            <w:tcW w:w="1667" w:type="pct"/>
          </w:tcPr>
          <w:p w14:paraId="0CEE7093" w14:textId="77777777" w:rsidR="00250A37" w:rsidRPr="00726633" w:rsidRDefault="00000000">
            <w:pPr>
              <w:spacing w:after="160" w:line="259" w:lineRule="auto"/>
              <w:rPr>
                <w:rFonts w:ascii="Arial" w:eastAsia="Calibri" w:hAnsi="Arial" w:cs="Arial"/>
                <w:kern w:val="2"/>
                <w:sz w:val="20"/>
                <w:szCs w:val="20"/>
                <w:lang w:val="en-IN"/>
              </w:rPr>
            </w:pPr>
            <w:r w:rsidRPr="00726633">
              <w:rPr>
                <w:rFonts w:ascii="Arial" w:eastAsia="Calibri" w:hAnsi="Arial" w:cs="Arial"/>
                <w:b/>
                <w:kern w:val="2"/>
                <w:sz w:val="20"/>
                <w:szCs w:val="20"/>
                <w:lang w:val="en-IN"/>
              </w:rPr>
              <w:t>Author’s Feedback</w:t>
            </w:r>
            <w:r w:rsidRPr="00726633">
              <w:rPr>
                <w:rFonts w:ascii="Arial" w:eastAsia="Calibri" w:hAnsi="Arial" w:cs="Arial"/>
                <w:kern w:val="2"/>
                <w:sz w:val="20"/>
                <w:szCs w:val="20"/>
                <w:lang w:val="en-IN"/>
              </w:rPr>
              <w:t xml:space="preserve"> </w:t>
            </w:r>
            <w:r w:rsidRPr="00726633">
              <w:rPr>
                <w:rFonts w:ascii="Arial" w:eastAsia="Calibri" w:hAnsi="Arial" w:cs="Arial"/>
                <w:kern w:val="2"/>
                <w:sz w:val="20"/>
                <w:szCs w:val="20"/>
                <w:highlight w:val="yellow"/>
                <w:lang w:val="en-IN"/>
              </w:rPr>
              <w:t>(It is mandatory that authors should write his/her feedback here)</w:t>
            </w:r>
          </w:p>
          <w:p w14:paraId="32616EED" w14:textId="77777777" w:rsidR="00250A37" w:rsidRPr="00726633" w:rsidRDefault="00250A37">
            <w:pPr>
              <w:outlineLvl w:val="1"/>
              <w:rPr>
                <w:rFonts w:ascii="Arial" w:eastAsia="MS Mincho" w:hAnsi="Arial" w:cs="Arial"/>
                <w:bCs/>
                <w:sz w:val="20"/>
                <w:szCs w:val="20"/>
                <w:lang w:val="en-GB"/>
              </w:rPr>
            </w:pPr>
          </w:p>
        </w:tc>
      </w:tr>
      <w:tr w:rsidR="00250A37" w:rsidRPr="00726633" w14:paraId="5AB7DAB6" w14:textId="77777777">
        <w:trPr>
          <w:trHeight w:val="20"/>
          <w:jc w:val="center"/>
        </w:trPr>
        <w:tc>
          <w:tcPr>
            <w:tcW w:w="1666" w:type="pct"/>
            <w:noWrap/>
          </w:tcPr>
          <w:p w14:paraId="35F2EAA1" w14:textId="77777777" w:rsidR="00250A37" w:rsidRPr="00726633" w:rsidRDefault="00000000">
            <w:pPr>
              <w:rPr>
                <w:rFonts w:ascii="Arial" w:hAnsi="Arial" w:cs="Arial"/>
                <w:b/>
                <w:bCs/>
                <w:sz w:val="20"/>
                <w:szCs w:val="20"/>
                <w:lang w:val="en-GB"/>
              </w:rPr>
            </w:pPr>
            <w:r w:rsidRPr="00726633">
              <w:rPr>
                <w:rFonts w:ascii="Arial" w:hAnsi="Arial" w:cs="Arial"/>
                <w:b/>
                <w:bCs/>
                <w:sz w:val="20"/>
                <w:szCs w:val="20"/>
                <w:lang w:val="en-GB"/>
              </w:rPr>
              <w:t>Is the title of the article suitable?</w:t>
            </w:r>
          </w:p>
          <w:p w14:paraId="432004F2" w14:textId="77777777" w:rsidR="00250A37" w:rsidRPr="00726633" w:rsidRDefault="00250A37">
            <w:pPr>
              <w:rPr>
                <w:rFonts w:ascii="Arial" w:hAnsi="Arial" w:cs="Arial"/>
                <w:bCs/>
                <w:sz w:val="20"/>
                <w:szCs w:val="20"/>
                <w:lang w:val="en-GB"/>
              </w:rPr>
            </w:pPr>
          </w:p>
          <w:p w14:paraId="3E6A8551" w14:textId="77777777" w:rsidR="00250A37" w:rsidRPr="00726633" w:rsidRDefault="00000000">
            <w:pPr>
              <w:rPr>
                <w:rFonts w:ascii="Arial" w:hAnsi="Arial" w:cs="Arial"/>
                <w:sz w:val="20"/>
                <w:szCs w:val="20"/>
                <w:u w:val="single"/>
                <w:lang w:val="en-GB"/>
              </w:rPr>
            </w:pPr>
            <w:r w:rsidRPr="00726633">
              <w:rPr>
                <w:rFonts w:ascii="Arial" w:hAnsi="Arial" w:cs="Arial"/>
                <w:bCs/>
                <w:sz w:val="20"/>
                <w:szCs w:val="20"/>
                <w:lang w:val="en-GB"/>
              </w:rPr>
              <w:t>If your answer is NO, please provide a brief, clear suggestion for improvement.</w:t>
            </w:r>
          </w:p>
        </w:tc>
        <w:tc>
          <w:tcPr>
            <w:tcW w:w="1667" w:type="pct"/>
          </w:tcPr>
          <w:p w14:paraId="17894042" w14:textId="77777777" w:rsidR="00250A37" w:rsidRPr="00726633" w:rsidRDefault="00000000">
            <w:pPr>
              <w:ind w:left="360"/>
              <w:rPr>
                <w:rFonts w:ascii="Arial" w:hAnsi="Arial" w:cs="Arial"/>
                <w:b/>
                <w:bCs/>
                <w:sz w:val="20"/>
                <w:szCs w:val="20"/>
                <w:lang w:val="en-GB"/>
              </w:rPr>
            </w:pPr>
            <w:r w:rsidRPr="00726633">
              <w:rPr>
                <w:rFonts w:ascii="Arial" w:hAnsi="Arial" w:cs="Arial"/>
                <w:b/>
                <w:bCs/>
                <w:sz w:val="20"/>
                <w:szCs w:val="20"/>
                <w:lang w:val="en-GB"/>
              </w:rPr>
              <w:t>Yes</w:t>
            </w:r>
          </w:p>
        </w:tc>
        <w:tc>
          <w:tcPr>
            <w:tcW w:w="1667" w:type="pct"/>
          </w:tcPr>
          <w:p w14:paraId="0772D090" w14:textId="77777777" w:rsidR="00250A37" w:rsidRPr="00726633" w:rsidRDefault="00250A37">
            <w:pPr>
              <w:outlineLvl w:val="1"/>
              <w:rPr>
                <w:rFonts w:ascii="Arial" w:eastAsia="MS Mincho" w:hAnsi="Arial" w:cs="Arial"/>
                <w:bCs/>
                <w:sz w:val="20"/>
                <w:szCs w:val="20"/>
                <w:lang w:val="en-GB"/>
              </w:rPr>
            </w:pPr>
          </w:p>
        </w:tc>
      </w:tr>
      <w:tr w:rsidR="00250A37" w:rsidRPr="00726633" w14:paraId="3B368112" w14:textId="77777777">
        <w:trPr>
          <w:trHeight w:val="20"/>
          <w:jc w:val="center"/>
        </w:trPr>
        <w:tc>
          <w:tcPr>
            <w:tcW w:w="1666" w:type="pct"/>
            <w:noWrap/>
          </w:tcPr>
          <w:p w14:paraId="5A4E4D02" w14:textId="77777777" w:rsidR="00250A37" w:rsidRPr="00726633" w:rsidRDefault="00000000">
            <w:pPr>
              <w:outlineLvl w:val="1"/>
              <w:rPr>
                <w:rFonts w:ascii="Arial" w:eastAsia="MS Mincho" w:hAnsi="Arial" w:cs="Arial"/>
                <w:b/>
                <w:bCs/>
                <w:sz w:val="20"/>
                <w:szCs w:val="20"/>
                <w:lang w:val="en-GB"/>
              </w:rPr>
            </w:pPr>
            <w:r w:rsidRPr="00726633">
              <w:rPr>
                <w:rFonts w:ascii="Arial" w:eastAsia="MS Mincho" w:hAnsi="Arial" w:cs="Arial"/>
                <w:b/>
                <w:bCs/>
                <w:sz w:val="20"/>
                <w:szCs w:val="20"/>
                <w:lang w:val="en-GB"/>
              </w:rPr>
              <w:t xml:space="preserve">Is the abstract of the article comprehensive? </w:t>
            </w:r>
          </w:p>
          <w:p w14:paraId="08ED3E37" w14:textId="77777777" w:rsidR="00250A37" w:rsidRPr="00726633" w:rsidRDefault="00250A37">
            <w:pPr>
              <w:rPr>
                <w:rFonts w:ascii="Arial" w:hAnsi="Arial" w:cs="Arial"/>
                <w:bCs/>
                <w:sz w:val="20"/>
                <w:szCs w:val="20"/>
                <w:lang w:val="en-GB"/>
              </w:rPr>
            </w:pPr>
          </w:p>
          <w:p w14:paraId="10787A75" w14:textId="77777777" w:rsidR="00250A37" w:rsidRPr="00726633" w:rsidRDefault="00000000">
            <w:pPr>
              <w:rPr>
                <w:rFonts w:ascii="Arial" w:hAnsi="Arial" w:cs="Arial"/>
                <w:sz w:val="20"/>
                <w:szCs w:val="20"/>
                <w:lang w:val="en-GB"/>
              </w:rPr>
            </w:pPr>
            <w:r w:rsidRPr="00726633">
              <w:rPr>
                <w:rFonts w:ascii="Arial" w:hAnsi="Arial" w:cs="Arial"/>
                <w:bCs/>
                <w:sz w:val="20"/>
                <w:szCs w:val="20"/>
                <w:lang w:val="en-GB"/>
              </w:rPr>
              <w:t>If your answer is NO, please provide a brief, clear suggestion for improvement.</w:t>
            </w:r>
          </w:p>
        </w:tc>
        <w:tc>
          <w:tcPr>
            <w:tcW w:w="1667" w:type="pct"/>
          </w:tcPr>
          <w:p w14:paraId="63101E0A" w14:textId="77777777" w:rsidR="00250A37" w:rsidRPr="00726633" w:rsidRDefault="00000000">
            <w:p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YES, but with minor suggestions. The abstract is comprehensive. However, consider: (1) Explicitly mentioning the journal-only reference limitation; (2) Clarifying that the review focuses on classical (pre-2010) results; (3) Adding a sentence about the hierarchy of genus parameters. </w:t>
            </w:r>
          </w:p>
          <w:p w14:paraId="733C2444" w14:textId="77777777" w:rsidR="00250A37" w:rsidRPr="00726633" w:rsidRDefault="00000000">
            <w:pPr>
              <w:rPr>
                <w:rFonts w:ascii="Arial" w:hAnsi="Arial" w:cs="Arial"/>
                <w:sz w:val="20"/>
                <w:szCs w:val="20"/>
              </w:rPr>
            </w:pPr>
            <w:r w:rsidRPr="00726633">
              <w:rPr>
                <w:rFonts w:ascii="Arial" w:eastAsia="SimSun" w:hAnsi="Arial" w:cs="Arial"/>
                <w:b/>
                <w:bCs/>
                <w:color w:val="000000"/>
                <w:sz w:val="20"/>
                <w:szCs w:val="20"/>
                <w:lang w:eastAsia="zh-CN" w:bidi="ar"/>
              </w:rPr>
              <w:t>Suggested revision</w:t>
            </w:r>
            <w:r w:rsidRPr="00726633">
              <w:rPr>
                <w:rFonts w:ascii="Arial" w:eastAsia="SimSun" w:hAnsi="Arial" w:cs="Arial"/>
                <w:color w:val="000000"/>
                <w:sz w:val="20"/>
                <w:szCs w:val="20"/>
                <w:lang w:eastAsia="zh-CN" w:bidi="ar"/>
              </w:rPr>
              <w:t>: "The review also highlights how minimum genus, maximum genus, and embedding distributions describe different levels of topological complexity, ranging from the simplest orientable surface to the full distribution of all cellular embeddings. All references are drawn exclusively from peer-reviewed journal literature."</w:t>
            </w:r>
          </w:p>
          <w:p w14:paraId="7ABF0F1F" w14:textId="77777777" w:rsidR="00250A37" w:rsidRPr="00726633" w:rsidRDefault="00250A37">
            <w:pPr>
              <w:ind w:left="360"/>
              <w:rPr>
                <w:rFonts w:ascii="Arial" w:hAnsi="Arial" w:cs="Arial"/>
                <w:b/>
                <w:bCs/>
                <w:sz w:val="20"/>
                <w:szCs w:val="20"/>
                <w:lang w:val="en-GB"/>
              </w:rPr>
            </w:pPr>
          </w:p>
        </w:tc>
        <w:tc>
          <w:tcPr>
            <w:tcW w:w="1667" w:type="pct"/>
          </w:tcPr>
          <w:p w14:paraId="58E7445D" w14:textId="77777777" w:rsidR="00250A37" w:rsidRPr="00726633" w:rsidRDefault="00250A37">
            <w:pPr>
              <w:outlineLvl w:val="1"/>
              <w:rPr>
                <w:rFonts w:ascii="Arial" w:eastAsia="MS Mincho" w:hAnsi="Arial" w:cs="Arial"/>
                <w:bCs/>
                <w:sz w:val="20"/>
                <w:szCs w:val="20"/>
                <w:lang w:val="en-GB"/>
              </w:rPr>
            </w:pPr>
          </w:p>
        </w:tc>
      </w:tr>
      <w:tr w:rsidR="00250A37" w:rsidRPr="00726633" w14:paraId="382FC7D4" w14:textId="77777777">
        <w:trPr>
          <w:trHeight w:val="20"/>
          <w:jc w:val="center"/>
        </w:trPr>
        <w:tc>
          <w:tcPr>
            <w:tcW w:w="1666" w:type="pct"/>
            <w:noWrap/>
          </w:tcPr>
          <w:p w14:paraId="35026ED9" w14:textId="77777777" w:rsidR="00250A37" w:rsidRPr="00726633" w:rsidRDefault="00000000">
            <w:pPr>
              <w:outlineLvl w:val="1"/>
              <w:rPr>
                <w:rFonts w:ascii="Arial" w:eastAsia="MS Mincho" w:hAnsi="Arial" w:cs="Arial"/>
                <w:bCs/>
                <w:sz w:val="20"/>
                <w:szCs w:val="20"/>
                <w:lang w:val="en-GB"/>
              </w:rPr>
            </w:pPr>
            <w:r w:rsidRPr="00726633">
              <w:rPr>
                <w:rFonts w:ascii="Arial" w:eastAsia="MS Mincho" w:hAnsi="Arial" w:cs="Arial"/>
                <w:b/>
                <w:bCs/>
                <w:sz w:val="20"/>
                <w:szCs w:val="20"/>
                <w:lang w:val="en-GB"/>
              </w:rPr>
              <w:t xml:space="preserve">Is the manuscript scientifically correct? </w:t>
            </w:r>
            <w:r w:rsidRPr="00726633">
              <w:rPr>
                <w:rFonts w:ascii="Arial" w:eastAsia="MS Mincho" w:hAnsi="Arial" w:cs="Arial"/>
                <w:b/>
                <w:bCs/>
                <w:sz w:val="20"/>
                <w:szCs w:val="20"/>
                <w:lang w:val="en-GB"/>
              </w:rPr>
              <w:br/>
            </w:r>
          </w:p>
          <w:p w14:paraId="39635678" w14:textId="77777777" w:rsidR="00250A37" w:rsidRPr="00726633" w:rsidRDefault="00000000">
            <w:pPr>
              <w:rPr>
                <w:rFonts w:ascii="Arial" w:hAnsi="Arial" w:cs="Arial"/>
                <w:b/>
                <w:sz w:val="20"/>
                <w:szCs w:val="20"/>
                <w:lang w:val="en-GB"/>
              </w:rPr>
            </w:pPr>
            <w:r w:rsidRPr="00726633">
              <w:rPr>
                <w:rFonts w:ascii="Arial" w:hAnsi="Arial" w:cs="Arial"/>
                <w:bCs/>
                <w:sz w:val="20"/>
                <w:szCs w:val="20"/>
                <w:lang w:val="en-GB"/>
              </w:rPr>
              <w:t>If your answer is NO, please provide a brief, clear suggestion for improvement.</w:t>
            </w:r>
          </w:p>
        </w:tc>
        <w:tc>
          <w:tcPr>
            <w:tcW w:w="1667" w:type="pct"/>
          </w:tcPr>
          <w:p w14:paraId="32F9190E" w14:textId="77777777" w:rsidR="00250A37" w:rsidRPr="00726633" w:rsidRDefault="00000000">
            <w:pPr>
              <w:contextualSpacing/>
              <w:rPr>
                <w:rFonts w:ascii="Arial" w:eastAsia="SimSun" w:hAnsi="Arial" w:cs="Arial"/>
                <w:color w:val="000000"/>
                <w:sz w:val="20"/>
                <w:szCs w:val="20"/>
                <w:lang w:eastAsia="zh-CN" w:bidi="ar"/>
              </w:rPr>
            </w:pPr>
            <w:r w:rsidRPr="00726633">
              <w:rPr>
                <w:rFonts w:ascii="Arial" w:eastAsia="SimSun" w:hAnsi="Arial" w:cs="Arial"/>
                <w:b/>
                <w:bCs/>
                <w:color w:val="000000"/>
                <w:sz w:val="20"/>
                <w:szCs w:val="20"/>
                <w:lang w:eastAsia="zh-CN" w:bidi="ar"/>
              </w:rPr>
              <w:t>NO</w:t>
            </w:r>
            <w:r w:rsidRPr="00726633">
              <w:rPr>
                <w:rFonts w:ascii="Arial" w:eastAsia="SimSun" w:hAnsi="Arial" w:cs="Arial"/>
                <w:color w:val="000000"/>
                <w:sz w:val="20"/>
                <w:szCs w:val="20"/>
                <w:lang w:eastAsia="zh-CN" w:bidi="ar"/>
              </w:rPr>
              <w:t>. There are several errors that require correction.</w:t>
            </w:r>
          </w:p>
          <w:p w14:paraId="2D8032AB"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Repeated misspelling of "</w:t>
            </w:r>
            <w:proofErr w:type="spellStart"/>
            <w:r w:rsidRPr="00726633">
              <w:rPr>
                <w:rFonts w:ascii="Arial" w:eastAsia="SimSun" w:hAnsi="Arial" w:cs="Arial"/>
                <w:color w:val="000000"/>
                <w:sz w:val="20"/>
                <w:szCs w:val="20"/>
                <w:lang w:eastAsia="zh-CN" w:bidi="ar"/>
              </w:rPr>
              <w:t>Kuratowski</w:t>
            </w:r>
            <w:proofErr w:type="spellEnd"/>
            <w:r w:rsidRPr="00726633">
              <w:rPr>
                <w:rFonts w:ascii="Arial" w:eastAsia="SimSun" w:hAnsi="Arial" w:cs="Arial"/>
                <w:color w:val="000000"/>
                <w:sz w:val="20"/>
                <w:szCs w:val="20"/>
                <w:lang w:eastAsia="zh-CN" w:bidi="ar"/>
              </w:rPr>
              <w:t xml:space="preserve">" as "Krakowski". This is particularly serious given </w:t>
            </w:r>
            <w:proofErr w:type="spellStart"/>
            <w:r w:rsidRPr="00726633">
              <w:rPr>
                <w:rFonts w:ascii="Arial" w:eastAsia="SimSun" w:hAnsi="Arial" w:cs="Arial"/>
                <w:color w:val="000000"/>
                <w:sz w:val="20"/>
                <w:szCs w:val="20"/>
                <w:lang w:eastAsia="zh-CN" w:bidi="ar"/>
              </w:rPr>
              <w:t>Kuratowski's</w:t>
            </w:r>
            <w:proofErr w:type="spellEnd"/>
            <w:r w:rsidRPr="00726633">
              <w:rPr>
                <w:rFonts w:ascii="Arial" w:eastAsia="SimSun" w:hAnsi="Arial" w:cs="Arial"/>
                <w:color w:val="000000"/>
                <w:sz w:val="20"/>
                <w:szCs w:val="20"/>
                <w:lang w:eastAsia="zh-CN" w:bidi="ar"/>
              </w:rPr>
              <w:t xml:space="preserve"> foundational role in the field.(check on Sections 4.2, 9.1, 9.2, 9.3 )</w:t>
            </w:r>
            <w:r w:rsidRPr="00726633">
              <w:rPr>
                <w:rFonts w:ascii="Arial" w:eastAsia="SimSun" w:hAnsi="Arial" w:cs="Arial"/>
                <w:color w:val="000000"/>
                <w:sz w:val="20"/>
                <w:szCs w:val="20"/>
                <w:lang w:eastAsia="zh-CN" w:bidi="ar"/>
              </w:rPr>
              <w:tab/>
            </w:r>
          </w:p>
          <w:p w14:paraId="5B32161C"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Robertson and  Seymour (2026) appears to be fictional or mis-cited. Requires verification or removal.(check Reference [33] )</w:t>
            </w:r>
            <w:r w:rsidRPr="00726633">
              <w:rPr>
                <w:rFonts w:ascii="Arial" w:eastAsia="SimSun" w:hAnsi="Arial" w:cs="Arial"/>
                <w:color w:val="000000"/>
                <w:sz w:val="20"/>
                <w:szCs w:val="20"/>
                <w:lang w:eastAsia="zh-CN" w:bidi="ar"/>
              </w:rPr>
              <w:tab/>
            </w:r>
          </w:p>
          <w:p w14:paraId="313F7A58"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 "Tuttle's convex drawing theorem" should be "Tutte's" (check Section 4.6 )</w:t>
            </w:r>
          </w:p>
          <w:p w14:paraId="2CD5E07D"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  "Orient able" should be "Orientable". (check Section 5.1 </w:t>
            </w:r>
            <w:proofErr w:type="spellStart"/>
            <w:r w:rsidRPr="00726633">
              <w:rPr>
                <w:rFonts w:ascii="Arial" w:eastAsia="SimSun" w:hAnsi="Arial" w:cs="Arial"/>
                <w:color w:val="000000"/>
                <w:sz w:val="20"/>
                <w:szCs w:val="20"/>
                <w:lang w:eastAsia="zh-CN" w:bidi="ar"/>
              </w:rPr>
              <w:t>headin</w:t>
            </w:r>
            <w:proofErr w:type="spellEnd"/>
            <w:r w:rsidRPr="00726633">
              <w:rPr>
                <w:rFonts w:ascii="Arial" w:eastAsia="SimSun" w:hAnsi="Arial" w:cs="Arial"/>
                <w:color w:val="000000"/>
                <w:sz w:val="20"/>
                <w:szCs w:val="20"/>
                <w:lang w:eastAsia="zh-CN" w:bidi="ar"/>
              </w:rPr>
              <w:tab/>
            </w:r>
          </w:p>
          <w:p w14:paraId="7432E1FE"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 Cycle rank formula missing closing parenthesis: "$|E| - |V| + c(G$)" should be "$|E| - |V| + c(G)$".(check Section 3.1)  </w:t>
            </w:r>
            <w:r w:rsidRPr="00726633">
              <w:rPr>
                <w:rFonts w:ascii="Arial" w:eastAsia="SimSun" w:hAnsi="Arial" w:cs="Arial"/>
                <w:color w:val="000000"/>
                <w:sz w:val="20"/>
                <w:szCs w:val="20"/>
                <w:lang w:eastAsia="zh-CN" w:bidi="ar"/>
              </w:rPr>
              <w:tab/>
            </w:r>
          </w:p>
          <w:p w14:paraId="67599D21"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 The statement "</w:t>
            </w:r>
            <w:proofErr w:type="spellStart"/>
            <w:r w:rsidRPr="00726633">
              <w:rPr>
                <w:rFonts w:ascii="Arial" w:eastAsia="SimSun" w:hAnsi="Arial" w:cs="Arial"/>
                <w:color w:val="000000"/>
                <w:sz w:val="20"/>
                <w:szCs w:val="20"/>
                <w:lang w:eastAsia="zh-CN" w:bidi="ar"/>
              </w:rPr>
              <w:t>cr</w:t>
            </w:r>
            <w:proofErr w:type="spellEnd"/>
            <w:r w:rsidRPr="00726633">
              <w:rPr>
                <w:rFonts w:ascii="Arial" w:eastAsia="SimSun" w:hAnsi="Arial" w:cs="Arial"/>
                <w:color w:val="000000"/>
                <w:sz w:val="20"/>
                <w:szCs w:val="20"/>
                <w:lang w:eastAsia="zh-CN" w:bidi="ar"/>
              </w:rPr>
              <w:t xml:space="preserve">(G) = 0 </w:t>
            </w:r>
            <w:proofErr w:type="spellStart"/>
            <w:r w:rsidRPr="00726633">
              <w:rPr>
                <w:rFonts w:ascii="Arial" w:eastAsia="SimSun" w:hAnsi="Arial" w:cs="Arial"/>
                <w:color w:val="000000"/>
                <w:sz w:val="20"/>
                <w:szCs w:val="20"/>
                <w:lang w:eastAsia="zh-CN" w:bidi="ar"/>
              </w:rPr>
              <w:t>iff</w:t>
            </w:r>
            <w:proofErr w:type="spellEnd"/>
            <w:r w:rsidRPr="00726633">
              <w:rPr>
                <w:rFonts w:ascii="Arial" w:eastAsia="SimSun" w:hAnsi="Arial" w:cs="Arial"/>
                <w:color w:val="000000"/>
                <w:sz w:val="20"/>
                <w:szCs w:val="20"/>
                <w:lang w:eastAsia="zh-CN" w:bidi="ar"/>
              </w:rPr>
              <w:t xml:space="preserve"> γ(G) = 0" requires qualification regarding connectivity and minimum degree. It holds for graphs with no isolated vertices and for the </w:t>
            </w:r>
            <w:r w:rsidRPr="00726633">
              <w:rPr>
                <w:rFonts w:ascii="Arial" w:eastAsia="SimSun" w:hAnsi="Arial" w:cs="Arial"/>
                <w:b/>
                <w:bCs/>
                <w:color w:val="000000"/>
                <w:sz w:val="20"/>
                <w:szCs w:val="20"/>
                <w:lang w:eastAsia="zh-CN" w:bidi="ar"/>
              </w:rPr>
              <w:t>Euler genus</w:t>
            </w:r>
            <w:r w:rsidRPr="00726633">
              <w:rPr>
                <w:rFonts w:ascii="Arial" w:eastAsia="SimSun" w:hAnsi="Arial" w:cs="Arial"/>
                <w:color w:val="000000"/>
                <w:sz w:val="20"/>
                <w:szCs w:val="20"/>
                <w:lang w:eastAsia="zh-CN" w:bidi="ar"/>
              </w:rPr>
              <w:t xml:space="preserve"> (not necessarily orientable genus).(check Section 11.1 )</w:t>
            </w:r>
            <w:r w:rsidRPr="00726633">
              <w:rPr>
                <w:rFonts w:ascii="Arial" w:eastAsia="SimSun" w:hAnsi="Arial" w:cs="Arial"/>
                <w:color w:val="000000"/>
                <w:sz w:val="20"/>
                <w:szCs w:val="20"/>
                <w:lang w:eastAsia="zh-CN" w:bidi="ar"/>
              </w:rPr>
              <w:tab/>
            </w:r>
          </w:p>
          <w:p w14:paraId="4AAEE983"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The Heawood number formula should explicitly state that the sphere </w:t>
            </w:r>
            <m:oMath>
              <m:r>
                <w:rPr>
                  <w:rFonts w:ascii="Cambria Math" w:eastAsia="SimSun" w:hAnsi="Cambria Math" w:cs="Arial"/>
                  <w:sz w:val="20"/>
                  <w:szCs w:val="20"/>
                </w:rPr>
                <m:t>χ=2</m:t>
              </m:r>
            </m:oMath>
            <w:r w:rsidRPr="00726633">
              <w:rPr>
                <w:rFonts w:ascii="Arial" w:eastAsia="SimSun" w:hAnsi="Arial" w:cs="Arial"/>
                <w:color w:val="000000"/>
                <w:sz w:val="20"/>
                <w:szCs w:val="20"/>
                <w:lang w:eastAsia="zh-CN" w:bidi="ar"/>
              </w:rPr>
              <w:t xml:space="preserve"> is an exception to the general formula. (check Section 7.1)</w:t>
            </w:r>
          </w:p>
          <w:p w14:paraId="4287B73C" w14:textId="77777777" w:rsidR="00250A37" w:rsidRPr="00726633" w:rsidRDefault="00000000">
            <w:pPr>
              <w:numPr>
                <w:ilvl w:val="0"/>
                <w:numId w:val="1"/>
              </w:num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The claim that the Ringel--Youngs work established the formula for </w:t>
            </w:r>
            <m:oMath>
              <m:r>
                <w:rPr>
                  <w:rFonts w:ascii="Cambria Math" w:eastAsia="SimSun" w:hAnsi="Cambria Math" w:cs="Arial"/>
                  <w:sz w:val="20"/>
                  <w:szCs w:val="20"/>
                </w:rPr>
                <m:t>γ(</m:t>
              </m:r>
              <m:sSub>
                <m:sSubPr>
                  <m:ctrlPr>
                    <w:rPr>
                      <w:rFonts w:ascii="Cambria Math" w:eastAsia="SimSun" w:hAnsi="Cambria Math" w:cs="Arial"/>
                      <w:sz w:val="20"/>
                      <w:szCs w:val="20"/>
                    </w:rPr>
                  </m:ctrlPr>
                </m:sSubPr>
                <m:e>
                  <m:r>
                    <w:rPr>
                      <w:rFonts w:ascii="Cambria Math" w:eastAsia="SimSun" w:hAnsi="Cambria Math" w:cs="Arial"/>
                      <w:sz w:val="20"/>
                      <w:szCs w:val="20"/>
                    </w:rPr>
                    <m:t>K</m:t>
                  </m:r>
                </m:e>
                <m:sub>
                  <m:r>
                    <w:rPr>
                      <w:rFonts w:ascii="Cambria Math" w:eastAsia="SimSun" w:hAnsi="Cambria Math" w:cs="Arial"/>
                      <w:sz w:val="20"/>
                      <w:szCs w:val="20"/>
                    </w:rPr>
                    <m:t>n</m:t>
                  </m:r>
                </m:sub>
              </m:sSub>
              <m:r>
                <w:rPr>
                  <w:rFonts w:ascii="Cambria Math" w:eastAsia="SimSun" w:hAnsi="Cambria Math" w:cs="Arial"/>
                  <w:sz w:val="20"/>
                  <w:szCs w:val="20"/>
                </w:rPr>
                <m:t>)</m:t>
              </m:r>
            </m:oMath>
            <w:r w:rsidRPr="00726633">
              <w:rPr>
                <w:rFonts w:ascii="Arial" w:eastAsia="SimSun" w:hAnsi="Arial" w:cs="Arial"/>
                <w:sz w:val="20"/>
                <w:szCs w:val="20"/>
              </w:rPr>
              <w:t xml:space="preserve"> </w:t>
            </w:r>
            <w:r w:rsidRPr="00726633">
              <w:rPr>
                <w:rFonts w:ascii="Arial" w:eastAsia="SimSun" w:hAnsi="Arial" w:cs="Arial"/>
                <w:color w:val="000000"/>
                <w:sz w:val="20"/>
                <w:szCs w:val="20"/>
                <w:lang w:eastAsia="zh-CN" w:bidi="ar"/>
              </w:rPr>
              <w:t xml:space="preserve">should clarify that the </w:t>
            </w:r>
            <w:r w:rsidRPr="00726633">
              <w:rPr>
                <w:rFonts w:ascii="Arial" w:eastAsia="SimSun" w:hAnsi="Arial" w:cs="Arial"/>
                <w:i/>
                <w:iCs/>
                <w:color w:val="000000"/>
                <w:sz w:val="20"/>
                <w:szCs w:val="20"/>
                <w:lang w:eastAsia="zh-CN" w:bidi="ar"/>
              </w:rPr>
              <w:t>formula</w:t>
            </w:r>
            <w:r w:rsidRPr="00726633">
              <w:rPr>
                <w:rFonts w:ascii="Arial" w:eastAsia="SimSun" w:hAnsi="Arial" w:cs="Arial"/>
                <w:color w:val="000000"/>
                <w:sz w:val="20"/>
                <w:szCs w:val="20"/>
                <w:lang w:eastAsia="zh-CN" w:bidi="ar"/>
              </w:rPr>
              <w:t xml:space="preserve"> predates the proof (Ringel 1955), while the Ringel--Youngs work provided the </w:t>
            </w:r>
            <w:r w:rsidRPr="00726633">
              <w:rPr>
                <w:rFonts w:ascii="Arial" w:eastAsia="SimSun" w:hAnsi="Arial" w:cs="Arial"/>
                <w:i/>
                <w:iCs/>
                <w:color w:val="000000"/>
                <w:sz w:val="20"/>
                <w:szCs w:val="20"/>
                <w:lang w:eastAsia="zh-CN" w:bidi="ar"/>
              </w:rPr>
              <w:t xml:space="preserve">solution </w:t>
            </w:r>
            <w:r w:rsidRPr="00726633">
              <w:rPr>
                <w:rFonts w:ascii="Arial" w:eastAsia="SimSun" w:hAnsi="Arial" w:cs="Arial"/>
                <w:color w:val="000000"/>
                <w:sz w:val="20"/>
                <w:szCs w:val="20"/>
                <w:lang w:eastAsia="zh-CN" w:bidi="ar"/>
              </w:rPr>
              <w:t>(i.e., proof of sharpness).(check Section 5.2)</w:t>
            </w:r>
          </w:p>
          <w:p w14:paraId="17E0BE88" w14:textId="77777777" w:rsidR="002B7F42" w:rsidRPr="00726633" w:rsidRDefault="002B7F42" w:rsidP="002B7F42">
            <w:p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This is a well-researched and valuable review article that makes a significant contribution to the topological graph theory literature. The author demonstrates strong command of the subject </w:t>
            </w:r>
            <w:r w:rsidRPr="00726633">
              <w:rPr>
                <w:rFonts w:ascii="Arial" w:eastAsia="SimSun" w:hAnsi="Arial" w:cs="Arial"/>
                <w:color w:val="000000"/>
                <w:sz w:val="20"/>
                <w:szCs w:val="20"/>
                <w:lang w:eastAsia="zh-CN" w:bidi="ar"/>
              </w:rPr>
              <w:lastRenderedPageBreak/>
              <w:t>matter and presents it in a logically organized manner. With corrections to the identified issues above, this review would be suitable for publication. The scholarly contribution is significant, but the errors must be addressed before acceptance.</w:t>
            </w:r>
          </w:p>
          <w:p w14:paraId="75DF7036" w14:textId="77777777" w:rsidR="002B7F42" w:rsidRPr="00726633" w:rsidRDefault="002B7F42" w:rsidP="002B7F42">
            <w:pPr>
              <w:rPr>
                <w:rFonts w:ascii="Arial" w:eastAsia="SimSun" w:hAnsi="Arial" w:cs="Arial"/>
                <w:color w:val="000000"/>
                <w:sz w:val="20"/>
                <w:szCs w:val="20"/>
                <w:lang w:eastAsia="zh-CN" w:bidi="ar"/>
              </w:rPr>
            </w:pPr>
          </w:p>
          <w:p w14:paraId="201E8D94" w14:textId="77777777" w:rsidR="00250A37" w:rsidRPr="00726633" w:rsidRDefault="00250A37">
            <w:pPr>
              <w:contextualSpacing/>
              <w:rPr>
                <w:rFonts w:ascii="Arial" w:eastAsia="SimSun" w:hAnsi="Arial" w:cs="Arial"/>
                <w:color w:val="000000"/>
                <w:sz w:val="20"/>
                <w:szCs w:val="20"/>
                <w:lang w:eastAsia="zh-CN" w:bidi="ar"/>
              </w:rPr>
            </w:pPr>
          </w:p>
        </w:tc>
        <w:tc>
          <w:tcPr>
            <w:tcW w:w="1667" w:type="pct"/>
          </w:tcPr>
          <w:p w14:paraId="1942F14D" w14:textId="77777777" w:rsidR="00250A37" w:rsidRPr="00726633" w:rsidRDefault="00250A37">
            <w:pPr>
              <w:outlineLvl w:val="1"/>
              <w:rPr>
                <w:rFonts w:ascii="Arial" w:eastAsia="MS Mincho" w:hAnsi="Arial" w:cs="Arial"/>
                <w:bCs/>
                <w:sz w:val="20"/>
                <w:szCs w:val="20"/>
                <w:lang w:val="en-GB"/>
              </w:rPr>
            </w:pPr>
          </w:p>
        </w:tc>
      </w:tr>
      <w:tr w:rsidR="00250A37" w:rsidRPr="00726633" w14:paraId="692A61F5" w14:textId="77777777">
        <w:trPr>
          <w:trHeight w:val="20"/>
          <w:jc w:val="center"/>
        </w:trPr>
        <w:tc>
          <w:tcPr>
            <w:tcW w:w="1666" w:type="pct"/>
            <w:noWrap/>
          </w:tcPr>
          <w:p w14:paraId="1C11D3FA" w14:textId="77777777" w:rsidR="00250A37" w:rsidRPr="00726633" w:rsidRDefault="00000000">
            <w:pPr>
              <w:rPr>
                <w:rFonts w:ascii="Arial" w:hAnsi="Arial" w:cs="Arial"/>
                <w:b/>
                <w:bCs/>
                <w:sz w:val="20"/>
                <w:szCs w:val="20"/>
                <w:lang w:val="en-GB"/>
              </w:rPr>
            </w:pPr>
            <w:r w:rsidRPr="00726633">
              <w:rPr>
                <w:rFonts w:ascii="Arial" w:hAnsi="Arial" w:cs="Arial"/>
                <w:b/>
                <w:bCs/>
                <w:sz w:val="20"/>
                <w:szCs w:val="20"/>
                <w:lang w:val="en-GB"/>
              </w:rPr>
              <w:t xml:space="preserve">Are the references sufficient and recent? </w:t>
            </w:r>
          </w:p>
          <w:p w14:paraId="72FDEDFE" w14:textId="77777777" w:rsidR="00250A37" w:rsidRPr="00726633" w:rsidRDefault="00250A37">
            <w:pPr>
              <w:rPr>
                <w:rFonts w:ascii="Arial" w:hAnsi="Arial" w:cs="Arial"/>
                <w:bCs/>
                <w:sz w:val="20"/>
                <w:szCs w:val="20"/>
                <w:lang w:val="en-GB"/>
              </w:rPr>
            </w:pPr>
          </w:p>
          <w:p w14:paraId="12A010C1" w14:textId="77777777" w:rsidR="00250A37" w:rsidRPr="00726633" w:rsidRDefault="00000000">
            <w:pPr>
              <w:rPr>
                <w:rFonts w:ascii="Arial" w:hAnsi="Arial" w:cs="Arial"/>
                <w:b/>
                <w:bCs/>
                <w:sz w:val="20"/>
                <w:szCs w:val="20"/>
                <w:lang w:val="en-GB"/>
              </w:rPr>
            </w:pPr>
            <w:r w:rsidRPr="00726633">
              <w:rPr>
                <w:rFonts w:ascii="Arial" w:hAnsi="Arial" w:cs="Arial"/>
                <w:bCs/>
                <w:sz w:val="20"/>
                <w:szCs w:val="20"/>
                <w:lang w:val="en-GB"/>
              </w:rPr>
              <w:t>If your answer is NO, please provide clear suggestion for improvement.</w:t>
            </w:r>
          </w:p>
        </w:tc>
        <w:tc>
          <w:tcPr>
            <w:tcW w:w="1667" w:type="pct"/>
          </w:tcPr>
          <w:p w14:paraId="71608843" w14:textId="77777777" w:rsidR="00250A37" w:rsidRPr="00726633" w:rsidRDefault="00000000">
            <w:p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 xml:space="preserve">NO. For instance (1) Reference [33] appears to be fictional or mis-cited. This requires immediate verification and likely correction. If this is a real reference, the year (2026) suggests it may be a pre-publication/preprint, which would conflict with the journal-only policy. (2) The bibliography could benefit from including: Ringel's foundational work on the genus of complete graphs (1955), the </w:t>
            </w:r>
            <w:proofErr w:type="spellStart"/>
            <w:r w:rsidRPr="00726633">
              <w:rPr>
                <w:rFonts w:ascii="Arial" w:eastAsia="SimSun" w:hAnsi="Arial" w:cs="Arial"/>
                <w:color w:val="000000"/>
                <w:sz w:val="20"/>
                <w:szCs w:val="20"/>
                <w:lang w:eastAsia="zh-CN" w:bidi="ar"/>
              </w:rPr>
              <w:t>Kawarabayashi</w:t>
            </w:r>
            <w:proofErr w:type="spellEnd"/>
            <w:r w:rsidRPr="00726633">
              <w:rPr>
                <w:rFonts w:ascii="Arial" w:eastAsia="SimSun" w:hAnsi="Arial" w:cs="Arial"/>
                <w:color w:val="000000"/>
                <w:sz w:val="20"/>
                <w:szCs w:val="20"/>
                <w:lang w:eastAsia="zh-CN" w:bidi="ar"/>
              </w:rPr>
              <w:t xml:space="preserve"> Mohar Reed algorithm for genus computation, and representative work on face-width/representativity. (3) The statement "All references in the bibliography are verified journal articles" should be qualified historical references to Heawood, Heffter, and Whitney (1933) are from journals but may not be easily verified in the modern digital sense.</w:t>
            </w:r>
          </w:p>
          <w:p w14:paraId="63D3E92C" w14:textId="77777777" w:rsidR="00250A37" w:rsidRPr="00726633" w:rsidRDefault="00250A37">
            <w:pPr>
              <w:contextualSpacing/>
              <w:rPr>
                <w:rFonts w:ascii="Arial" w:hAnsi="Arial" w:cs="Arial"/>
                <w:bCs/>
                <w:sz w:val="20"/>
                <w:szCs w:val="20"/>
                <w:lang w:val="en-GB"/>
              </w:rPr>
            </w:pPr>
          </w:p>
        </w:tc>
        <w:tc>
          <w:tcPr>
            <w:tcW w:w="1667" w:type="pct"/>
          </w:tcPr>
          <w:p w14:paraId="61788F9D" w14:textId="77777777" w:rsidR="00250A37" w:rsidRPr="00726633" w:rsidRDefault="00250A37">
            <w:pPr>
              <w:outlineLvl w:val="1"/>
              <w:rPr>
                <w:rFonts w:ascii="Arial" w:eastAsia="MS Mincho" w:hAnsi="Arial" w:cs="Arial"/>
                <w:bCs/>
                <w:sz w:val="20"/>
                <w:szCs w:val="20"/>
                <w:lang w:val="en-GB"/>
              </w:rPr>
            </w:pPr>
          </w:p>
        </w:tc>
      </w:tr>
      <w:tr w:rsidR="00250A37" w:rsidRPr="00726633" w14:paraId="33F842BA" w14:textId="77777777">
        <w:trPr>
          <w:trHeight w:val="20"/>
          <w:jc w:val="center"/>
        </w:trPr>
        <w:tc>
          <w:tcPr>
            <w:tcW w:w="1666" w:type="pct"/>
            <w:noWrap/>
          </w:tcPr>
          <w:p w14:paraId="19FCF1BC" w14:textId="77777777" w:rsidR="00250A37" w:rsidRPr="00726633" w:rsidRDefault="00000000">
            <w:pPr>
              <w:rPr>
                <w:rFonts w:ascii="Arial" w:hAnsi="Arial" w:cs="Arial"/>
                <w:b/>
                <w:bCs/>
                <w:sz w:val="20"/>
                <w:szCs w:val="20"/>
                <w:lang w:val="en-GB"/>
              </w:rPr>
            </w:pPr>
            <w:r w:rsidRPr="00726633">
              <w:rPr>
                <w:rFonts w:ascii="Arial" w:hAnsi="Arial" w:cs="Arial"/>
                <w:b/>
                <w:bCs/>
                <w:sz w:val="20"/>
                <w:szCs w:val="20"/>
                <w:lang w:val="en-GB"/>
              </w:rPr>
              <w:t>Are there ethical issues in this manuscript?</w:t>
            </w:r>
          </w:p>
          <w:p w14:paraId="17D28B32" w14:textId="77777777" w:rsidR="00250A37" w:rsidRPr="00726633" w:rsidRDefault="00000000">
            <w:pPr>
              <w:rPr>
                <w:rFonts w:ascii="Arial" w:hAnsi="Arial" w:cs="Arial"/>
                <w:bCs/>
                <w:sz w:val="20"/>
                <w:szCs w:val="20"/>
                <w:lang w:val="en-GB"/>
              </w:rPr>
            </w:pPr>
            <w:r w:rsidRPr="00726633">
              <w:rPr>
                <w:rFonts w:ascii="Arial" w:hAnsi="Arial" w:cs="Arial"/>
                <w:bCs/>
                <w:sz w:val="20"/>
                <w:szCs w:val="20"/>
                <w:lang w:val="en-GB"/>
              </w:rPr>
              <w:t>(YES or NO)</w:t>
            </w:r>
          </w:p>
          <w:p w14:paraId="0332C519" w14:textId="77777777" w:rsidR="00250A37" w:rsidRPr="00726633" w:rsidRDefault="00250A37">
            <w:pPr>
              <w:rPr>
                <w:rFonts w:ascii="Arial" w:hAnsi="Arial" w:cs="Arial"/>
                <w:bCs/>
                <w:sz w:val="20"/>
                <w:szCs w:val="20"/>
                <w:lang w:val="en-GB"/>
              </w:rPr>
            </w:pPr>
          </w:p>
          <w:p w14:paraId="4DC011F2" w14:textId="77777777" w:rsidR="00250A37" w:rsidRPr="00726633" w:rsidRDefault="00000000">
            <w:pPr>
              <w:rPr>
                <w:rFonts w:ascii="Arial" w:hAnsi="Arial" w:cs="Arial"/>
                <w:bCs/>
                <w:sz w:val="20"/>
                <w:szCs w:val="20"/>
                <w:lang w:val="en-GB"/>
              </w:rPr>
            </w:pPr>
            <w:r w:rsidRPr="00726633">
              <w:rPr>
                <w:rFonts w:ascii="Arial" w:hAnsi="Arial" w:cs="Arial"/>
                <w:bCs/>
                <w:sz w:val="20"/>
                <w:szCs w:val="20"/>
                <w:lang w:val="en-GB"/>
              </w:rPr>
              <w:t>(If yes, kindly please write down the ethical issues here in details)</w:t>
            </w:r>
          </w:p>
          <w:p w14:paraId="5C7D3DCB" w14:textId="77777777" w:rsidR="00250A37" w:rsidRPr="00726633" w:rsidRDefault="00250A37">
            <w:pPr>
              <w:rPr>
                <w:rFonts w:ascii="Arial" w:hAnsi="Arial" w:cs="Arial"/>
                <w:b/>
                <w:bCs/>
                <w:sz w:val="20"/>
                <w:szCs w:val="20"/>
                <w:lang w:val="en-GB"/>
              </w:rPr>
            </w:pPr>
          </w:p>
        </w:tc>
        <w:tc>
          <w:tcPr>
            <w:tcW w:w="1667" w:type="pct"/>
          </w:tcPr>
          <w:p w14:paraId="41CAE063" w14:textId="77777777" w:rsidR="00250A37" w:rsidRPr="00726633" w:rsidRDefault="00000000">
            <w:pPr>
              <w:rPr>
                <w:rFonts w:ascii="Arial" w:eastAsia="SimSun" w:hAnsi="Arial" w:cs="Arial"/>
                <w:color w:val="000000"/>
                <w:sz w:val="20"/>
                <w:szCs w:val="20"/>
                <w:lang w:eastAsia="zh-CN" w:bidi="ar"/>
              </w:rPr>
            </w:pPr>
            <w:r w:rsidRPr="00726633">
              <w:rPr>
                <w:rFonts w:ascii="Arial" w:eastAsia="SimSun" w:hAnsi="Arial" w:cs="Arial"/>
                <w:color w:val="000000"/>
                <w:sz w:val="20"/>
                <w:szCs w:val="20"/>
                <w:lang w:eastAsia="zh-CN" w:bidi="ar"/>
              </w:rPr>
              <w:t>NO. The manuscript includes a proper "Declaration of AI Use" statement, which is appropriate and transparent. The use of Grammarly and ChatGPT for grammatical refinement and reference formatting is acceptable given the full responsibility taken by the author(s).</w:t>
            </w:r>
          </w:p>
          <w:p w14:paraId="3935B5D1" w14:textId="77777777" w:rsidR="00250A37" w:rsidRPr="00726633" w:rsidRDefault="00250A37">
            <w:pPr>
              <w:contextualSpacing/>
              <w:rPr>
                <w:rFonts w:ascii="Arial" w:hAnsi="Arial" w:cs="Arial"/>
                <w:bCs/>
                <w:sz w:val="20"/>
                <w:szCs w:val="20"/>
                <w:lang w:val="en-GB"/>
              </w:rPr>
            </w:pPr>
          </w:p>
        </w:tc>
        <w:tc>
          <w:tcPr>
            <w:tcW w:w="1667" w:type="pct"/>
          </w:tcPr>
          <w:p w14:paraId="7D40A49E" w14:textId="77777777" w:rsidR="00250A37" w:rsidRPr="00726633" w:rsidRDefault="00250A37">
            <w:pPr>
              <w:outlineLvl w:val="1"/>
              <w:rPr>
                <w:rFonts w:ascii="Arial" w:eastAsia="MS Mincho" w:hAnsi="Arial" w:cs="Arial"/>
                <w:bCs/>
                <w:sz w:val="20"/>
                <w:szCs w:val="20"/>
                <w:lang w:val="en-GB"/>
              </w:rPr>
            </w:pPr>
          </w:p>
        </w:tc>
      </w:tr>
    </w:tbl>
    <w:p w14:paraId="4EAFB85C" w14:textId="77777777" w:rsidR="00726633" w:rsidRPr="00726633" w:rsidRDefault="00726633" w:rsidP="00726633">
      <w:pPr>
        <w:pStyle w:val="Affiliation"/>
        <w:spacing w:after="0" w:line="240" w:lineRule="auto"/>
        <w:jc w:val="left"/>
        <w:rPr>
          <w:rFonts w:ascii="Arial" w:hAnsi="Arial" w:cs="Arial"/>
          <w:b/>
          <w:u w:val="single"/>
        </w:rPr>
      </w:pPr>
      <w:r w:rsidRPr="00726633">
        <w:rPr>
          <w:rFonts w:ascii="Arial" w:hAnsi="Arial" w:cs="Arial"/>
          <w:b/>
          <w:u w:val="single"/>
        </w:rPr>
        <w:t>Reviewer details:</w:t>
      </w:r>
    </w:p>
    <w:p w14:paraId="46408813" w14:textId="77777777" w:rsidR="00726633" w:rsidRPr="00726633" w:rsidRDefault="00726633" w:rsidP="00726633">
      <w:pPr>
        <w:rPr>
          <w:rFonts w:ascii="Arial" w:hAnsi="Arial" w:cs="Arial"/>
          <w:sz w:val="20"/>
          <w:szCs w:val="20"/>
        </w:rPr>
      </w:pPr>
      <w:r w:rsidRPr="00726633">
        <w:rPr>
          <w:rFonts w:ascii="Arial" w:hAnsi="Arial" w:cs="Arial"/>
          <w:color w:val="000000"/>
          <w:sz w:val="20"/>
          <w:szCs w:val="20"/>
        </w:rPr>
        <w:t xml:space="preserve">Bedilu Tsige </w:t>
      </w:r>
      <w:proofErr w:type="spellStart"/>
      <w:r w:rsidRPr="00726633">
        <w:rPr>
          <w:rFonts w:ascii="Arial" w:hAnsi="Arial" w:cs="Arial"/>
          <w:color w:val="000000"/>
          <w:sz w:val="20"/>
          <w:szCs w:val="20"/>
        </w:rPr>
        <w:t>Mekuriya</w:t>
      </w:r>
      <w:proofErr w:type="spellEnd"/>
      <w:r w:rsidRPr="00726633">
        <w:rPr>
          <w:rFonts w:ascii="Arial" w:hAnsi="Arial" w:cs="Arial"/>
          <w:color w:val="000000"/>
          <w:sz w:val="20"/>
          <w:szCs w:val="20"/>
        </w:rPr>
        <w:t xml:space="preserve">, </w:t>
      </w:r>
      <w:proofErr w:type="spellStart"/>
      <w:r w:rsidRPr="00726633">
        <w:rPr>
          <w:rFonts w:ascii="Arial" w:hAnsi="Arial" w:cs="Arial"/>
          <w:color w:val="000000"/>
          <w:sz w:val="20"/>
          <w:szCs w:val="20"/>
        </w:rPr>
        <w:t>Gambella</w:t>
      </w:r>
      <w:proofErr w:type="spellEnd"/>
      <w:r w:rsidRPr="00726633">
        <w:rPr>
          <w:rFonts w:ascii="Arial" w:hAnsi="Arial" w:cs="Arial"/>
          <w:color w:val="000000"/>
          <w:sz w:val="20"/>
          <w:szCs w:val="20"/>
        </w:rPr>
        <w:t xml:space="preserve"> University, Ethiopia</w:t>
      </w:r>
      <w:r w:rsidRPr="00726633">
        <w:rPr>
          <w:rFonts w:ascii="Arial" w:hAnsi="Arial" w:cs="Arial"/>
          <w:color w:val="000000"/>
          <w:sz w:val="20"/>
          <w:szCs w:val="20"/>
        </w:rPr>
        <w:br/>
      </w:r>
    </w:p>
    <w:p w14:paraId="5624A0D3" w14:textId="77777777" w:rsidR="00250A37" w:rsidRPr="00726633" w:rsidRDefault="00250A37">
      <w:pPr>
        <w:rPr>
          <w:rFonts w:ascii="Arial" w:hAnsi="Arial" w:cs="Arial"/>
          <w:sz w:val="20"/>
          <w:szCs w:val="20"/>
          <w:lang w:val="en-GB"/>
        </w:rPr>
      </w:pPr>
    </w:p>
    <w:sectPr w:rsidR="00250A37" w:rsidRPr="00726633">
      <w:headerReference w:type="default" r:id="rId8"/>
      <w:footerReference w:type="default" r:id="rId9"/>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DE2B" w14:textId="77777777" w:rsidR="00412BBF" w:rsidRDefault="00412BBF">
      <w:r>
        <w:separator/>
      </w:r>
    </w:p>
  </w:endnote>
  <w:endnote w:type="continuationSeparator" w:id="0">
    <w:p w14:paraId="60BD4AC0" w14:textId="77777777" w:rsidR="00412BBF" w:rsidRDefault="0041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ECE5" w14:textId="77777777" w:rsidR="00250A3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br/>
      <w:t>V240326</w:t>
    </w:r>
  </w:p>
  <w:p w14:paraId="3AB9DECA" w14:textId="77777777" w:rsidR="00250A37" w:rsidRDefault="00250A37">
    <w:pPr>
      <w:pStyle w:val="Footer"/>
      <w:jc w:val="right"/>
    </w:pPr>
  </w:p>
  <w:p w14:paraId="07A4BDCF" w14:textId="77777777" w:rsidR="00250A37" w:rsidRDefault="00250A3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7D18" w14:textId="77777777" w:rsidR="00412BBF" w:rsidRDefault="00412BBF">
      <w:r>
        <w:separator/>
      </w:r>
    </w:p>
  </w:footnote>
  <w:footnote w:type="continuationSeparator" w:id="0">
    <w:p w14:paraId="6174DC47" w14:textId="77777777" w:rsidR="00412BBF" w:rsidRDefault="00412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6A09" w14:textId="77777777" w:rsidR="00250A37" w:rsidRDefault="00250A37">
    <w:pPr>
      <w:spacing w:before="100" w:beforeAutospacing="1" w:after="100" w:afterAutospacing="1"/>
      <w:jc w:val="center"/>
      <w:rPr>
        <w:rFonts w:ascii="Arial" w:hAnsi="Arial" w:cs="Arial"/>
        <w:b/>
        <w:bCs/>
        <w:color w:val="003399"/>
        <w:szCs w:val="20"/>
        <w:u w:val="single"/>
        <w:lang w:val="en-GB"/>
      </w:rPr>
    </w:pPr>
  </w:p>
  <w:p w14:paraId="2888DC26" w14:textId="77777777" w:rsidR="00250A37"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A40A86"/>
    <w:multiLevelType w:val="singleLevel"/>
    <w:tmpl w:val="90A40A86"/>
    <w:lvl w:ilvl="0">
      <w:start w:val="1"/>
      <w:numFmt w:val="decimal"/>
      <w:suff w:val="space"/>
      <w:lvlText w:val="%1."/>
      <w:lvlJc w:val="left"/>
      <w:pPr>
        <w:ind w:left="240" w:firstLine="0"/>
      </w:pPr>
    </w:lvl>
  </w:abstractNum>
  <w:num w:numId="1" w16cid:durableId="219832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DF4"/>
    <w:rsid w:val="00006A59"/>
    <w:rsid w:val="000C7AB9"/>
    <w:rsid w:val="001311CE"/>
    <w:rsid w:val="00250A37"/>
    <w:rsid w:val="002B7F42"/>
    <w:rsid w:val="002E5D28"/>
    <w:rsid w:val="00412BBF"/>
    <w:rsid w:val="004C146D"/>
    <w:rsid w:val="005B3788"/>
    <w:rsid w:val="005C578A"/>
    <w:rsid w:val="006F2C10"/>
    <w:rsid w:val="00726633"/>
    <w:rsid w:val="008A1DF4"/>
    <w:rsid w:val="008E10F1"/>
    <w:rsid w:val="008F3A0E"/>
    <w:rsid w:val="00A225D8"/>
    <w:rsid w:val="00A506CF"/>
    <w:rsid w:val="00A50991"/>
    <w:rsid w:val="00A735F2"/>
    <w:rsid w:val="00B01890"/>
    <w:rsid w:val="00BB43D2"/>
    <w:rsid w:val="00BD6421"/>
    <w:rsid w:val="00C1346B"/>
    <w:rsid w:val="00D8557A"/>
    <w:rsid w:val="00D914D1"/>
    <w:rsid w:val="00E322C9"/>
    <w:rsid w:val="00F24FD4"/>
    <w:rsid w:val="19B64DBC"/>
    <w:rsid w:val="57C3566F"/>
    <w:rsid w:val="76DE422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17B4"/>
  <w15:docId w15:val="{984A350C-9FB7-47EF-A639-5EDA4C11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lang w:val="en-US" w:eastAsia="en-US"/>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5C578A"/>
    <w:rPr>
      <w:color w:val="605E5C"/>
      <w:shd w:val="clear" w:color="auto" w:fill="E1DFDD"/>
    </w:rPr>
  </w:style>
  <w:style w:type="paragraph" w:customStyle="1" w:styleId="Affiliation">
    <w:name w:val="Affiliation"/>
    <w:basedOn w:val="Normal"/>
    <w:rsid w:val="0072663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1233</Words>
  <Characters>7033</Characters>
  <Application>Microsoft Office Word</Application>
  <DocSecurity>0</DocSecurity>
  <Lines>58</Lines>
  <Paragraphs>16</Paragraphs>
  <ScaleCrop>false</ScaleCrop>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45</cp:revision>
  <dcterms:created xsi:type="dcterms:W3CDTF">2026-03-24T06:32:00Z</dcterms:created>
  <dcterms:modified xsi:type="dcterms:W3CDTF">2026-08-29T07:05:00Z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eyJoZGlkIjoiYTZlZWY1OTY0OGFkMjIyZjQ2Yzk4OTk5OTFmZGJkYmUiLCJ1c2VySWQiOiIxNDMxMTIyMTczMzM2NCJ9</vt:lpwstr>
  </property>
  <property fmtid="{D5CDD505-2E9C-101B-9397-08002B2CF9AE}" pid="4" name="KSOProductBuildVer">
    <vt:lpwstr>1033-12.1.0.26880</vt:lpwstr>
  </property>
  <property fmtid="{D5CDD505-2E9C-101B-9397-08002B2CF9AE}" pid="5" name="ICV">
    <vt:lpwstr>F20AEDBD04B64A078E91D7C75F4EF807_13</vt:lpwstr>
  </property>
</Properties>
</file>