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4B2508" w:rsidRPr="0008625E" w14:paraId="59B75E83" w14:textId="77777777">
        <w:trPr>
          <w:trHeight w:val="20"/>
          <w:jc w:val="center"/>
        </w:trPr>
        <w:tc>
          <w:tcPr>
            <w:tcW w:w="1186" w:type="pct"/>
          </w:tcPr>
          <w:p w14:paraId="1A68A313" w14:textId="77777777" w:rsidR="004B2508" w:rsidRPr="0008625E" w:rsidRDefault="008A10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B44CE9E" w14:textId="77777777" w:rsidR="004B2508" w:rsidRPr="0008625E" w:rsidRDefault="004B250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0862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4B2508" w:rsidRPr="0008625E" w14:paraId="44F2093D" w14:textId="77777777">
        <w:trPr>
          <w:trHeight w:val="20"/>
          <w:jc w:val="center"/>
        </w:trPr>
        <w:tc>
          <w:tcPr>
            <w:tcW w:w="1186" w:type="pct"/>
          </w:tcPr>
          <w:p w14:paraId="6AB19CA2" w14:textId="77777777" w:rsidR="004B2508" w:rsidRPr="0008625E" w:rsidRDefault="008A10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AD2D2E9" w14:textId="028AE77F" w:rsidR="004B2508" w:rsidRPr="0008625E" w:rsidRDefault="00104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Ms_AJOCR_15750</w:t>
            </w:r>
          </w:p>
        </w:tc>
      </w:tr>
      <w:tr w:rsidR="004B2508" w:rsidRPr="0008625E" w14:paraId="238E75D5" w14:textId="77777777">
        <w:trPr>
          <w:trHeight w:val="20"/>
          <w:jc w:val="center"/>
        </w:trPr>
        <w:tc>
          <w:tcPr>
            <w:tcW w:w="1186" w:type="pct"/>
          </w:tcPr>
          <w:p w14:paraId="145945C6" w14:textId="77777777" w:rsidR="004B2508" w:rsidRPr="0008625E" w:rsidRDefault="008A10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3FD683E3" w14:textId="5E78520A" w:rsidR="004B2508" w:rsidRPr="0008625E" w:rsidRDefault="0010446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Variability, Heritability, and Association of Specific Leaf Area, Specific Leaf Weight, and Kernel Yield and Their Implications for Selection in Maize (Zea mays L.)</w:t>
            </w:r>
          </w:p>
        </w:tc>
      </w:tr>
      <w:tr w:rsidR="004B2508" w:rsidRPr="0008625E" w14:paraId="47FA5909" w14:textId="77777777">
        <w:trPr>
          <w:trHeight w:val="20"/>
          <w:jc w:val="center"/>
        </w:trPr>
        <w:tc>
          <w:tcPr>
            <w:tcW w:w="1186" w:type="pct"/>
          </w:tcPr>
          <w:p w14:paraId="2B4B221B" w14:textId="77777777" w:rsidR="004B2508" w:rsidRPr="0008625E" w:rsidRDefault="008A10B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1FAA78B" w14:textId="762BF4AA" w:rsidR="004B2508" w:rsidRPr="0008625E" w:rsidRDefault="002A1A5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368A6E" w14:textId="77777777" w:rsidR="004B2508" w:rsidRPr="0008625E" w:rsidRDefault="004B2508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EF342E" w14:textId="77777777" w:rsidR="004B2508" w:rsidRPr="0008625E" w:rsidRDefault="004B2508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6B1839A" w14:textId="77777777" w:rsidR="004B2508" w:rsidRPr="0008625E" w:rsidRDefault="008A10B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08625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08625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312A24E" w14:textId="77777777" w:rsidR="004B2508" w:rsidRPr="0008625E" w:rsidRDefault="004B2508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4B2508" w:rsidRPr="0008625E" w14:paraId="460578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E971BD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BD2C9C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E654B6B" w14:textId="77777777" w:rsidR="004B2508" w:rsidRPr="0008625E" w:rsidRDefault="008A10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0862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62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F0B0D2E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4EA588B2" w14:textId="77777777" w:rsidTr="009B7D4F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E20CBB" w14:textId="77777777" w:rsidR="004B2508" w:rsidRPr="0008625E" w:rsidRDefault="008A10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2D0F3C99" w14:textId="77777777" w:rsidR="004B2508" w:rsidRPr="0008625E" w:rsidRDefault="008A10B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  <w:vAlign w:val="center"/>
          </w:tcPr>
          <w:p w14:paraId="3C948B2E" w14:textId="14CE15FC" w:rsidR="004B2508" w:rsidRPr="0008625E" w:rsidRDefault="005E0C85" w:rsidP="009B7D4F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study investigates the major aspects of </w:t>
            </w:r>
            <w:r w:rsidR="009B7D4F"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</w:t>
            </w: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aize improvement by </w:t>
            </w:r>
            <w:proofErr w:type="spellStart"/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analyzing</w:t>
            </w:r>
            <w:proofErr w:type="spellEnd"/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genetic variability, heritability and associations between leaf traits and kernel yield. The findings may help to identify </w:t>
            </w:r>
            <w:r w:rsidR="00094F2B"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traits with </w:t>
            </w: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greater genetic potential and their suitability </w:t>
            </w:r>
            <w:r w:rsidR="00094F2B"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in maize breeding. The research </w:t>
            </w:r>
            <w:r w:rsidR="009B7D4F"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shows practical significance regarding effective selection strategies to improve kernel yield and associated physiological traits in maize.</w:t>
            </w:r>
          </w:p>
        </w:tc>
        <w:tc>
          <w:tcPr>
            <w:tcW w:w="1667" w:type="pct"/>
          </w:tcPr>
          <w:p w14:paraId="29AC3622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7A0668" w14:textId="77777777" w:rsidR="004B2508" w:rsidRPr="0008625E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47549348" w14:textId="77777777" w:rsidR="004B2508" w:rsidRPr="0008625E" w:rsidRDefault="004B2508">
      <w:pPr>
        <w:rPr>
          <w:rFonts w:ascii="Arial" w:hAnsi="Arial" w:cs="Arial"/>
          <w:sz w:val="20"/>
          <w:szCs w:val="20"/>
          <w:lang w:val="en-GB"/>
        </w:rPr>
      </w:pPr>
    </w:p>
    <w:p w14:paraId="12A30049" w14:textId="77777777" w:rsidR="004B2508" w:rsidRPr="0008625E" w:rsidRDefault="008A10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0862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24E9CCE" w14:textId="77777777" w:rsidR="004B2508" w:rsidRPr="0008625E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8625E" w14:paraId="2195E7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6CE24BB9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07FDD96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4649432" w14:textId="4A250E68" w:rsidR="004B2508" w:rsidRPr="0008625E" w:rsidRDefault="008A10B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0862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661A80" w:rsidRPr="0008625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661A80" w:rsidRPr="0008625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4B2508" w:rsidRPr="0008625E" w14:paraId="44C5E7C3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ED85EF4" w14:textId="77777777" w:rsidR="004B2508" w:rsidRPr="0008625E" w:rsidRDefault="008A10B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DBF7D86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3F5113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616261C" w14:textId="5D8E1C2E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0E2B4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5EA357BB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58EB8B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29512D2E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3F16F4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1604EEE" w14:textId="7E364E24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C0D474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37D928B9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6988DC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AB43749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EB9E3C7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C643796" w14:textId="413ED8AE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BB55DB8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34D30582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FC029F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7EFD5730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06CCF0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7F100CF" w14:textId="00ECFFDA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B8D513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24C9C3EB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70A45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DA1BBD4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AF87CA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8F906B4" w14:textId="7254CBCC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831BAE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2B73D008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6DE2D0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71A33A99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E0BF54C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BCE25DF" w14:textId="134554B4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8FBDDE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0B65A510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5008957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50A19E8E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4C8028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8DD5ED1" w14:textId="33CABBE9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B3B10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2D0BB2C9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7A1EE4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90006FD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1902E9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579166CE" w14:textId="4A7BA6C4" w:rsidR="004B2508" w:rsidRPr="0008625E" w:rsidRDefault="0001587D" w:rsidP="000158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021D597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2655CF25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4D693F3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26F6ABB8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266E89" w14:textId="77777777" w:rsidR="004B2508" w:rsidRPr="0008625E" w:rsidRDefault="008A10B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D6B5C8E" w14:textId="7D3614C4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CA84CF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723D1401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F87F08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C2E1F6A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77E040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  <w:p w14:paraId="71E2E0AC" w14:textId="77777777" w:rsidR="004B2508" w:rsidRPr="0008625E" w:rsidRDefault="004B250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27D21621" w14:textId="77777777" w:rsidR="004B2508" w:rsidRPr="0008625E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1A7BC57" w14:textId="619C1C2E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5AF132F7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0040DF05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5683F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7ECF25C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81A731C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9BEE226" w14:textId="3E43F3F4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AF691B7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67BC2853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B86582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41B09E3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5733A3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864DCD1" w14:textId="4DD7EF62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0780749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75F04B29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863E9D2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C0DE5D1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367C88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154661F" w14:textId="0B9A344E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DE585B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6C2C1C2C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8060C4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3E0CFA9F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F7812D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C2365E7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35091E7E" w14:textId="71E33157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E39DDE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B2508" w:rsidRPr="0008625E" w14:paraId="2607188C" w14:textId="77777777" w:rsidTr="0001587D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341AB9B" w14:textId="77777777" w:rsidR="004B2508" w:rsidRPr="0008625E" w:rsidRDefault="008A10B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3961619B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EA3A5E" w14:textId="77777777" w:rsidR="004B2508" w:rsidRPr="0008625E" w:rsidRDefault="008A10B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FCE17CB" w14:textId="77777777" w:rsidR="004B2508" w:rsidRPr="0008625E" w:rsidRDefault="008A10B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07392F3" w14:textId="63A11F4F" w:rsidR="004B2508" w:rsidRPr="0008625E" w:rsidRDefault="0001587D" w:rsidP="0001587D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CD943B4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94589A0" w14:textId="77777777" w:rsidR="004B2508" w:rsidRPr="0008625E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BBDA600" w14:textId="77777777" w:rsidR="004B2508" w:rsidRPr="0008625E" w:rsidRDefault="004B2508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59636FA" w14:textId="77777777" w:rsidR="004B2508" w:rsidRPr="0008625E" w:rsidRDefault="008A10B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0862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EC7DABA" w14:textId="77777777" w:rsidR="004B2508" w:rsidRPr="0008625E" w:rsidRDefault="004B2508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4B2508" w:rsidRPr="0008625E" w14:paraId="257FFDA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41EFD78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EEADA7" w14:textId="77777777" w:rsidR="004B2508" w:rsidRPr="0008625E" w:rsidRDefault="008A10B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68896F8" w14:textId="77777777" w:rsidR="004B2508" w:rsidRPr="0008625E" w:rsidRDefault="004B250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145D85" w14:textId="77777777" w:rsidR="004B2508" w:rsidRPr="0008625E" w:rsidRDefault="008A10B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0862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08625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08625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5547E59" w14:textId="77777777" w:rsidR="004B2508" w:rsidRPr="0008625E" w:rsidRDefault="004B250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237D9" w:rsidRPr="0008625E" w14:paraId="5E867F53" w14:textId="77777777" w:rsidTr="004237D9">
        <w:trPr>
          <w:trHeight w:val="20"/>
          <w:jc w:val="center"/>
        </w:trPr>
        <w:tc>
          <w:tcPr>
            <w:tcW w:w="1666" w:type="pct"/>
            <w:noWrap/>
          </w:tcPr>
          <w:p w14:paraId="3A333AB9" w14:textId="77777777" w:rsidR="004237D9" w:rsidRPr="0008625E" w:rsidRDefault="004237D9" w:rsidP="004237D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A60AE7C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A12BEBC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C2C1D85" w14:textId="77777777" w:rsidR="004237D9" w:rsidRPr="0008625E" w:rsidRDefault="004237D9" w:rsidP="004237D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3754E62" w14:textId="53EEB076" w:rsidR="004237D9" w:rsidRPr="0008625E" w:rsidRDefault="004237D9" w:rsidP="004237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title of this research article is appropriate and acceptable.</w:t>
            </w:r>
          </w:p>
        </w:tc>
        <w:tc>
          <w:tcPr>
            <w:tcW w:w="1667" w:type="pct"/>
          </w:tcPr>
          <w:p w14:paraId="564CE1FD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237D9" w:rsidRPr="0008625E" w14:paraId="2DD677D2" w14:textId="77777777" w:rsidTr="004237D9">
        <w:trPr>
          <w:trHeight w:val="20"/>
          <w:jc w:val="center"/>
        </w:trPr>
        <w:tc>
          <w:tcPr>
            <w:tcW w:w="1666" w:type="pct"/>
            <w:noWrap/>
          </w:tcPr>
          <w:p w14:paraId="68CF79E0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8387B3" w14:textId="47B978D6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2F9CB80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400AF83" w14:textId="77777777" w:rsidR="004237D9" w:rsidRPr="0008625E" w:rsidRDefault="004237D9" w:rsidP="004237D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095A0F68" w14:textId="5E452761" w:rsidR="004237D9" w:rsidRPr="0008625E" w:rsidRDefault="004237D9" w:rsidP="004237D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abstract is well-structured and delivers a clear overview of the research article’s objectives and scope of this study.</w:t>
            </w:r>
          </w:p>
        </w:tc>
        <w:tc>
          <w:tcPr>
            <w:tcW w:w="1667" w:type="pct"/>
          </w:tcPr>
          <w:p w14:paraId="5F0DC1F3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237D9" w:rsidRPr="0008625E" w14:paraId="5ED052F9" w14:textId="77777777" w:rsidTr="00E92413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BF8663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0862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993484D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497EA1" w14:textId="77777777" w:rsidR="004237D9" w:rsidRPr="0008625E" w:rsidRDefault="004237D9" w:rsidP="004237D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288B92FF" w14:textId="02530CD9" w:rsidR="004237D9" w:rsidRPr="0008625E" w:rsidRDefault="00E92413" w:rsidP="00E92413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it fulfils the scientific requirements of a research manuscript for publishing, including objectives, background, methodology, critical analysis, data presentation, conclusions and future aspects.</w:t>
            </w:r>
          </w:p>
        </w:tc>
        <w:tc>
          <w:tcPr>
            <w:tcW w:w="1667" w:type="pct"/>
          </w:tcPr>
          <w:p w14:paraId="0D93166F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237D9" w:rsidRPr="0008625E" w14:paraId="5670B6CB" w14:textId="77777777" w:rsidTr="00C678F7">
        <w:trPr>
          <w:trHeight w:val="20"/>
          <w:jc w:val="center"/>
        </w:trPr>
        <w:tc>
          <w:tcPr>
            <w:tcW w:w="1666" w:type="pct"/>
            <w:noWrap/>
          </w:tcPr>
          <w:p w14:paraId="790C1290" w14:textId="77777777" w:rsidR="004237D9" w:rsidRPr="0008625E" w:rsidRDefault="004237D9" w:rsidP="004237D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F312508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B669485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95CB2BF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44209C0" w14:textId="77777777" w:rsidR="004237D9" w:rsidRPr="0008625E" w:rsidRDefault="004237D9" w:rsidP="004237D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547CE5B6" w14:textId="0C71162D" w:rsidR="004237D9" w:rsidRPr="0008625E" w:rsidRDefault="00C678F7" w:rsidP="00C678F7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 the references are sufficient and updated.</w:t>
            </w:r>
          </w:p>
        </w:tc>
        <w:tc>
          <w:tcPr>
            <w:tcW w:w="1667" w:type="pct"/>
          </w:tcPr>
          <w:p w14:paraId="56856496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4237D9" w:rsidRPr="0008625E" w14:paraId="078298DE" w14:textId="77777777" w:rsidTr="00C7421B">
        <w:trPr>
          <w:trHeight w:val="20"/>
          <w:jc w:val="center"/>
        </w:trPr>
        <w:tc>
          <w:tcPr>
            <w:tcW w:w="1666" w:type="pct"/>
            <w:noWrap/>
          </w:tcPr>
          <w:p w14:paraId="3D215D97" w14:textId="77777777" w:rsidR="004237D9" w:rsidRPr="0008625E" w:rsidRDefault="004237D9" w:rsidP="004237D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104D83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07A6465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6A4D4F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324A8A4" w14:textId="77777777" w:rsidR="004237D9" w:rsidRPr="0008625E" w:rsidRDefault="004237D9" w:rsidP="004237D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2066665C" w14:textId="34897602" w:rsidR="004237D9" w:rsidRPr="0008625E" w:rsidRDefault="00C7421B" w:rsidP="00C7421B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0862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 ethical issues are found in the whole manuscript.</w:t>
            </w:r>
          </w:p>
        </w:tc>
        <w:tc>
          <w:tcPr>
            <w:tcW w:w="1667" w:type="pct"/>
          </w:tcPr>
          <w:p w14:paraId="1371958A" w14:textId="77777777" w:rsidR="004237D9" w:rsidRPr="0008625E" w:rsidRDefault="004237D9" w:rsidP="004237D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E3A3BDB" w14:textId="77777777" w:rsidR="004B2508" w:rsidRPr="0008625E" w:rsidRDefault="004B2508" w:rsidP="00D85D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6FACB7D" w14:textId="77777777" w:rsidR="0008625E" w:rsidRPr="0008625E" w:rsidRDefault="0008625E" w:rsidP="00D85D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491499F0" w14:textId="77777777" w:rsidR="0008625E" w:rsidRPr="0008625E" w:rsidRDefault="0008625E" w:rsidP="0008625E">
      <w:pPr>
        <w:rPr>
          <w:rFonts w:ascii="Arial" w:hAnsi="Arial" w:cs="Arial"/>
          <w:b/>
          <w:sz w:val="20"/>
          <w:szCs w:val="20"/>
          <w:u w:val="single"/>
        </w:rPr>
      </w:pPr>
      <w:r w:rsidRPr="0008625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EBD9E2F" w14:textId="77777777" w:rsidR="0008625E" w:rsidRPr="0008625E" w:rsidRDefault="0008625E" w:rsidP="00D85DA5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2E33E82C" w14:textId="5BB24AB7" w:rsidR="0008625E" w:rsidRPr="0008625E" w:rsidRDefault="0008625E" w:rsidP="0008625E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r w:rsidRPr="0008625E">
        <w:rPr>
          <w:rFonts w:ascii="Arial" w:hAnsi="Arial" w:cs="Arial"/>
          <w:iCs/>
          <w:sz w:val="20"/>
          <w:szCs w:val="20"/>
          <w:lang w:val="en-GB"/>
        </w:rPr>
        <w:t>Waqas Iqbal</w:t>
      </w:r>
      <w:r w:rsidRPr="0008625E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08625E">
        <w:rPr>
          <w:rFonts w:ascii="Arial" w:hAnsi="Arial" w:cs="Arial"/>
          <w:iCs/>
          <w:sz w:val="20"/>
          <w:szCs w:val="20"/>
          <w:lang w:val="en-GB"/>
        </w:rPr>
        <w:t>University of Agriculture, Faisalabad</w:t>
      </w:r>
      <w:r w:rsidRPr="0008625E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08625E">
        <w:rPr>
          <w:rFonts w:ascii="Arial" w:hAnsi="Arial" w:cs="Arial"/>
          <w:iCs/>
          <w:sz w:val="20"/>
          <w:szCs w:val="20"/>
          <w:lang w:val="en-GB"/>
        </w:rPr>
        <w:t>Pakistan</w:t>
      </w:r>
    </w:p>
    <w:sectPr w:rsidR="0008625E" w:rsidRPr="0008625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F3D6C" w14:textId="77777777" w:rsidR="0018218C" w:rsidRDefault="0018218C">
      <w:r>
        <w:separator/>
      </w:r>
    </w:p>
  </w:endnote>
  <w:endnote w:type="continuationSeparator" w:id="0">
    <w:p w14:paraId="5EACC906" w14:textId="77777777" w:rsidR="0018218C" w:rsidRDefault="0018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6A841" w14:textId="77777777" w:rsidR="004B2508" w:rsidRDefault="004B2508">
    <w:pPr>
      <w:pStyle w:val="Footer"/>
      <w:jc w:val="right"/>
    </w:pPr>
  </w:p>
  <w:p w14:paraId="65418FDE" w14:textId="3C468BD7" w:rsidR="004B2508" w:rsidRDefault="008A10B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954A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954A5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F3911B7" w14:textId="77777777" w:rsidR="004B2508" w:rsidRDefault="008A10B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B6959B1" w14:textId="77777777" w:rsidR="004B2508" w:rsidRDefault="004B2508">
    <w:pPr>
      <w:pStyle w:val="Footer"/>
      <w:jc w:val="right"/>
    </w:pPr>
  </w:p>
  <w:p w14:paraId="43A2CEB1" w14:textId="77777777" w:rsidR="004B2508" w:rsidRDefault="004B2508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E3232" w14:textId="77777777" w:rsidR="0018218C" w:rsidRDefault="0018218C">
      <w:r>
        <w:separator/>
      </w:r>
    </w:p>
  </w:footnote>
  <w:footnote w:type="continuationSeparator" w:id="0">
    <w:p w14:paraId="571D522A" w14:textId="77777777" w:rsidR="0018218C" w:rsidRDefault="00182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A2B28" w14:textId="77777777" w:rsidR="004B2508" w:rsidRDefault="004B2508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555685E8" w14:textId="77777777" w:rsidR="004B2508" w:rsidRDefault="008A10B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66736253">
    <w:abstractNumId w:val="4"/>
  </w:num>
  <w:num w:numId="2" w16cid:durableId="213005952">
    <w:abstractNumId w:val="8"/>
  </w:num>
  <w:num w:numId="3" w16cid:durableId="1953199338">
    <w:abstractNumId w:val="7"/>
  </w:num>
  <w:num w:numId="4" w16cid:durableId="266548750">
    <w:abstractNumId w:val="9"/>
  </w:num>
  <w:num w:numId="5" w16cid:durableId="1359741293">
    <w:abstractNumId w:val="6"/>
  </w:num>
  <w:num w:numId="6" w16cid:durableId="560143203">
    <w:abstractNumId w:val="0"/>
  </w:num>
  <w:num w:numId="7" w16cid:durableId="801970235">
    <w:abstractNumId w:val="3"/>
  </w:num>
  <w:num w:numId="8" w16cid:durableId="175964481">
    <w:abstractNumId w:val="11"/>
  </w:num>
  <w:num w:numId="9" w16cid:durableId="1210149244">
    <w:abstractNumId w:val="10"/>
  </w:num>
  <w:num w:numId="10" w16cid:durableId="852763536">
    <w:abstractNumId w:val="2"/>
  </w:num>
  <w:num w:numId="11" w16cid:durableId="2072071765">
    <w:abstractNumId w:val="1"/>
  </w:num>
  <w:num w:numId="12" w16cid:durableId="3418577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E0MjMzMje1NDAxMzZS0lEKTi0uzszPAykwrAUAOI39+iwAAAA="/>
  </w:docVars>
  <w:rsids>
    <w:rsidRoot w:val="004B2508"/>
    <w:rsid w:val="0001587D"/>
    <w:rsid w:val="000668D0"/>
    <w:rsid w:val="0008625E"/>
    <w:rsid w:val="00094F2B"/>
    <w:rsid w:val="000E7C16"/>
    <w:rsid w:val="00104460"/>
    <w:rsid w:val="00111A18"/>
    <w:rsid w:val="0018218C"/>
    <w:rsid w:val="002954A5"/>
    <w:rsid w:val="002A1A59"/>
    <w:rsid w:val="002C25E5"/>
    <w:rsid w:val="00311DA5"/>
    <w:rsid w:val="00322EF3"/>
    <w:rsid w:val="003C33A8"/>
    <w:rsid w:val="003C6C43"/>
    <w:rsid w:val="003F0D43"/>
    <w:rsid w:val="004237D9"/>
    <w:rsid w:val="004B2508"/>
    <w:rsid w:val="004C01E7"/>
    <w:rsid w:val="005D1C13"/>
    <w:rsid w:val="005E0C85"/>
    <w:rsid w:val="00653D38"/>
    <w:rsid w:val="00661A80"/>
    <w:rsid w:val="00671C2A"/>
    <w:rsid w:val="006A2637"/>
    <w:rsid w:val="006E6CDE"/>
    <w:rsid w:val="00723CC8"/>
    <w:rsid w:val="00783687"/>
    <w:rsid w:val="0078651A"/>
    <w:rsid w:val="008833A3"/>
    <w:rsid w:val="008A10BA"/>
    <w:rsid w:val="00906F2B"/>
    <w:rsid w:val="00940F63"/>
    <w:rsid w:val="009B7D4F"/>
    <w:rsid w:val="00B20134"/>
    <w:rsid w:val="00BE3DB5"/>
    <w:rsid w:val="00BF2530"/>
    <w:rsid w:val="00C27288"/>
    <w:rsid w:val="00C5232E"/>
    <w:rsid w:val="00C678F7"/>
    <w:rsid w:val="00C7421B"/>
    <w:rsid w:val="00CA5D9D"/>
    <w:rsid w:val="00CC1395"/>
    <w:rsid w:val="00D1074F"/>
    <w:rsid w:val="00D53EB4"/>
    <w:rsid w:val="00D85DA5"/>
    <w:rsid w:val="00E5007E"/>
    <w:rsid w:val="00E561AB"/>
    <w:rsid w:val="00E92413"/>
    <w:rsid w:val="00ED4A55"/>
    <w:rsid w:val="00F63FBD"/>
    <w:rsid w:val="00F76350"/>
    <w:rsid w:val="00FA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DE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2954A5"/>
    <w:rPr>
      <w:b/>
      <w:bCs/>
    </w:rPr>
  </w:style>
  <w:style w:type="character" w:styleId="UnresolvedMention">
    <w:name w:val="Unresolved Mention"/>
    <w:uiPriority w:val="99"/>
    <w:semiHidden/>
    <w:unhideWhenUsed/>
    <w:rsid w:val="00D53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769</Words>
  <Characters>4386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90</cp:revision>
  <dcterms:created xsi:type="dcterms:W3CDTF">2026-03-24T06:15:00Z</dcterms:created>
  <dcterms:modified xsi:type="dcterms:W3CDTF">2026-09-19T09:40:00Z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