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042D0" w:rsidRPr="008F2EF9" w14:paraId="7DA43EE3" w14:textId="77777777">
        <w:trPr>
          <w:trHeight w:val="20"/>
          <w:jc w:val="center"/>
        </w:trPr>
        <w:tc>
          <w:tcPr>
            <w:tcW w:w="1186" w:type="pct"/>
          </w:tcPr>
          <w:p w14:paraId="1F6A9168" w14:textId="77777777" w:rsidR="002042D0" w:rsidRPr="008F2EF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0927521" w14:textId="4DD7E3C2" w:rsidR="002042D0" w:rsidRPr="008F2EF9" w:rsidRDefault="007A4325" w:rsidP="007A432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F2EF9">
                <w:rPr>
                  <w:rFonts w:ascii="Arial" w:eastAsia="SimSun" w:hAnsi="Arial" w:cs="Arial"/>
                  <w:color w:val="0000FF"/>
                  <w:sz w:val="20"/>
                  <w:szCs w:val="20"/>
                  <w:u w:val="single"/>
                </w:rPr>
                <w:t xml:space="preserve">Asian Journal of Current Research </w:t>
              </w:r>
            </w:hyperlink>
          </w:p>
        </w:tc>
      </w:tr>
      <w:tr w:rsidR="002042D0" w:rsidRPr="008F2EF9" w14:paraId="03B21608" w14:textId="77777777">
        <w:trPr>
          <w:trHeight w:val="20"/>
          <w:jc w:val="center"/>
        </w:trPr>
        <w:tc>
          <w:tcPr>
            <w:tcW w:w="1186" w:type="pct"/>
          </w:tcPr>
          <w:p w14:paraId="210D8ABF" w14:textId="77777777" w:rsidR="002042D0" w:rsidRPr="008F2EF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F9073AA" w14:textId="36BA043C" w:rsidR="002042D0" w:rsidRPr="008F2EF9" w:rsidRDefault="007A43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Ms_AJOCR_15739</w:t>
            </w:r>
          </w:p>
        </w:tc>
      </w:tr>
      <w:tr w:rsidR="002042D0" w:rsidRPr="008F2EF9" w14:paraId="5C5B2C38" w14:textId="77777777">
        <w:trPr>
          <w:trHeight w:val="20"/>
          <w:jc w:val="center"/>
        </w:trPr>
        <w:tc>
          <w:tcPr>
            <w:tcW w:w="1186" w:type="pct"/>
          </w:tcPr>
          <w:p w14:paraId="6203D924" w14:textId="77777777" w:rsidR="002042D0" w:rsidRPr="008F2EF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8AE28AC" w14:textId="77777777" w:rsidR="002042D0" w:rsidRPr="008F2EF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Phosphorus Management on Economics of Wheat (Triticum aestivum L.) Cultivation</w:t>
            </w:r>
          </w:p>
        </w:tc>
      </w:tr>
      <w:tr w:rsidR="002042D0" w:rsidRPr="008F2EF9" w14:paraId="08855EA7" w14:textId="77777777">
        <w:trPr>
          <w:trHeight w:val="20"/>
          <w:jc w:val="center"/>
        </w:trPr>
        <w:tc>
          <w:tcPr>
            <w:tcW w:w="1186" w:type="pct"/>
          </w:tcPr>
          <w:p w14:paraId="30BC431A" w14:textId="77777777" w:rsidR="002042D0" w:rsidRPr="008F2EF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75F27C4" w14:textId="77777777" w:rsidR="002042D0" w:rsidRPr="008F2EF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D715B79" w14:textId="77777777" w:rsidR="002042D0" w:rsidRPr="008F2EF9" w:rsidRDefault="002042D0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0A2843D8" w14:textId="77777777" w:rsidR="008F2EF9" w:rsidRPr="008F2EF9" w:rsidRDefault="008F2EF9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0CF12D1" w14:textId="77777777" w:rsidR="002042D0" w:rsidRPr="008F2EF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8F2EF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8F2EF9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13119819" w14:textId="77777777" w:rsidR="002042D0" w:rsidRPr="008F2EF9" w:rsidRDefault="002042D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042D0" w:rsidRPr="008F2EF9" w14:paraId="5745AC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4A517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3E2B10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206D821" w14:textId="77777777" w:rsidR="002042D0" w:rsidRPr="008F2EF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F2E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2EF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B9E6998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2BC878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FAAB18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9827ED3" w14:textId="77777777" w:rsidR="002042D0" w:rsidRPr="008F2EF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E484CF4" w14:textId="77777777" w:rsidR="002042D0" w:rsidRPr="008F2EF9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Nanotechnology based microorganism consortia application is novel and might be very insightful technology for the enhancing sustainable </w:t>
            </w:r>
            <w:proofErr w:type="spellStart"/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economical</w:t>
            </w:r>
            <w:proofErr w:type="spellEnd"/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attributes in the crops. If possible agronomic traits can be </w:t>
            </w:r>
            <w:proofErr w:type="gramStart"/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add</w:t>
            </w:r>
            <w:proofErr w:type="gramEnd"/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for direct effects on economic value.  </w:t>
            </w:r>
          </w:p>
        </w:tc>
        <w:tc>
          <w:tcPr>
            <w:tcW w:w="1667" w:type="pct"/>
          </w:tcPr>
          <w:p w14:paraId="56BD007C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CB5B32" w14:textId="77777777" w:rsidR="002042D0" w:rsidRPr="008F2EF9" w:rsidRDefault="002042D0">
      <w:pPr>
        <w:rPr>
          <w:rFonts w:ascii="Arial" w:hAnsi="Arial" w:cs="Arial"/>
          <w:sz w:val="20"/>
          <w:szCs w:val="20"/>
          <w:lang w:val="en-GB"/>
        </w:rPr>
      </w:pPr>
    </w:p>
    <w:p w14:paraId="487663C8" w14:textId="77777777" w:rsidR="002042D0" w:rsidRPr="008F2EF9" w:rsidRDefault="002042D0">
      <w:pPr>
        <w:rPr>
          <w:rFonts w:ascii="Arial" w:hAnsi="Arial" w:cs="Arial"/>
          <w:sz w:val="20"/>
          <w:szCs w:val="20"/>
          <w:lang w:val="en-GB"/>
        </w:rPr>
      </w:pPr>
    </w:p>
    <w:p w14:paraId="00DEC89A" w14:textId="77777777" w:rsidR="002042D0" w:rsidRPr="008F2EF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F2EF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DC2605B" w14:textId="77777777" w:rsidR="002042D0" w:rsidRPr="008F2EF9" w:rsidRDefault="002042D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042D0" w:rsidRPr="008F2EF9" w14:paraId="5ABEBD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F78DE7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0BAC43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2DC5BE9" w14:textId="77777777" w:rsidR="002042D0" w:rsidRPr="008F2EF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2EF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8F2EF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8F2EF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042D0" w:rsidRPr="008F2EF9" w14:paraId="491708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827339" w14:textId="77777777" w:rsidR="002042D0" w:rsidRPr="008F2EF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8B47F2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3DA85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F2DE5C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2E49322F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513890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BB2328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D408376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FFF5BE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837CD9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1B59705E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1949541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05B99D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0AE805F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7F892B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BDFA23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0731B71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6E592E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C617B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1AA48513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91F821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8D5BD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255CA601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1E847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8689E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36827168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456DEF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974AC9" w14:textId="77777777" w:rsidR="002042D0" w:rsidRPr="008F2EF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2E1CB62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07D709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6E212F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2AFBDE8B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954580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981285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0D0B5C0D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1A4D6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62FD9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9E67126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8F860F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16E3B0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2A29A28B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39C6BF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9ACE5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07AA0F6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7DDA0F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231902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3B835E5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4413FBC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AA2BDD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3617568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E1F27E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20B233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786133FA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1DCDF5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AEC1CE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44DE4BC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4CE586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00E2EBA" w14:textId="77777777" w:rsidR="002042D0" w:rsidRPr="008F2EF9" w:rsidRDefault="002042D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B2388E2" w14:textId="77777777" w:rsidR="002042D0" w:rsidRPr="008F2EF9" w:rsidRDefault="002042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4734D9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1FC32E2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0662C1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538BE2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7D2A1166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6E04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8B6D7D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lastRenderedPageBreak/>
              <w:t>4</w:t>
            </w:r>
          </w:p>
        </w:tc>
        <w:tc>
          <w:tcPr>
            <w:tcW w:w="1667" w:type="pct"/>
          </w:tcPr>
          <w:p w14:paraId="64F42CAC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10815D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AB6D6C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C918E97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182633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7E495E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5BD188FE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2E9F07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DBA153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C8D2AD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473BC6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CCD765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14702DF0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0D4C1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F1DBB5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A8671AA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C36877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8B71AD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94C886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4BDD8BE1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071C2E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1C2FD3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6639767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B43DE3" w14:textId="77777777" w:rsidR="002042D0" w:rsidRPr="008F2EF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EB6DD6B" w14:textId="77777777" w:rsidR="002042D0" w:rsidRPr="008F2EF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59354E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615EA63C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3B601B" w14:textId="77777777" w:rsidR="002042D0" w:rsidRPr="008F2EF9" w:rsidRDefault="002042D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3E2E785" w14:textId="77777777" w:rsidR="002042D0" w:rsidRPr="008F2EF9" w:rsidRDefault="002042D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2D88886" w14:textId="77777777" w:rsidR="002042D0" w:rsidRPr="008F2EF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2EF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7FA40CA" w14:textId="77777777" w:rsidR="002042D0" w:rsidRPr="008F2EF9" w:rsidRDefault="002042D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042D0" w:rsidRPr="008F2EF9" w14:paraId="0B28DE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94637F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B9B802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0D4F965" w14:textId="77777777" w:rsidR="002042D0" w:rsidRPr="008F2EF9" w:rsidRDefault="002042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707B46" w14:textId="77777777" w:rsidR="002042D0" w:rsidRPr="008F2EF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F2E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F2EF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F2EF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735EF4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6DEA19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EA6D9E" w14:textId="77777777" w:rsidR="002042D0" w:rsidRPr="008F2EF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7C14B2" w14:textId="77777777" w:rsidR="002042D0" w:rsidRPr="008F2EF9" w:rsidRDefault="002042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32E9C0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3E329A" w14:textId="77777777" w:rsidR="002042D0" w:rsidRPr="008F2EF9" w:rsidRDefault="002042D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880FC08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Partially Yes</w:t>
            </w:r>
          </w:p>
          <w:p w14:paraId="79284590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(It should be mentions about Nanotechnology blending with microbial science.)</w:t>
            </w:r>
          </w:p>
        </w:tc>
        <w:tc>
          <w:tcPr>
            <w:tcW w:w="1667" w:type="pct"/>
          </w:tcPr>
          <w:p w14:paraId="19019CD3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64634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E8DA11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802A9B3" w14:textId="77777777" w:rsidR="002042D0" w:rsidRPr="008F2EF9" w:rsidRDefault="002042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35049C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FE7A36" w14:textId="77777777" w:rsidR="002042D0" w:rsidRPr="008F2EF9" w:rsidRDefault="002042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A34388" w14:textId="77777777" w:rsidR="002042D0" w:rsidRPr="008F2EF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Yes </w:t>
            </w:r>
          </w:p>
        </w:tc>
        <w:tc>
          <w:tcPr>
            <w:tcW w:w="1667" w:type="pct"/>
          </w:tcPr>
          <w:p w14:paraId="5462910C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36ACC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CC4516" w14:textId="77777777" w:rsidR="002042D0" w:rsidRPr="008F2EF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F2E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834B96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F7973B" w14:textId="77777777" w:rsidR="002042D0" w:rsidRPr="008F2EF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DC6D03D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Yes</w:t>
            </w:r>
          </w:p>
          <w:p w14:paraId="3F716ED3" w14:textId="77FAF8F8" w:rsidR="009B3E53" w:rsidRPr="008F2EF9" w:rsidRDefault="009B3E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What is absolute control in the treatments 1? Write down and explain.</w:t>
            </w:r>
          </w:p>
        </w:tc>
        <w:tc>
          <w:tcPr>
            <w:tcW w:w="1667" w:type="pct"/>
          </w:tcPr>
          <w:p w14:paraId="7DB57DEC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5018A2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868948" w14:textId="77777777" w:rsidR="002042D0" w:rsidRPr="008F2EF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A4D5DD5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158393" w14:textId="77777777" w:rsidR="002042D0" w:rsidRPr="008F2EF9" w:rsidRDefault="002042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659E61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679D25F" w14:textId="77777777" w:rsidR="002042D0" w:rsidRPr="008F2EF9" w:rsidRDefault="002042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8845E6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No </w:t>
            </w:r>
          </w:p>
          <w:p w14:paraId="4F4E9E09" w14:textId="77777777" w:rsidR="002042D0" w:rsidRPr="008F2EF9" w:rsidRDefault="002042D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7809940D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(Recent should be add)</w:t>
            </w:r>
          </w:p>
        </w:tc>
        <w:tc>
          <w:tcPr>
            <w:tcW w:w="1667" w:type="pct"/>
          </w:tcPr>
          <w:p w14:paraId="58EE7C0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042D0" w:rsidRPr="008F2EF9" w14:paraId="38956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3B5A7" w14:textId="77777777" w:rsidR="002042D0" w:rsidRPr="008F2EF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B2C9ECE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9D54E8D" w14:textId="77777777" w:rsidR="002042D0" w:rsidRPr="008F2EF9" w:rsidRDefault="002042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337209" w14:textId="77777777" w:rsidR="002042D0" w:rsidRPr="008F2EF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AA6BA8" w14:textId="77777777" w:rsidR="002042D0" w:rsidRPr="008F2EF9" w:rsidRDefault="002042D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F0E233" w14:textId="77777777" w:rsidR="002042D0" w:rsidRPr="008F2EF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8F2EF9">
              <w:rPr>
                <w:rFonts w:ascii="Arial" w:hAnsi="Arial" w:cs="Arial"/>
                <w:bCs/>
                <w:sz w:val="20"/>
                <w:szCs w:val="20"/>
                <w:lang w:val="en-IN"/>
              </w:rPr>
              <w:t>For my best of knowledge yet “NO”</w:t>
            </w:r>
          </w:p>
        </w:tc>
        <w:tc>
          <w:tcPr>
            <w:tcW w:w="1667" w:type="pct"/>
          </w:tcPr>
          <w:p w14:paraId="3B229405" w14:textId="77777777" w:rsidR="002042D0" w:rsidRPr="008F2EF9" w:rsidRDefault="002042D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A8B4D5" w14:textId="77777777" w:rsidR="002042D0" w:rsidRPr="008F2EF9" w:rsidRDefault="002042D0" w:rsidP="00172C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676DA9B" w14:textId="77777777" w:rsidR="008F2EF9" w:rsidRPr="008F2EF9" w:rsidRDefault="008F2EF9" w:rsidP="00172C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81F90F5" w14:textId="77777777" w:rsidR="008F2EF9" w:rsidRPr="008F2EF9" w:rsidRDefault="008F2EF9" w:rsidP="008F2EF9">
      <w:pPr>
        <w:rPr>
          <w:rFonts w:ascii="Arial" w:hAnsi="Arial" w:cs="Arial"/>
          <w:b/>
          <w:sz w:val="20"/>
          <w:szCs w:val="20"/>
          <w:u w:val="single"/>
        </w:rPr>
      </w:pPr>
      <w:r w:rsidRPr="008F2EF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DBBCB45" w14:textId="77777777" w:rsidR="008F2EF9" w:rsidRPr="008F2EF9" w:rsidRDefault="008F2EF9" w:rsidP="00172C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5ADA50A" w14:textId="785CCC61" w:rsidR="008F2EF9" w:rsidRPr="008F2EF9" w:rsidRDefault="008F2EF9" w:rsidP="008F2EF9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8F2EF9">
        <w:rPr>
          <w:rFonts w:ascii="Arial" w:hAnsi="Arial" w:cs="Arial"/>
          <w:iCs/>
          <w:sz w:val="20"/>
          <w:szCs w:val="20"/>
          <w:lang w:val="en-GB"/>
        </w:rPr>
        <w:t>Samarth R. Patel</w:t>
      </w:r>
      <w:r w:rsidRPr="008F2EF9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F2EF9">
        <w:rPr>
          <w:rFonts w:ascii="Arial" w:hAnsi="Arial" w:cs="Arial"/>
          <w:iCs/>
          <w:sz w:val="20"/>
          <w:szCs w:val="20"/>
          <w:lang w:val="en-GB"/>
        </w:rPr>
        <w:t>Navsari Agricultural University, Navsari, India</w:t>
      </w:r>
    </w:p>
    <w:sectPr w:rsidR="008F2EF9" w:rsidRPr="008F2EF9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7D6CE" w14:textId="77777777" w:rsidR="003F784D" w:rsidRDefault="003F784D">
      <w:r>
        <w:separator/>
      </w:r>
    </w:p>
  </w:endnote>
  <w:endnote w:type="continuationSeparator" w:id="0">
    <w:p w14:paraId="0B356EE3" w14:textId="77777777" w:rsidR="003F784D" w:rsidRDefault="003F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82D2" w14:textId="77777777" w:rsidR="002042D0" w:rsidRDefault="002042D0">
    <w:pPr>
      <w:pStyle w:val="Footer"/>
      <w:jc w:val="right"/>
    </w:pPr>
  </w:p>
  <w:p w14:paraId="1CFF7F51" w14:textId="77777777" w:rsidR="002042D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0C415C7" w14:textId="77777777" w:rsidR="002042D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D84347B" w14:textId="77777777" w:rsidR="002042D0" w:rsidRDefault="002042D0">
    <w:pPr>
      <w:pStyle w:val="Footer"/>
      <w:jc w:val="right"/>
    </w:pPr>
  </w:p>
  <w:p w14:paraId="63DE2D92" w14:textId="77777777" w:rsidR="002042D0" w:rsidRDefault="002042D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BCF1" w14:textId="77777777" w:rsidR="003F784D" w:rsidRDefault="003F784D">
      <w:r>
        <w:separator/>
      </w:r>
    </w:p>
  </w:footnote>
  <w:footnote w:type="continuationSeparator" w:id="0">
    <w:p w14:paraId="7B620A19" w14:textId="77777777" w:rsidR="003F784D" w:rsidRDefault="003F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16E1" w14:textId="77777777" w:rsidR="002042D0" w:rsidRDefault="002042D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4557FFE" w14:textId="77777777" w:rsidR="002042D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5CE984"/>
    <w:multiLevelType w:val="singleLevel"/>
    <w:tmpl w:val="9B5CE984"/>
    <w:lvl w:ilvl="0">
      <w:start w:val="14"/>
      <w:numFmt w:val="upperLetter"/>
      <w:suff w:val="space"/>
      <w:lvlText w:val="%1."/>
      <w:lvlJc w:val="left"/>
    </w:lvl>
  </w:abstractNum>
  <w:num w:numId="1" w16cid:durableId="1206720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382E"/>
    <w:rsid w:val="00024293"/>
    <w:rsid w:val="00043EF0"/>
    <w:rsid w:val="0005045E"/>
    <w:rsid w:val="0015279A"/>
    <w:rsid w:val="00172CD5"/>
    <w:rsid w:val="002042D0"/>
    <w:rsid w:val="00254A61"/>
    <w:rsid w:val="002C5DD6"/>
    <w:rsid w:val="0037382E"/>
    <w:rsid w:val="003E1107"/>
    <w:rsid w:val="003F784D"/>
    <w:rsid w:val="00442BEB"/>
    <w:rsid w:val="00563626"/>
    <w:rsid w:val="0061243F"/>
    <w:rsid w:val="0067463F"/>
    <w:rsid w:val="00722BC3"/>
    <w:rsid w:val="00787E10"/>
    <w:rsid w:val="007A4325"/>
    <w:rsid w:val="00887144"/>
    <w:rsid w:val="008E0113"/>
    <w:rsid w:val="008F2EF9"/>
    <w:rsid w:val="008F5480"/>
    <w:rsid w:val="009B3E53"/>
    <w:rsid w:val="00A439DB"/>
    <w:rsid w:val="00CC4705"/>
    <w:rsid w:val="00F5782A"/>
    <w:rsid w:val="050E532A"/>
    <w:rsid w:val="12F6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D564B"/>
  <w15:docId w15:val="{F011FD13-148D-4E7D-89BB-0C61FF44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B3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kpress.org/journal/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41</cp:revision>
  <dcterms:created xsi:type="dcterms:W3CDTF">2026-03-24T06:15:00Z</dcterms:created>
  <dcterms:modified xsi:type="dcterms:W3CDTF">2026-09-19T09:38:00Z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eyJoZGlkIjoiOTg2M2FhYjE1ZDU1MmM2NjVhMjllODA2NTZiYjJlMjQifQ==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9D227F8FE8684CB5807C6B3BF6C2203F_12</vt:lpwstr>
  </property>
</Properties>
</file>