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2A5EB" w14:textId="77777777" w:rsidR="009344FF" w:rsidRPr="00B06D9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6D9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493E55C" w14:textId="339E1D57" w:rsidR="009344FF" w:rsidRPr="00B06D9D" w:rsidRDefault="00B06D9D" w:rsidP="009344FF">
      <w:pPr>
        <w:rPr>
          <w:rFonts w:ascii="Arial" w:hAnsi="Arial" w:cs="Arial"/>
          <w:sz w:val="20"/>
          <w:szCs w:val="20"/>
        </w:rPr>
      </w:pPr>
      <w:r w:rsidRPr="00B06D9D">
        <w:rPr>
          <w:rFonts w:ascii="Arial" w:hAnsi="Arial" w:cs="Arial"/>
          <w:sz w:val="20"/>
          <w:szCs w:val="20"/>
        </w:rPr>
        <w:t>I recommend that the manuscript be accepted for publication in its current form.</w:t>
      </w:r>
    </w:p>
    <w:p w14:paraId="68D2F514" w14:textId="77777777" w:rsidR="00000000" w:rsidRPr="00B06D9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6D9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6D97E66" w14:textId="09D68C8D" w:rsidR="00B06D9D" w:rsidRPr="00B06D9D" w:rsidRDefault="00B06D9D" w:rsidP="00B06D9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06D9D">
        <w:rPr>
          <w:rFonts w:ascii="Arial" w:eastAsia="Times New Roman" w:hAnsi="Arial" w:cs="Arial"/>
          <w:sz w:val="20"/>
          <w:szCs w:val="20"/>
          <w:lang w:val="en-US"/>
        </w:rPr>
        <w:t>Prof. Jean-Paul Ngbolua Koto-</w:t>
      </w:r>
      <w:proofErr w:type="spellStart"/>
      <w:r w:rsidRPr="00B06D9D">
        <w:rPr>
          <w:rFonts w:ascii="Arial" w:eastAsia="Times New Roman" w:hAnsi="Arial" w:cs="Arial"/>
          <w:sz w:val="20"/>
          <w:szCs w:val="20"/>
          <w:lang w:val="en-US"/>
        </w:rPr>
        <w:t>Te</w:t>
      </w:r>
      <w:proofErr w:type="spellEnd"/>
      <w:r w:rsidRPr="00B06D9D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B06D9D">
        <w:rPr>
          <w:rFonts w:ascii="Arial" w:eastAsia="Times New Roman" w:hAnsi="Arial" w:cs="Arial"/>
          <w:sz w:val="20"/>
          <w:szCs w:val="20"/>
          <w:lang w:val="en-US"/>
        </w:rPr>
        <w:t>Nyiwa</w:t>
      </w:r>
      <w:proofErr w:type="spellEnd"/>
      <w:r w:rsidRPr="00B06D9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6D9D">
        <w:rPr>
          <w:rFonts w:ascii="Arial" w:eastAsia="Times New Roman" w:hAnsi="Arial" w:cs="Arial"/>
          <w:sz w:val="20"/>
          <w:szCs w:val="20"/>
          <w:lang w:val="en-US"/>
        </w:rPr>
        <w:t>University of Kinshasa,</w:t>
      </w:r>
      <w:r w:rsidRPr="00B06D9D">
        <w:rPr>
          <w:rFonts w:ascii="Arial" w:hAnsi="Arial" w:cs="Arial"/>
          <w:sz w:val="20"/>
          <w:szCs w:val="20"/>
        </w:rPr>
        <w:t xml:space="preserve"> </w:t>
      </w:r>
      <w:r w:rsidRPr="00B06D9D">
        <w:rPr>
          <w:rFonts w:ascii="Arial" w:eastAsia="Times New Roman" w:hAnsi="Arial" w:cs="Arial"/>
          <w:sz w:val="20"/>
          <w:szCs w:val="20"/>
          <w:lang w:val="en-US"/>
        </w:rPr>
        <w:t>Democratic Republic of the Congo</w:t>
      </w:r>
    </w:p>
    <w:p w14:paraId="2F6F127A" w14:textId="77777777" w:rsidR="00B06D9D" w:rsidRPr="00B06D9D" w:rsidRDefault="00B06D9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06D9D" w:rsidRPr="00B06D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A20D0"/>
    <w:rsid w:val="009344FF"/>
    <w:rsid w:val="009F328F"/>
    <w:rsid w:val="00A72896"/>
    <w:rsid w:val="00B0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8173"/>
  <w15:docId w15:val="{52B71CFC-92C0-4C87-BDA0-EE490CEC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2026-09-28T09:04:00Z</dcterms:modified>
</cp:coreProperties>
</file>