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90B8" w14:textId="77777777" w:rsidR="00817902" w:rsidRPr="009B33A2" w:rsidRDefault="00000000">
      <w:pPr>
        <w:pStyle w:val="Heading1"/>
        <w:spacing w:before="172" w:line="256" w:lineRule="auto"/>
        <w:ind w:left="3077" w:hanging="2387"/>
        <w:rPr>
          <w:rFonts w:ascii="Times New Roman" w:hAnsi="Times New Roman" w:cs="Times New Roman"/>
          <w:sz w:val="24"/>
          <w:szCs w:val="24"/>
        </w:rPr>
      </w:pPr>
      <w:r w:rsidRPr="009B33A2">
        <w:rPr>
          <w:rFonts w:ascii="Times New Roman" w:hAnsi="Times New Roman" w:cs="Times New Roman"/>
          <w:sz w:val="24"/>
          <w:szCs w:val="24"/>
        </w:rPr>
        <w:t>Neuro-Forensics:</w:t>
      </w:r>
      <w:r w:rsidRPr="009B33A2">
        <w:rPr>
          <w:rFonts w:ascii="Times New Roman" w:hAnsi="Times New Roman" w:cs="Times New Roman"/>
          <w:spacing w:val="-15"/>
          <w:sz w:val="24"/>
          <w:szCs w:val="24"/>
        </w:rPr>
        <w:t xml:space="preserve"> </w:t>
      </w:r>
      <w:r w:rsidRPr="009B33A2">
        <w:rPr>
          <w:rFonts w:ascii="Times New Roman" w:hAnsi="Times New Roman" w:cs="Times New Roman"/>
          <w:sz w:val="24"/>
          <w:szCs w:val="24"/>
        </w:rPr>
        <w:t>An</w:t>
      </w:r>
      <w:r w:rsidRPr="009B33A2">
        <w:rPr>
          <w:rFonts w:ascii="Times New Roman" w:hAnsi="Times New Roman" w:cs="Times New Roman"/>
          <w:spacing w:val="-3"/>
          <w:sz w:val="24"/>
          <w:szCs w:val="24"/>
        </w:rPr>
        <w:t xml:space="preserve"> </w:t>
      </w:r>
      <w:r w:rsidRPr="009B33A2">
        <w:rPr>
          <w:rFonts w:ascii="Times New Roman" w:hAnsi="Times New Roman" w:cs="Times New Roman"/>
          <w:sz w:val="24"/>
          <w:szCs w:val="24"/>
        </w:rPr>
        <w:t>Explainable</w:t>
      </w:r>
      <w:r w:rsidRPr="009B33A2">
        <w:rPr>
          <w:rFonts w:ascii="Times New Roman" w:hAnsi="Times New Roman" w:cs="Times New Roman"/>
          <w:spacing w:val="-3"/>
          <w:sz w:val="24"/>
          <w:szCs w:val="24"/>
        </w:rPr>
        <w:t xml:space="preserve"> </w:t>
      </w:r>
      <w:proofErr w:type="spellStart"/>
      <w:r w:rsidRPr="009B33A2">
        <w:rPr>
          <w:rFonts w:ascii="Times New Roman" w:hAnsi="Times New Roman" w:cs="Times New Roman"/>
          <w:sz w:val="24"/>
          <w:szCs w:val="24"/>
        </w:rPr>
        <w:t>ResNet</w:t>
      </w:r>
      <w:proofErr w:type="spellEnd"/>
      <w:r w:rsidRPr="009B33A2">
        <w:rPr>
          <w:rFonts w:ascii="Times New Roman" w:hAnsi="Times New Roman" w:cs="Times New Roman"/>
          <w:sz w:val="24"/>
          <w:szCs w:val="24"/>
        </w:rPr>
        <w:t>-KAN</w:t>
      </w:r>
      <w:r w:rsidRPr="009B33A2">
        <w:rPr>
          <w:rFonts w:ascii="Times New Roman" w:hAnsi="Times New Roman" w:cs="Times New Roman"/>
          <w:spacing w:val="-6"/>
          <w:sz w:val="24"/>
          <w:szCs w:val="24"/>
        </w:rPr>
        <w:t xml:space="preserve"> </w:t>
      </w:r>
      <w:r w:rsidRPr="009B33A2">
        <w:rPr>
          <w:rFonts w:ascii="Times New Roman" w:hAnsi="Times New Roman" w:cs="Times New Roman"/>
          <w:sz w:val="24"/>
          <w:szCs w:val="24"/>
        </w:rPr>
        <w:t>Framework</w:t>
      </w:r>
      <w:r w:rsidRPr="009B33A2">
        <w:rPr>
          <w:rFonts w:ascii="Times New Roman" w:hAnsi="Times New Roman" w:cs="Times New Roman"/>
          <w:spacing w:val="-5"/>
          <w:sz w:val="24"/>
          <w:szCs w:val="24"/>
        </w:rPr>
        <w:t xml:space="preserve"> </w:t>
      </w:r>
      <w:r w:rsidRPr="009B33A2">
        <w:rPr>
          <w:rFonts w:ascii="Times New Roman" w:hAnsi="Times New Roman" w:cs="Times New Roman"/>
          <w:sz w:val="24"/>
          <w:szCs w:val="24"/>
        </w:rPr>
        <w:t>for</w:t>
      </w:r>
      <w:r w:rsidRPr="009B33A2">
        <w:rPr>
          <w:rFonts w:ascii="Times New Roman" w:hAnsi="Times New Roman" w:cs="Times New Roman"/>
          <w:spacing w:val="-2"/>
          <w:sz w:val="24"/>
          <w:szCs w:val="24"/>
        </w:rPr>
        <w:t xml:space="preserve"> </w:t>
      </w:r>
      <w:r w:rsidRPr="009B33A2">
        <w:rPr>
          <w:rFonts w:ascii="Times New Roman" w:hAnsi="Times New Roman" w:cs="Times New Roman"/>
          <w:sz w:val="24"/>
          <w:szCs w:val="24"/>
        </w:rPr>
        <w:t>Digital</w:t>
      </w:r>
      <w:r w:rsidRPr="009B33A2">
        <w:rPr>
          <w:rFonts w:ascii="Times New Roman" w:hAnsi="Times New Roman" w:cs="Times New Roman"/>
          <w:spacing w:val="-4"/>
          <w:sz w:val="24"/>
          <w:szCs w:val="24"/>
        </w:rPr>
        <w:t xml:space="preserve"> </w:t>
      </w:r>
      <w:r w:rsidRPr="009B33A2">
        <w:rPr>
          <w:rFonts w:ascii="Times New Roman" w:hAnsi="Times New Roman" w:cs="Times New Roman"/>
          <w:sz w:val="24"/>
          <w:szCs w:val="24"/>
        </w:rPr>
        <w:t>Image</w:t>
      </w:r>
      <w:r w:rsidRPr="009B33A2">
        <w:rPr>
          <w:rFonts w:ascii="Times New Roman" w:hAnsi="Times New Roman" w:cs="Times New Roman"/>
          <w:spacing w:val="-3"/>
          <w:sz w:val="24"/>
          <w:szCs w:val="24"/>
        </w:rPr>
        <w:t xml:space="preserve"> </w:t>
      </w:r>
      <w:r w:rsidRPr="009B33A2">
        <w:rPr>
          <w:rFonts w:ascii="Times New Roman" w:hAnsi="Times New Roman" w:cs="Times New Roman"/>
          <w:sz w:val="24"/>
          <w:szCs w:val="24"/>
        </w:rPr>
        <w:t>Forgery Detection in Cybercrime Investigation</w:t>
      </w:r>
    </w:p>
    <w:p w14:paraId="4DCBB244" w14:textId="77777777" w:rsidR="00817902" w:rsidRPr="009B33A2" w:rsidRDefault="00000000">
      <w:pPr>
        <w:spacing w:before="170"/>
        <w:ind w:left="448"/>
        <w:rPr>
          <w:rFonts w:ascii="Times New Roman" w:hAnsi="Times New Roman" w:cs="Times New Roman"/>
          <w:b/>
          <w:sz w:val="24"/>
          <w:szCs w:val="24"/>
        </w:rPr>
      </w:pPr>
      <w:r w:rsidRPr="009B33A2">
        <w:rPr>
          <w:rFonts w:ascii="Times New Roman" w:hAnsi="Times New Roman" w:cs="Times New Roman"/>
          <w:b/>
          <w:spacing w:val="-2"/>
          <w:sz w:val="24"/>
          <w:szCs w:val="24"/>
        </w:rPr>
        <w:t>Abstract</w:t>
      </w:r>
    </w:p>
    <w:p w14:paraId="1A82C93A" w14:textId="77777777" w:rsidR="00817902" w:rsidRPr="009B33A2" w:rsidRDefault="00817902">
      <w:pPr>
        <w:pStyle w:val="BodyText"/>
        <w:rPr>
          <w:rFonts w:ascii="Times New Roman" w:hAnsi="Times New Roman" w:cs="Times New Roman"/>
          <w:b/>
          <w:sz w:val="24"/>
          <w:szCs w:val="24"/>
        </w:rPr>
      </w:pPr>
    </w:p>
    <w:p w14:paraId="266E667A" w14:textId="77777777" w:rsidR="00817902" w:rsidRPr="009B33A2" w:rsidRDefault="00817902">
      <w:pPr>
        <w:pStyle w:val="BodyText"/>
        <w:spacing w:before="71"/>
        <w:rPr>
          <w:rFonts w:ascii="Times New Roman" w:hAnsi="Times New Roman" w:cs="Times New Roman"/>
          <w:b/>
          <w:sz w:val="24"/>
          <w:szCs w:val="24"/>
        </w:rPr>
      </w:pPr>
    </w:p>
    <w:p w14:paraId="589ED247" w14:textId="3B91D7E9" w:rsidR="00817902" w:rsidRPr="009B33A2" w:rsidRDefault="00000000" w:rsidP="009B33A2">
      <w:pPr>
        <w:pStyle w:val="BodyText"/>
        <w:spacing w:line="477" w:lineRule="auto"/>
        <w:ind w:left="448" w:right="168"/>
        <w:jc w:val="both"/>
        <w:rPr>
          <w:rFonts w:ascii="Times New Roman" w:hAnsi="Times New Roman" w:cs="Times New Roman"/>
          <w:sz w:val="24"/>
          <w:szCs w:val="24"/>
        </w:rPr>
      </w:pPr>
      <w:r w:rsidRPr="009B33A2">
        <w:rPr>
          <w:rFonts w:ascii="Times New Roman" w:hAnsi="Times New Roman" w:cs="Times New Roman"/>
          <w:spacing w:val="-1"/>
          <w:sz w:val="24"/>
          <w:szCs w:val="24"/>
        </w:rPr>
        <w:t>Advanced image-forgery methods in the contemporary digital environment threaten media integrity and information security. Although convolutional neural networks (CNNs) are well suited to extracting semantic information from data, they are less effective at identifying subtle forensic information, particularly when combined with a traditional multilayer perceptron (MLP) classification head. This paper proposes a new hybrid architecture, Neuro-Forensics, which combines a ResNet-50 feature-extraction backbone with a Kolmogorov–Arnold network (KAN) classification head to improve non-linear function approximation. A multimodal feature-fusion approach is used to form a</w:t>
      </w:r>
      <w:r w:rsidR="009B33A2" w:rsidRPr="009B33A2">
        <w:rPr>
          <w:rFonts w:ascii="Times New Roman" w:hAnsi="Times New Roman" w:cs="Times New Roman"/>
          <w:sz w:val="24"/>
          <w:szCs w:val="24"/>
        </w:rPr>
        <w:t xml:space="preserve"> </w:t>
      </w:r>
      <w:r w:rsidRPr="009B33A2">
        <w:rPr>
          <w:rFonts w:ascii="Times New Roman" w:hAnsi="Times New Roman" w:cs="Times New Roman"/>
          <w:spacing w:val="-1"/>
          <w:sz w:val="24"/>
          <w:szCs w:val="24"/>
        </w:rPr>
        <w:t xml:space="preserve">six-channel input array comprising spatial RGB information and computed features, including error level analysis (ELA), high-frequency noise residuals, and discrete cosine transform (DCT) coefficients. An ablation study was conducted on 22,614 selected images from the CASIA and MICC-F2000 benchmarks using a random train–validation–test split. The proposed </w:t>
      </w:r>
      <w:proofErr w:type="spellStart"/>
      <w:r w:rsidRPr="009B33A2">
        <w:rPr>
          <w:rFonts w:ascii="Times New Roman" w:hAnsi="Times New Roman" w:cs="Times New Roman"/>
          <w:spacing w:val="-1"/>
          <w:sz w:val="24"/>
          <w:szCs w:val="24"/>
        </w:rPr>
        <w:t>ResNet</w:t>
      </w:r>
      <w:proofErr w:type="spellEnd"/>
      <w:r w:rsidRPr="009B33A2">
        <w:rPr>
          <w:rFonts w:ascii="Times New Roman" w:hAnsi="Times New Roman" w:cs="Times New Roman"/>
          <w:spacing w:val="-1"/>
          <w:sz w:val="24"/>
          <w:szCs w:val="24"/>
        </w:rPr>
        <w:t xml:space="preserve">-KAN hybrid increased overall test accuracy from 78.08% for the six-channel Res-CNN comparator to 78.23% and increased correct splicing classifications by 8.2% relative to the four-channel baseline. The model achieved areas under the curve (AUCs) of 0.98 for retouching and 0.94 for splicing. Grad-CAM provided visual interpretations of the regions influencing the model's decisions, although pixel-level </w:t>
      </w:r>
      <w:proofErr w:type="spellStart"/>
      <w:r w:rsidRPr="009B33A2">
        <w:rPr>
          <w:rFonts w:ascii="Times New Roman" w:hAnsi="Times New Roman" w:cs="Times New Roman"/>
          <w:spacing w:val="-1"/>
          <w:sz w:val="24"/>
          <w:szCs w:val="24"/>
        </w:rPr>
        <w:t>localisation</w:t>
      </w:r>
      <w:proofErr w:type="spellEnd"/>
      <w:r w:rsidRPr="009B33A2">
        <w:rPr>
          <w:rFonts w:ascii="Times New Roman" w:hAnsi="Times New Roman" w:cs="Times New Roman"/>
          <w:spacing w:val="-1"/>
          <w:sz w:val="24"/>
          <w:szCs w:val="24"/>
        </w:rPr>
        <w:t xml:space="preserve"> metrics were not reported. The findings suggest that learnable polynomial activation functions on network edges may approximate high-frequency forensic signals more effectively than conventional linear layers. However, robust cross-dataset evaluation is required to address the risk of data leakage.</w:t>
      </w:r>
    </w:p>
    <w:p w14:paraId="5FF5D305" w14:textId="77777777" w:rsidR="00817902" w:rsidRPr="009B33A2" w:rsidRDefault="00000000">
      <w:pPr>
        <w:spacing w:before="151" w:line="475" w:lineRule="auto"/>
        <w:ind w:left="448" w:right="149"/>
        <w:rPr>
          <w:rFonts w:ascii="Times New Roman" w:hAnsi="Times New Roman" w:cs="Times New Roman"/>
          <w:i/>
          <w:sz w:val="24"/>
          <w:szCs w:val="24"/>
        </w:rPr>
      </w:pPr>
      <w:r w:rsidRPr="009B33A2">
        <w:rPr>
          <w:rFonts w:ascii="Times New Roman" w:hAnsi="Times New Roman" w:cs="Times New Roman"/>
          <w:b/>
          <w:sz w:val="24"/>
          <w:szCs w:val="24"/>
        </w:rPr>
        <w:t>Keywords:</w:t>
      </w:r>
      <w:r w:rsidRPr="009B33A2">
        <w:rPr>
          <w:rFonts w:ascii="Times New Roman" w:hAnsi="Times New Roman" w:cs="Times New Roman"/>
          <w:b/>
          <w:spacing w:val="34"/>
          <w:sz w:val="24"/>
          <w:szCs w:val="24"/>
        </w:rPr>
        <w:t xml:space="preserve"> </w:t>
      </w:r>
      <w:r w:rsidRPr="009B33A2">
        <w:rPr>
          <w:rFonts w:ascii="Times New Roman" w:hAnsi="Times New Roman" w:cs="Times New Roman"/>
          <w:i/>
          <w:sz w:val="24"/>
          <w:szCs w:val="24"/>
        </w:rPr>
        <w:t>Image</w:t>
      </w:r>
      <w:r w:rsidRPr="009B33A2">
        <w:rPr>
          <w:rFonts w:ascii="Times New Roman" w:hAnsi="Times New Roman" w:cs="Times New Roman"/>
          <w:i/>
          <w:spacing w:val="36"/>
          <w:sz w:val="24"/>
          <w:szCs w:val="24"/>
        </w:rPr>
        <w:t xml:space="preserve"> </w:t>
      </w:r>
      <w:r w:rsidRPr="009B33A2">
        <w:rPr>
          <w:rFonts w:ascii="Times New Roman" w:hAnsi="Times New Roman" w:cs="Times New Roman"/>
          <w:i/>
          <w:sz w:val="24"/>
          <w:szCs w:val="24"/>
        </w:rPr>
        <w:t>Forensics,</w:t>
      </w:r>
      <w:r w:rsidRPr="009B33A2">
        <w:rPr>
          <w:rFonts w:ascii="Times New Roman" w:hAnsi="Times New Roman" w:cs="Times New Roman"/>
          <w:i/>
          <w:spacing w:val="36"/>
          <w:sz w:val="24"/>
          <w:szCs w:val="24"/>
        </w:rPr>
        <w:t xml:space="preserve"> </w:t>
      </w:r>
      <w:r w:rsidRPr="009B33A2">
        <w:rPr>
          <w:rFonts w:ascii="Times New Roman" w:hAnsi="Times New Roman" w:cs="Times New Roman"/>
          <w:i/>
          <w:sz w:val="24"/>
          <w:szCs w:val="24"/>
        </w:rPr>
        <w:t>Kolmogorov-Arnold</w:t>
      </w:r>
      <w:r w:rsidRPr="009B33A2">
        <w:rPr>
          <w:rFonts w:ascii="Times New Roman" w:hAnsi="Times New Roman" w:cs="Times New Roman"/>
          <w:i/>
          <w:spacing w:val="37"/>
          <w:sz w:val="24"/>
          <w:szCs w:val="24"/>
        </w:rPr>
        <w:t xml:space="preserve"> </w:t>
      </w:r>
      <w:r w:rsidRPr="009B33A2">
        <w:rPr>
          <w:rFonts w:ascii="Times New Roman" w:hAnsi="Times New Roman" w:cs="Times New Roman"/>
          <w:i/>
          <w:sz w:val="24"/>
          <w:szCs w:val="24"/>
        </w:rPr>
        <w:t>Networks</w:t>
      </w:r>
      <w:r w:rsidRPr="009B33A2">
        <w:rPr>
          <w:rFonts w:ascii="Times New Roman" w:hAnsi="Times New Roman" w:cs="Times New Roman"/>
          <w:i/>
          <w:spacing w:val="35"/>
          <w:sz w:val="24"/>
          <w:szCs w:val="24"/>
        </w:rPr>
        <w:t xml:space="preserve"> </w:t>
      </w:r>
      <w:r w:rsidRPr="009B33A2">
        <w:rPr>
          <w:rFonts w:ascii="Times New Roman" w:hAnsi="Times New Roman" w:cs="Times New Roman"/>
          <w:i/>
          <w:sz w:val="24"/>
          <w:szCs w:val="24"/>
        </w:rPr>
        <w:t>(KAN),</w:t>
      </w:r>
      <w:r w:rsidRPr="009B33A2">
        <w:rPr>
          <w:rFonts w:ascii="Times New Roman" w:hAnsi="Times New Roman" w:cs="Times New Roman"/>
          <w:i/>
          <w:spacing w:val="37"/>
          <w:sz w:val="24"/>
          <w:szCs w:val="24"/>
        </w:rPr>
        <w:t xml:space="preserve"> </w:t>
      </w:r>
      <w:proofErr w:type="spellStart"/>
      <w:r w:rsidRPr="009B33A2">
        <w:rPr>
          <w:rFonts w:ascii="Times New Roman" w:hAnsi="Times New Roman" w:cs="Times New Roman"/>
          <w:i/>
          <w:sz w:val="24"/>
          <w:szCs w:val="24"/>
        </w:rPr>
        <w:t>ResNet</w:t>
      </w:r>
      <w:proofErr w:type="spellEnd"/>
      <w:r w:rsidRPr="009B33A2">
        <w:rPr>
          <w:rFonts w:ascii="Times New Roman" w:hAnsi="Times New Roman" w:cs="Times New Roman"/>
          <w:i/>
          <w:sz w:val="24"/>
          <w:szCs w:val="24"/>
        </w:rPr>
        <w:t>,</w:t>
      </w:r>
      <w:r w:rsidRPr="009B33A2">
        <w:rPr>
          <w:rFonts w:ascii="Times New Roman" w:hAnsi="Times New Roman" w:cs="Times New Roman"/>
          <w:i/>
          <w:spacing w:val="37"/>
          <w:sz w:val="24"/>
          <w:szCs w:val="24"/>
        </w:rPr>
        <w:t xml:space="preserve"> </w:t>
      </w:r>
      <w:r w:rsidRPr="009B33A2">
        <w:rPr>
          <w:rFonts w:ascii="Times New Roman" w:hAnsi="Times New Roman" w:cs="Times New Roman"/>
          <w:i/>
          <w:sz w:val="24"/>
          <w:szCs w:val="24"/>
        </w:rPr>
        <w:t>Multi-modal Fusion, Error Level Analysis, Explainable AI (XAI), Digital Forgery.</w:t>
      </w:r>
    </w:p>
    <w:p w14:paraId="74AD4FDD" w14:textId="77777777" w:rsidR="00817902" w:rsidRPr="009B33A2" w:rsidRDefault="00817902">
      <w:pPr>
        <w:spacing w:line="475" w:lineRule="auto"/>
        <w:rPr>
          <w:rFonts w:ascii="Times New Roman" w:hAnsi="Times New Roman" w:cs="Times New Roman"/>
          <w:i/>
          <w:sz w:val="24"/>
          <w:szCs w:val="24"/>
        </w:rPr>
        <w:sectPr w:rsidR="00817902" w:rsidRPr="009B33A2">
          <w:headerReference w:type="default" r:id="rId7"/>
          <w:footerReference w:type="default" r:id="rId8"/>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pgNumType w:start="3"/>
          <w:cols w:space="720"/>
        </w:sectPr>
      </w:pPr>
    </w:p>
    <w:p w14:paraId="37DDC473" w14:textId="77777777" w:rsidR="00817902" w:rsidRPr="009B33A2" w:rsidRDefault="00000000">
      <w:pPr>
        <w:pStyle w:val="Heading1"/>
        <w:numPr>
          <w:ilvl w:val="0"/>
          <w:numId w:val="9"/>
        </w:numPr>
        <w:tabs>
          <w:tab w:val="left" w:pos="689"/>
        </w:tabs>
        <w:spacing w:before="170"/>
        <w:ind w:left="689" w:hanging="241"/>
        <w:rPr>
          <w:rFonts w:ascii="Times New Roman" w:hAnsi="Times New Roman" w:cs="Times New Roman"/>
          <w:sz w:val="24"/>
          <w:szCs w:val="24"/>
        </w:rPr>
      </w:pPr>
      <w:r w:rsidRPr="009B33A2">
        <w:rPr>
          <w:rFonts w:ascii="Times New Roman" w:hAnsi="Times New Roman" w:cs="Times New Roman"/>
          <w:spacing w:val="-2"/>
          <w:sz w:val="24"/>
          <w:szCs w:val="24"/>
        </w:rPr>
        <w:lastRenderedPageBreak/>
        <w:t>Introduction</w:t>
      </w:r>
    </w:p>
    <w:p w14:paraId="51C650A9" w14:textId="77777777" w:rsidR="00817902" w:rsidRPr="009B33A2" w:rsidRDefault="00817902">
      <w:pPr>
        <w:pStyle w:val="BodyText"/>
        <w:spacing w:before="163"/>
        <w:rPr>
          <w:rFonts w:ascii="Times New Roman" w:hAnsi="Times New Roman" w:cs="Times New Roman"/>
          <w:b/>
          <w:sz w:val="24"/>
          <w:szCs w:val="24"/>
        </w:rPr>
      </w:pPr>
    </w:p>
    <w:p w14:paraId="6CA40F86" w14:textId="475FB724" w:rsidR="00222E49" w:rsidRPr="009B33A2" w:rsidRDefault="00000000" w:rsidP="009B33A2">
      <w:pPr>
        <w:jc w:val="both"/>
        <w:rPr>
          <w:rFonts w:ascii="Times New Roman" w:hAnsi="Times New Roman" w:cs="Times New Roman"/>
          <w:sz w:val="24"/>
          <w:szCs w:val="24"/>
        </w:rPr>
      </w:pPr>
      <w:r w:rsidRPr="009B33A2">
        <w:rPr>
          <w:rFonts w:ascii="Times New Roman" w:hAnsi="Times New Roman" w:cs="Times New Roman"/>
          <w:sz w:val="24"/>
          <w:szCs w:val="24"/>
        </w:rPr>
        <w:t>In the contemporary digital environment, the proliferation of advanced image-editing applications and high-quality generative artificial intelligence has weakened previously established trust in visual media. The traditional maxim that 'seeing is believing' can no longer be assumed to hold. Images have become important vehicles for misinformation, identity theft, and the defamation of prominent individuals; therefore, robust and automated verification processes are required.</w:t>
      </w:r>
      <w:r w:rsidR="009B33A2" w:rsidRPr="009B33A2">
        <w:rPr>
          <w:rFonts w:ascii="Times New Roman" w:hAnsi="Times New Roman" w:cs="Times New Roman"/>
          <w:sz w:val="24"/>
          <w:szCs w:val="24"/>
        </w:rPr>
        <w:t xml:space="preserve"> </w:t>
      </w:r>
      <w:r w:rsidRPr="009B33A2">
        <w:rPr>
          <w:rFonts w:ascii="Times New Roman" w:hAnsi="Times New Roman" w:cs="Times New Roman"/>
          <w:spacing w:val="-4"/>
          <w:sz w:val="24"/>
          <w:szCs w:val="24"/>
        </w:rPr>
        <w:t xml:space="preserve">Passive image forensics, unlike active techniques such as watermarking, seeks to assess image authenticity without prior knowledge of the source image. It relies on identifying distinctive statistical, mathematical, and algorithmic fingerprints left by the tampering process. Traditionally, these methods depended on handcrafted features; however, the scale and sophistication of contemporary deepfakes and composite images require deep-learning algorithms. Convolutional neural networks (CNNs) are powerful image classifiers, but their forensic effectiveness may be limited because they tend to </w:t>
      </w:r>
      <w:proofErr w:type="spellStart"/>
      <w:r w:rsidRPr="009B33A2">
        <w:rPr>
          <w:rFonts w:ascii="Times New Roman" w:hAnsi="Times New Roman" w:cs="Times New Roman"/>
          <w:spacing w:val="-4"/>
          <w:sz w:val="24"/>
          <w:szCs w:val="24"/>
        </w:rPr>
        <w:t>prioritise</w:t>
      </w:r>
      <w:proofErr w:type="spellEnd"/>
      <w:r w:rsidRPr="009B33A2">
        <w:rPr>
          <w:rFonts w:ascii="Times New Roman" w:hAnsi="Times New Roman" w:cs="Times New Roman"/>
          <w:spacing w:val="-4"/>
          <w:sz w:val="24"/>
          <w:szCs w:val="24"/>
        </w:rPr>
        <w:t xml:space="preserve"> semantic content (e.g., identifying a face) rather than subtle artefacts (e.g., mismatched noise texture within a face). This study explores the convergence of spatial feature extraction and state-of-the-art function approximation to address this gap.</w:t>
      </w:r>
      <w:r w:rsidR="009B33A2" w:rsidRPr="009B33A2">
        <w:rPr>
          <w:rFonts w:ascii="Times New Roman" w:hAnsi="Times New Roman" w:cs="Times New Roman"/>
          <w:spacing w:val="-4"/>
          <w:sz w:val="24"/>
          <w:szCs w:val="24"/>
        </w:rPr>
        <w:t xml:space="preserve"> </w:t>
      </w:r>
      <w:r w:rsidRPr="009B33A2">
        <w:rPr>
          <w:rFonts w:ascii="Times New Roman" w:hAnsi="Times New Roman" w:cs="Times New Roman"/>
          <w:bCs/>
          <w:sz w:val="24"/>
          <w:szCs w:val="24"/>
        </w:rPr>
        <w:t xml:space="preserve">Recent evidence indicates that contemporary image-forgery detection increasingly combines convolutional feature extraction with complementary provenance, anomaly, and </w:t>
      </w:r>
      <w:proofErr w:type="spellStart"/>
      <w:r w:rsidRPr="009B33A2">
        <w:rPr>
          <w:rFonts w:ascii="Times New Roman" w:hAnsi="Times New Roman" w:cs="Times New Roman"/>
          <w:bCs/>
          <w:sz w:val="24"/>
          <w:szCs w:val="24"/>
        </w:rPr>
        <w:t>localisation</w:t>
      </w:r>
      <w:proofErr w:type="spellEnd"/>
      <w:r w:rsidRPr="009B33A2">
        <w:rPr>
          <w:rFonts w:ascii="Times New Roman" w:hAnsi="Times New Roman" w:cs="Times New Roman"/>
          <w:bCs/>
          <w:sz w:val="24"/>
          <w:szCs w:val="24"/>
        </w:rPr>
        <w:t xml:space="preserve"> cues; however, reported performance can vary across datasets and manipulation conditions (Senarathna &amp; Silva, 2026; Choudhry et al., 2026).</w:t>
      </w:r>
      <w:r w:rsidR="009B33A2" w:rsidRPr="009B33A2">
        <w:rPr>
          <w:rFonts w:ascii="Times New Roman" w:hAnsi="Times New Roman" w:cs="Times New Roman"/>
          <w:bCs/>
          <w:sz w:val="24"/>
          <w:szCs w:val="24"/>
        </w:rPr>
        <w:t xml:space="preserve"> </w:t>
      </w:r>
      <w:r w:rsidRPr="009B33A2">
        <w:rPr>
          <w:rFonts w:ascii="Times New Roman" w:hAnsi="Times New Roman" w:cs="Times New Roman"/>
          <w:bCs/>
          <w:sz w:val="24"/>
          <w:szCs w:val="24"/>
        </w:rPr>
        <w:t xml:space="preserve">For copy-move manipulation, recent studies have explored residual deep architectures and adaptive </w:t>
      </w:r>
      <w:proofErr w:type="spellStart"/>
      <w:r w:rsidRPr="009B33A2">
        <w:rPr>
          <w:rFonts w:ascii="Times New Roman" w:hAnsi="Times New Roman" w:cs="Times New Roman"/>
          <w:bCs/>
          <w:sz w:val="24"/>
          <w:szCs w:val="24"/>
        </w:rPr>
        <w:t>localisation</w:t>
      </w:r>
      <w:proofErr w:type="spellEnd"/>
      <w:r w:rsidRPr="009B33A2">
        <w:rPr>
          <w:rFonts w:ascii="Times New Roman" w:hAnsi="Times New Roman" w:cs="Times New Roman"/>
          <w:bCs/>
          <w:sz w:val="24"/>
          <w:szCs w:val="24"/>
        </w:rPr>
        <w:t xml:space="preserve"> strategies, reinforcing the value of methods that capture both learned features and spatial correspondences (Sabu &amp; </w:t>
      </w:r>
      <w:proofErr w:type="spellStart"/>
      <w:r w:rsidRPr="009B33A2">
        <w:rPr>
          <w:rFonts w:ascii="Times New Roman" w:hAnsi="Times New Roman" w:cs="Times New Roman"/>
          <w:bCs/>
          <w:sz w:val="24"/>
          <w:szCs w:val="24"/>
        </w:rPr>
        <w:t>Monoth</w:t>
      </w:r>
      <w:proofErr w:type="spellEnd"/>
      <w:r w:rsidRPr="009B33A2">
        <w:rPr>
          <w:rFonts w:ascii="Times New Roman" w:hAnsi="Times New Roman" w:cs="Times New Roman"/>
          <w:bCs/>
          <w:sz w:val="24"/>
          <w:szCs w:val="24"/>
        </w:rPr>
        <w:t>, 2026; Samariya et al., 2026).</w:t>
      </w:r>
    </w:p>
    <w:p w14:paraId="7941FB1F" w14:textId="77777777" w:rsidR="00817902" w:rsidRPr="009B33A2" w:rsidRDefault="00000000">
      <w:pPr>
        <w:pStyle w:val="Heading1"/>
        <w:numPr>
          <w:ilvl w:val="1"/>
          <w:numId w:val="9"/>
        </w:numPr>
        <w:tabs>
          <w:tab w:val="left" w:pos="814"/>
        </w:tabs>
        <w:spacing w:before="159"/>
        <w:ind w:left="814" w:hanging="366"/>
        <w:rPr>
          <w:rFonts w:ascii="Times New Roman" w:hAnsi="Times New Roman" w:cs="Times New Roman"/>
          <w:sz w:val="24"/>
          <w:szCs w:val="24"/>
        </w:rPr>
      </w:pPr>
      <w:r w:rsidRPr="009B33A2">
        <w:rPr>
          <w:rFonts w:ascii="Times New Roman" w:hAnsi="Times New Roman" w:cs="Times New Roman"/>
          <w:spacing w:val="-7"/>
          <w:sz w:val="24"/>
          <w:szCs w:val="24"/>
        </w:rPr>
        <w:t>Statement and Identification of the Problem</w:t>
      </w:r>
    </w:p>
    <w:p w14:paraId="734BD85C" w14:textId="77777777" w:rsidR="00817902" w:rsidRPr="009B33A2" w:rsidRDefault="00817902">
      <w:pPr>
        <w:pStyle w:val="BodyText"/>
        <w:spacing w:before="162"/>
        <w:rPr>
          <w:rFonts w:ascii="Times New Roman" w:hAnsi="Times New Roman" w:cs="Times New Roman"/>
          <w:b/>
          <w:sz w:val="24"/>
          <w:szCs w:val="24"/>
        </w:rPr>
      </w:pPr>
    </w:p>
    <w:p w14:paraId="3FB82441" w14:textId="77777777" w:rsidR="00817902" w:rsidRPr="009B33A2" w:rsidRDefault="00000000">
      <w:pPr>
        <w:pStyle w:val="BodyText"/>
        <w:spacing w:line="475" w:lineRule="auto"/>
        <w:ind w:left="448" w:right="156" w:firstLine="717"/>
        <w:jc w:val="both"/>
        <w:rPr>
          <w:rFonts w:ascii="Times New Roman" w:hAnsi="Times New Roman" w:cs="Times New Roman"/>
          <w:sz w:val="24"/>
          <w:szCs w:val="24"/>
        </w:rPr>
      </w:pPr>
      <w:r w:rsidRPr="009B33A2">
        <w:rPr>
          <w:rFonts w:ascii="Times New Roman" w:hAnsi="Times New Roman" w:cs="Times New Roman"/>
          <w:spacing w:val="-4"/>
          <w:sz w:val="24"/>
          <w:szCs w:val="24"/>
        </w:rPr>
        <w:t>Although computer vision has progressed substantially, existing deep-learning-based forensic models have three key shortcomings:</w:t>
      </w:r>
    </w:p>
    <w:p w14:paraId="16539B92" w14:textId="77777777" w:rsidR="00817902" w:rsidRPr="009B33A2" w:rsidRDefault="00000000">
      <w:pPr>
        <w:pStyle w:val="BodyText"/>
        <w:spacing w:before="172" w:line="480" w:lineRule="auto"/>
        <w:ind w:left="448" w:right="156" w:firstLine="717"/>
        <w:jc w:val="both"/>
        <w:rPr>
          <w:rFonts w:ascii="Times New Roman" w:hAnsi="Times New Roman" w:cs="Times New Roman"/>
          <w:bCs/>
          <w:sz w:val="24"/>
          <w:szCs w:val="24"/>
        </w:rPr>
      </w:pPr>
      <w:r w:rsidRPr="009B33A2">
        <w:rPr>
          <w:rFonts w:ascii="Times New Roman" w:hAnsi="Times New Roman" w:cs="Times New Roman"/>
          <w:bCs/>
          <w:sz w:val="24"/>
          <w:szCs w:val="24"/>
        </w:rPr>
        <w:t xml:space="preserve">The Semantic Gap in Standard CNNs: Traditional models, even when trained for forensic applications, tend to overfit semantic features. A model trained on RGB pixels may readily </w:t>
      </w:r>
      <w:proofErr w:type="spellStart"/>
      <w:r w:rsidRPr="009B33A2">
        <w:rPr>
          <w:rFonts w:ascii="Times New Roman" w:hAnsi="Times New Roman" w:cs="Times New Roman"/>
          <w:bCs/>
          <w:sz w:val="24"/>
          <w:szCs w:val="24"/>
        </w:rPr>
        <w:t>recognise</w:t>
      </w:r>
      <w:proofErr w:type="spellEnd"/>
      <w:r w:rsidRPr="009B33A2">
        <w:rPr>
          <w:rFonts w:ascii="Times New Roman" w:hAnsi="Times New Roman" w:cs="Times New Roman"/>
          <w:bCs/>
          <w:sz w:val="24"/>
          <w:szCs w:val="24"/>
        </w:rPr>
        <w:t xml:space="preserve"> a person but fail to determine that the person was pasted onto a new background when the visual boundary is smooth, despite underlying mathematical differences.</w:t>
      </w:r>
    </w:p>
    <w:p w14:paraId="2083EE3B" w14:textId="77777777" w:rsidR="00817902" w:rsidRPr="009B33A2" w:rsidRDefault="00817902">
      <w:pPr>
        <w:pStyle w:val="BodyText"/>
        <w:spacing w:line="480" w:lineRule="auto"/>
        <w:jc w:val="both"/>
        <w:rPr>
          <w:rFonts w:ascii="Times New Roman" w:hAnsi="Times New Roman" w:cs="Times New Roman"/>
          <w:sz w:val="24"/>
          <w:szCs w:val="24"/>
        </w:rPr>
        <w:sectPr w:rsidR="00817902"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00571E23" w14:textId="77777777" w:rsidR="00817902" w:rsidRPr="009B33A2" w:rsidRDefault="00000000">
      <w:pPr>
        <w:pStyle w:val="BodyText"/>
        <w:spacing w:before="175" w:line="480" w:lineRule="auto"/>
        <w:ind w:left="448" w:right="151" w:firstLine="717"/>
        <w:jc w:val="both"/>
        <w:rPr>
          <w:rFonts w:ascii="Times New Roman" w:hAnsi="Times New Roman" w:cs="Times New Roman"/>
          <w:bCs/>
          <w:sz w:val="24"/>
          <w:szCs w:val="24"/>
        </w:rPr>
      </w:pPr>
      <w:r w:rsidRPr="009B33A2">
        <w:rPr>
          <w:rFonts w:ascii="Times New Roman" w:hAnsi="Times New Roman" w:cs="Times New Roman"/>
          <w:bCs/>
          <w:sz w:val="24"/>
          <w:szCs w:val="24"/>
        </w:rPr>
        <w:lastRenderedPageBreak/>
        <w:t xml:space="preserve">The Linearity Constraint of Dense Layers (MLPs): CNNs, including models that use a </w:t>
      </w:r>
      <w:proofErr w:type="spellStart"/>
      <w:r w:rsidRPr="009B33A2">
        <w:rPr>
          <w:rFonts w:ascii="Times New Roman" w:hAnsi="Times New Roman" w:cs="Times New Roman"/>
          <w:bCs/>
          <w:sz w:val="24"/>
          <w:szCs w:val="24"/>
        </w:rPr>
        <w:t>ResNet</w:t>
      </w:r>
      <w:proofErr w:type="spellEnd"/>
      <w:r w:rsidRPr="009B33A2">
        <w:rPr>
          <w:rFonts w:ascii="Times New Roman" w:hAnsi="Times New Roman" w:cs="Times New Roman"/>
          <w:bCs/>
          <w:sz w:val="24"/>
          <w:szCs w:val="24"/>
        </w:rPr>
        <w:t xml:space="preserve"> backbone, commonly employ standard multilayer perceptron (MLP) or dense layers as the final classification head. These layers use fixed non-linear activation functions, such as </w:t>
      </w:r>
      <w:proofErr w:type="spellStart"/>
      <w:r w:rsidRPr="009B33A2">
        <w:rPr>
          <w:rFonts w:ascii="Times New Roman" w:hAnsi="Times New Roman" w:cs="Times New Roman"/>
          <w:bCs/>
          <w:sz w:val="24"/>
          <w:szCs w:val="24"/>
        </w:rPr>
        <w:t>ReLU</w:t>
      </w:r>
      <w:proofErr w:type="spellEnd"/>
      <w:r w:rsidRPr="009B33A2">
        <w:rPr>
          <w:rFonts w:ascii="Times New Roman" w:hAnsi="Times New Roman" w:cs="Times New Roman"/>
          <w:bCs/>
          <w:sz w:val="24"/>
          <w:szCs w:val="24"/>
        </w:rPr>
        <w:t xml:space="preserve">, at the nodes and linear weights on the edges. Mathematical models indicate that this design may be poorly suited to approximating the highly non-linear and high-frequency boundaries of forensic signals, including JPEG </w:t>
      </w:r>
      <w:proofErr w:type="spellStart"/>
      <w:r w:rsidRPr="009B33A2">
        <w:rPr>
          <w:rFonts w:ascii="Times New Roman" w:hAnsi="Times New Roman" w:cs="Times New Roman"/>
          <w:bCs/>
          <w:sz w:val="24"/>
          <w:szCs w:val="24"/>
        </w:rPr>
        <w:t>quantisation</w:t>
      </w:r>
      <w:proofErr w:type="spellEnd"/>
      <w:r w:rsidRPr="009B33A2">
        <w:rPr>
          <w:rFonts w:ascii="Times New Roman" w:hAnsi="Times New Roman" w:cs="Times New Roman"/>
          <w:bCs/>
          <w:sz w:val="24"/>
          <w:szCs w:val="24"/>
        </w:rPr>
        <w:t xml:space="preserve"> errors and high-pass noise mismatches.</w:t>
      </w:r>
    </w:p>
    <w:p w14:paraId="292BC9E2" w14:textId="77777777" w:rsidR="00817902" w:rsidRPr="009B33A2" w:rsidRDefault="00000000">
      <w:pPr>
        <w:pStyle w:val="BodyText"/>
        <w:spacing w:before="160" w:line="480" w:lineRule="auto"/>
        <w:ind w:left="448" w:right="157" w:firstLine="717"/>
        <w:jc w:val="both"/>
        <w:rPr>
          <w:rFonts w:ascii="Times New Roman" w:hAnsi="Times New Roman" w:cs="Times New Roman"/>
          <w:bCs/>
          <w:sz w:val="24"/>
          <w:szCs w:val="24"/>
        </w:rPr>
      </w:pPr>
      <w:r w:rsidRPr="009B33A2">
        <w:rPr>
          <w:rFonts w:ascii="Times New Roman" w:hAnsi="Times New Roman" w:cs="Times New Roman"/>
          <w:bCs/>
          <w:sz w:val="24"/>
          <w:szCs w:val="24"/>
        </w:rPr>
        <w:t>The Interpretability Deficit (XAI): Most forensic tools operate as black boxes that provide a simple 'fake' classification without a visual explanation. Consequently, they may be unsuitable for forensic investigators who require interpretable evidence.</w:t>
      </w:r>
    </w:p>
    <w:p w14:paraId="0FEC9A2E" w14:textId="77777777" w:rsidR="00817902" w:rsidRPr="009B33A2" w:rsidRDefault="00000000">
      <w:pPr>
        <w:pStyle w:val="BodyText"/>
        <w:spacing w:before="159" w:line="480" w:lineRule="auto"/>
        <w:ind w:left="448" w:right="150" w:firstLine="717"/>
        <w:jc w:val="both"/>
        <w:rPr>
          <w:rFonts w:ascii="Times New Roman" w:hAnsi="Times New Roman" w:cs="Times New Roman"/>
          <w:bCs/>
          <w:sz w:val="24"/>
          <w:szCs w:val="24"/>
        </w:rPr>
      </w:pPr>
      <w:r w:rsidRPr="009B33A2">
        <w:rPr>
          <w:rFonts w:ascii="Times New Roman" w:hAnsi="Times New Roman" w:cs="Times New Roman"/>
          <w:b/>
          <w:sz w:val="24"/>
          <w:szCs w:val="24"/>
        </w:rPr>
        <w:t>Problem Statement:</w:t>
      </w:r>
      <w:r w:rsidRPr="009B33A2">
        <w:rPr>
          <w:rFonts w:ascii="Times New Roman" w:hAnsi="Times New Roman" w:cs="Times New Roman"/>
          <w:bCs/>
          <w:sz w:val="24"/>
          <w:szCs w:val="24"/>
        </w:rPr>
        <w:t xml:space="preserve"> There is a shortage of explainable deep-learning architectures capable of robustly integrating spatial pixel-based visual data with latent frequency-domain forensic features. Existing models have difficulty resolving the mathematical uncertainty between original and forged regions, necessitating a more effective method for modelling non-linear forensic cues.</w:t>
      </w:r>
    </w:p>
    <w:p w14:paraId="02E3859F" w14:textId="77777777" w:rsidR="00817902" w:rsidRPr="009B33A2" w:rsidRDefault="00000000">
      <w:pPr>
        <w:pStyle w:val="Heading1"/>
        <w:numPr>
          <w:ilvl w:val="1"/>
          <w:numId w:val="9"/>
        </w:numPr>
        <w:tabs>
          <w:tab w:val="left" w:pos="812"/>
        </w:tabs>
        <w:spacing w:before="159"/>
        <w:ind w:left="812" w:hanging="364"/>
        <w:rPr>
          <w:rFonts w:ascii="Times New Roman" w:hAnsi="Times New Roman" w:cs="Times New Roman"/>
          <w:sz w:val="24"/>
          <w:szCs w:val="24"/>
        </w:rPr>
      </w:pPr>
      <w:r w:rsidRPr="009B33A2">
        <w:rPr>
          <w:rFonts w:ascii="Times New Roman" w:hAnsi="Times New Roman" w:cs="Times New Roman"/>
          <w:spacing w:val="-11"/>
          <w:sz w:val="24"/>
          <w:szCs w:val="24"/>
        </w:rPr>
        <w:t>Importance of the Research</w:t>
      </w:r>
    </w:p>
    <w:p w14:paraId="6D89CCFF" w14:textId="77777777" w:rsidR="00817902" w:rsidRPr="009B33A2" w:rsidRDefault="00817902">
      <w:pPr>
        <w:pStyle w:val="BodyText"/>
        <w:spacing w:before="161"/>
        <w:rPr>
          <w:rFonts w:ascii="Times New Roman" w:hAnsi="Times New Roman" w:cs="Times New Roman"/>
          <w:b/>
          <w:sz w:val="24"/>
          <w:szCs w:val="24"/>
        </w:rPr>
      </w:pPr>
    </w:p>
    <w:p w14:paraId="5A8A413B" w14:textId="77777777" w:rsidR="00817902" w:rsidRPr="009B33A2" w:rsidRDefault="00000000">
      <w:pPr>
        <w:pStyle w:val="BodyText"/>
        <w:ind w:left="1168"/>
        <w:rPr>
          <w:rFonts w:ascii="Times New Roman" w:hAnsi="Times New Roman" w:cs="Times New Roman"/>
          <w:sz w:val="24"/>
          <w:szCs w:val="24"/>
        </w:rPr>
      </w:pPr>
      <w:r w:rsidRPr="009B33A2">
        <w:rPr>
          <w:rFonts w:ascii="Times New Roman" w:hAnsi="Times New Roman" w:cs="Times New Roman"/>
          <w:spacing w:val="-14"/>
          <w:sz w:val="24"/>
          <w:szCs w:val="24"/>
        </w:rPr>
        <w:t>This research is relevant to several academic and applied stakeholder groups:</w:t>
      </w:r>
    </w:p>
    <w:p w14:paraId="04F56940" w14:textId="77777777" w:rsidR="00817902" w:rsidRPr="009B33A2" w:rsidRDefault="00817902">
      <w:pPr>
        <w:pStyle w:val="BodyText"/>
        <w:spacing w:before="161"/>
        <w:rPr>
          <w:rFonts w:ascii="Times New Roman" w:hAnsi="Times New Roman" w:cs="Times New Roman"/>
          <w:sz w:val="24"/>
          <w:szCs w:val="24"/>
        </w:rPr>
      </w:pPr>
    </w:p>
    <w:p w14:paraId="55D3768B" w14:textId="77777777" w:rsidR="00817902" w:rsidRPr="009B33A2" w:rsidRDefault="00000000">
      <w:pPr>
        <w:pStyle w:val="BodyText"/>
        <w:spacing w:line="475" w:lineRule="auto"/>
        <w:ind w:left="448" w:right="148" w:firstLine="717"/>
        <w:jc w:val="both"/>
        <w:rPr>
          <w:rFonts w:ascii="Times New Roman" w:hAnsi="Times New Roman" w:cs="Times New Roman"/>
          <w:sz w:val="24"/>
          <w:szCs w:val="24"/>
        </w:rPr>
      </w:pPr>
      <w:r w:rsidRPr="009B33A2">
        <w:rPr>
          <w:rFonts w:ascii="Times New Roman" w:hAnsi="Times New Roman" w:cs="Times New Roman"/>
          <w:sz w:val="24"/>
          <w:szCs w:val="24"/>
        </w:rPr>
        <w:t>Media and Journalism: The framework provides a means of verifying user-generated content and may support efforts to reduce misinformation and fabricated news.</w:t>
      </w:r>
    </w:p>
    <w:p w14:paraId="2C77987A" w14:textId="77777777" w:rsidR="00817902" w:rsidRPr="009B33A2" w:rsidRDefault="00000000">
      <w:pPr>
        <w:pStyle w:val="BodyText"/>
        <w:spacing w:before="170" w:line="480" w:lineRule="auto"/>
        <w:ind w:left="448" w:right="161" w:firstLine="717"/>
        <w:jc w:val="both"/>
        <w:rPr>
          <w:rFonts w:ascii="Times New Roman" w:hAnsi="Times New Roman" w:cs="Times New Roman"/>
          <w:sz w:val="24"/>
          <w:szCs w:val="24"/>
        </w:rPr>
      </w:pPr>
      <w:r w:rsidRPr="009B33A2">
        <w:rPr>
          <w:rFonts w:ascii="Times New Roman" w:hAnsi="Times New Roman" w:cs="Times New Roman"/>
          <w:spacing w:val="-2"/>
          <w:sz w:val="24"/>
          <w:szCs w:val="24"/>
        </w:rPr>
        <w:t>Legal and Law Enforcement: The framework provides a non-destructive and explainable preliminary assessment of digital evidence, assisting investigators in identifying potentially manipulated regions within digital images.</w:t>
      </w:r>
    </w:p>
    <w:p w14:paraId="03213BF8" w14:textId="77777777" w:rsidR="00817902" w:rsidRPr="009B33A2" w:rsidRDefault="00000000">
      <w:pPr>
        <w:pStyle w:val="BodyText"/>
        <w:spacing w:before="162" w:line="475" w:lineRule="auto"/>
        <w:ind w:left="448" w:right="163" w:firstLine="717"/>
        <w:jc w:val="both"/>
        <w:rPr>
          <w:rFonts w:ascii="Times New Roman" w:hAnsi="Times New Roman" w:cs="Times New Roman"/>
          <w:sz w:val="24"/>
          <w:szCs w:val="24"/>
        </w:rPr>
      </w:pPr>
      <w:r w:rsidRPr="009B33A2">
        <w:rPr>
          <w:rFonts w:ascii="Times New Roman" w:hAnsi="Times New Roman" w:cs="Times New Roman"/>
          <w:spacing w:val="40"/>
          <w:sz w:val="24"/>
          <w:szCs w:val="24"/>
        </w:rPr>
        <w:t xml:space="preserve">Technological Innovation: This study examines the application of Kolmogorov–Arnold networks (KANs) to digital </w:t>
      </w:r>
      <w:r w:rsidRPr="009B33A2">
        <w:rPr>
          <w:rFonts w:ascii="Times New Roman" w:hAnsi="Times New Roman" w:cs="Times New Roman"/>
          <w:spacing w:val="40"/>
          <w:sz w:val="24"/>
          <w:szCs w:val="24"/>
        </w:rPr>
        <w:lastRenderedPageBreak/>
        <w:t>image forensics,</w:t>
      </w:r>
    </w:p>
    <w:p w14:paraId="2D063CB0" w14:textId="77777777" w:rsidR="00817902" w:rsidRPr="009B33A2" w:rsidRDefault="00817902">
      <w:pPr>
        <w:pStyle w:val="BodyText"/>
        <w:spacing w:line="475" w:lineRule="auto"/>
        <w:jc w:val="both"/>
        <w:rPr>
          <w:rFonts w:ascii="Times New Roman" w:hAnsi="Times New Roman" w:cs="Times New Roman"/>
          <w:sz w:val="24"/>
          <w:szCs w:val="24"/>
        </w:rPr>
        <w:sectPr w:rsidR="00817902"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6352EA21" w14:textId="77777777" w:rsidR="00817902" w:rsidRPr="009B33A2" w:rsidRDefault="00000000">
      <w:pPr>
        <w:pStyle w:val="BodyText"/>
        <w:spacing w:before="172" w:line="477" w:lineRule="auto"/>
        <w:ind w:left="448"/>
        <w:rPr>
          <w:rFonts w:ascii="Times New Roman" w:hAnsi="Times New Roman" w:cs="Times New Roman"/>
          <w:sz w:val="24"/>
          <w:szCs w:val="24"/>
        </w:rPr>
      </w:pPr>
      <w:r w:rsidRPr="009B33A2">
        <w:rPr>
          <w:rFonts w:ascii="Times New Roman" w:hAnsi="Times New Roman" w:cs="Times New Roman"/>
          <w:spacing w:val="-4"/>
          <w:sz w:val="24"/>
          <w:szCs w:val="24"/>
        </w:rPr>
        <w:lastRenderedPageBreak/>
        <w:t>evaluating KAN as a mathematically grounded alternative to traditional dense-layer classifiers for complex pattern-recognition problems.</w:t>
      </w:r>
    </w:p>
    <w:p w14:paraId="7EECDBAF" w14:textId="77777777" w:rsidR="00817902" w:rsidRPr="009B33A2" w:rsidRDefault="00000000">
      <w:pPr>
        <w:pStyle w:val="Heading1"/>
        <w:numPr>
          <w:ilvl w:val="1"/>
          <w:numId w:val="9"/>
        </w:numPr>
        <w:tabs>
          <w:tab w:val="left" w:pos="814"/>
        </w:tabs>
        <w:spacing w:before="162" w:line="633" w:lineRule="auto"/>
        <w:ind w:left="448" w:right="6508" w:firstLine="0"/>
        <w:rPr>
          <w:rFonts w:ascii="Times New Roman" w:hAnsi="Times New Roman" w:cs="Times New Roman"/>
          <w:sz w:val="24"/>
          <w:szCs w:val="24"/>
        </w:rPr>
      </w:pPr>
      <w:r w:rsidRPr="009B33A2">
        <w:rPr>
          <w:rFonts w:ascii="Times New Roman" w:hAnsi="Times New Roman" w:cs="Times New Roman"/>
          <w:spacing w:val="-17"/>
          <w:sz w:val="24"/>
          <w:szCs w:val="24"/>
        </w:rPr>
        <w:t>Scope and Limitations</w:t>
      </w:r>
    </w:p>
    <w:p w14:paraId="5FB4D7C3" w14:textId="77777777" w:rsidR="00817902" w:rsidRPr="009B33A2" w:rsidRDefault="00000000">
      <w:pPr>
        <w:pStyle w:val="BodyText"/>
        <w:spacing w:line="475" w:lineRule="auto"/>
        <w:ind w:left="448" w:firstLine="717"/>
        <w:rPr>
          <w:rFonts w:ascii="Times New Roman" w:hAnsi="Times New Roman" w:cs="Times New Roman"/>
          <w:sz w:val="24"/>
          <w:szCs w:val="24"/>
        </w:rPr>
      </w:pPr>
      <w:r w:rsidRPr="009B33A2">
        <w:rPr>
          <w:rFonts w:ascii="Times New Roman" w:hAnsi="Times New Roman" w:cs="Times New Roman"/>
          <w:spacing w:val="39"/>
          <w:sz w:val="24"/>
          <w:szCs w:val="24"/>
        </w:rPr>
        <w:t xml:space="preserve">Types of Tampering: The system is trained and tested to </w:t>
      </w:r>
      <w:proofErr w:type="spellStart"/>
      <w:r w:rsidRPr="009B33A2">
        <w:rPr>
          <w:rFonts w:ascii="Times New Roman" w:hAnsi="Times New Roman" w:cs="Times New Roman"/>
          <w:spacing w:val="39"/>
          <w:sz w:val="24"/>
          <w:szCs w:val="24"/>
        </w:rPr>
        <w:t>recognise</w:t>
      </w:r>
      <w:proofErr w:type="spellEnd"/>
      <w:r w:rsidRPr="009B33A2">
        <w:rPr>
          <w:rFonts w:ascii="Times New Roman" w:hAnsi="Times New Roman" w:cs="Times New Roman"/>
          <w:spacing w:val="39"/>
          <w:sz w:val="24"/>
          <w:szCs w:val="24"/>
        </w:rPr>
        <w:t xml:space="preserve"> three principal manipulation categories: splicing, copy-move, and retouching.</w:t>
      </w:r>
    </w:p>
    <w:p w14:paraId="37C6322D" w14:textId="77777777" w:rsidR="00817902" w:rsidRPr="009B33A2" w:rsidRDefault="00000000">
      <w:pPr>
        <w:pStyle w:val="BodyText"/>
        <w:spacing w:before="171" w:line="475" w:lineRule="auto"/>
        <w:ind w:left="448" w:right="168" w:firstLine="717"/>
        <w:rPr>
          <w:rFonts w:ascii="Times New Roman" w:hAnsi="Times New Roman" w:cs="Times New Roman"/>
          <w:sz w:val="24"/>
          <w:szCs w:val="24"/>
        </w:rPr>
      </w:pPr>
      <w:r w:rsidRPr="009B33A2">
        <w:rPr>
          <w:rFonts w:ascii="Times New Roman" w:hAnsi="Times New Roman" w:cs="Times New Roman"/>
          <w:spacing w:val="-8"/>
          <w:sz w:val="24"/>
          <w:szCs w:val="24"/>
        </w:rPr>
        <w:t>Detection Type: The model performs four-class classification comprising three tampering categories and an original-image category.</w:t>
      </w:r>
    </w:p>
    <w:p w14:paraId="497FB61F" w14:textId="77777777" w:rsidR="00817902" w:rsidRPr="009B33A2" w:rsidRDefault="00000000">
      <w:pPr>
        <w:pStyle w:val="BodyText"/>
        <w:spacing w:before="167" w:line="477" w:lineRule="auto"/>
        <w:ind w:left="448" w:right="202" w:firstLine="717"/>
        <w:rPr>
          <w:rFonts w:ascii="Times New Roman" w:hAnsi="Times New Roman" w:cs="Times New Roman"/>
          <w:sz w:val="24"/>
          <w:szCs w:val="24"/>
        </w:rPr>
      </w:pPr>
      <w:r w:rsidRPr="009B33A2">
        <w:rPr>
          <w:rFonts w:ascii="Times New Roman" w:hAnsi="Times New Roman" w:cs="Times New Roman"/>
          <w:spacing w:val="33"/>
          <w:sz w:val="24"/>
          <w:szCs w:val="24"/>
        </w:rPr>
        <w:t>Model Input: The architecture uses a custom multimodal pipeline with a six-channel input comprising RGB, ELA, noise-map, and DCT-map information.</w:t>
      </w:r>
    </w:p>
    <w:p w14:paraId="437AB1EE" w14:textId="77777777" w:rsidR="00817902" w:rsidRPr="009B33A2" w:rsidRDefault="00000000">
      <w:pPr>
        <w:pStyle w:val="BodyText"/>
        <w:spacing w:before="165" w:line="475" w:lineRule="auto"/>
        <w:ind w:left="448" w:right="153" w:firstLine="717"/>
        <w:jc w:val="both"/>
        <w:rPr>
          <w:rFonts w:ascii="Times New Roman" w:hAnsi="Times New Roman" w:cs="Times New Roman"/>
          <w:sz w:val="24"/>
          <w:szCs w:val="24"/>
        </w:rPr>
      </w:pPr>
      <w:r w:rsidRPr="009B33A2">
        <w:rPr>
          <w:rFonts w:ascii="Times New Roman" w:hAnsi="Times New Roman" w:cs="Times New Roman"/>
          <w:sz w:val="24"/>
          <w:szCs w:val="24"/>
        </w:rPr>
        <w:t xml:space="preserve">Explainability: Forgery </w:t>
      </w:r>
      <w:proofErr w:type="spellStart"/>
      <w:r w:rsidRPr="009B33A2">
        <w:rPr>
          <w:rFonts w:ascii="Times New Roman" w:hAnsi="Times New Roman" w:cs="Times New Roman"/>
          <w:sz w:val="24"/>
          <w:szCs w:val="24"/>
        </w:rPr>
        <w:t>localisation</w:t>
      </w:r>
      <w:proofErr w:type="spellEnd"/>
      <w:r w:rsidRPr="009B33A2">
        <w:rPr>
          <w:rFonts w:ascii="Times New Roman" w:hAnsi="Times New Roman" w:cs="Times New Roman"/>
          <w:sz w:val="24"/>
          <w:szCs w:val="24"/>
        </w:rPr>
        <w:t xml:space="preserve"> is supported through gradient-weighted class activation mapping (Grad-CAM).</w:t>
      </w:r>
    </w:p>
    <w:p w14:paraId="5508DC2A" w14:textId="77777777" w:rsidR="00817902" w:rsidRPr="009B33A2" w:rsidRDefault="00000000">
      <w:pPr>
        <w:pStyle w:val="Heading1"/>
        <w:spacing w:before="165"/>
        <w:ind w:left="448" w:firstLine="0"/>
        <w:rPr>
          <w:rFonts w:ascii="Times New Roman" w:hAnsi="Times New Roman" w:cs="Times New Roman"/>
          <w:sz w:val="24"/>
          <w:szCs w:val="24"/>
        </w:rPr>
      </w:pPr>
      <w:r w:rsidRPr="009B33A2">
        <w:rPr>
          <w:rFonts w:ascii="Times New Roman" w:hAnsi="Times New Roman" w:cs="Times New Roman"/>
          <w:spacing w:val="-2"/>
          <w:sz w:val="24"/>
          <w:szCs w:val="24"/>
        </w:rPr>
        <w:t>Limitations</w:t>
      </w:r>
    </w:p>
    <w:p w14:paraId="4FF315E4" w14:textId="77777777" w:rsidR="00817902" w:rsidRPr="009B33A2" w:rsidRDefault="00817902">
      <w:pPr>
        <w:pStyle w:val="BodyText"/>
        <w:spacing w:before="166"/>
        <w:rPr>
          <w:rFonts w:ascii="Times New Roman" w:hAnsi="Times New Roman" w:cs="Times New Roman"/>
          <w:b/>
          <w:sz w:val="24"/>
          <w:szCs w:val="24"/>
        </w:rPr>
      </w:pPr>
    </w:p>
    <w:p w14:paraId="3B9BB57A" w14:textId="77777777" w:rsidR="00817902" w:rsidRPr="009B33A2" w:rsidRDefault="00000000">
      <w:pPr>
        <w:pStyle w:val="BodyText"/>
        <w:spacing w:line="480" w:lineRule="auto"/>
        <w:ind w:left="448" w:right="150" w:firstLine="717"/>
        <w:jc w:val="both"/>
        <w:rPr>
          <w:rFonts w:ascii="Times New Roman" w:hAnsi="Times New Roman" w:cs="Times New Roman"/>
          <w:sz w:val="24"/>
          <w:szCs w:val="24"/>
        </w:rPr>
      </w:pPr>
      <w:r w:rsidRPr="009B33A2">
        <w:rPr>
          <w:rFonts w:ascii="Times New Roman" w:hAnsi="Times New Roman" w:cs="Times New Roman"/>
          <w:spacing w:val="-2"/>
          <w:sz w:val="24"/>
          <w:szCs w:val="24"/>
        </w:rPr>
        <w:t>Extreme Compression: Forensic traces are susceptible to aggressive recompression, such as when images are downloaded from and resaved through WhatsApp or Facebook, which may substantially reduce detection accuracy.</w:t>
      </w:r>
    </w:p>
    <w:p w14:paraId="5F8DE781" w14:textId="77777777" w:rsidR="00817902" w:rsidRPr="009B33A2" w:rsidRDefault="00000000">
      <w:pPr>
        <w:pStyle w:val="BodyText"/>
        <w:spacing w:before="157" w:line="482" w:lineRule="auto"/>
        <w:ind w:left="448" w:right="151" w:firstLine="717"/>
        <w:jc w:val="both"/>
        <w:rPr>
          <w:rFonts w:ascii="Times New Roman" w:hAnsi="Times New Roman" w:cs="Times New Roman"/>
          <w:sz w:val="24"/>
          <w:szCs w:val="24"/>
        </w:rPr>
      </w:pPr>
      <w:r w:rsidRPr="009B33A2">
        <w:rPr>
          <w:rFonts w:ascii="Times New Roman" w:hAnsi="Times New Roman" w:cs="Times New Roman"/>
          <w:sz w:val="24"/>
          <w:szCs w:val="24"/>
        </w:rPr>
        <w:t xml:space="preserve">Copy-Move Ambiguity: Copy-move manipulation is intrinsically difficult to detect because the cloned region originates from the same image; therefore, its high-pass noise signature and </w:t>
      </w:r>
      <w:proofErr w:type="spellStart"/>
      <w:r w:rsidRPr="009B33A2">
        <w:rPr>
          <w:rFonts w:ascii="Times New Roman" w:hAnsi="Times New Roman" w:cs="Times New Roman"/>
          <w:sz w:val="24"/>
          <w:szCs w:val="24"/>
        </w:rPr>
        <w:t>colour</w:t>
      </w:r>
      <w:proofErr w:type="spellEnd"/>
      <w:r w:rsidRPr="009B33A2">
        <w:rPr>
          <w:rFonts w:ascii="Times New Roman" w:hAnsi="Times New Roman" w:cs="Times New Roman"/>
          <w:sz w:val="24"/>
          <w:szCs w:val="24"/>
        </w:rPr>
        <w:t xml:space="preserve"> statistics may closely match those of the background.</w:t>
      </w:r>
    </w:p>
    <w:p w14:paraId="61F72610" w14:textId="77777777" w:rsidR="00817902" w:rsidRPr="009B33A2" w:rsidRDefault="00817902">
      <w:pPr>
        <w:pStyle w:val="BodyText"/>
        <w:spacing w:before="163"/>
        <w:rPr>
          <w:rFonts w:ascii="Times New Roman" w:hAnsi="Times New Roman" w:cs="Times New Roman"/>
          <w:b/>
          <w:sz w:val="24"/>
          <w:szCs w:val="24"/>
        </w:rPr>
      </w:pPr>
    </w:p>
    <w:p w14:paraId="617C2AB9" w14:textId="77777777" w:rsidR="00817902" w:rsidRPr="009B33A2" w:rsidRDefault="00817902">
      <w:pPr>
        <w:pStyle w:val="Heading1"/>
        <w:rPr>
          <w:rFonts w:ascii="Times New Roman" w:hAnsi="Times New Roman" w:cs="Times New Roman"/>
          <w:sz w:val="24"/>
          <w:szCs w:val="24"/>
        </w:rPr>
        <w:sectPr w:rsidR="00817902"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737FDF29" w14:textId="77777777" w:rsidR="00817902" w:rsidRPr="009B33A2" w:rsidRDefault="00000000">
      <w:pPr>
        <w:pStyle w:val="ListParagraph"/>
        <w:numPr>
          <w:ilvl w:val="1"/>
          <w:numId w:val="9"/>
        </w:numPr>
        <w:tabs>
          <w:tab w:val="left" w:pos="802"/>
        </w:tabs>
        <w:spacing w:before="165" w:line="631" w:lineRule="auto"/>
        <w:ind w:left="448" w:right="2843" w:firstLine="0"/>
        <w:rPr>
          <w:rFonts w:ascii="Times New Roman" w:hAnsi="Times New Roman" w:cs="Times New Roman"/>
          <w:sz w:val="24"/>
          <w:szCs w:val="24"/>
        </w:rPr>
      </w:pPr>
      <w:r w:rsidRPr="009B33A2">
        <w:rPr>
          <w:rFonts w:ascii="Times New Roman" w:hAnsi="Times New Roman" w:cs="Times New Roman"/>
          <w:b/>
          <w:sz w:val="24"/>
          <w:szCs w:val="24"/>
        </w:rPr>
        <w:lastRenderedPageBreak/>
        <w:t>Architecture</w:t>
      </w:r>
      <w:r w:rsidRPr="009B33A2">
        <w:rPr>
          <w:rFonts w:ascii="Times New Roman" w:hAnsi="Times New Roman" w:cs="Times New Roman"/>
          <w:b/>
          <w:spacing w:val="-13"/>
          <w:sz w:val="24"/>
          <w:szCs w:val="24"/>
        </w:rPr>
        <w:t xml:space="preserve"> </w:t>
      </w:r>
      <w:r w:rsidRPr="009B33A2">
        <w:rPr>
          <w:rFonts w:ascii="Times New Roman" w:hAnsi="Times New Roman" w:cs="Times New Roman"/>
          <w:b/>
          <w:sz w:val="24"/>
          <w:szCs w:val="24"/>
        </w:rPr>
        <w:t>Diagram:</w:t>
      </w:r>
      <w:r w:rsidRPr="009B33A2">
        <w:rPr>
          <w:rFonts w:ascii="Times New Roman" w:hAnsi="Times New Roman" w:cs="Times New Roman"/>
          <w:b/>
          <w:spacing w:val="-12"/>
          <w:sz w:val="24"/>
          <w:szCs w:val="24"/>
        </w:rPr>
        <w:t xml:space="preserve"> </w:t>
      </w:r>
      <w:r w:rsidRPr="009B33A2">
        <w:rPr>
          <w:rFonts w:ascii="Times New Roman" w:hAnsi="Times New Roman" w:cs="Times New Roman"/>
          <w:b/>
          <w:sz w:val="24"/>
          <w:szCs w:val="24"/>
        </w:rPr>
        <w:t>The</w:t>
      </w:r>
      <w:r w:rsidRPr="009B33A2">
        <w:rPr>
          <w:rFonts w:ascii="Times New Roman" w:hAnsi="Times New Roman" w:cs="Times New Roman"/>
          <w:b/>
          <w:spacing w:val="-12"/>
          <w:sz w:val="24"/>
          <w:szCs w:val="24"/>
        </w:rPr>
        <w:t xml:space="preserve"> </w:t>
      </w:r>
      <w:r w:rsidRPr="009B33A2">
        <w:rPr>
          <w:rFonts w:ascii="Times New Roman" w:hAnsi="Times New Roman" w:cs="Times New Roman"/>
          <w:b/>
          <w:sz w:val="24"/>
          <w:szCs w:val="24"/>
        </w:rPr>
        <w:t>Neuro-Forensics</w:t>
      </w:r>
      <w:r w:rsidRPr="009B33A2">
        <w:rPr>
          <w:rFonts w:ascii="Times New Roman" w:hAnsi="Times New Roman" w:cs="Times New Roman"/>
          <w:b/>
          <w:spacing w:val="-12"/>
          <w:sz w:val="24"/>
          <w:szCs w:val="24"/>
        </w:rPr>
        <w:t xml:space="preserve"> </w:t>
      </w:r>
      <w:r w:rsidRPr="009B33A2">
        <w:rPr>
          <w:rFonts w:ascii="Times New Roman" w:hAnsi="Times New Roman" w:cs="Times New Roman"/>
          <w:b/>
          <w:sz w:val="24"/>
          <w:szCs w:val="24"/>
        </w:rPr>
        <w:t>Hybrid</w:t>
      </w:r>
      <w:r w:rsidRPr="009B33A2">
        <w:rPr>
          <w:rFonts w:ascii="Times New Roman" w:hAnsi="Times New Roman" w:cs="Times New Roman"/>
          <w:b/>
          <w:spacing w:val="-14"/>
          <w:sz w:val="24"/>
          <w:szCs w:val="24"/>
        </w:rPr>
        <w:t xml:space="preserve"> </w:t>
      </w:r>
      <w:r w:rsidRPr="009B33A2">
        <w:rPr>
          <w:rFonts w:ascii="Times New Roman" w:hAnsi="Times New Roman" w:cs="Times New Roman"/>
          <w:b/>
          <w:sz w:val="24"/>
          <w:szCs w:val="24"/>
        </w:rPr>
        <w:t>Model Figure 1</w:t>
      </w:r>
      <w:r w:rsidRPr="009B33A2">
        <w:rPr>
          <w:rFonts w:ascii="Times New Roman" w:hAnsi="Times New Roman" w:cs="Times New Roman"/>
          <w:sz w:val="24"/>
          <w:szCs w:val="24"/>
        </w:rPr>
        <w:t>: Neuro-Forensic Hybrid Model Architecture</w:t>
      </w:r>
    </w:p>
    <w:p w14:paraId="0BA10D93" w14:textId="77777777" w:rsidR="00817902" w:rsidRPr="009B33A2" w:rsidRDefault="00000000">
      <w:pPr>
        <w:ind w:left="448"/>
        <w:rPr>
          <w:rFonts w:ascii="Times New Roman" w:hAnsi="Times New Roman" w:cs="Times New Roman"/>
          <w:sz w:val="24"/>
          <w:szCs w:val="24"/>
        </w:rPr>
      </w:pPr>
      <w:r w:rsidRPr="009B33A2">
        <w:rPr>
          <w:rFonts w:ascii="Times New Roman" w:hAnsi="Times New Roman" w:cs="Times New Roman"/>
          <w:noProof/>
          <w:sz w:val="24"/>
          <w:szCs w:val="24"/>
        </w:rPr>
        <w:drawing>
          <wp:inline distT="0" distB="0" distL="0" distR="0" wp14:anchorId="4A83BF22" wp14:editId="3B484CCD">
            <wp:extent cx="5521805" cy="303237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521805" cy="3032379"/>
                    </a:xfrm>
                    <a:prstGeom prst="rect">
                      <a:avLst/>
                    </a:prstGeom>
                  </pic:spPr>
                </pic:pic>
              </a:graphicData>
            </a:graphic>
          </wp:inline>
        </w:drawing>
      </w:r>
    </w:p>
    <w:p w14:paraId="3C92869C" w14:textId="77777777" w:rsidR="00817902" w:rsidRPr="009B33A2" w:rsidRDefault="00817902">
      <w:pPr>
        <w:rPr>
          <w:rFonts w:ascii="Times New Roman" w:hAnsi="Times New Roman" w:cs="Times New Roman"/>
          <w:sz w:val="24"/>
          <w:szCs w:val="24"/>
        </w:rPr>
        <w:sectPr w:rsidR="00817902"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5C42F014" w14:textId="77777777" w:rsidR="00817902" w:rsidRPr="009B33A2" w:rsidRDefault="00000000">
      <w:pPr>
        <w:pStyle w:val="BodyText"/>
        <w:spacing w:before="172" w:line="477" w:lineRule="auto"/>
        <w:ind w:left="448" w:firstLine="717"/>
        <w:rPr>
          <w:rFonts w:ascii="Times New Roman" w:hAnsi="Times New Roman" w:cs="Times New Roman"/>
          <w:sz w:val="24"/>
          <w:szCs w:val="24"/>
        </w:rPr>
      </w:pPr>
      <w:r w:rsidRPr="009B33A2">
        <w:rPr>
          <w:rFonts w:ascii="Times New Roman" w:hAnsi="Times New Roman" w:cs="Times New Roman"/>
          <w:spacing w:val="30"/>
          <w:sz w:val="24"/>
          <w:szCs w:val="24"/>
        </w:rPr>
        <w:lastRenderedPageBreak/>
        <w:t xml:space="preserve">Figure 1 presents a conceptual overview of how </w:t>
      </w:r>
      <w:proofErr w:type="spellStart"/>
      <w:r w:rsidRPr="009B33A2">
        <w:rPr>
          <w:rFonts w:ascii="Times New Roman" w:hAnsi="Times New Roman" w:cs="Times New Roman"/>
          <w:spacing w:val="30"/>
          <w:sz w:val="24"/>
          <w:szCs w:val="24"/>
        </w:rPr>
        <w:t>ResNet</w:t>
      </w:r>
      <w:proofErr w:type="spellEnd"/>
      <w:r w:rsidRPr="009B33A2">
        <w:rPr>
          <w:rFonts w:ascii="Times New Roman" w:hAnsi="Times New Roman" w:cs="Times New Roman"/>
          <w:spacing w:val="30"/>
          <w:sz w:val="24"/>
          <w:szCs w:val="24"/>
        </w:rPr>
        <w:t>-KAN processes the input image, fuses the forensic features, and classifies the image.</w:t>
      </w:r>
    </w:p>
    <w:p w14:paraId="0F010E34" w14:textId="77777777" w:rsidR="00817902" w:rsidRPr="009B33A2" w:rsidRDefault="00000000">
      <w:pPr>
        <w:pStyle w:val="Heading1"/>
        <w:spacing w:before="162"/>
        <w:ind w:left="448" w:firstLine="0"/>
        <w:rPr>
          <w:rFonts w:ascii="Times New Roman" w:hAnsi="Times New Roman" w:cs="Times New Roman"/>
          <w:sz w:val="24"/>
          <w:szCs w:val="24"/>
        </w:rPr>
      </w:pPr>
      <w:r w:rsidRPr="009B33A2">
        <w:rPr>
          <w:rFonts w:ascii="Times New Roman" w:hAnsi="Times New Roman" w:cs="Times New Roman"/>
          <w:sz w:val="24"/>
          <w:szCs w:val="24"/>
        </w:rPr>
        <w:t>Description</w:t>
      </w:r>
      <w:r w:rsidRPr="009B33A2">
        <w:rPr>
          <w:rFonts w:ascii="Times New Roman" w:hAnsi="Times New Roman" w:cs="Times New Roman"/>
          <w:spacing w:val="-11"/>
          <w:sz w:val="24"/>
          <w:szCs w:val="24"/>
        </w:rPr>
        <w:t xml:space="preserve"> </w:t>
      </w:r>
      <w:r w:rsidRPr="009B33A2">
        <w:rPr>
          <w:rFonts w:ascii="Times New Roman" w:hAnsi="Times New Roman" w:cs="Times New Roman"/>
          <w:sz w:val="24"/>
          <w:szCs w:val="24"/>
        </w:rPr>
        <w:t>of</w:t>
      </w:r>
      <w:r w:rsidRPr="009B33A2">
        <w:rPr>
          <w:rFonts w:ascii="Times New Roman" w:hAnsi="Times New Roman" w:cs="Times New Roman"/>
          <w:spacing w:val="-8"/>
          <w:sz w:val="24"/>
          <w:szCs w:val="24"/>
        </w:rPr>
        <w:t xml:space="preserve"> </w:t>
      </w:r>
      <w:r w:rsidRPr="009B33A2">
        <w:rPr>
          <w:rFonts w:ascii="Times New Roman" w:hAnsi="Times New Roman" w:cs="Times New Roman"/>
          <w:sz w:val="24"/>
          <w:szCs w:val="24"/>
        </w:rPr>
        <w:t>the</w:t>
      </w:r>
      <w:r w:rsidRPr="009B33A2">
        <w:rPr>
          <w:rFonts w:ascii="Times New Roman" w:hAnsi="Times New Roman" w:cs="Times New Roman"/>
          <w:spacing w:val="-16"/>
          <w:sz w:val="24"/>
          <w:szCs w:val="24"/>
        </w:rPr>
        <w:t xml:space="preserve"> </w:t>
      </w:r>
      <w:r w:rsidRPr="009B33A2">
        <w:rPr>
          <w:rFonts w:ascii="Times New Roman" w:hAnsi="Times New Roman" w:cs="Times New Roman"/>
          <w:spacing w:val="-2"/>
          <w:sz w:val="24"/>
          <w:szCs w:val="24"/>
        </w:rPr>
        <w:t>Architecture</w:t>
      </w:r>
    </w:p>
    <w:p w14:paraId="368A99B0" w14:textId="77777777" w:rsidR="00817902" w:rsidRPr="009B33A2" w:rsidRDefault="00817902">
      <w:pPr>
        <w:pStyle w:val="BodyText"/>
        <w:spacing w:before="164"/>
        <w:rPr>
          <w:rFonts w:ascii="Times New Roman" w:hAnsi="Times New Roman" w:cs="Times New Roman"/>
          <w:b/>
          <w:sz w:val="24"/>
          <w:szCs w:val="24"/>
        </w:rPr>
      </w:pPr>
    </w:p>
    <w:p w14:paraId="7E36C2A2" w14:textId="77777777" w:rsidR="00817902" w:rsidRPr="009B33A2" w:rsidRDefault="00000000">
      <w:pPr>
        <w:pStyle w:val="BodyText"/>
        <w:spacing w:line="477" w:lineRule="auto"/>
        <w:ind w:left="448" w:right="263" w:firstLine="719"/>
        <w:rPr>
          <w:rFonts w:ascii="Times New Roman" w:hAnsi="Times New Roman" w:cs="Times New Roman"/>
          <w:sz w:val="24"/>
          <w:szCs w:val="24"/>
        </w:rPr>
      </w:pPr>
      <w:r w:rsidRPr="009B33A2">
        <w:rPr>
          <w:rFonts w:ascii="Times New Roman" w:hAnsi="Times New Roman" w:cs="Times New Roman"/>
          <w:sz w:val="24"/>
          <w:szCs w:val="24"/>
        </w:rPr>
        <w:t>The proposed Neuro-Forensics architecture, illustrated in Figure 1, comprises four sequential stages:</w:t>
      </w:r>
    </w:p>
    <w:p w14:paraId="15D5CEEB" w14:textId="77777777" w:rsidR="00817902" w:rsidRPr="009B33A2" w:rsidRDefault="00000000">
      <w:pPr>
        <w:pStyle w:val="Heading1"/>
        <w:spacing w:before="162"/>
        <w:ind w:left="448" w:firstLine="0"/>
        <w:rPr>
          <w:rFonts w:ascii="Times New Roman" w:hAnsi="Times New Roman" w:cs="Times New Roman"/>
          <w:sz w:val="24"/>
          <w:szCs w:val="24"/>
        </w:rPr>
      </w:pPr>
      <w:r w:rsidRPr="009B33A2">
        <w:rPr>
          <w:rFonts w:ascii="Times New Roman" w:hAnsi="Times New Roman" w:cs="Times New Roman"/>
          <w:spacing w:val="-10"/>
          <w:sz w:val="24"/>
          <w:szCs w:val="24"/>
        </w:rPr>
        <w:t>Phase 1: Multimodal Data Fusion (Pre-processing)</w:t>
      </w:r>
    </w:p>
    <w:p w14:paraId="466FCFD5" w14:textId="77777777" w:rsidR="00817902" w:rsidRPr="009B33A2" w:rsidRDefault="00817902">
      <w:pPr>
        <w:pStyle w:val="BodyText"/>
        <w:spacing w:before="166"/>
        <w:rPr>
          <w:rFonts w:ascii="Times New Roman" w:hAnsi="Times New Roman" w:cs="Times New Roman"/>
          <w:b/>
          <w:sz w:val="24"/>
          <w:szCs w:val="24"/>
        </w:rPr>
      </w:pPr>
    </w:p>
    <w:p w14:paraId="4A84FCA3" w14:textId="77777777" w:rsidR="00817902" w:rsidRPr="009B33A2" w:rsidRDefault="00000000">
      <w:pPr>
        <w:pStyle w:val="BodyText"/>
        <w:spacing w:before="1" w:line="475" w:lineRule="auto"/>
        <w:ind w:left="448" w:right="168" w:firstLine="717"/>
        <w:jc w:val="both"/>
        <w:rPr>
          <w:rFonts w:ascii="Times New Roman" w:hAnsi="Times New Roman" w:cs="Times New Roman"/>
          <w:sz w:val="24"/>
          <w:szCs w:val="24"/>
        </w:rPr>
      </w:pPr>
      <w:r w:rsidRPr="009B33A2">
        <w:rPr>
          <w:rFonts w:ascii="Times New Roman" w:hAnsi="Times New Roman" w:cs="Times New Roman"/>
          <w:sz w:val="24"/>
          <w:szCs w:val="24"/>
        </w:rPr>
        <w:t>Raw pixels are not fed directly into the model. The pipeline receives one RGB input image (256 × 256 pixels) and fuses information from four parallel streams to form six channels:</w:t>
      </w:r>
    </w:p>
    <w:p w14:paraId="6ADCE662" w14:textId="77777777" w:rsidR="00817902" w:rsidRPr="009B33A2" w:rsidRDefault="00000000">
      <w:pPr>
        <w:pStyle w:val="ListParagraph"/>
        <w:numPr>
          <w:ilvl w:val="2"/>
          <w:numId w:val="9"/>
        </w:numPr>
        <w:tabs>
          <w:tab w:val="left" w:pos="1164"/>
        </w:tabs>
        <w:spacing w:before="166"/>
        <w:ind w:left="1164" w:hanging="356"/>
        <w:jc w:val="both"/>
        <w:rPr>
          <w:rFonts w:ascii="Times New Roman" w:hAnsi="Times New Roman" w:cs="Times New Roman"/>
          <w:sz w:val="24"/>
          <w:szCs w:val="24"/>
        </w:rPr>
      </w:pPr>
      <w:r w:rsidRPr="009B33A2">
        <w:rPr>
          <w:rFonts w:ascii="Times New Roman" w:hAnsi="Times New Roman" w:cs="Times New Roman"/>
          <w:b/>
          <w:sz w:val="24"/>
          <w:szCs w:val="24"/>
        </w:rPr>
        <w:t>RGB (Channels 1–3): Raw spatial pixel data provide visual context.</w:t>
      </w:r>
    </w:p>
    <w:p w14:paraId="377F3064" w14:textId="77777777" w:rsidR="00817902" w:rsidRPr="009B33A2" w:rsidRDefault="00000000">
      <w:pPr>
        <w:pStyle w:val="ListParagraph"/>
        <w:numPr>
          <w:ilvl w:val="2"/>
          <w:numId w:val="9"/>
        </w:numPr>
        <w:tabs>
          <w:tab w:val="left" w:pos="1168"/>
        </w:tabs>
        <w:spacing w:before="249" w:line="465" w:lineRule="auto"/>
        <w:ind w:right="156" w:hanging="360"/>
        <w:jc w:val="both"/>
        <w:rPr>
          <w:rFonts w:ascii="Times New Roman" w:hAnsi="Times New Roman" w:cs="Times New Roman"/>
          <w:sz w:val="24"/>
          <w:szCs w:val="24"/>
        </w:rPr>
      </w:pPr>
      <w:r w:rsidRPr="009B33A2">
        <w:rPr>
          <w:rFonts w:ascii="Times New Roman" w:hAnsi="Times New Roman" w:cs="Times New Roman"/>
          <w:b/>
          <w:sz w:val="24"/>
          <w:szCs w:val="24"/>
        </w:rPr>
        <w:t>ELA (Channel 4): Error level analysis is generated by resaving the image at 90% quality and calculating the difference between the original and resaved images to reveal compression anomalies.</w:t>
      </w:r>
    </w:p>
    <w:p w14:paraId="257050A9" w14:textId="77777777" w:rsidR="00817902" w:rsidRPr="009B33A2" w:rsidRDefault="00000000">
      <w:pPr>
        <w:pStyle w:val="ListParagraph"/>
        <w:numPr>
          <w:ilvl w:val="2"/>
          <w:numId w:val="9"/>
        </w:numPr>
        <w:tabs>
          <w:tab w:val="left" w:pos="1168"/>
        </w:tabs>
        <w:spacing w:before="8" w:line="463" w:lineRule="auto"/>
        <w:ind w:right="154" w:hanging="360"/>
        <w:jc w:val="both"/>
        <w:rPr>
          <w:rFonts w:ascii="Times New Roman" w:hAnsi="Times New Roman" w:cs="Times New Roman"/>
          <w:sz w:val="24"/>
          <w:szCs w:val="24"/>
        </w:rPr>
      </w:pPr>
      <w:r w:rsidRPr="009B33A2">
        <w:rPr>
          <w:rFonts w:ascii="Times New Roman" w:hAnsi="Times New Roman" w:cs="Times New Roman"/>
          <w:b/>
          <w:sz w:val="24"/>
          <w:szCs w:val="24"/>
        </w:rPr>
        <w:t>Noise Map (Channel 5): A high-pass Spatial Rich Model (SRM) kernel suppresses spatial visual content and isolates high-frequency noise residuals to expose sensor-level inconsistencies.</w:t>
      </w:r>
    </w:p>
    <w:p w14:paraId="60D31F30" w14:textId="77777777" w:rsidR="00817902" w:rsidRPr="009B33A2" w:rsidRDefault="00000000">
      <w:pPr>
        <w:pStyle w:val="ListParagraph"/>
        <w:numPr>
          <w:ilvl w:val="2"/>
          <w:numId w:val="9"/>
        </w:numPr>
        <w:tabs>
          <w:tab w:val="left" w:pos="1168"/>
        </w:tabs>
        <w:spacing w:before="18" w:line="470" w:lineRule="auto"/>
        <w:ind w:right="157" w:hanging="360"/>
        <w:jc w:val="both"/>
        <w:rPr>
          <w:rFonts w:ascii="Times New Roman" w:hAnsi="Times New Roman" w:cs="Times New Roman"/>
          <w:sz w:val="24"/>
          <w:szCs w:val="24"/>
        </w:rPr>
      </w:pPr>
      <w:r w:rsidRPr="009B33A2">
        <w:rPr>
          <w:rFonts w:ascii="Times New Roman" w:hAnsi="Times New Roman" w:cs="Times New Roman"/>
          <w:b/>
          <w:sz w:val="24"/>
          <w:szCs w:val="24"/>
        </w:rPr>
        <w:t xml:space="preserve">DCT Map (Channel 6): The discrete cosine </w:t>
      </w:r>
      <w:proofErr w:type="gramStart"/>
      <w:r w:rsidRPr="009B33A2">
        <w:rPr>
          <w:rFonts w:ascii="Times New Roman" w:hAnsi="Times New Roman" w:cs="Times New Roman"/>
          <w:b/>
          <w:sz w:val="24"/>
          <w:szCs w:val="24"/>
        </w:rPr>
        <w:t>transform</w:t>
      </w:r>
      <w:proofErr w:type="gramEnd"/>
      <w:r w:rsidRPr="009B33A2">
        <w:rPr>
          <w:rFonts w:ascii="Times New Roman" w:hAnsi="Times New Roman" w:cs="Times New Roman"/>
          <w:b/>
          <w:sz w:val="24"/>
          <w:szCs w:val="24"/>
        </w:rPr>
        <w:t xml:space="preserve"> reveals frequency-domain information and </w:t>
      </w:r>
      <w:proofErr w:type="spellStart"/>
      <w:r w:rsidRPr="009B33A2">
        <w:rPr>
          <w:rFonts w:ascii="Times New Roman" w:hAnsi="Times New Roman" w:cs="Times New Roman"/>
          <w:b/>
          <w:sz w:val="24"/>
          <w:szCs w:val="24"/>
        </w:rPr>
        <w:t>quantisation</w:t>
      </w:r>
      <w:proofErr w:type="spellEnd"/>
      <w:r w:rsidRPr="009B33A2">
        <w:rPr>
          <w:rFonts w:ascii="Times New Roman" w:hAnsi="Times New Roman" w:cs="Times New Roman"/>
          <w:b/>
          <w:sz w:val="24"/>
          <w:szCs w:val="24"/>
        </w:rPr>
        <w:t xml:space="preserve"> errors left by resaving or copy-pasting. These parallel streams are concatenated along the final axis to produce a single input tensor with a shape of (256, 256, 6).</w:t>
      </w:r>
    </w:p>
    <w:p w14:paraId="1E604C55" w14:textId="77777777" w:rsidR="00817902" w:rsidRPr="009B33A2" w:rsidRDefault="00000000">
      <w:pPr>
        <w:pStyle w:val="Heading1"/>
        <w:spacing w:before="162"/>
        <w:ind w:left="448" w:firstLine="0"/>
        <w:rPr>
          <w:rFonts w:ascii="Times New Roman" w:hAnsi="Times New Roman" w:cs="Times New Roman"/>
          <w:sz w:val="24"/>
          <w:szCs w:val="24"/>
        </w:rPr>
      </w:pPr>
      <w:r w:rsidRPr="009B33A2">
        <w:rPr>
          <w:rFonts w:ascii="Times New Roman" w:hAnsi="Times New Roman" w:cs="Times New Roman"/>
          <w:spacing w:val="-13"/>
          <w:sz w:val="24"/>
          <w:szCs w:val="24"/>
        </w:rPr>
        <w:t xml:space="preserve">Phase 2: </w:t>
      </w:r>
      <w:proofErr w:type="spellStart"/>
      <w:r w:rsidRPr="009B33A2">
        <w:rPr>
          <w:rFonts w:ascii="Times New Roman" w:hAnsi="Times New Roman" w:cs="Times New Roman"/>
          <w:spacing w:val="-13"/>
          <w:sz w:val="24"/>
          <w:szCs w:val="24"/>
        </w:rPr>
        <w:t>ResNet</w:t>
      </w:r>
      <w:proofErr w:type="spellEnd"/>
      <w:r w:rsidRPr="009B33A2">
        <w:rPr>
          <w:rFonts w:ascii="Times New Roman" w:hAnsi="Times New Roman" w:cs="Times New Roman"/>
          <w:spacing w:val="-13"/>
          <w:sz w:val="24"/>
          <w:szCs w:val="24"/>
        </w:rPr>
        <w:t xml:space="preserve"> Feature Extractor (Backbone)</w:t>
      </w:r>
    </w:p>
    <w:p w14:paraId="6F5D0ED3" w14:textId="77777777" w:rsidR="00817902" w:rsidRPr="009B33A2" w:rsidRDefault="00817902">
      <w:pPr>
        <w:pStyle w:val="BodyText"/>
        <w:spacing w:before="166"/>
        <w:rPr>
          <w:rFonts w:ascii="Times New Roman" w:hAnsi="Times New Roman" w:cs="Times New Roman"/>
          <w:b/>
          <w:sz w:val="24"/>
          <w:szCs w:val="24"/>
        </w:rPr>
      </w:pPr>
    </w:p>
    <w:p w14:paraId="600EAC76" w14:textId="77777777" w:rsidR="00817902" w:rsidRPr="009B33A2" w:rsidRDefault="00000000">
      <w:pPr>
        <w:pStyle w:val="BodyText"/>
        <w:spacing w:line="480" w:lineRule="auto"/>
        <w:ind w:left="448" w:right="155" w:firstLine="717"/>
        <w:jc w:val="both"/>
        <w:rPr>
          <w:rFonts w:ascii="Times New Roman" w:hAnsi="Times New Roman" w:cs="Times New Roman"/>
          <w:sz w:val="24"/>
          <w:szCs w:val="24"/>
        </w:rPr>
      </w:pPr>
      <w:r w:rsidRPr="009B33A2">
        <w:rPr>
          <w:rFonts w:ascii="Times New Roman" w:hAnsi="Times New Roman" w:cs="Times New Roman"/>
          <w:sz w:val="24"/>
          <w:szCs w:val="24"/>
        </w:rPr>
        <w:t xml:space="preserve">The six-channel tensor is fed into a custom ResNet-50 backbone, whose primary role is hierarchical feature extraction. The backbone examines spatial relationships among the six </w:t>
      </w:r>
      <w:r w:rsidRPr="009B33A2">
        <w:rPr>
          <w:rFonts w:ascii="Times New Roman" w:hAnsi="Times New Roman" w:cs="Times New Roman"/>
          <w:sz w:val="24"/>
          <w:szCs w:val="24"/>
        </w:rPr>
        <w:lastRenderedPageBreak/>
        <w:t>channels and identifies patterns such as edge inconsistencies, noise mismatches, and JPEG block shifts.</w:t>
      </w:r>
    </w:p>
    <w:p w14:paraId="2DFB15CB" w14:textId="77777777" w:rsidR="00817902" w:rsidRPr="009B33A2" w:rsidRDefault="00817902">
      <w:pPr>
        <w:pStyle w:val="BodyText"/>
        <w:spacing w:line="480" w:lineRule="auto"/>
        <w:jc w:val="both"/>
        <w:rPr>
          <w:rFonts w:ascii="Times New Roman" w:hAnsi="Times New Roman" w:cs="Times New Roman"/>
          <w:sz w:val="24"/>
          <w:szCs w:val="24"/>
        </w:rPr>
        <w:sectPr w:rsidR="00817902"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147FC7F1" w14:textId="77777777" w:rsidR="00817902" w:rsidRPr="009B33A2" w:rsidRDefault="00000000">
      <w:pPr>
        <w:pStyle w:val="BodyText"/>
        <w:spacing w:before="175" w:line="480" w:lineRule="auto"/>
        <w:ind w:left="448" w:right="155" w:firstLine="717"/>
        <w:jc w:val="both"/>
        <w:rPr>
          <w:rFonts w:ascii="Times New Roman" w:hAnsi="Times New Roman" w:cs="Times New Roman"/>
          <w:sz w:val="24"/>
          <w:szCs w:val="24"/>
        </w:rPr>
      </w:pPr>
      <w:r w:rsidRPr="009B33A2">
        <w:rPr>
          <w:rFonts w:ascii="Times New Roman" w:hAnsi="Times New Roman" w:cs="Times New Roman"/>
          <w:b/>
          <w:sz w:val="24"/>
          <w:szCs w:val="24"/>
        </w:rPr>
        <w:lastRenderedPageBreak/>
        <w:t>Skip connections (residual blocks) play a critical role in this process. These connections, represented by y = F(x) + x, allow weak mathematical signals, particularly those from the noise and ELA channels, to pass through the layers without degradation. This mechanism mitigates the vanishing-gradient problem and reduces the loss of weak forensic evidence. Global average pooling then produces a single flattened feature vector.</w:t>
      </w:r>
    </w:p>
    <w:p w14:paraId="05262F10" w14:textId="77777777" w:rsidR="00817902" w:rsidRPr="009B33A2" w:rsidRDefault="00000000">
      <w:pPr>
        <w:pStyle w:val="Heading1"/>
        <w:spacing w:before="158"/>
        <w:ind w:left="448" w:firstLine="0"/>
        <w:rPr>
          <w:rFonts w:ascii="Times New Roman" w:hAnsi="Times New Roman" w:cs="Times New Roman"/>
          <w:sz w:val="24"/>
          <w:szCs w:val="24"/>
        </w:rPr>
      </w:pPr>
      <w:r w:rsidRPr="009B33A2">
        <w:rPr>
          <w:rFonts w:ascii="Times New Roman" w:hAnsi="Times New Roman" w:cs="Times New Roman"/>
          <w:spacing w:val="-12"/>
          <w:sz w:val="24"/>
          <w:szCs w:val="24"/>
        </w:rPr>
        <w:t>Phase 3: Non-linear KAN Classification (The Head)</w:t>
      </w:r>
    </w:p>
    <w:p w14:paraId="24E8295E" w14:textId="77777777" w:rsidR="00817902" w:rsidRPr="009B33A2" w:rsidRDefault="00817902">
      <w:pPr>
        <w:pStyle w:val="BodyText"/>
        <w:spacing w:before="159"/>
        <w:rPr>
          <w:rFonts w:ascii="Times New Roman" w:hAnsi="Times New Roman" w:cs="Times New Roman"/>
          <w:b/>
          <w:sz w:val="24"/>
          <w:szCs w:val="24"/>
        </w:rPr>
      </w:pPr>
    </w:p>
    <w:p w14:paraId="7987C998" w14:textId="77777777" w:rsidR="00817902" w:rsidRPr="009B33A2" w:rsidRDefault="00000000">
      <w:pPr>
        <w:pStyle w:val="BodyText"/>
        <w:spacing w:line="477" w:lineRule="auto"/>
        <w:ind w:left="448" w:right="158" w:firstLine="717"/>
        <w:jc w:val="both"/>
        <w:rPr>
          <w:rFonts w:ascii="Times New Roman" w:hAnsi="Times New Roman" w:cs="Times New Roman"/>
          <w:sz w:val="24"/>
          <w:szCs w:val="24"/>
        </w:rPr>
      </w:pPr>
      <w:r w:rsidRPr="009B33A2">
        <w:rPr>
          <w:rFonts w:ascii="Times New Roman" w:hAnsi="Times New Roman" w:cs="Times New Roman"/>
          <w:sz w:val="24"/>
          <w:szCs w:val="24"/>
        </w:rPr>
        <w:t>The central architectural contribution is the Chebyshev Kolmogorov–Arnold network (KAN) classification head, which receives the flattened feature vector and produces the class output.</w:t>
      </w:r>
    </w:p>
    <w:p w14:paraId="694DD33D" w14:textId="77777777" w:rsidR="00817902" w:rsidRPr="009B33A2" w:rsidRDefault="00000000">
      <w:pPr>
        <w:pStyle w:val="BodyText"/>
        <w:spacing w:before="167" w:line="477" w:lineRule="auto"/>
        <w:ind w:left="448" w:right="164" w:firstLine="717"/>
        <w:jc w:val="both"/>
        <w:rPr>
          <w:rFonts w:ascii="Times New Roman" w:hAnsi="Times New Roman" w:cs="Times New Roman"/>
          <w:sz w:val="24"/>
          <w:szCs w:val="24"/>
        </w:rPr>
      </w:pPr>
      <w:r w:rsidRPr="009B33A2">
        <w:rPr>
          <w:rFonts w:ascii="Times New Roman" w:hAnsi="Times New Roman" w:cs="Times New Roman"/>
          <w:b/>
          <w:sz w:val="24"/>
          <w:szCs w:val="24"/>
        </w:rPr>
        <w:t>MLP versus KAN: The KAN layer uses Chebyshev polynomials on the network edges, unlike conventional linear dense layers that seek a comparatively simple decision boundary.</w:t>
      </w:r>
    </w:p>
    <w:p w14:paraId="69ADB149" w14:textId="77777777" w:rsidR="00817902" w:rsidRPr="009B33A2" w:rsidRDefault="00000000">
      <w:pPr>
        <w:pStyle w:val="BodyText"/>
        <w:spacing w:before="167" w:line="480" w:lineRule="auto"/>
        <w:ind w:left="448" w:right="155" w:firstLine="717"/>
        <w:jc w:val="both"/>
        <w:rPr>
          <w:rFonts w:ascii="Times New Roman" w:hAnsi="Times New Roman" w:cs="Times New Roman"/>
          <w:sz w:val="24"/>
          <w:szCs w:val="24"/>
        </w:rPr>
      </w:pPr>
      <w:r w:rsidRPr="009B33A2">
        <w:rPr>
          <w:rFonts w:ascii="Times New Roman" w:hAnsi="Times New Roman" w:cs="Times New Roman"/>
          <w:b/>
          <w:sz w:val="24"/>
          <w:szCs w:val="24"/>
        </w:rPr>
        <w:t>The Learning Process: Each connection learns a specific curved function rather than multiplying the input by a single scalar weight. This allows the network to form complex multidimensional curvilinear decision boundaries that fit discontinuous distributions of digital forensic signals. The approach is intended to provide more flexible function approximation for forgery detection than conventional linear-weight networks.</w:t>
      </w:r>
    </w:p>
    <w:p w14:paraId="47772D76" w14:textId="77777777" w:rsidR="00817902" w:rsidRPr="009B33A2" w:rsidRDefault="00000000">
      <w:pPr>
        <w:pStyle w:val="Heading1"/>
        <w:spacing w:before="156"/>
        <w:ind w:left="448" w:firstLine="0"/>
        <w:rPr>
          <w:rFonts w:ascii="Times New Roman" w:hAnsi="Times New Roman" w:cs="Times New Roman"/>
          <w:sz w:val="24"/>
          <w:szCs w:val="24"/>
        </w:rPr>
      </w:pPr>
      <w:r w:rsidRPr="009B33A2">
        <w:rPr>
          <w:rFonts w:ascii="Times New Roman" w:hAnsi="Times New Roman" w:cs="Times New Roman"/>
          <w:spacing w:val="-5"/>
          <w:sz w:val="24"/>
          <w:szCs w:val="24"/>
        </w:rPr>
        <w:t>Phase 4: Output and Explainability</w:t>
      </w:r>
    </w:p>
    <w:p w14:paraId="4217EFF1" w14:textId="77777777" w:rsidR="00817902" w:rsidRPr="009B33A2" w:rsidRDefault="00817902">
      <w:pPr>
        <w:pStyle w:val="BodyText"/>
        <w:spacing w:before="161"/>
        <w:rPr>
          <w:rFonts w:ascii="Times New Roman" w:hAnsi="Times New Roman" w:cs="Times New Roman"/>
          <w:b/>
          <w:sz w:val="24"/>
          <w:szCs w:val="24"/>
        </w:rPr>
      </w:pPr>
    </w:p>
    <w:p w14:paraId="2B5CD5DB" w14:textId="77777777" w:rsidR="00817902" w:rsidRPr="009B33A2" w:rsidRDefault="00000000">
      <w:pPr>
        <w:pStyle w:val="BodyText"/>
        <w:spacing w:line="475" w:lineRule="auto"/>
        <w:ind w:left="448" w:right="166" w:firstLine="717"/>
        <w:jc w:val="both"/>
        <w:rPr>
          <w:rFonts w:ascii="Times New Roman" w:hAnsi="Times New Roman" w:cs="Times New Roman"/>
          <w:sz w:val="24"/>
          <w:szCs w:val="24"/>
        </w:rPr>
      </w:pPr>
      <w:r w:rsidRPr="009B33A2">
        <w:rPr>
          <w:rFonts w:ascii="Times New Roman" w:hAnsi="Times New Roman" w:cs="Times New Roman"/>
          <w:sz w:val="24"/>
          <w:szCs w:val="24"/>
        </w:rPr>
        <w:t xml:space="preserve">The output of the final KAN layer is passed to a </w:t>
      </w:r>
      <w:proofErr w:type="spellStart"/>
      <w:r w:rsidRPr="009B33A2">
        <w:rPr>
          <w:rFonts w:ascii="Times New Roman" w:hAnsi="Times New Roman" w:cs="Times New Roman"/>
          <w:sz w:val="24"/>
          <w:szCs w:val="24"/>
        </w:rPr>
        <w:t>softmax</w:t>
      </w:r>
      <w:proofErr w:type="spellEnd"/>
      <w:r w:rsidRPr="009B33A2">
        <w:rPr>
          <w:rFonts w:ascii="Times New Roman" w:hAnsi="Times New Roman" w:cs="Times New Roman"/>
          <w:sz w:val="24"/>
          <w:szCs w:val="24"/>
        </w:rPr>
        <w:t xml:space="preserve"> activation function, which produces probabilities for four classes: original, splicing, copy-move, and retouching.</w:t>
      </w:r>
    </w:p>
    <w:p w14:paraId="2384FC37" w14:textId="77777777" w:rsidR="00817902" w:rsidRPr="009B33A2" w:rsidRDefault="00000000">
      <w:pPr>
        <w:pStyle w:val="BodyText"/>
        <w:spacing w:before="173" w:line="480" w:lineRule="auto"/>
        <w:ind w:left="448" w:right="153" w:firstLine="717"/>
        <w:jc w:val="both"/>
        <w:rPr>
          <w:rFonts w:ascii="Times New Roman" w:hAnsi="Times New Roman" w:cs="Times New Roman"/>
          <w:sz w:val="24"/>
          <w:szCs w:val="24"/>
        </w:rPr>
      </w:pPr>
      <w:r w:rsidRPr="009B33A2">
        <w:rPr>
          <w:rFonts w:ascii="Times New Roman" w:hAnsi="Times New Roman" w:cs="Times New Roman"/>
          <w:spacing w:val="-9"/>
          <w:sz w:val="24"/>
          <w:szCs w:val="24"/>
        </w:rPr>
        <w:t xml:space="preserve">Grad-CAM is applied concurrently. It computes the gradients of the predicted class with respect to the feature maps of the final convolutional layer in the </w:t>
      </w:r>
      <w:proofErr w:type="spellStart"/>
      <w:r w:rsidRPr="009B33A2">
        <w:rPr>
          <w:rFonts w:ascii="Times New Roman" w:hAnsi="Times New Roman" w:cs="Times New Roman"/>
          <w:spacing w:val="-9"/>
          <w:sz w:val="24"/>
          <w:szCs w:val="24"/>
        </w:rPr>
        <w:t>ResNet</w:t>
      </w:r>
      <w:proofErr w:type="spellEnd"/>
      <w:r w:rsidRPr="009B33A2">
        <w:rPr>
          <w:rFonts w:ascii="Times New Roman" w:hAnsi="Times New Roman" w:cs="Times New Roman"/>
          <w:spacing w:val="-9"/>
          <w:sz w:val="24"/>
          <w:szCs w:val="24"/>
        </w:rPr>
        <w:t xml:space="preserve"> backbone. The resulting </w:t>
      </w:r>
      <w:proofErr w:type="spellStart"/>
      <w:r w:rsidRPr="009B33A2">
        <w:rPr>
          <w:rFonts w:ascii="Times New Roman" w:hAnsi="Times New Roman" w:cs="Times New Roman"/>
          <w:spacing w:val="-9"/>
          <w:sz w:val="24"/>
          <w:szCs w:val="24"/>
        </w:rPr>
        <w:lastRenderedPageBreak/>
        <w:t>localisation</w:t>
      </w:r>
      <w:proofErr w:type="spellEnd"/>
      <w:r w:rsidRPr="009B33A2">
        <w:rPr>
          <w:rFonts w:ascii="Times New Roman" w:hAnsi="Times New Roman" w:cs="Times New Roman"/>
          <w:spacing w:val="-9"/>
          <w:sz w:val="24"/>
          <w:szCs w:val="24"/>
        </w:rPr>
        <w:t xml:space="preserve"> heatmap is superimposed on the input image to indicate the regions that influenced the model's decision and thereby support forensic explainability (Selvaraju et al., 2017).</w:t>
      </w:r>
    </w:p>
    <w:p w14:paraId="3FCC92A9" w14:textId="77777777" w:rsidR="00222E49" w:rsidRPr="009B33A2" w:rsidRDefault="00000000">
      <w:pPr>
        <w:pStyle w:val="BodyText"/>
        <w:spacing w:before="173" w:line="480" w:lineRule="auto"/>
        <w:ind w:left="448" w:right="153" w:firstLine="717"/>
        <w:jc w:val="both"/>
        <w:rPr>
          <w:rFonts w:ascii="Times New Roman" w:hAnsi="Times New Roman" w:cs="Times New Roman"/>
          <w:sz w:val="24"/>
          <w:szCs w:val="24"/>
        </w:rPr>
      </w:pPr>
      <w:r w:rsidRPr="009B33A2">
        <w:rPr>
          <w:rFonts w:ascii="Times New Roman" w:hAnsi="Times New Roman" w:cs="Times New Roman"/>
          <w:b/>
          <w:sz w:val="24"/>
          <w:szCs w:val="24"/>
        </w:rPr>
        <w:t xml:space="preserve">Research Gap: The present manuscript addresses an unresolved architectural question: whether a six-channel </w:t>
      </w:r>
      <w:proofErr w:type="spellStart"/>
      <w:r w:rsidRPr="009B33A2">
        <w:rPr>
          <w:rFonts w:ascii="Times New Roman" w:hAnsi="Times New Roman" w:cs="Times New Roman"/>
          <w:b/>
          <w:sz w:val="24"/>
          <w:szCs w:val="24"/>
        </w:rPr>
        <w:t>ResNet</w:t>
      </w:r>
      <w:proofErr w:type="spellEnd"/>
      <w:r w:rsidRPr="009B33A2">
        <w:rPr>
          <w:rFonts w:ascii="Times New Roman" w:hAnsi="Times New Roman" w:cs="Times New Roman"/>
          <w:b/>
          <w:sz w:val="24"/>
          <w:szCs w:val="24"/>
        </w:rPr>
        <w:t xml:space="preserve"> pipeline can represent subtle spatial, compression, noise, and frequency-domain cues more effectively when its conventional dense classification head is replaced by a Chebyshev KAN head while retaining visual explainability. This gap is examined through the proposed </w:t>
      </w:r>
      <w:proofErr w:type="spellStart"/>
      <w:r w:rsidRPr="009B33A2">
        <w:rPr>
          <w:rFonts w:ascii="Times New Roman" w:hAnsi="Times New Roman" w:cs="Times New Roman"/>
          <w:b/>
          <w:sz w:val="24"/>
          <w:szCs w:val="24"/>
        </w:rPr>
        <w:t>ResNet</w:t>
      </w:r>
      <w:proofErr w:type="spellEnd"/>
      <w:r w:rsidRPr="009B33A2">
        <w:rPr>
          <w:rFonts w:ascii="Times New Roman" w:hAnsi="Times New Roman" w:cs="Times New Roman"/>
          <w:b/>
          <w:sz w:val="24"/>
          <w:szCs w:val="24"/>
        </w:rPr>
        <w:t>-KAN framework and comparative ablation design.</w:t>
      </w:r>
    </w:p>
    <w:p w14:paraId="26233E94" w14:textId="77777777" w:rsidR="00817902" w:rsidRPr="009B33A2" w:rsidRDefault="00000000">
      <w:pPr>
        <w:pStyle w:val="Heading1"/>
        <w:numPr>
          <w:ilvl w:val="1"/>
          <w:numId w:val="9"/>
        </w:numPr>
        <w:tabs>
          <w:tab w:val="left" w:pos="814"/>
        </w:tabs>
        <w:spacing w:before="153"/>
        <w:ind w:left="814" w:hanging="366"/>
        <w:rPr>
          <w:rFonts w:ascii="Times New Roman" w:hAnsi="Times New Roman" w:cs="Times New Roman"/>
          <w:sz w:val="24"/>
          <w:szCs w:val="24"/>
        </w:rPr>
      </w:pPr>
      <w:r w:rsidRPr="009B33A2">
        <w:rPr>
          <w:rFonts w:ascii="Times New Roman" w:hAnsi="Times New Roman" w:cs="Times New Roman"/>
          <w:sz w:val="24"/>
          <w:szCs w:val="24"/>
        </w:rPr>
        <w:t>Research</w:t>
      </w:r>
      <w:r w:rsidRPr="009B33A2">
        <w:rPr>
          <w:rFonts w:ascii="Times New Roman" w:hAnsi="Times New Roman" w:cs="Times New Roman"/>
          <w:spacing w:val="-15"/>
          <w:sz w:val="24"/>
          <w:szCs w:val="24"/>
        </w:rPr>
        <w:t xml:space="preserve"> </w:t>
      </w:r>
      <w:r w:rsidRPr="009B33A2">
        <w:rPr>
          <w:rFonts w:ascii="Times New Roman" w:hAnsi="Times New Roman" w:cs="Times New Roman"/>
          <w:spacing w:val="-2"/>
          <w:sz w:val="24"/>
          <w:szCs w:val="24"/>
        </w:rPr>
        <w:t>Objectives</w:t>
      </w:r>
    </w:p>
    <w:p w14:paraId="31247DCC" w14:textId="77777777" w:rsidR="00817902" w:rsidRPr="009B33A2" w:rsidRDefault="00000000">
      <w:pPr>
        <w:pStyle w:val="BodyText"/>
        <w:spacing w:before="1" w:line="475" w:lineRule="auto"/>
        <w:ind w:left="448" w:right="167" w:firstLine="717"/>
        <w:jc w:val="both"/>
        <w:rPr>
          <w:rFonts w:ascii="Times New Roman" w:hAnsi="Times New Roman" w:cs="Times New Roman"/>
          <w:sz w:val="24"/>
          <w:szCs w:val="24"/>
        </w:rPr>
      </w:pPr>
      <w:r w:rsidRPr="009B33A2">
        <w:rPr>
          <w:rFonts w:ascii="Times New Roman" w:hAnsi="Times New Roman" w:cs="Times New Roman"/>
          <w:sz w:val="24"/>
          <w:szCs w:val="24"/>
        </w:rPr>
        <w:t>The main objective of this study is to develop an accurate and explainable image-manipulation detector based on a new deep-learning architecture.</w:t>
      </w:r>
    </w:p>
    <w:p w14:paraId="5FFAC044" w14:textId="77777777" w:rsidR="00817902" w:rsidRPr="009B33A2" w:rsidRDefault="00000000">
      <w:pPr>
        <w:pStyle w:val="Heading1"/>
        <w:spacing w:before="164"/>
        <w:ind w:left="448" w:firstLine="0"/>
        <w:rPr>
          <w:rFonts w:ascii="Times New Roman" w:hAnsi="Times New Roman" w:cs="Times New Roman"/>
          <w:sz w:val="24"/>
          <w:szCs w:val="24"/>
        </w:rPr>
      </w:pPr>
      <w:r w:rsidRPr="009B33A2">
        <w:rPr>
          <w:rFonts w:ascii="Times New Roman" w:hAnsi="Times New Roman" w:cs="Times New Roman"/>
          <w:spacing w:val="-11"/>
          <w:sz w:val="24"/>
          <w:szCs w:val="24"/>
        </w:rPr>
        <w:t>Specific Objectives</w:t>
      </w:r>
    </w:p>
    <w:p w14:paraId="31AEE3A5" w14:textId="77777777" w:rsidR="00817902" w:rsidRPr="009B33A2" w:rsidRDefault="00000000">
      <w:pPr>
        <w:pStyle w:val="BodyText"/>
        <w:spacing w:before="175" w:line="480" w:lineRule="auto"/>
        <w:ind w:left="448" w:right="156" w:firstLine="717"/>
        <w:jc w:val="both"/>
        <w:rPr>
          <w:rFonts w:ascii="Times New Roman" w:hAnsi="Times New Roman" w:cs="Times New Roman"/>
          <w:sz w:val="24"/>
          <w:szCs w:val="24"/>
        </w:rPr>
      </w:pPr>
      <w:r w:rsidRPr="009B33A2">
        <w:rPr>
          <w:rFonts w:ascii="Times New Roman" w:hAnsi="Times New Roman" w:cs="Times New Roman"/>
          <w:spacing w:val="-6"/>
          <w:sz w:val="24"/>
          <w:szCs w:val="24"/>
        </w:rPr>
        <w:t>To develop a computationally efficient multimodal data pipeline that extracts and fuses raw RGB pixels, error level analysis (ELA) maps, high-pass noise residuals, and discrete cosine transform (DCT) coefficients into a single six-channel input tensor.</w:t>
      </w:r>
    </w:p>
    <w:p w14:paraId="1D5FFCD9" w14:textId="77777777" w:rsidR="00817902" w:rsidRPr="009B33A2" w:rsidRDefault="00000000">
      <w:pPr>
        <w:pStyle w:val="BodyText"/>
        <w:spacing w:before="160" w:line="480" w:lineRule="auto"/>
        <w:ind w:left="448" w:right="154" w:firstLine="717"/>
        <w:jc w:val="both"/>
        <w:rPr>
          <w:rFonts w:ascii="Times New Roman" w:hAnsi="Times New Roman" w:cs="Times New Roman"/>
          <w:sz w:val="24"/>
          <w:szCs w:val="24"/>
        </w:rPr>
      </w:pPr>
      <w:r w:rsidRPr="009B33A2">
        <w:rPr>
          <w:rFonts w:ascii="Times New Roman" w:hAnsi="Times New Roman" w:cs="Times New Roman"/>
          <w:sz w:val="24"/>
          <w:szCs w:val="24"/>
        </w:rPr>
        <w:t xml:space="preserve">To develop a hybrid </w:t>
      </w:r>
      <w:proofErr w:type="spellStart"/>
      <w:r w:rsidRPr="009B33A2">
        <w:rPr>
          <w:rFonts w:ascii="Times New Roman" w:hAnsi="Times New Roman" w:cs="Times New Roman"/>
          <w:sz w:val="24"/>
          <w:szCs w:val="24"/>
        </w:rPr>
        <w:t>ResNet</w:t>
      </w:r>
      <w:proofErr w:type="spellEnd"/>
      <w:r w:rsidRPr="009B33A2">
        <w:rPr>
          <w:rFonts w:ascii="Times New Roman" w:hAnsi="Times New Roman" w:cs="Times New Roman"/>
          <w:sz w:val="24"/>
          <w:szCs w:val="24"/>
        </w:rPr>
        <w:t>-KAN model, termed Neuro-Forensics, by replacing standard dense MLP layers with custom Chebyshev KAN layers to enhance the approximation of forensic signals.</w:t>
      </w:r>
    </w:p>
    <w:p w14:paraId="0673C463" w14:textId="77777777" w:rsidR="00817902" w:rsidRPr="009B33A2" w:rsidRDefault="00000000">
      <w:pPr>
        <w:pStyle w:val="BodyText"/>
        <w:spacing w:before="160" w:line="480" w:lineRule="auto"/>
        <w:ind w:left="448" w:right="156" w:firstLine="717"/>
        <w:jc w:val="both"/>
        <w:rPr>
          <w:rFonts w:ascii="Times New Roman" w:hAnsi="Times New Roman" w:cs="Times New Roman"/>
          <w:sz w:val="24"/>
          <w:szCs w:val="24"/>
        </w:rPr>
      </w:pPr>
      <w:r w:rsidRPr="009B33A2">
        <w:rPr>
          <w:rFonts w:ascii="Times New Roman" w:hAnsi="Times New Roman" w:cs="Times New Roman"/>
          <w:sz w:val="24"/>
          <w:szCs w:val="24"/>
        </w:rPr>
        <w:t xml:space="preserve">To conduct a comparative ablation study of the proposed </w:t>
      </w:r>
      <w:proofErr w:type="spellStart"/>
      <w:r w:rsidRPr="009B33A2">
        <w:rPr>
          <w:rFonts w:ascii="Times New Roman" w:hAnsi="Times New Roman" w:cs="Times New Roman"/>
          <w:sz w:val="24"/>
          <w:szCs w:val="24"/>
        </w:rPr>
        <w:t>ResNet</w:t>
      </w:r>
      <w:proofErr w:type="spellEnd"/>
      <w:r w:rsidRPr="009B33A2">
        <w:rPr>
          <w:rFonts w:ascii="Times New Roman" w:hAnsi="Times New Roman" w:cs="Times New Roman"/>
          <w:sz w:val="24"/>
          <w:szCs w:val="24"/>
        </w:rPr>
        <w:t>-KAN hybrid, a baseline CNN, and an improved six-channel residual CNN using accuracy, F1-score, and AUC-ROC metrics.</w:t>
      </w:r>
    </w:p>
    <w:p w14:paraId="2241BC3E" w14:textId="77777777" w:rsidR="00817902" w:rsidRPr="009B33A2" w:rsidRDefault="00000000">
      <w:pPr>
        <w:pStyle w:val="BodyText"/>
        <w:spacing w:before="160" w:line="475" w:lineRule="auto"/>
        <w:ind w:left="448" w:right="163" w:firstLine="717"/>
        <w:jc w:val="both"/>
        <w:rPr>
          <w:rFonts w:ascii="Times New Roman" w:hAnsi="Times New Roman" w:cs="Times New Roman"/>
          <w:sz w:val="24"/>
          <w:szCs w:val="24"/>
        </w:rPr>
      </w:pPr>
      <w:r w:rsidRPr="009B33A2">
        <w:rPr>
          <w:rFonts w:ascii="Times New Roman" w:hAnsi="Times New Roman" w:cs="Times New Roman"/>
          <w:spacing w:val="-16"/>
          <w:sz w:val="24"/>
          <w:szCs w:val="24"/>
        </w:rPr>
        <w:t xml:space="preserve">To incorporate Grad-CAM </w:t>
      </w:r>
      <w:proofErr w:type="spellStart"/>
      <w:r w:rsidRPr="009B33A2">
        <w:rPr>
          <w:rFonts w:ascii="Times New Roman" w:hAnsi="Times New Roman" w:cs="Times New Roman"/>
          <w:spacing w:val="-16"/>
          <w:sz w:val="24"/>
          <w:szCs w:val="24"/>
        </w:rPr>
        <w:t>visualisation</w:t>
      </w:r>
      <w:proofErr w:type="spellEnd"/>
      <w:r w:rsidRPr="009B33A2">
        <w:rPr>
          <w:rFonts w:ascii="Times New Roman" w:hAnsi="Times New Roman" w:cs="Times New Roman"/>
          <w:spacing w:val="-16"/>
          <w:sz w:val="24"/>
          <w:szCs w:val="24"/>
        </w:rPr>
        <w:t xml:space="preserve"> to support model interpretability through the visual </w:t>
      </w:r>
      <w:proofErr w:type="spellStart"/>
      <w:r w:rsidRPr="009B33A2">
        <w:rPr>
          <w:rFonts w:ascii="Times New Roman" w:hAnsi="Times New Roman" w:cs="Times New Roman"/>
          <w:spacing w:val="-16"/>
          <w:sz w:val="24"/>
          <w:szCs w:val="24"/>
        </w:rPr>
        <w:t>localisation</w:t>
      </w:r>
      <w:proofErr w:type="spellEnd"/>
      <w:r w:rsidRPr="009B33A2">
        <w:rPr>
          <w:rFonts w:ascii="Times New Roman" w:hAnsi="Times New Roman" w:cs="Times New Roman"/>
          <w:spacing w:val="-16"/>
          <w:sz w:val="24"/>
          <w:szCs w:val="24"/>
        </w:rPr>
        <w:t xml:space="preserve"> of regions associated with manipulation detection.</w:t>
      </w:r>
    </w:p>
    <w:p w14:paraId="4EDF6BCB" w14:textId="77777777" w:rsidR="00817902" w:rsidRPr="009B33A2" w:rsidRDefault="00000000">
      <w:pPr>
        <w:pStyle w:val="BodyText"/>
        <w:spacing w:before="171" w:line="475" w:lineRule="auto"/>
        <w:ind w:left="448" w:right="164" w:firstLine="717"/>
        <w:jc w:val="both"/>
        <w:rPr>
          <w:rFonts w:ascii="Times New Roman" w:hAnsi="Times New Roman" w:cs="Times New Roman"/>
          <w:sz w:val="24"/>
          <w:szCs w:val="24"/>
        </w:rPr>
      </w:pPr>
      <w:r w:rsidRPr="009B33A2">
        <w:rPr>
          <w:rFonts w:ascii="Times New Roman" w:hAnsi="Times New Roman" w:cs="Times New Roman"/>
          <w:sz w:val="24"/>
          <w:szCs w:val="24"/>
        </w:rPr>
        <w:t>To implement the final model in a responsive Flask web application to demonstrate its practical use and explainable analysis.</w:t>
      </w:r>
    </w:p>
    <w:p w14:paraId="6C371958" w14:textId="77777777" w:rsidR="00817902" w:rsidRPr="009B33A2" w:rsidRDefault="00817902">
      <w:pPr>
        <w:pStyle w:val="BodyText"/>
        <w:rPr>
          <w:rFonts w:ascii="Times New Roman" w:hAnsi="Times New Roman" w:cs="Times New Roman"/>
          <w:sz w:val="24"/>
          <w:szCs w:val="24"/>
        </w:rPr>
      </w:pPr>
    </w:p>
    <w:p w14:paraId="18D43391" w14:textId="77777777" w:rsidR="00817902" w:rsidRPr="009B33A2" w:rsidRDefault="00817902">
      <w:pPr>
        <w:pStyle w:val="BodyText"/>
        <w:rPr>
          <w:rFonts w:ascii="Times New Roman" w:hAnsi="Times New Roman" w:cs="Times New Roman"/>
          <w:sz w:val="24"/>
          <w:szCs w:val="24"/>
        </w:rPr>
      </w:pPr>
    </w:p>
    <w:p w14:paraId="1FCAF90D" w14:textId="77777777" w:rsidR="00817902" w:rsidRPr="009B33A2" w:rsidRDefault="00817902">
      <w:pPr>
        <w:pStyle w:val="BodyText"/>
        <w:spacing w:before="63"/>
        <w:rPr>
          <w:rFonts w:ascii="Times New Roman" w:hAnsi="Times New Roman" w:cs="Times New Roman"/>
          <w:sz w:val="24"/>
          <w:szCs w:val="24"/>
        </w:rPr>
      </w:pPr>
    </w:p>
    <w:p w14:paraId="48C1241D" w14:textId="77777777" w:rsidR="00817902" w:rsidRPr="009B33A2" w:rsidRDefault="00000000">
      <w:pPr>
        <w:pStyle w:val="Heading1"/>
        <w:numPr>
          <w:ilvl w:val="0"/>
          <w:numId w:val="9"/>
        </w:numPr>
        <w:tabs>
          <w:tab w:val="left" w:pos="691"/>
        </w:tabs>
        <w:ind w:left="691"/>
        <w:rPr>
          <w:rFonts w:ascii="Times New Roman" w:hAnsi="Times New Roman" w:cs="Times New Roman"/>
          <w:sz w:val="24"/>
          <w:szCs w:val="24"/>
        </w:rPr>
      </w:pPr>
      <w:r w:rsidRPr="009B33A2">
        <w:rPr>
          <w:rFonts w:ascii="Times New Roman" w:hAnsi="Times New Roman" w:cs="Times New Roman"/>
          <w:spacing w:val="-2"/>
          <w:sz w:val="24"/>
          <w:szCs w:val="24"/>
        </w:rPr>
        <w:t>Literature</w:t>
      </w:r>
      <w:r w:rsidRPr="009B33A2">
        <w:rPr>
          <w:rFonts w:ascii="Times New Roman" w:hAnsi="Times New Roman" w:cs="Times New Roman"/>
          <w:spacing w:val="1"/>
          <w:sz w:val="24"/>
          <w:szCs w:val="24"/>
        </w:rPr>
        <w:t xml:space="preserve"> </w:t>
      </w:r>
      <w:r w:rsidRPr="009B33A2">
        <w:rPr>
          <w:rFonts w:ascii="Times New Roman" w:hAnsi="Times New Roman" w:cs="Times New Roman"/>
          <w:spacing w:val="-2"/>
          <w:sz w:val="24"/>
          <w:szCs w:val="24"/>
        </w:rPr>
        <w:t>Review</w:t>
      </w:r>
    </w:p>
    <w:p w14:paraId="349355CF" w14:textId="77777777" w:rsidR="00817902" w:rsidRPr="009B33A2" w:rsidRDefault="00817902">
      <w:pPr>
        <w:pStyle w:val="Heading1"/>
        <w:rPr>
          <w:rFonts w:ascii="Times New Roman" w:hAnsi="Times New Roman" w:cs="Times New Roman"/>
          <w:sz w:val="24"/>
          <w:szCs w:val="24"/>
        </w:rPr>
        <w:sectPr w:rsidR="00817902"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134FC7E9" w14:textId="77777777" w:rsidR="00817902" w:rsidRPr="009B33A2" w:rsidRDefault="00000000">
      <w:pPr>
        <w:pStyle w:val="ListParagraph"/>
        <w:numPr>
          <w:ilvl w:val="1"/>
          <w:numId w:val="8"/>
        </w:numPr>
        <w:tabs>
          <w:tab w:val="left" w:pos="814"/>
        </w:tabs>
        <w:spacing w:before="170"/>
        <w:ind w:left="814" w:hanging="366"/>
        <w:rPr>
          <w:rFonts w:ascii="Times New Roman" w:hAnsi="Times New Roman" w:cs="Times New Roman"/>
          <w:b/>
          <w:sz w:val="24"/>
          <w:szCs w:val="24"/>
        </w:rPr>
      </w:pPr>
      <w:r w:rsidRPr="009B33A2">
        <w:rPr>
          <w:rFonts w:ascii="Times New Roman" w:hAnsi="Times New Roman" w:cs="Times New Roman"/>
          <w:b/>
          <w:sz w:val="24"/>
          <w:szCs w:val="24"/>
        </w:rPr>
        <w:lastRenderedPageBreak/>
        <w:t>Evolution</w:t>
      </w:r>
      <w:r w:rsidRPr="009B33A2">
        <w:rPr>
          <w:rFonts w:ascii="Times New Roman" w:hAnsi="Times New Roman" w:cs="Times New Roman"/>
          <w:b/>
          <w:spacing w:val="-17"/>
          <w:sz w:val="24"/>
          <w:szCs w:val="24"/>
        </w:rPr>
        <w:t xml:space="preserve"> </w:t>
      </w:r>
      <w:r w:rsidRPr="009B33A2">
        <w:rPr>
          <w:rFonts w:ascii="Times New Roman" w:hAnsi="Times New Roman" w:cs="Times New Roman"/>
          <w:b/>
          <w:sz w:val="24"/>
          <w:szCs w:val="24"/>
        </w:rPr>
        <w:t>of</w:t>
      </w:r>
      <w:r w:rsidRPr="009B33A2">
        <w:rPr>
          <w:rFonts w:ascii="Times New Roman" w:hAnsi="Times New Roman" w:cs="Times New Roman"/>
          <w:b/>
          <w:spacing w:val="-7"/>
          <w:sz w:val="24"/>
          <w:szCs w:val="24"/>
        </w:rPr>
        <w:t xml:space="preserve"> </w:t>
      </w:r>
      <w:r w:rsidRPr="009B33A2">
        <w:rPr>
          <w:rFonts w:ascii="Times New Roman" w:hAnsi="Times New Roman" w:cs="Times New Roman"/>
          <w:b/>
          <w:sz w:val="24"/>
          <w:szCs w:val="24"/>
        </w:rPr>
        <w:t>Digital</w:t>
      </w:r>
      <w:r w:rsidRPr="009B33A2">
        <w:rPr>
          <w:rFonts w:ascii="Times New Roman" w:hAnsi="Times New Roman" w:cs="Times New Roman"/>
          <w:b/>
          <w:spacing w:val="-11"/>
          <w:sz w:val="24"/>
          <w:szCs w:val="24"/>
        </w:rPr>
        <w:t xml:space="preserve"> </w:t>
      </w:r>
      <w:r w:rsidRPr="009B33A2">
        <w:rPr>
          <w:rFonts w:ascii="Times New Roman" w:hAnsi="Times New Roman" w:cs="Times New Roman"/>
          <w:b/>
          <w:sz w:val="24"/>
          <w:szCs w:val="24"/>
        </w:rPr>
        <w:t>Image</w:t>
      </w:r>
      <w:r w:rsidRPr="009B33A2">
        <w:rPr>
          <w:rFonts w:ascii="Times New Roman" w:hAnsi="Times New Roman" w:cs="Times New Roman"/>
          <w:b/>
          <w:spacing w:val="-12"/>
          <w:sz w:val="24"/>
          <w:szCs w:val="24"/>
        </w:rPr>
        <w:t xml:space="preserve"> </w:t>
      </w:r>
      <w:r w:rsidRPr="009B33A2">
        <w:rPr>
          <w:rFonts w:ascii="Times New Roman" w:hAnsi="Times New Roman" w:cs="Times New Roman"/>
          <w:b/>
          <w:sz w:val="24"/>
          <w:szCs w:val="24"/>
        </w:rPr>
        <w:t>Forensics</w:t>
      </w:r>
      <w:r w:rsidRPr="009B33A2">
        <w:rPr>
          <w:rFonts w:ascii="Times New Roman" w:hAnsi="Times New Roman" w:cs="Times New Roman"/>
          <w:b/>
          <w:spacing w:val="-11"/>
          <w:sz w:val="24"/>
          <w:szCs w:val="24"/>
        </w:rPr>
        <w:t xml:space="preserve"> </w:t>
      </w:r>
      <w:r w:rsidRPr="009B33A2">
        <w:rPr>
          <w:rFonts w:ascii="Times New Roman" w:hAnsi="Times New Roman" w:cs="Times New Roman"/>
          <w:b/>
          <w:sz w:val="24"/>
          <w:szCs w:val="24"/>
        </w:rPr>
        <w:t>and</w:t>
      </w:r>
      <w:r w:rsidRPr="009B33A2">
        <w:rPr>
          <w:rFonts w:ascii="Times New Roman" w:hAnsi="Times New Roman" w:cs="Times New Roman"/>
          <w:b/>
          <w:spacing w:val="-14"/>
          <w:sz w:val="24"/>
          <w:szCs w:val="24"/>
        </w:rPr>
        <w:t xml:space="preserve"> </w:t>
      </w:r>
      <w:r w:rsidRPr="009B33A2">
        <w:rPr>
          <w:rFonts w:ascii="Times New Roman" w:hAnsi="Times New Roman" w:cs="Times New Roman"/>
          <w:b/>
          <w:sz w:val="24"/>
          <w:szCs w:val="24"/>
        </w:rPr>
        <w:t>Feature</w:t>
      </w:r>
      <w:r w:rsidRPr="009B33A2">
        <w:rPr>
          <w:rFonts w:ascii="Times New Roman" w:hAnsi="Times New Roman" w:cs="Times New Roman"/>
          <w:b/>
          <w:spacing w:val="-8"/>
          <w:sz w:val="24"/>
          <w:szCs w:val="24"/>
        </w:rPr>
        <w:t xml:space="preserve"> </w:t>
      </w:r>
      <w:r w:rsidRPr="009B33A2">
        <w:rPr>
          <w:rFonts w:ascii="Times New Roman" w:hAnsi="Times New Roman" w:cs="Times New Roman"/>
          <w:b/>
          <w:spacing w:val="-2"/>
          <w:sz w:val="24"/>
          <w:szCs w:val="24"/>
        </w:rPr>
        <w:t>Engineering</w:t>
      </w:r>
    </w:p>
    <w:p w14:paraId="76B4E3B9" w14:textId="77777777" w:rsidR="00817902" w:rsidRPr="009B33A2" w:rsidRDefault="00817902">
      <w:pPr>
        <w:pStyle w:val="BodyText"/>
        <w:spacing w:before="163"/>
        <w:rPr>
          <w:rFonts w:ascii="Times New Roman" w:hAnsi="Times New Roman" w:cs="Times New Roman"/>
          <w:b/>
          <w:sz w:val="24"/>
          <w:szCs w:val="24"/>
        </w:rPr>
      </w:pPr>
    </w:p>
    <w:p w14:paraId="1491253F" w14:textId="77777777" w:rsidR="00817902" w:rsidRPr="009B33A2" w:rsidRDefault="00000000">
      <w:pPr>
        <w:pStyle w:val="BodyText"/>
        <w:spacing w:before="1" w:line="480" w:lineRule="auto"/>
        <w:ind w:left="448" w:right="152" w:firstLine="717"/>
        <w:jc w:val="both"/>
        <w:rPr>
          <w:rFonts w:ascii="Times New Roman" w:hAnsi="Times New Roman" w:cs="Times New Roman"/>
          <w:sz w:val="24"/>
          <w:szCs w:val="24"/>
        </w:rPr>
      </w:pPr>
      <w:r w:rsidRPr="009B33A2">
        <w:rPr>
          <w:rFonts w:ascii="Times New Roman" w:hAnsi="Times New Roman" w:cs="Times New Roman"/>
          <w:spacing w:val="-2"/>
          <w:sz w:val="24"/>
          <w:szCs w:val="24"/>
        </w:rPr>
        <w:t>Foundational work in digital image forensics established that manipulations may leave imperceptible statistical traces. Early research concentrated primarily on handcrafted features and spatial-domain statistical anomalies. Lukáš et al. (2006) showed that digital camera sensors impart a distinctive photo-response non-uniformity (PRNU) pattern to authentic images and that image splicing can disrupt this noise pattern. Frequency-domain approaches were also developed. Krawetz (2007) introduced error level analysis (ELA), which assumes that regions in an authentic JPEG image should exhibit broadly consistent compression characteristics, whereas spliced or resaved regions may exhibit different error levels. The discrete cosine transform (DCT) is also used to reveal double-</w:t>
      </w:r>
      <w:proofErr w:type="spellStart"/>
      <w:r w:rsidRPr="009B33A2">
        <w:rPr>
          <w:rFonts w:ascii="Times New Roman" w:hAnsi="Times New Roman" w:cs="Times New Roman"/>
          <w:spacing w:val="-2"/>
          <w:sz w:val="24"/>
          <w:szCs w:val="24"/>
        </w:rPr>
        <w:t>quantisation</w:t>
      </w:r>
      <w:proofErr w:type="spellEnd"/>
      <w:r w:rsidRPr="009B33A2">
        <w:rPr>
          <w:rFonts w:ascii="Times New Roman" w:hAnsi="Times New Roman" w:cs="Times New Roman"/>
          <w:spacing w:val="-2"/>
          <w:sz w:val="24"/>
          <w:szCs w:val="24"/>
        </w:rPr>
        <w:t xml:space="preserve"> anomalies produced when a JPEG image is decoded, modified, and re-encoded. Although these approaches established the foundations of passive forensics, they depended heavily on manual thresholding and were less suitable for large-scale, sophisticated, high-resolution manipulations.</w:t>
      </w:r>
    </w:p>
    <w:p w14:paraId="1F4EB13D" w14:textId="77777777" w:rsidR="00817902" w:rsidRPr="009B33A2" w:rsidRDefault="00000000">
      <w:pPr>
        <w:pStyle w:val="Heading1"/>
        <w:numPr>
          <w:ilvl w:val="1"/>
          <w:numId w:val="8"/>
        </w:numPr>
        <w:tabs>
          <w:tab w:val="left" w:pos="814"/>
        </w:tabs>
        <w:spacing w:before="159"/>
        <w:ind w:left="814" w:hanging="366"/>
        <w:rPr>
          <w:rFonts w:ascii="Times New Roman" w:hAnsi="Times New Roman" w:cs="Times New Roman"/>
          <w:sz w:val="24"/>
          <w:szCs w:val="24"/>
        </w:rPr>
      </w:pPr>
      <w:r w:rsidRPr="009B33A2">
        <w:rPr>
          <w:rFonts w:ascii="Times New Roman" w:hAnsi="Times New Roman" w:cs="Times New Roman"/>
          <w:spacing w:val="-16"/>
          <w:sz w:val="24"/>
          <w:szCs w:val="24"/>
        </w:rPr>
        <w:t>Deep Learning and Multimodal Extraction Techniques</w:t>
      </w:r>
    </w:p>
    <w:p w14:paraId="28F23259" w14:textId="77777777" w:rsidR="00817902" w:rsidRPr="009B33A2" w:rsidRDefault="00817902">
      <w:pPr>
        <w:pStyle w:val="BodyText"/>
        <w:spacing w:before="165"/>
        <w:rPr>
          <w:rFonts w:ascii="Times New Roman" w:hAnsi="Times New Roman" w:cs="Times New Roman"/>
          <w:b/>
          <w:sz w:val="24"/>
          <w:szCs w:val="24"/>
        </w:rPr>
      </w:pPr>
    </w:p>
    <w:p w14:paraId="6E825B38" w14:textId="77777777" w:rsidR="00817902" w:rsidRPr="009B33A2" w:rsidRDefault="00000000">
      <w:pPr>
        <w:pStyle w:val="BodyText"/>
        <w:spacing w:before="1" w:line="480" w:lineRule="auto"/>
        <w:ind w:left="448" w:right="149" w:firstLine="717"/>
        <w:jc w:val="both"/>
        <w:rPr>
          <w:rFonts w:ascii="Times New Roman" w:hAnsi="Times New Roman" w:cs="Times New Roman"/>
          <w:sz w:val="24"/>
          <w:szCs w:val="24"/>
        </w:rPr>
      </w:pPr>
      <w:r w:rsidRPr="009B33A2">
        <w:rPr>
          <w:rFonts w:ascii="Times New Roman" w:hAnsi="Times New Roman" w:cs="Times New Roman"/>
          <w:spacing w:val="-2"/>
          <w:sz w:val="24"/>
          <w:szCs w:val="24"/>
        </w:rPr>
        <w:t>The limitations of manual feature extraction contributed to a shift towards automated deep learning. Bayar and Stamm (2016) demonstrated the potential of constrained convolutional neural networks (CNNs) for learning manipulation traces rather than ordinary image content. Their constrained layer was designed to suppress image content and encourage the network to learn forensic features. Subsequent CNN-based work further demonstrated the value of rich learned features for manipulation detection (Zhou et al., 2018). As architectures became deeper, preserving weak artefacts across layers became increasingly important. He et al. (2016) addressed this challenge through residual networks (</w:t>
      </w:r>
      <w:proofErr w:type="spellStart"/>
      <w:r w:rsidRPr="009B33A2">
        <w:rPr>
          <w:rFonts w:ascii="Times New Roman" w:hAnsi="Times New Roman" w:cs="Times New Roman"/>
          <w:spacing w:val="-2"/>
          <w:sz w:val="24"/>
          <w:szCs w:val="24"/>
        </w:rPr>
        <w:t>ResNet</w:t>
      </w:r>
      <w:proofErr w:type="spellEnd"/>
      <w:r w:rsidRPr="009B33A2">
        <w:rPr>
          <w:rFonts w:ascii="Times New Roman" w:hAnsi="Times New Roman" w:cs="Times New Roman"/>
          <w:spacing w:val="-2"/>
          <w:sz w:val="24"/>
          <w:szCs w:val="24"/>
        </w:rPr>
        <w:t>), in which identity shortcut connections allow finely grained high-frequency</w:t>
      </w:r>
    </w:p>
    <w:p w14:paraId="19F259D9" w14:textId="77777777" w:rsidR="00817902" w:rsidRPr="009B33A2" w:rsidRDefault="00817902">
      <w:pPr>
        <w:pStyle w:val="BodyText"/>
        <w:spacing w:line="480" w:lineRule="auto"/>
        <w:jc w:val="both"/>
        <w:rPr>
          <w:rFonts w:ascii="Times New Roman" w:hAnsi="Times New Roman" w:cs="Times New Roman"/>
          <w:sz w:val="24"/>
          <w:szCs w:val="24"/>
        </w:rPr>
        <w:sectPr w:rsidR="00817902"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016D9FE5" w14:textId="77777777" w:rsidR="00817902" w:rsidRPr="009B33A2" w:rsidRDefault="00000000">
      <w:pPr>
        <w:pStyle w:val="BodyText"/>
        <w:spacing w:before="175" w:line="480" w:lineRule="auto"/>
        <w:ind w:left="448" w:right="152"/>
        <w:jc w:val="both"/>
        <w:rPr>
          <w:rFonts w:ascii="Times New Roman" w:hAnsi="Times New Roman" w:cs="Times New Roman"/>
          <w:sz w:val="24"/>
          <w:szCs w:val="24"/>
        </w:rPr>
      </w:pPr>
      <w:r w:rsidRPr="009B33A2">
        <w:rPr>
          <w:rFonts w:ascii="Times New Roman" w:hAnsi="Times New Roman" w:cs="Times New Roman"/>
          <w:spacing w:val="-4"/>
          <w:sz w:val="24"/>
          <w:szCs w:val="24"/>
        </w:rPr>
        <w:lastRenderedPageBreak/>
        <w:t>signals to pass through deep layers with reduced degradation, as represented by y = F(x) + x. More recent approaches indicate that a single modality, such as RGB pixels alone, may be insufficient. Multimodal fusion combines spatial streams with auxiliary information, including high-pass noise residuals and DCT maps, to provide a broader representation of image authenticity.</w:t>
      </w:r>
    </w:p>
    <w:p w14:paraId="659BC14C" w14:textId="77777777" w:rsidR="00817902" w:rsidRPr="009B33A2" w:rsidRDefault="00000000">
      <w:pPr>
        <w:pStyle w:val="Heading1"/>
        <w:numPr>
          <w:ilvl w:val="1"/>
          <w:numId w:val="8"/>
        </w:numPr>
        <w:tabs>
          <w:tab w:val="left" w:pos="817"/>
        </w:tabs>
        <w:spacing w:before="91"/>
        <w:ind w:left="817" w:hanging="369"/>
        <w:rPr>
          <w:rFonts w:ascii="Times New Roman" w:hAnsi="Times New Roman" w:cs="Times New Roman"/>
          <w:sz w:val="24"/>
          <w:szCs w:val="24"/>
        </w:rPr>
      </w:pPr>
      <w:r w:rsidRPr="009B33A2">
        <w:rPr>
          <w:rFonts w:ascii="Times New Roman" w:hAnsi="Times New Roman" w:cs="Times New Roman"/>
          <w:spacing w:val="-9"/>
          <w:sz w:val="24"/>
          <w:szCs w:val="24"/>
        </w:rPr>
        <w:t>Modern Architectural Shifts: Vision Transformers and Generative AI</w:t>
      </w:r>
    </w:p>
    <w:p w14:paraId="235367CA" w14:textId="77777777" w:rsidR="00817902" w:rsidRPr="009B33A2" w:rsidRDefault="00817902">
      <w:pPr>
        <w:pStyle w:val="BodyText"/>
        <w:spacing w:before="91"/>
        <w:rPr>
          <w:rFonts w:ascii="Times New Roman" w:hAnsi="Times New Roman" w:cs="Times New Roman"/>
          <w:b/>
          <w:sz w:val="24"/>
          <w:szCs w:val="24"/>
        </w:rPr>
      </w:pPr>
    </w:p>
    <w:p w14:paraId="51C173E4" w14:textId="77777777" w:rsidR="00817902" w:rsidRPr="009B33A2" w:rsidRDefault="00000000">
      <w:pPr>
        <w:pStyle w:val="BodyText"/>
        <w:spacing w:line="480" w:lineRule="auto"/>
        <w:ind w:left="424" w:right="152" w:firstLine="719"/>
        <w:jc w:val="both"/>
        <w:rPr>
          <w:rFonts w:ascii="Times New Roman" w:hAnsi="Times New Roman" w:cs="Times New Roman"/>
          <w:sz w:val="24"/>
          <w:szCs w:val="24"/>
        </w:rPr>
      </w:pPr>
      <w:r w:rsidRPr="009B33A2">
        <w:rPr>
          <w:rFonts w:ascii="Times New Roman" w:hAnsi="Times New Roman" w:cs="Times New Roman"/>
          <w:sz w:val="24"/>
          <w:szCs w:val="24"/>
        </w:rPr>
        <w:t xml:space="preserve">The emergence of generative artificial intelligence, including diffusion models and sophisticated generative adversarial networks, has substantially changed the image-forensics landscape. Modern manipulations can </w:t>
      </w:r>
      <w:proofErr w:type="spellStart"/>
      <w:r w:rsidRPr="009B33A2">
        <w:rPr>
          <w:rFonts w:ascii="Times New Roman" w:hAnsi="Times New Roman" w:cs="Times New Roman"/>
          <w:sz w:val="24"/>
          <w:szCs w:val="24"/>
        </w:rPr>
        <w:t>synthesise</w:t>
      </w:r>
      <w:proofErr w:type="spellEnd"/>
      <w:r w:rsidRPr="009B33A2">
        <w:rPr>
          <w:rFonts w:ascii="Times New Roman" w:hAnsi="Times New Roman" w:cs="Times New Roman"/>
          <w:sz w:val="24"/>
          <w:szCs w:val="24"/>
        </w:rPr>
        <w:t xml:space="preserve"> contextually plausible content without the conspicuous boundaries associated with conventional splicing, increasing the importance of methods that capture complementary local and global cues (Gangan et al., 2023; Mehta et al., 2025; Tran et al., 2025). Recent image-forgery frameworks have therefore incorporated hierarchical, language-guided, and multimodal representations (Guo et al., 2024; Sun et al., 2024). Vision-transformer architectures use self-attention to model long-range contextual information; </w:t>
      </w:r>
      <w:proofErr w:type="spellStart"/>
      <w:r w:rsidRPr="009B33A2">
        <w:rPr>
          <w:rFonts w:ascii="Times New Roman" w:hAnsi="Times New Roman" w:cs="Times New Roman"/>
          <w:sz w:val="24"/>
          <w:szCs w:val="24"/>
        </w:rPr>
        <w:t>ViXNet</w:t>
      </w:r>
      <w:proofErr w:type="spellEnd"/>
      <w:r w:rsidRPr="009B33A2">
        <w:rPr>
          <w:rFonts w:ascii="Times New Roman" w:hAnsi="Times New Roman" w:cs="Times New Roman"/>
          <w:sz w:val="24"/>
          <w:szCs w:val="24"/>
        </w:rPr>
        <w:t xml:space="preserve">, for example, combines a vision transformer with an </w:t>
      </w:r>
      <w:proofErr w:type="spellStart"/>
      <w:r w:rsidRPr="009B33A2">
        <w:rPr>
          <w:rFonts w:ascii="Times New Roman" w:hAnsi="Times New Roman" w:cs="Times New Roman"/>
          <w:sz w:val="24"/>
          <w:szCs w:val="24"/>
        </w:rPr>
        <w:t>Xception</w:t>
      </w:r>
      <w:proofErr w:type="spellEnd"/>
      <w:r w:rsidRPr="009B33A2">
        <w:rPr>
          <w:rFonts w:ascii="Times New Roman" w:hAnsi="Times New Roman" w:cs="Times New Roman"/>
          <w:sz w:val="24"/>
          <w:szCs w:val="24"/>
        </w:rPr>
        <w:t xml:space="preserve">-based convolutional branch (Ganguly et al., 2022). Diffusion-based frameworks have also been introduced for forgery detection and </w:t>
      </w:r>
      <w:proofErr w:type="spellStart"/>
      <w:r w:rsidRPr="009B33A2">
        <w:rPr>
          <w:rFonts w:ascii="Times New Roman" w:hAnsi="Times New Roman" w:cs="Times New Roman"/>
          <w:sz w:val="24"/>
          <w:szCs w:val="24"/>
        </w:rPr>
        <w:t>localisation</w:t>
      </w:r>
      <w:proofErr w:type="spellEnd"/>
      <w:r w:rsidRPr="009B33A2">
        <w:rPr>
          <w:rFonts w:ascii="Times New Roman" w:hAnsi="Times New Roman" w:cs="Times New Roman"/>
          <w:sz w:val="24"/>
          <w:szCs w:val="24"/>
        </w:rPr>
        <w:t xml:space="preserve">, including </w:t>
      </w:r>
      <w:proofErr w:type="spellStart"/>
      <w:r w:rsidRPr="009B33A2">
        <w:rPr>
          <w:rFonts w:ascii="Times New Roman" w:hAnsi="Times New Roman" w:cs="Times New Roman"/>
          <w:sz w:val="24"/>
          <w:szCs w:val="24"/>
        </w:rPr>
        <w:t>DiffForensics</w:t>
      </w:r>
      <w:proofErr w:type="spellEnd"/>
      <w:r w:rsidRPr="009B33A2">
        <w:rPr>
          <w:rFonts w:ascii="Times New Roman" w:hAnsi="Times New Roman" w:cs="Times New Roman"/>
          <w:sz w:val="24"/>
          <w:szCs w:val="24"/>
        </w:rPr>
        <w:t xml:space="preserve"> and </w:t>
      </w:r>
      <w:proofErr w:type="spellStart"/>
      <w:r w:rsidRPr="009B33A2">
        <w:rPr>
          <w:rFonts w:ascii="Times New Roman" w:hAnsi="Times New Roman" w:cs="Times New Roman"/>
          <w:sz w:val="24"/>
          <w:szCs w:val="24"/>
        </w:rPr>
        <w:t>SDiFL</w:t>
      </w:r>
      <w:proofErr w:type="spellEnd"/>
      <w:r w:rsidRPr="009B33A2">
        <w:rPr>
          <w:rFonts w:ascii="Times New Roman" w:hAnsi="Times New Roman" w:cs="Times New Roman"/>
          <w:sz w:val="24"/>
          <w:szCs w:val="24"/>
        </w:rPr>
        <w:t xml:space="preserve"> (Su et al., 2025; Yu et al., 2024). Although transformer-based methods can capture global inconsistencies, their computational requirements and sensitivity to small, high-frequency artefacts motivate continued investigation of hybrid convolutional architectures.</w:t>
      </w:r>
    </w:p>
    <w:p w14:paraId="0587E4EC" w14:textId="77777777" w:rsidR="00817902" w:rsidRPr="009B33A2" w:rsidRDefault="00000000">
      <w:pPr>
        <w:pStyle w:val="Heading1"/>
        <w:numPr>
          <w:ilvl w:val="1"/>
          <w:numId w:val="8"/>
        </w:numPr>
        <w:tabs>
          <w:tab w:val="left" w:pos="814"/>
        </w:tabs>
        <w:spacing w:before="159"/>
        <w:ind w:left="814" w:hanging="366"/>
        <w:rPr>
          <w:rFonts w:ascii="Times New Roman" w:hAnsi="Times New Roman" w:cs="Times New Roman"/>
          <w:sz w:val="24"/>
          <w:szCs w:val="24"/>
        </w:rPr>
      </w:pPr>
      <w:r w:rsidRPr="009B33A2">
        <w:rPr>
          <w:rFonts w:ascii="Times New Roman" w:hAnsi="Times New Roman" w:cs="Times New Roman"/>
          <w:spacing w:val="-15"/>
          <w:sz w:val="24"/>
          <w:szCs w:val="24"/>
        </w:rPr>
        <w:t>The Evolution of Classification Heads: MLPs versus KANs</w:t>
      </w:r>
    </w:p>
    <w:p w14:paraId="4965E536" w14:textId="77777777" w:rsidR="00817902" w:rsidRPr="009B33A2" w:rsidRDefault="00817902">
      <w:pPr>
        <w:pStyle w:val="BodyText"/>
        <w:spacing w:before="163"/>
        <w:rPr>
          <w:rFonts w:ascii="Times New Roman" w:hAnsi="Times New Roman" w:cs="Times New Roman"/>
          <w:b/>
          <w:sz w:val="24"/>
          <w:szCs w:val="24"/>
        </w:rPr>
      </w:pPr>
    </w:p>
    <w:p w14:paraId="65171A49" w14:textId="77777777" w:rsidR="00817902" w:rsidRPr="009B33A2" w:rsidRDefault="00000000">
      <w:pPr>
        <w:pStyle w:val="BodyText"/>
        <w:spacing w:before="1" w:line="480" w:lineRule="auto"/>
        <w:ind w:left="448" w:right="154" w:firstLine="717"/>
        <w:jc w:val="both"/>
        <w:rPr>
          <w:rFonts w:ascii="Times New Roman" w:hAnsi="Times New Roman" w:cs="Times New Roman"/>
          <w:sz w:val="24"/>
          <w:szCs w:val="24"/>
        </w:rPr>
      </w:pPr>
      <w:r w:rsidRPr="009B33A2">
        <w:rPr>
          <w:rFonts w:ascii="Times New Roman" w:hAnsi="Times New Roman" w:cs="Times New Roman"/>
          <w:spacing w:val="-16"/>
          <w:sz w:val="24"/>
          <w:szCs w:val="24"/>
        </w:rPr>
        <w:t xml:space="preserve">Despite substantial progress in feature-extraction backbones such as </w:t>
      </w:r>
      <w:proofErr w:type="spellStart"/>
      <w:r w:rsidRPr="009B33A2">
        <w:rPr>
          <w:rFonts w:ascii="Times New Roman" w:hAnsi="Times New Roman" w:cs="Times New Roman"/>
          <w:spacing w:val="-16"/>
          <w:sz w:val="24"/>
          <w:szCs w:val="24"/>
        </w:rPr>
        <w:t>ResNet</w:t>
      </w:r>
      <w:proofErr w:type="spellEnd"/>
      <w:r w:rsidRPr="009B33A2">
        <w:rPr>
          <w:rFonts w:ascii="Times New Roman" w:hAnsi="Times New Roman" w:cs="Times New Roman"/>
          <w:spacing w:val="-16"/>
          <w:sz w:val="24"/>
          <w:szCs w:val="24"/>
        </w:rPr>
        <w:t>, the classification mechanism at the end of these networks has remained largely unchanged.</w:t>
      </w:r>
    </w:p>
    <w:p w14:paraId="42586246" w14:textId="77777777" w:rsidR="00817902" w:rsidRPr="009B33A2" w:rsidRDefault="00817902">
      <w:pPr>
        <w:pStyle w:val="BodyText"/>
        <w:spacing w:line="480" w:lineRule="auto"/>
        <w:jc w:val="both"/>
        <w:rPr>
          <w:rFonts w:ascii="Times New Roman" w:hAnsi="Times New Roman" w:cs="Times New Roman"/>
          <w:sz w:val="24"/>
          <w:szCs w:val="24"/>
        </w:rPr>
        <w:sectPr w:rsidR="00817902" w:rsidRPr="009B33A2">
          <w:headerReference w:type="default" r:id="rId10"/>
          <w:footerReference w:type="default" r:id="rId11"/>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53BEE5A7" w14:textId="77777777" w:rsidR="00817902" w:rsidRPr="009B33A2" w:rsidRDefault="00000000">
      <w:pPr>
        <w:pStyle w:val="BodyText"/>
        <w:spacing w:before="83" w:line="480" w:lineRule="auto"/>
        <w:ind w:left="448" w:right="153"/>
        <w:jc w:val="both"/>
        <w:rPr>
          <w:rFonts w:ascii="Times New Roman" w:hAnsi="Times New Roman" w:cs="Times New Roman"/>
          <w:sz w:val="24"/>
          <w:szCs w:val="24"/>
        </w:rPr>
      </w:pPr>
      <w:r w:rsidRPr="009B33A2">
        <w:rPr>
          <w:rFonts w:ascii="Times New Roman" w:hAnsi="Times New Roman" w:cs="Times New Roman"/>
          <w:spacing w:val="-7"/>
          <w:sz w:val="24"/>
          <w:szCs w:val="24"/>
        </w:rPr>
        <w:lastRenderedPageBreak/>
        <w:t xml:space="preserve">Traditionally, these models have relied on multilayer </w:t>
      </w:r>
      <w:proofErr w:type="spellStart"/>
      <w:r w:rsidRPr="009B33A2">
        <w:rPr>
          <w:rFonts w:ascii="Times New Roman" w:hAnsi="Times New Roman" w:cs="Times New Roman"/>
          <w:spacing w:val="-7"/>
          <w:sz w:val="24"/>
          <w:szCs w:val="24"/>
        </w:rPr>
        <w:t>perceptrons</w:t>
      </w:r>
      <w:proofErr w:type="spellEnd"/>
      <w:r w:rsidRPr="009B33A2">
        <w:rPr>
          <w:rFonts w:ascii="Times New Roman" w:hAnsi="Times New Roman" w:cs="Times New Roman"/>
          <w:spacing w:val="-7"/>
          <w:sz w:val="24"/>
          <w:szCs w:val="24"/>
        </w:rPr>
        <w:t xml:space="preserve"> (MLPs), which use dense layers with fixed non-linear activation functions, such as </w:t>
      </w:r>
      <w:proofErr w:type="spellStart"/>
      <w:r w:rsidRPr="009B33A2">
        <w:rPr>
          <w:rFonts w:ascii="Times New Roman" w:hAnsi="Times New Roman" w:cs="Times New Roman"/>
          <w:spacing w:val="-7"/>
          <w:sz w:val="24"/>
          <w:szCs w:val="24"/>
        </w:rPr>
        <w:t>ReLU</w:t>
      </w:r>
      <w:proofErr w:type="spellEnd"/>
      <w:r w:rsidRPr="009B33A2">
        <w:rPr>
          <w:rFonts w:ascii="Times New Roman" w:hAnsi="Times New Roman" w:cs="Times New Roman"/>
          <w:spacing w:val="-7"/>
          <w:sz w:val="24"/>
          <w:szCs w:val="24"/>
        </w:rPr>
        <w:t>, and linear weights. The universal approximation theorem provides a theoretical basis for MLPs. Liu et al. (2024) proposed the Kolmogorov–Arnold network (KAN) as an alternative architecture. Based on the Kolmogorov–Arnold representation theorem, KANs replace fixed node activations and linear edge weights with learnable univariate functions, such as Chebyshev polynomials or B-splines, on the network edges. These flexible polynomial functions may provide a more efficient means of modelling complex non-linear boundaries than combinations of conventional dense layers.</w:t>
      </w:r>
    </w:p>
    <w:p w14:paraId="5D7D29C8" w14:textId="77777777" w:rsidR="00817902" w:rsidRPr="009B33A2" w:rsidRDefault="00000000">
      <w:pPr>
        <w:pStyle w:val="Heading1"/>
        <w:numPr>
          <w:ilvl w:val="1"/>
          <w:numId w:val="8"/>
        </w:numPr>
        <w:tabs>
          <w:tab w:val="left" w:pos="812"/>
        </w:tabs>
        <w:spacing w:before="159"/>
        <w:ind w:left="812" w:hanging="364"/>
        <w:rPr>
          <w:rFonts w:ascii="Times New Roman" w:hAnsi="Times New Roman" w:cs="Times New Roman"/>
          <w:sz w:val="24"/>
          <w:szCs w:val="24"/>
        </w:rPr>
      </w:pPr>
      <w:r w:rsidRPr="009B33A2">
        <w:rPr>
          <w:rFonts w:ascii="Times New Roman" w:hAnsi="Times New Roman" w:cs="Times New Roman"/>
          <w:sz w:val="24"/>
          <w:szCs w:val="24"/>
        </w:rPr>
        <w:t>Identified</w:t>
      </w:r>
      <w:r w:rsidRPr="009B33A2">
        <w:rPr>
          <w:rFonts w:ascii="Times New Roman" w:hAnsi="Times New Roman" w:cs="Times New Roman"/>
          <w:spacing w:val="-9"/>
          <w:sz w:val="24"/>
          <w:szCs w:val="24"/>
        </w:rPr>
        <w:t xml:space="preserve"> </w:t>
      </w:r>
      <w:r w:rsidRPr="009B33A2">
        <w:rPr>
          <w:rFonts w:ascii="Times New Roman" w:hAnsi="Times New Roman" w:cs="Times New Roman"/>
          <w:sz w:val="24"/>
          <w:szCs w:val="24"/>
        </w:rPr>
        <w:t>Gap</w:t>
      </w:r>
      <w:r w:rsidRPr="009B33A2">
        <w:rPr>
          <w:rFonts w:ascii="Times New Roman" w:hAnsi="Times New Roman" w:cs="Times New Roman"/>
          <w:spacing w:val="-8"/>
          <w:sz w:val="24"/>
          <w:szCs w:val="24"/>
        </w:rPr>
        <w:t xml:space="preserve"> </w:t>
      </w:r>
      <w:r w:rsidRPr="009B33A2">
        <w:rPr>
          <w:rFonts w:ascii="Times New Roman" w:hAnsi="Times New Roman" w:cs="Times New Roman"/>
          <w:sz w:val="24"/>
          <w:szCs w:val="24"/>
        </w:rPr>
        <w:t>in</w:t>
      </w:r>
      <w:r w:rsidRPr="009B33A2">
        <w:rPr>
          <w:rFonts w:ascii="Times New Roman" w:hAnsi="Times New Roman" w:cs="Times New Roman"/>
          <w:spacing w:val="-6"/>
          <w:sz w:val="24"/>
          <w:szCs w:val="24"/>
        </w:rPr>
        <w:t xml:space="preserve"> </w:t>
      </w:r>
      <w:r w:rsidRPr="009B33A2">
        <w:rPr>
          <w:rFonts w:ascii="Times New Roman" w:hAnsi="Times New Roman" w:cs="Times New Roman"/>
          <w:sz w:val="24"/>
          <w:szCs w:val="24"/>
        </w:rPr>
        <w:t>the</w:t>
      </w:r>
      <w:r w:rsidRPr="009B33A2">
        <w:rPr>
          <w:rFonts w:ascii="Times New Roman" w:hAnsi="Times New Roman" w:cs="Times New Roman"/>
          <w:spacing w:val="-6"/>
          <w:sz w:val="24"/>
          <w:szCs w:val="24"/>
        </w:rPr>
        <w:t xml:space="preserve"> </w:t>
      </w:r>
      <w:r w:rsidRPr="009B33A2">
        <w:rPr>
          <w:rFonts w:ascii="Times New Roman" w:hAnsi="Times New Roman" w:cs="Times New Roman"/>
          <w:spacing w:val="-2"/>
          <w:sz w:val="24"/>
          <w:szCs w:val="24"/>
        </w:rPr>
        <w:t>Literature</w:t>
      </w:r>
    </w:p>
    <w:p w14:paraId="25B8D000" w14:textId="77777777" w:rsidR="00817902" w:rsidRPr="009B33A2" w:rsidRDefault="00817902">
      <w:pPr>
        <w:pStyle w:val="BodyText"/>
        <w:spacing w:before="164"/>
        <w:rPr>
          <w:rFonts w:ascii="Times New Roman" w:hAnsi="Times New Roman" w:cs="Times New Roman"/>
          <w:b/>
          <w:sz w:val="24"/>
          <w:szCs w:val="24"/>
        </w:rPr>
      </w:pPr>
    </w:p>
    <w:p w14:paraId="3E104A85" w14:textId="77777777" w:rsidR="00817902" w:rsidRPr="009B33A2" w:rsidRDefault="00000000">
      <w:pPr>
        <w:pStyle w:val="BodyText"/>
        <w:spacing w:line="480" w:lineRule="auto"/>
        <w:ind w:left="424" w:right="168" w:firstLine="719"/>
        <w:rPr>
          <w:rFonts w:ascii="Times New Roman" w:hAnsi="Times New Roman" w:cs="Times New Roman"/>
          <w:sz w:val="24"/>
          <w:szCs w:val="24"/>
        </w:rPr>
      </w:pPr>
      <w:r w:rsidRPr="009B33A2">
        <w:rPr>
          <w:rFonts w:ascii="Times New Roman" w:hAnsi="Times New Roman" w:cs="Times New Roman"/>
          <w:spacing w:val="-2"/>
          <w:sz w:val="24"/>
          <w:szCs w:val="24"/>
        </w:rPr>
        <w:t>A review of the literature indicates a gap between advanced feature extraction and non-linear function approximation.</w:t>
      </w:r>
    </w:p>
    <w:p w14:paraId="1207A4D7" w14:textId="77777777" w:rsidR="00817902" w:rsidRPr="009B33A2" w:rsidRDefault="00817902">
      <w:pPr>
        <w:pStyle w:val="BodyText"/>
        <w:spacing w:before="252"/>
        <w:rPr>
          <w:rFonts w:ascii="Times New Roman" w:hAnsi="Times New Roman" w:cs="Times New Roman"/>
          <w:sz w:val="24"/>
          <w:szCs w:val="24"/>
        </w:rPr>
      </w:pPr>
    </w:p>
    <w:p w14:paraId="4A4B7B63" w14:textId="77777777" w:rsidR="00817902" w:rsidRPr="009B33A2" w:rsidRDefault="00000000">
      <w:pPr>
        <w:pStyle w:val="BodyText"/>
        <w:spacing w:line="480" w:lineRule="auto"/>
        <w:ind w:left="424" w:right="140" w:firstLine="719"/>
        <w:rPr>
          <w:rFonts w:ascii="Times New Roman" w:hAnsi="Times New Roman" w:cs="Times New Roman"/>
          <w:sz w:val="24"/>
          <w:szCs w:val="24"/>
        </w:rPr>
      </w:pPr>
      <w:r w:rsidRPr="009B33A2">
        <w:rPr>
          <w:rFonts w:ascii="Times New Roman" w:hAnsi="Times New Roman" w:cs="Times New Roman"/>
          <w:spacing w:val="-3"/>
          <w:sz w:val="24"/>
          <w:szCs w:val="24"/>
        </w:rPr>
        <w:t xml:space="preserve">Existing research extensively uses </w:t>
      </w:r>
      <w:proofErr w:type="spellStart"/>
      <w:r w:rsidRPr="009B33A2">
        <w:rPr>
          <w:rFonts w:ascii="Times New Roman" w:hAnsi="Times New Roman" w:cs="Times New Roman"/>
          <w:spacing w:val="-3"/>
          <w:sz w:val="24"/>
          <w:szCs w:val="24"/>
        </w:rPr>
        <w:t>ResNet</w:t>
      </w:r>
      <w:proofErr w:type="spellEnd"/>
      <w:r w:rsidRPr="009B33A2">
        <w:rPr>
          <w:rFonts w:ascii="Times New Roman" w:hAnsi="Times New Roman" w:cs="Times New Roman"/>
          <w:spacing w:val="-3"/>
          <w:sz w:val="24"/>
          <w:szCs w:val="24"/>
        </w:rPr>
        <w:t xml:space="preserve"> backbones, vision transformers, and multimodal data fusion, while commonly passing extracted features to conventional MLP classification heads. Forensic artefacts, including disrupted sensor noise, irregular ELA boundaries, and DCT </w:t>
      </w:r>
      <w:proofErr w:type="spellStart"/>
      <w:r w:rsidRPr="009B33A2">
        <w:rPr>
          <w:rFonts w:ascii="Times New Roman" w:hAnsi="Times New Roman" w:cs="Times New Roman"/>
          <w:spacing w:val="-3"/>
          <w:sz w:val="24"/>
          <w:szCs w:val="24"/>
        </w:rPr>
        <w:t>quantisation</w:t>
      </w:r>
      <w:proofErr w:type="spellEnd"/>
      <w:r w:rsidRPr="009B33A2">
        <w:rPr>
          <w:rFonts w:ascii="Times New Roman" w:hAnsi="Times New Roman" w:cs="Times New Roman"/>
          <w:spacing w:val="-3"/>
          <w:sz w:val="24"/>
          <w:szCs w:val="24"/>
        </w:rPr>
        <w:t xml:space="preserve"> spikes, may exhibit highly irregular, high-frequency, and non-linear distributions. These boundary configurations may be smoothed or inadequately represented by standard linearly weighted dense layers, contributing to performance </w:t>
      </w:r>
      <w:proofErr w:type="spellStart"/>
      <w:r w:rsidRPr="009B33A2">
        <w:rPr>
          <w:rFonts w:ascii="Times New Roman" w:hAnsi="Times New Roman" w:cs="Times New Roman"/>
          <w:spacing w:val="-3"/>
          <w:sz w:val="24"/>
          <w:szCs w:val="24"/>
        </w:rPr>
        <w:t>plateaux</w:t>
      </w:r>
      <w:proofErr w:type="spellEnd"/>
      <w:r w:rsidRPr="009B33A2">
        <w:rPr>
          <w:rFonts w:ascii="Times New Roman" w:hAnsi="Times New Roman" w:cs="Times New Roman"/>
          <w:spacing w:val="-3"/>
          <w:sz w:val="24"/>
          <w:szCs w:val="24"/>
        </w:rPr>
        <w:t>.</w:t>
      </w:r>
    </w:p>
    <w:p w14:paraId="4CC9500B" w14:textId="77777777" w:rsidR="00817902" w:rsidRPr="009B33A2" w:rsidRDefault="00817902">
      <w:pPr>
        <w:pStyle w:val="BodyText"/>
        <w:rPr>
          <w:rFonts w:ascii="Times New Roman" w:hAnsi="Times New Roman" w:cs="Times New Roman"/>
          <w:sz w:val="24"/>
          <w:szCs w:val="24"/>
        </w:rPr>
      </w:pPr>
    </w:p>
    <w:p w14:paraId="62108FFC" w14:textId="77777777" w:rsidR="00817902" w:rsidRPr="009B33A2" w:rsidRDefault="00817902">
      <w:pPr>
        <w:pStyle w:val="BodyText"/>
        <w:spacing w:before="2"/>
        <w:rPr>
          <w:rFonts w:ascii="Times New Roman" w:hAnsi="Times New Roman" w:cs="Times New Roman"/>
          <w:sz w:val="24"/>
          <w:szCs w:val="24"/>
        </w:rPr>
      </w:pPr>
    </w:p>
    <w:p w14:paraId="30709628" w14:textId="77777777" w:rsidR="00817902" w:rsidRPr="009B33A2" w:rsidRDefault="00000000">
      <w:pPr>
        <w:pStyle w:val="BodyText"/>
        <w:spacing w:line="480" w:lineRule="auto"/>
        <w:ind w:left="424" w:right="149" w:firstLine="719"/>
        <w:rPr>
          <w:rFonts w:ascii="Times New Roman" w:hAnsi="Times New Roman" w:cs="Times New Roman"/>
          <w:sz w:val="24"/>
          <w:szCs w:val="24"/>
        </w:rPr>
      </w:pPr>
      <w:r w:rsidRPr="009B33A2">
        <w:rPr>
          <w:rFonts w:ascii="Times New Roman" w:hAnsi="Times New Roman" w:cs="Times New Roman"/>
          <w:spacing w:val="-5"/>
          <w:sz w:val="24"/>
          <w:szCs w:val="24"/>
        </w:rPr>
        <w:t>Moreover, Kolmogorov–Arnold networks have primarily been examined in broader mathematical and machine-learning contexts. Their application as classification heads in passive image forensics remains insufficiently studied, particularly as a potential alternative to computationally intensive transformer-based heads. This study addresses that gap by introducing a hybrid architecture that replaces the conventional</w:t>
      </w:r>
    </w:p>
    <w:p w14:paraId="6A3D4DAD" w14:textId="77777777" w:rsidR="00817902" w:rsidRPr="009B33A2" w:rsidRDefault="00000000">
      <w:pPr>
        <w:pStyle w:val="BodyText"/>
        <w:ind w:left="424"/>
        <w:rPr>
          <w:rFonts w:ascii="Times New Roman" w:hAnsi="Times New Roman" w:cs="Times New Roman"/>
          <w:sz w:val="24"/>
          <w:szCs w:val="24"/>
        </w:rPr>
      </w:pPr>
      <w:r w:rsidRPr="009B33A2">
        <w:rPr>
          <w:rFonts w:ascii="Times New Roman" w:hAnsi="Times New Roman" w:cs="Times New Roman"/>
          <w:spacing w:val="-6"/>
          <w:sz w:val="24"/>
          <w:szCs w:val="24"/>
        </w:rPr>
        <w:t xml:space="preserve">linear head of a multimodal </w:t>
      </w:r>
      <w:proofErr w:type="spellStart"/>
      <w:r w:rsidRPr="009B33A2">
        <w:rPr>
          <w:rFonts w:ascii="Times New Roman" w:hAnsi="Times New Roman" w:cs="Times New Roman"/>
          <w:spacing w:val="-6"/>
          <w:sz w:val="24"/>
          <w:szCs w:val="24"/>
        </w:rPr>
        <w:t>ResNet</w:t>
      </w:r>
      <w:proofErr w:type="spellEnd"/>
      <w:r w:rsidRPr="009B33A2">
        <w:rPr>
          <w:rFonts w:ascii="Times New Roman" w:hAnsi="Times New Roman" w:cs="Times New Roman"/>
          <w:spacing w:val="-6"/>
          <w:sz w:val="24"/>
          <w:szCs w:val="24"/>
        </w:rPr>
        <w:t xml:space="preserve"> pipeline with a Chebyshev KAN layer. The study tests</w:t>
      </w:r>
    </w:p>
    <w:p w14:paraId="4CD9DB2F" w14:textId="77777777" w:rsidR="00817902" w:rsidRPr="009B33A2" w:rsidRDefault="00817902">
      <w:pPr>
        <w:pStyle w:val="BodyText"/>
        <w:rPr>
          <w:rFonts w:ascii="Times New Roman" w:hAnsi="Times New Roman" w:cs="Times New Roman"/>
          <w:sz w:val="24"/>
          <w:szCs w:val="24"/>
        </w:rPr>
        <w:sectPr w:rsidR="00817902" w:rsidRPr="009B33A2">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5CBA8525" w14:textId="77777777" w:rsidR="00817902" w:rsidRPr="009B33A2" w:rsidRDefault="00000000">
      <w:pPr>
        <w:pStyle w:val="BodyText"/>
        <w:spacing w:before="83" w:line="480" w:lineRule="auto"/>
        <w:ind w:left="424" w:right="149"/>
        <w:rPr>
          <w:rFonts w:ascii="Times New Roman" w:hAnsi="Times New Roman" w:cs="Times New Roman"/>
          <w:sz w:val="24"/>
          <w:szCs w:val="24"/>
        </w:rPr>
      </w:pPr>
      <w:r w:rsidRPr="009B33A2">
        <w:rPr>
          <w:rFonts w:ascii="Times New Roman" w:hAnsi="Times New Roman" w:cs="Times New Roman"/>
          <w:spacing w:val="-3"/>
          <w:sz w:val="24"/>
          <w:szCs w:val="24"/>
        </w:rPr>
        <w:lastRenderedPageBreak/>
        <w:t>whether learnable polynomial edge activations provide more flexible curve fitting for the non-linear boundaries associated with digital forgery.</w:t>
      </w:r>
    </w:p>
    <w:p w14:paraId="7A92CBEE" w14:textId="77777777" w:rsidR="00817902" w:rsidRPr="009B33A2" w:rsidRDefault="00817902">
      <w:pPr>
        <w:pStyle w:val="BodyText"/>
        <w:rPr>
          <w:rFonts w:ascii="Times New Roman" w:hAnsi="Times New Roman" w:cs="Times New Roman"/>
          <w:sz w:val="24"/>
          <w:szCs w:val="24"/>
        </w:rPr>
      </w:pPr>
    </w:p>
    <w:p w14:paraId="6CA67473" w14:textId="77777777" w:rsidR="00817902" w:rsidRPr="009B33A2" w:rsidRDefault="00817902">
      <w:pPr>
        <w:pStyle w:val="BodyText"/>
        <w:spacing w:before="64"/>
        <w:rPr>
          <w:rFonts w:ascii="Times New Roman" w:hAnsi="Times New Roman" w:cs="Times New Roman"/>
          <w:sz w:val="24"/>
          <w:szCs w:val="24"/>
        </w:rPr>
      </w:pPr>
    </w:p>
    <w:p w14:paraId="48CE5DE2" w14:textId="6B32ED99" w:rsidR="00817902" w:rsidRPr="009B33A2" w:rsidRDefault="00000000">
      <w:pPr>
        <w:pStyle w:val="Heading1"/>
        <w:numPr>
          <w:ilvl w:val="0"/>
          <w:numId w:val="9"/>
        </w:numPr>
        <w:tabs>
          <w:tab w:val="left" w:pos="691"/>
        </w:tabs>
        <w:ind w:left="691"/>
        <w:rPr>
          <w:rFonts w:ascii="Times New Roman" w:hAnsi="Times New Roman" w:cs="Times New Roman"/>
          <w:sz w:val="24"/>
          <w:szCs w:val="24"/>
        </w:rPr>
      </w:pPr>
      <w:r w:rsidRPr="009B33A2">
        <w:rPr>
          <w:rFonts w:ascii="Times New Roman" w:hAnsi="Times New Roman" w:cs="Times New Roman"/>
          <w:spacing w:val="-2"/>
          <w:sz w:val="24"/>
          <w:szCs w:val="24"/>
        </w:rPr>
        <w:t>Methodology</w:t>
      </w:r>
    </w:p>
    <w:p w14:paraId="2FF4758E" w14:textId="77777777" w:rsidR="00817902" w:rsidRPr="009B33A2" w:rsidRDefault="00817902">
      <w:pPr>
        <w:pStyle w:val="BodyText"/>
        <w:spacing w:before="164"/>
        <w:rPr>
          <w:rFonts w:ascii="Times New Roman" w:hAnsi="Times New Roman" w:cs="Times New Roman"/>
          <w:b/>
          <w:sz w:val="24"/>
          <w:szCs w:val="24"/>
        </w:rPr>
      </w:pPr>
    </w:p>
    <w:p w14:paraId="504E82E1" w14:textId="77777777" w:rsidR="00817902" w:rsidRPr="009B33A2" w:rsidRDefault="00000000">
      <w:pPr>
        <w:pStyle w:val="BodyText"/>
        <w:ind w:left="1168"/>
        <w:rPr>
          <w:rFonts w:ascii="Times New Roman" w:hAnsi="Times New Roman" w:cs="Times New Roman"/>
          <w:sz w:val="24"/>
          <w:szCs w:val="24"/>
        </w:rPr>
      </w:pPr>
      <w:r w:rsidRPr="009B33A2">
        <w:rPr>
          <w:rFonts w:ascii="Times New Roman" w:hAnsi="Times New Roman" w:cs="Times New Roman"/>
          <w:spacing w:val="-11"/>
          <w:sz w:val="24"/>
          <w:szCs w:val="24"/>
        </w:rPr>
        <w:t>The dataset was acquired and processed as described below:</w:t>
      </w:r>
    </w:p>
    <w:p w14:paraId="6EFFD7B7" w14:textId="77777777" w:rsidR="00817902" w:rsidRPr="009B33A2" w:rsidRDefault="00817902">
      <w:pPr>
        <w:pStyle w:val="BodyText"/>
        <w:spacing w:before="156"/>
        <w:rPr>
          <w:rFonts w:ascii="Times New Roman" w:hAnsi="Times New Roman" w:cs="Times New Roman"/>
          <w:sz w:val="24"/>
          <w:szCs w:val="24"/>
        </w:rPr>
      </w:pPr>
    </w:p>
    <w:p w14:paraId="6803697C" w14:textId="77777777" w:rsidR="00817902" w:rsidRPr="009B33A2" w:rsidRDefault="00000000">
      <w:pPr>
        <w:pStyle w:val="Heading1"/>
        <w:numPr>
          <w:ilvl w:val="1"/>
          <w:numId w:val="7"/>
        </w:numPr>
        <w:tabs>
          <w:tab w:val="left" w:pos="814"/>
        </w:tabs>
        <w:ind w:left="814" w:hanging="366"/>
        <w:rPr>
          <w:rFonts w:ascii="Times New Roman" w:hAnsi="Times New Roman" w:cs="Times New Roman"/>
          <w:sz w:val="24"/>
          <w:szCs w:val="24"/>
        </w:rPr>
      </w:pPr>
      <w:r w:rsidRPr="009B33A2">
        <w:rPr>
          <w:rFonts w:ascii="Times New Roman" w:hAnsi="Times New Roman" w:cs="Times New Roman"/>
          <w:spacing w:val="-16"/>
          <w:sz w:val="24"/>
          <w:szCs w:val="24"/>
        </w:rPr>
        <w:t xml:space="preserve">Dataset Acquisition and </w:t>
      </w:r>
      <w:proofErr w:type="spellStart"/>
      <w:r w:rsidRPr="009B33A2">
        <w:rPr>
          <w:rFonts w:ascii="Times New Roman" w:hAnsi="Times New Roman" w:cs="Times New Roman"/>
          <w:spacing w:val="-16"/>
          <w:sz w:val="24"/>
          <w:szCs w:val="24"/>
        </w:rPr>
        <w:t>Characterisation</w:t>
      </w:r>
      <w:proofErr w:type="spellEnd"/>
    </w:p>
    <w:p w14:paraId="65F2AA5D" w14:textId="77777777" w:rsidR="00817902" w:rsidRPr="009B33A2" w:rsidRDefault="00817902">
      <w:pPr>
        <w:pStyle w:val="BodyText"/>
        <w:spacing w:before="164"/>
        <w:rPr>
          <w:rFonts w:ascii="Times New Roman" w:hAnsi="Times New Roman" w:cs="Times New Roman"/>
          <w:b/>
          <w:sz w:val="24"/>
          <w:szCs w:val="24"/>
        </w:rPr>
      </w:pPr>
    </w:p>
    <w:p w14:paraId="297E9657" w14:textId="77777777" w:rsidR="00817902" w:rsidRPr="009B33A2" w:rsidRDefault="00000000">
      <w:pPr>
        <w:pStyle w:val="BodyText"/>
        <w:spacing w:before="1" w:line="477" w:lineRule="auto"/>
        <w:ind w:left="448" w:right="156" w:firstLine="717"/>
        <w:jc w:val="both"/>
        <w:rPr>
          <w:rFonts w:ascii="Times New Roman" w:hAnsi="Times New Roman" w:cs="Times New Roman"/>
          <w:sz w:val="24"/>
          <w:szCs w:val="24"/>
        </w:rPr>
      </w:pPr>
      <w:r w:rsidRPr="009B33A2">
        <w:rPr>
          <w:rFonts w:ascii="Times New Roman" w:hAnsi="Times New Roman" w:cs="Times New Roman"/>
          <w:spacing w:val="-16"/>
          <w:sz w:val="24"/>
          <w:szCs w:val="24"/>
        </w:rPr>
        <w:t>This study uses a forensic dataset aggregated from established benchmarks to evaluate the model across different camera sensors and manipulation types.</w:t>
      </w:r>
    </w:p>
    <w:p w14:paraId="785A584D" w14:textId="77777777" w:rsidR="00817902" w:rsidRPr="009B33A2" w:rsidRDefault="00000000">
      <w:pPr>
        <w:pStyle w:val="ListParagraph"/>
        <w:numPr>
          <w:ilvl w:val="0"/>
          <w:numId w:val="6"/>
        </w:numPr>
        <w:tabs>
          <w:tab w:val="left" w:pos="1168"/>
        </w:tabs>
        <w:spacing w:before="164" w:line="463" w:lineRule="auto"/>
        <w:ind w:right="151"/>
        <w:jc w:val="both"/>
        <w:rPr>
          <w:rFonts w:ascii="Times New Roman" w:hAnsi="Times New Roman" w:cs="Times New Roman"/>
          <w:sz w:val="24"/>
          <w:szCs w:val="24"/>
        </w:rPr>
      </w:pPr>
      <w:r w:rsidRPr="009B33A2">
        <w:rPr>
          <w:rFonts w:ascii="Times New Roman" w:hAnsi="Times New Roman" w:cs="Times New Roman"/>
          <w:b/>
          <w:sz w:val="24"/>
          <w:szCs w:val="24"/>
        </w:rPr>
        <w:t>Data Sources: Data were obtained from the CASIA ITDE v2.0 and MICC-F2000 datasets. These benchmarks contain diverse high-resolution images depicting subjects such as natural scenes, architecture, and people.</w:t>
      </w:r>
    </w:p>
    <w:p w14:paraId="3CFA73DD" w14:textId="77777777" w:rsidR="00817902" w:rsidRPr="009B33A2" w:rsidRDefault="00000000">
      <w:pPr>
        <w:pStyle w:val="ListParagraph"/>
        <w:numPr>
          <w:ilvl w:val="0"/>
          <w:numId w:val="6"/>
        </w:numPr>
        <w:tabs>
          <w:tab w:val="left" w:pos="1168"/>
        </w:tabs>
        <w:spacing w:before="18" w:line="446" w:lineRule="auto"/>
        <w:ind w:right="163"/>
        <w:jc w:val="both"/>
        <w:rPr>
          <w:rFonts w:ascii="Times New Roman" w:hAnsi="Times New Roman" w:cs="Times New Roman"/>
          <w:sz w:val="24"/>
          <w:szCs w:val="24"/>
        </w:rPr>
      </w:pPr>
      <w:r w:rsidRPr="009B33A2">
        <w:rPr>
          <w:rFonts w:ascii="Times New Roman" w:hAnsi="Times New Roman" w:cs="Times New Roman"/>
          <w:b/>
          <w:sz w:val="24"/>
          <w:szCs w:val="24"/>
        </w:rPr>
        <w:t>Dataset Distribution: A total of 22,614 images were curated for four-class classification:</w:t>
      </w:r>
    </w:p>
    <w:p w14:paraId="6F3BC2B8" w14:textId="77777777" w:rsidR="00817902" w:rsidRPr="009B33A2" w:rsidRDefault="00000000">
      <w:pPr>
        <w:pStyle w:val="ListParagraph"/>
        <w:numPr>
          <w:ilvl w:val="1"/>
          <w:numId w:val="6"/>
        </w:numPr>
        <w:tabs>
          <w:tab w:val="left" w:pos="1885"/>
        </w:tabs>
        <w:spacing w:before="37"/>
        <w:ind w:left="1885" w:hanging="357"/>
        <w:jc w:val="both"/>
        <w:rPr>
          <w:rFonts w:ascii="Times New Roman" w:hAnsi="Times New Roman" w:cs="Times New Roman"/>
          <w:sz w:val="24"/>
          <w:szCs w:val="24"/>
        </w:rPr>
      </w:pPr>
      <w:r w:rsidRPr="009B33A2">
        <w:rPr>
          <w:rFonts w:ascii="Times New Roman" w:hAnsi="Times New Roman" w:cs="Times New Roman"/>
          <w:spacing w:val="-2"/>
          <w:sz w:val="24"/>
          <w:szCs w:val="24"/>
        </w:rPr>
        <w:t>Original/Authentic:</w:t>
      </w:r>
      <w:r w:rsidRPr="009B33A2">
        <w:rPr>
          <w:rFonts w:ascii="Times New Roman" w:hAnsi="Times New Roman" w:cs="Times New Roman"/>
          <w:spacing w:val="1"/>
          <w:sz w:val="24"/>
          <w:szCs w:val="24"/>
        </w:rPr>
        <w:t xml:space="preserve"> </w:t>
      </w:r>
      <w:r w:rsidRPr="009B33A2">
        <w:rPr>
          <w:rFonts w:ascii="Times New Roman" w:hAnsi="Times New Roman" w:cs="Times New Roman"/>
          <w:spacing w:val="-2"/>
          <w:sz w:val="24"/>
          <w:szCs w:val="24"/>
        </w:rPr>
        <w:t>7,491</w:t>
      </w:r>
      <w:r w:rsidRPr="009B33A2">
        <w:rPr>
          <w:rFonts w:ascii="Times New Roman" w:hAnsi="Times New Roman" w:cs="Times New Roman"/>
          <w:spacing w:val="-4"/>
          <w:sz w:val="24"/>
          <w:szCs w:val="24"/>
        </w:rPr>
        <w:t xml:space="preserve"> </w:t>
      </w:r>
      <w:r w:rsidRPr="009B33A2">
        <w:rPr>
          <w:rFonts w:ascii="Times New Roman" w:hAnsi="Times New Roman" w:cs="Times New Roman"/>
          <w:spacing w:val="-2"/>
          <w:sz w:val="24"/>
          <w:szCs w:val="24"/>
        </w:rPr>
        <w:t>images.</w:t>
      </w:r>
    </w:p>
    <w:p w14:paraId="62A9FA16" w14:textId="77777777" w:rsidR="00817902" w:rsidRPr="009B33A2" w:rsidRDefault="00000000">
      <w:pPr>
        <w:pStyle w:val="ListParagraph"/>
        <w:numPr>
          <w:ilvl w:val="1"/>
          <w:numId w:val="6"/>
        </w:numPr>
        <w:tabs>
          <w:tab w:val="left" w:pos="1885"/>
        </w:tabs>
        <w:spacing w:before="217"/>
        <w:ind w:left="1885" w:hanging="357"/>
        <w:jc w:val="both"/>
        <w:rPr>
          <w:rFonts w:ascii="Times New Roman" w:hAnsi="Times New Roman" w:cs="Times New Roman"/>
          <w:sz w:val="24"/>
          <w:szCs w:val="24"/>
        </w:rPr>
      </w:pPr>
      <w:r w:rsidRPr="009B33A2">
        <w:rPr>
          <w:rFonts w:ascii="Times New Roman" w:hAnsi="Times New Roman" w:cs="Times New Roman"/>
          <w:spacing w:val="-10"/>
          <w:sz w:val="24"/>
          <w:szCs w:val="24"/>
        </w:rPr>
        <w:t>Copy-Move: 8,295 images containing regions copied within the same image.</w:t>
      </w:r>
    </w:p>
    <w:p w14:paraId="2DEC17E7" w14:textId="77777777" w:rsidR="00817902" w:rsidRPr="009B33A2" w:rsidRDefault="00000000">
      <w:pPr>
        <w:pStyle w:val="ListParagraph"/>
        <w:numPr>
          <w:ilvl w:val="1"/>
          <w:numId w:val="6"/>
        </w:numPr>
        <w:tabs>
          <w:tab w:val="left" w:pos="1885"/>
        </w:tabs>
        <w:spacing w:before="215"/>
        <w:ind w:left="1885" w:hanging="357"/>
        <w:jc w:val="both"/>
        <w:rPr>
          <w:rFonts w:ascii="Times New Roman" w:hAnsi="Times New Roman" w:cs="Times New Roman"/>
          <w:sz w:val="24"/>
          <w:szCs w:val="24"/>
        </w:rPr>
      </w:pPr>
      <w:r w:rsidRPr="009B33A2">
        <w:rPr>
          <w:rFonts w:ascii="Times New Roman" w:hAnsi="Times New Roman" w:cs="Times New Roman"/>
          <w:spacing w:val="-6"/>
          <w:sz w:val="24"/>
          <w:szCs w:val="24"/>
        </w:rPr>
        <w:t>Splicing: 6,828 images containing objects added from another image.</w:t>
      </w:r>
    </w:p>
    <w:p w14:paraId="555DC0B3" w14:textId="77777777" w:rsidR="00817902" w:rsidRPr="009B33A2" w:rsidRDefault="00817902">
      <w:pPr>
        <w:pStyle w:val="ListParagraph"/>
        <w:jc w:val="both"/>
        <w:rPr>
          <w:rFonts w:ascii="Times New Roman" w:hAnsi="Times New Roman" w:cs="Times New Roman"/>
          <w:sz w:val="24"/>
          <w:szCs w:val="24"/>
        </w:rPr>
        <w:sectPr w:rsidR="00817902" w:rsidRPr="009B33A2">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08B66D52" w14:textId="77777777" w:rsidR="00817902" w:rsidRPr="009B33A2" w:rsidRDefault="00000000">
      <w:pPr>
        <w:pStyle w:val="ListParagraph"/>
        <w:numPr>
          <w:ilvl w:val="1"/>
          <w:numId w:val="6"/>
        </w:numPr>
        <w:tabs>
          <w:tab w:val="left" w:pos="1888"/>
          <w:tab w:val="left" w:pos="3302"/>
          <w:tab w:val="left" w:pos="3969"/>
          <w:tab w:val="left" w:pos="4560"/>
          <w:tab w:val="left" w:pos="5105"/>
          <w:tab w:val="left" w:pos="6920"/>
          <w:tab w:val="left" w:pos="7918"/>
          <w:tab w:val="left" w:pos="8338"/>
          <w:tab w:val="left" w:pos="8885"/>
        </w:tabs>
        <w:spacing w:before="175" w:line="415" w:lineRule="auto"/>
        <w:ind w:right="179" w:hanging="360"/>
        <w:rPr>
          <w:rFonts w:ascii="Times New Roman" w:hAnsi="Times New Roman" w:cs="Times New Roman"/>
          <w:sz w:val="24"/>
          <w:szCs w:val="24"/>
        </w:rPr>
      </w:pPr>
      <w:r w:rsidRPr="009B33A2">
        <w:rPr>
          <w:rFonts w:ascii="Times New Roman" w:hAnsi="Times New Roman" w:cs="Times New Roman"/>
          <w:spacing w:val="-2"/>
          <w:sz w:val="24"/>
          <w:szCs w:val="24"/>
        </w:rPr>
        <w:lastRenderedPageBreak/>
        <w:t>Retouching: Retouched examples were incorporated within the authentic and forged subsets as global enhancements.</w:t>
      </w:r>
    </w:p>
    <w:p w14:paraId="598C918B" w14:textId="77777777" w:rsidR="00817902" w:rsidRPr="009B33A2" w:rsidRDefault="00000000">
      <w:pPr>
        <w:pStyle w:val="ListParagraph"/>
        <w:numPr>
          <w:ilvl w:val="0"/>
          <w:numId w:val="6"/>
        </w:numPr>
        <w:tabs>
          <w:tab w:val="left" w:pos="1168"/>
        </w:tabs>
        <w:spacing w:before="96"/>
        <w:rPr>
          <w:rFonts w:ascii="Times New Roman" w:hAnsi="Times New Roman" w:cs="Times New Roman"/>
          <w:sz w:val="24"/>
          <w:szCs w:val="24"/>
        </w:rPr>
      </w:pPr>
      <w:r w:rsidRPr="009B33A2">
        <w:rPr>
          <w:rFonts w:ascii="Times New Roman" w:hAnsi="Times New Roman" w:cs="Times New Roman"/>
          <w:b/>
          <w:sz w:val="24"/>
          <w:szCs w:val="24"/>
        </w:rPr>
        <w:t>Data Partitioning: The dataset was randomly stratified into three subsets:</w:t>
      </w:r>
    </w:p>
    <w:p w14:paraId="00B86887" w14:textId="77777777" w:rsidR="00817902" w:rsidRPr="009B33A2" w:rsidRDefault="00000000">
      <w:pPr>
        <w:pStyle w:val="ListParagraph"/>
        <w:numPr>
          <w:ilvl w:val="1"/>
          <w:numId w:val="6"/>
        </w:numPr>
        <w:tabs>
          <w:tab w:val="left" w:pos="1885"/>
        </w:tabs>
        <w:spacing w:before="249"/>
        <w:ind w:left="1885" w:hanging="357"/>
        <w:rPr>
          <w:rFonts w:ascii="Times New Roman" w:hAnsi="Times New Roman" w:cs="Times New Roman"/>
          <w:sz w:val="24"/>
          <w:szCs w:val="24"/>
        </w:rPr>
      </w:pPr>
      <w:r w:rsidRPr="009B33A2">
        <w:rPr>
          <w:rFonts w:ascii="Times New Roman" w:hAnsi="Times New Roman" w:cs="Times New Roman"/>
          <w:spacing w:val="-12"/>
          <w:sz w:val="24"/>
          <w:szCs w:val="24"/>
        </w:rPr>
        <w:t xml:space="preserve">Training Set (70%): 15,830 images used to </w:t>
      </w:r>
      <w:proofErr w:type="spellStart"/>
      <w:r w:rsidRPr="009B33A2">
        <w:rPr>
          <w:rFonts w:ascii="Times New Roman" w:hAnsi="Times New Roman" w:cs="Times New Roman"/>
          <w:spacing w:val="-12"/>
          <w:sz w:val="24"/>
          <w:szCs w:val="24"/>
        </w:rPr>
        <w:t>optimise</w:t>
      </w:r>
      <w:proofErr w:type="spellEnd"/>
      <w:r w:rsidRPr="009B33A2">
        <w:rPr>
          <w:rFonts w:ascii="Times New Roman" w:hAnsi="Times New Roman" w:cs="Times New Roman"/>
          <w:spacing w:val="-12"/>
          <w:sz w:val="24"/>
          <w:szCs w:val="24"/>
        </w:rPr>
        <w:t xml:space="preserve"> model weights.</w:t>
      </w:r>
    </w:p>
    <w:p w14:paraId="3D8EAD27" w14:textId="77777777" w:rsidR="00817902" w:rsidRPr="009B33A2" w:rsidRDefault="00000000">
      <w:pPr>
        <w:pStyle w:val="ListParagraph"/>
        <w:numPr>
          <w:ilvl w:val="1"/>
          <w:numId w:val="6"/>
        </w:numPr>
        <w:tabs>
          <w:tab w:val="left" w:pos="1885"/>
        </w:tabs>
        <w:spacing w:before="213"/>
        <w:ind w:left="1885" w:hanging="357"/>
        <w:rPr>
          <w:rFonts w:ascii="Times New Roman" w:hAnsi="Times New Roman" w:cs="Times New Roman"/>
          <w:sz w:val="24"/>
          <w:szCs w:val="24"/>
        </w:rPr>
      </w:pPr>
      <w:r w:rsidRPr="009B33A2">
        <w:rPr>
          <w:rFonts w:ascii="Times New Roman" w:hAnsi="Times New Roman" w:cs="Times New Roman"/>
          <w:spacing w:val="-2"/>
          <w:sz w:val="24"/>
          <w:szCs w:val="24"/>
        </w:rPr>
        <w:t>Validation Set (15%): 3,392 images used for hyperparameter tuning.</w:t>
      </w:r>
    </w:p>
    <w:p w14:paraId="25958E28" w14:textId="77777777" w:rsidR="00817902" w:rsidRPr="009B33A2" w:rsidRDefault="00000000">
      <w:pPr>
        <w:pStyle w:val="ListParagraph"/>
        <w:numPr>
          <w:ilvl w:val="1"/>
          <w:numId w:val="6"/>
        </w:numPr>
        <w:tabs>
          <w:tab w:val="left" w:pos="1885"/>
        </w:tabs>
        <w:spacing w:before="212"/>
        <w:ind w:left="1885" w:hanging="357"/>
        <w:rPr>
          <w:rFonts w:ascii="Times New Roman" w:hAnsi="Times New Roman" w:cs="Times New Roman"/>
          <w:sz w:val="24"/>
          <w:szCs w:val="24"/>
        </w:rPr>
      </w:pPr>
      <w:r w:rsidRPr="009B33A2">
        <w:rPr>
          <w:rFonts w:ascii="Times New Roman" w:hAnsi="Times New Roman" w:cs="Times New Roman"/>
          <w:spacing w:val="-12"/>
          <w:sz w:val="24"/>
          <w:szCs w:val="24"/>
        </w:rPr>
        <w:t>Testing Set (15%): 3,392 images used for independent evaluation.</w:t>
      </w:r>
    </w:p>
    <w:p w14:paraId="757B636E" w14:textId="77777777" w:rsidR="00817902" w:rsidRPr="009B33A2" w:rsidRDefault="00817902">
      <w:pPr>
        <w:pStyle w:val="BodyText"/>
        <w:spacing w:before="122"/>
        <w:rPr>
          <w:rFonts w:ascii="Times New Roman" w:hAnsi="Times New Roman" w:cs="Times New Roman"/>
          <w:sz w:val="24"/>
          <w:szCs w:val="24"/>
        </w:rPr>
      </w:pPr>
    </w:p>
    <w:p w14:paraId="19A25711" w14:textId="77777777" w:rsidR="00817902" w:rsidRPr="009B33A2" w:rsidRDefault="00000000">
      <w:pPr>
        <w:pStyle w:val="Heading1"/>
        <w:numPr>
          <w:ilvl w:val="1"/>
          <w:numId w:val="7"/>
        </w:numPr>
        <w:tabs>
          <w:tab w:val="left" w:pos="814"/>
        </w:tabs>
        <w:spacing w:before="1"/>
        <w:ind w:left="814" w:hanging="366"/>
        <w:rPr>
          <w:rFonts w:ascii="Times New Roman" w:hAnsi="Times New Roman" w:cs="Times New Roman"/>
          <w:sz w:val="24"/>
          <w:szCs w:val="24"/>
        </w:rPr>
      </w:pPr>
      <w:r w:rsidRPr="009B33A2">
        <w:rPr>
          <w:rFonts w:ascii="Times New Roman" w:hAnsi="Times New Roman" w:cs="Times New Roman"/>
          <w:spacing w:val="-16"/>
          <w:sz w:val="24"/>
          <w:szCs w:val="24"/>
        </w:rPr>
        <w:t>Detailed Pre-processing and Forensic Feature Engineering</w:t>
      </w:r>
    </w:p>
    <w:p w14:paraId="03F2F46E" w14:textId="77777777" w:rsidR="00817902" w:rsidRPr="009B33A2" w:rsidRDefault="00817902">
      <w:pPr>
        <w:pStyle w:val="BodyText"/>
        <w:spacing w:before="164"/>
        <w:rPr>
          <w:rFonts w:ascii="Times New Roman" w:hAnsi="Times New Roman" w:cs="Times New Roman"/>
          <w:b/>
          <w:sz w:val="24"/>
          <w:szCs w:val="24"/>
        </w:rPr>
      </w:pPr>
    </w:p>
    <w:p w14:paraId="1A97DDDB" w14:textId="77777777" w:rsidR="00817902" w:rsidRPr="009B33A2" w:rsidRDefault="00000000">
      <w:pPr>
        <w:pStyle w:val="BodyText"/>
        <w:spacing w:line="480" w:lineRule="auto"/>
        <w:ind w:left="448" w:right="154" w:firstLine="717"/>
        <w:jc w:val="both"/>
        <w:rPr>
          <w:rFonts w:ascii="Times New Roman" w:hAnsi="Times New Roman" w:cs="Times New Roman"/>
          <w:sz w:val="24"/>
          <w:szCs w:val="24"/>
        </w:rPr>
      </w:pPr>
      <w:r w:rsidRPr="009B33A2">
        <w:rPr>
          <w:rFonts w:ascii="Times New Roman" w:hAnsi="Times New Roman" w:cs="Times New Roman"/>
          <w:spacing w:val="-7"/>
          <w:sz w:val="24"/>
          <w:szCs w:val="24"/>
        </w:rPr>
        <w:t xml:space="preserve">Unlike a conventional computer-vision pipeline, the proposed model uses a multimodal feature-fusion strategy. Each input image is converted into a six-channel tensor, X </w:t>
      </w:r>
      <w:r w:rsidRPr="009B33A2">
        <w:rPr>
          <w:rFonts w:ascii="Cambria Math" w:hAnsi="Cambria Math" w:cs="Cambria Math"/>
          <w:spacing w:val="-7"/>
          <w:sz w:val="24"/>
          <w:szCs w:val="24"/>
        </w:rPr>
        <w:t>∈</w:t>
      </w:r>
      <w:r w:rsidRPr="009B33A2">
        <w:rPr>
          <w:rFonts w:ascii="Times New Roman" w:hAnsi="Times New Roman" w:cs="Times New Roman"/>
          <w:spacing w:val="-7"/>
          <w:sz w:val="24"/>
          <w:szCs w:val="24"/>
        </w:rPr>
        <w:t xml:space="preserve"> R</w:t>
      </w:r>
      <w:r w:rsidRPr="009B33A2">
        <w:rPr>
          <w:rFonts w:ascii="Times New Roman" w:hAnsi="Times New Roman" w:cs="Times New Roman"/>
          <w:spacing w:val="-7"/>
          <w:sz w:val="24"/>
          <w:szCs w:val="24"/>
          <w:vertAlign w:val="superscript"/>
        </w:rPr>
        <w:t>256×256×6</w:t>
      </w:r>
      <w:r w:rsidRPr="009B33A2">
        <w:rPr>
          <w:rFonts w:ascii="Times New Roman" w:hAnsi="Times New Roman" w:cs="Times New Roman"/>
          <w:spacing w:val="-7"/>
          <w:sz w:val="24"/>
          <w:szCs w:val="24"/>
        </w:rPr>
        <w:t>, using four parallel extraction streams.</w:t>
      </w:r>
    </w:p>
    <w:p w14:paraId="4F26CF62" w14:textId="77777777" w:rsidR="00817902" w:rsidRPr="009B33A2" w:rsidRDefault="00000000">
      <w:pPr>
        <w:pStyle w:val="Heading1"/>
        <w:numPr>
          <w:ilvl w:val="2"/>
          <w:numId w:val="7"/>
        </w:numPr>
        <w:tabs>
          <w:tab w:val="left" w:pos="997"/>
        </w:tabs>
        <w:spacing w:before="157"/>
        <w:ind w:left="997" w:hanging="549"/>
        <w:rPr>
          <w:rFonts w:ascii="Times New Roman" w:hAnsi="Times New Roman" w:cs="Times New Roman"/>
          <w:sz w:val="24"/>
          <w:szCs w:val="24"/>
        </w:rPr>
      </w:pPr>
      <w:r w:rsidRPr="009B33A2">
        <w:rPr>
          <w:rFonts w:ascii="Times New Roman" w:hAnsi="Times New Roman" w:cs="Times New Roman"/>
          <w:spacing w:val="-14"/>
          <w:sz w:val="24"/>
          <w:szCs w:val="24"/>
        </w:rPr>
        <w:t>Spatial RGB Stream (Channels 1–3)</w:t>
      </w:r>
    </w:p>
    <w:p w14:paraId="1EEEBE9E" w14:textId="77777777" w:rsidR="00817902" w:rsidRPr="009B33A2" w:rsidRDefault="00817902">
      <w:pPr>
        <w:pStyle w:val="BodyText"/>
        <w:spacing w:before="163"/>
        <w:rPr>
          <w:rFonts w:ascii="Times New Roman" w:hAnsi="Times New Roman" w:cs="Times New Roman"/>
          <w:b/>
          <w:sz w:val="24"/>
          <w:szCs w:val="24"/>
        </w:rPr>
      </w:pPr>
    </w:p>
    <w:p w14:paraId="481368F9" w14:textId="77777777" w:rsidR="00817902" w:rsidRPr="009B33A2" w:rsidRDefault="00000000">
      <w:pPr>
        <w:pStyle w:val="BodyText"/>
        <w:spacing w:line="480" w:lineRule="auto"/>
        <w:ind w:left="448" w:right="162" w:firstLine="717"/>
        <w:jc w:val="both"/>
        <w:rPr>
          <w:rFonts w:ascii="Times New Roman" w:hAnsi="Times New Roman" w:cs="Times New Roman"/>
          <w:sz w:val="24"/>
          <w:szCs w:val="24"/>
        </w:rPr>
      </w:pPr>
      <w:r w:rsidRPr="009B33A2">
        <w:rPr>
          <w:rFonts w:ascii="Times New Roman" w:hAnsi="Times New Roman" w:cs="Times New Roman"/>
          <w:spacing w:val="-1"/>
          <w:sz w:val="24"/>
          <w:szCs w:val="24"/>
        </w:rPr>
        <w:t xml:space="preserve">Standard </w:t>
      </w:r>
      <w:proofErr w:type="spellStart"/>
      <w:r w:rsidRPr="009B33A2">
        <w:rPr>
          <w:rFonts w:ascii="Times New Roman" w:hAnsi="Times New Roman" w:cs="Times New Roman"/>
          <w:spacing w:val="-1"/>
          <w:sz w:val="24"/>
          <w:szCs w:val="24"/>
        </w:rPr>
        <w:t>colour</w:t>
      </w:r>
      <w:proofErr w:type="spellEnd"/>
      <w:r w:rsidRPr="009B33A2">
        <w:rPr>
          <w:rFonts w:ascii="Times New Roman" w:hAnsi="Times New Roman" w:cs="Times New Roman"/>
          <w:spacing w:val="-1"/>
          <w:sz w:val="24"/>
          <w:szCs w:val="24"/>
        </w:rPr>
        <w:t xml:space="preserve"> information is retained for the </w:t>
      </w:r>
      <w:proofErr w:type="spellStart"/>
      <w:r w:rsidRPr="009B33A2">
        <w:rPr>
          <w:rFonts w:ascii="Times New Roman" w:hAnsi="Times New Roman" w:cs="Times New Roman"/>
          <w:spacing w:val="-1"/>
          <w:sz w:val="24"/>
          <w:szCs w:val="24"/>
        </w:rPr>
        <w:t>ResNet</w:t>
      </w:r>
      <w:proofErr w:type="spellEnd"/>
      <w:r w:rsidRPr="009B33A2">
        <w:rPr>
          <w:rFonts w:ascii="Times New Roman" w:hAnsi="Times New Roman" w:cs="Times New Roman"/>
          <w:spacing w:val="-1"/>
          <w:sz w:val="24"/>
          <w:szCs w:val="24"/>
        </w:rPr>
        <w:t xml:space="preserve"> backbone to identify semantic inconsistencies and edge artefacts. Images are resized to 256 × 256 pixels using bilinear interpolation and </w:t>
      </w:r>
      <w:proofErr w:type="spellStart"/>
      <w:r w:rsidRPr="009B33A2">
        <w:rPr>
          <w:rFonts w:ascii="Times New Roman" w:hAnsi="Times New Roman" w:cs="Times New Roman"/>
          <w:spacing w:val="-1"/>
          <w:sz w:val="24"/>
          <w:szCs w:val="24"/>
        </w:rPr>
        <w:t>normalised</w:t>
      </w:r>
      <w:proofErr w:type="spellEnd"/>
      <w:r w:rsidRPr="009B33A2">
        <w:rPr>
          <w:rFonts w:ascii="Times New Roman" w:hAnsi="Times New Roman" w:cs="Times New Roman"/>
          <w:spacing w:val="-1"/>
          <w:sz w:val="24"/>
          <w:szCs w:val="24"/>
        </w:rPr>
        <w:t xml:space="preserve"> to the range [0, 1].</w:t>
      </w:r>
    </w:p>
    <w:p w14:paraId="2BAEED6D" w14:textId="77777777" w:rsidR="00817902" w:rsidRPr="009B33A2" w:rsidRDefault="00000000">
      <w:pPr>
        <w:pStyle w:val="Heading1"/>
        <w:numPr>
          <w:ilvl w:val="2"/>
          <w:numId w:val="7"/>
        </w:numPr>
        <w:tabs>
          <w:tab w:val="left" w:pos="997"/>
        </w:tabs>
        <w:spacing w:before="156"/>
        <w:ind w:left="997" w:hanging="549"/>
        <w:rPr>
          <w:rFonts w:ascii="Times New Roman" w:hAnsi="Times New Roman" w:cs="Times New Roman"/>
          <w:sz w:val="24"/>
          <w:szCs w:val="24"/>
        </w:rPr>
      </w:pPr>
      <w:r w:rsidRPr="009B33A2">
        <w:rPr>
          <w:rFonts w:ascii="Times New Roman" w:hAnsi="Times New Roman" w:cs="Times New Roman"/>
          <w:spacing w:val="-16"/>
          <w:sz w:val="24"/>
          <w:szCs w:val="24"/>
        </w:rPr>
        <w:t>Error Level Analysis (ELA) Stream (Channel 4)</w:t>
      </w:r>
    </w:p>
    <w:p w14:paraId="70D747AF" w14:textId="77777777" w:rsidR="00817902" w:rsidRPr="009B33A2" w:rsidRDefault="00817902">
      <w:pPr>
        <w:pStyle w:val="BodyText"/>
        <w:spacing w:before="166"/>
        <w:rPr>
          <w:rFonts w:ascii="Times New Roman" w:hAnsi="Times New Roman" w:cs="Times New Roman"/>
          <w:b/>
          <w:sz w:val="24"/>
          <w:szCs w:val="24"/>
        </w:rPr>
      </w:pPr>
    </w:p>
    <w:p w14:paraId="0DE603A8" w14:textId="77777777" w:rsidR="00817902" w:rsidRPr="009B33A2" w:rsidRDefault="00000000">
      <w:pPr>
        <w:pStyle w:val="BodyText"/>
        <w:spacing w:line="475" w:lineRule="auto"/>
        <w:ind w:left="448" w:right="169" w:firstLine="717"/>
        <w:jc w:val="both"/>
        <w:rPr>
          <w:rFonts w:ascii="Times New Roman" w:hAnsi="Times New Roman" w:cs="Times New Roman"/>
          <w:sz w:val="24"/>
          <w:szCs w:val="24"/>
        </w:rPr>
      </w:pPr>
      <w:r w:rsidRPr="009B33A2">
        <w:rPr>
          <w:rFonts w:ascii="Times New Roman" w:hAnsi="Times New Roman" w:cs="Times New Roman"/>
          <w:spacing w:val="-2"/>
          <w:sz w:val="24"/>
          <w:szCs w:val="24"/>
        </w:rPr>
        <w:t>ELA identifies regions with inconsistent compression, which may indicate splicing.</w:t>
      </w:r>
    </w:p>
    <w:p w14:paraId="4C26F9E7" w14:textId="77777777" w:rsidR="00817902" w:rsidRPr="009B33A2" w:rsidRDefault="00000000">
      <w:pPr>
        <w:pStyle w:val="ListParagraph"/>
        <w:numPr>
          <w:ilvl w:val="3"/>
          <w:numId w:val="7"/>
        </w:numPr>
        <w:tabs>
          <w:tab w:val="left" w:pos="1168"/>
        </w:tabs>
        <w:spacing w:before="168"/>
        <w:rPr>
          <w:rFonts w:ascii="Times New Roman" w:hAnsi="Times New Roman" w:cs="Times New Roman"/>
          <w:position w:val="2"/>
          <w:sz w:val="24"/>
          <w:szCs w:val="24"/>
        </w:rPr>
      </w:pPr>
      <w:r w:rsidRPr="009B33A2">
        <w:rPr>
          <w:rFonts w:ascii="Times New Roman" w:hAnsi="Times New Roman" w:cs="Times New Roman"/>
          <w:b/>
          <w:position w:val="2"/>
          <w:sz w:val="24"/>
          <w:szCs w:val="24"/>
        </w:rPr>
        <w:t>Algorithm: The original image, I, is resaved at a JPEG quality of 90% to produce I90.</w:t>
      </w:r>
    </w:p>
    <w:p w14:paraId="0E4E03C3" w14:textId="77777777" w:rsidR="00817902" w:rsidRPr="009B33A2" w:rsidRDefault="00000000">
      <w:pPr>
        <w:pStyle w:val="ListParagraph"/>
        <w:numPr>
          <w:ilvl w:val="3"/>
          <w:numId w:val="7"/>
        </w:numPr>
        <w:tabs>
          <w:tab w:val="left" w:pos="1168"/>
        </w:tabs>
        <w:spacing w:before="251"/>
        <w:rPr>
          <w:rFonts w:ascii="Times New Roman" w:hAnsi="Times New Roman" w:cs="Times New Roman"/>
          <w:sz w:val="24"/>
          <w:szCs w:val="24"/>
        </w:rPr>
      </w:pPr>
      <w:r w:rsidRPr="009B33A2">
        <w:rPr>
          <w:rFonts w:ascii="Times New Roman" w:hAnsi="Times New Roman" w:cs="Times New Roman"/>
          <w:b/>
          <w:sz w:val="24"/>
          <w:szCs w:val="24"/>
        </w:rPr>
        <w:t>Computation: The ELA map is calculated as the absolute difference:</w:t>
      </w:r>
    </w:p>
    <w:p w14:paraId="61F31872" w14:textId="77777777" w:rsidR="00817902" w:rsidRPr="009B33A2" w:rsidRDefault="00000000">
      <w:pPr>
        <w:spacing w:before="249"/>
        <w:ind w:left="318" w:right="2041"/>
        <w:jc w:val="center"/>
        <w:rPr>
          <w:rFonts w:ascii="Times New Roman" w:hAnsi="Times New Roman" w:cs="Times New Roman"/>
          <w:position w:val="2"/>
          <w:sz w:val="24"/>
          <w:szCs w:val="24"/>
        </w:rPr>
      </w:pPr>
      <w:r w:rsidRPr="009B33A2">
        <w:rPr>
          <w:rFonts w:ascii="Times New Roman" w:hAnsi="Times New Roman" w:cs="Times New Roman"/>
          <w:position w:val="2"/>
          <w:sz w:val="24"/>
          <w:szCs w:val="24"/>
        </w:rPr>
        <w:t>E</w:t>
      </w:r>
      <w:r w:rsidRPr="009B33A2">
        <w:rPr>
          <w:rFonts w:ascii="Times New Roman" w:hAnsi="Times New Roman" w:cs="Times New Roman"/>
          <w:spacing w:val="-4"/>
          <w:position w:val="2"/>
          <w:sz w:val="24"/>
          <w:szCs w:val="24"/>
        </w:rPr>
        <w:t xml:space="preserve"> </w:t>
      </w:r>
      <w:r w:rsidRPr="009B33A2">
        <w:rPr>
          <w:rFonts w:ascii="Times New Roman" w:hAnsi="Times New Roman" w:cs="Times New Roman"/>
          <w:position w:val="2"/>
          <w:sz w:val="24"/>
          <w:szCs w:val="24"/>
        </w:rPr>
        <w:t>=</w:t>
      </w:r>
      <w:r w:rsidRPr="009B33A2">
        <w:rPr>
          <w:rFonts w:ascii="Times New Roman" w:hAnsi="Times New Roman" w:cs="Times New Roman"/>
          <w:spacing w:val="-3"/>
          <w:position w:val="2"/>
          <w:sz w:val="24"/>
          <w:szCs w:val="24"/>
        </w:rPr>
        <w:t xml:space="preserve"> </w:t>
      </w:r>
      <w:r w:rsidRPr="009B33A2">
        <w:rPr>
          <w:rFonts w:ascii="Times New Roman" w:hAnsi="Times New Roman" w:cs="Times New Roman"/>
          <w:position w:val="2"/>
          <w:sz w:val="24"/>
          <w:szCs w:val="24"/>
        </w:rPr>
        <w:t>|</w:t>
      </w:r>
      <w:r w:rsidRPr="009B33A2">
        <w:rPr>
          <w:rFonts w:ascii="Times New Roman" w:hAnsi="Times New Roman" w:cs="Times New Roman"/>
          <w:i/>
          <w:position w:val="2"/>
          <w:sz w:val="24"/>
          <w:szCs w:val="24"/>
        </w:rPr>
        <w:t>I</w:t>
      </w:r>
      <w:r w:rsidRPr="009B33A2">
        <w:rPr>
          <w:rFonts w:ascii="Times New Roman" w:hAnsi="Times New Roman" w:cs="Times New Roman"/>
          <w:sz w:val="24"/>
          <w:szCs w:val="24"/>
        </w:rPr>
        <w:t>orig</w:t>
      </w:r>
      <w:r w:rsidRPr="009B33A2">
        <w:rPr>
          <w:rFonts w:ascii="Times New Roman" w:hAnsi="Times New Roman" w:cs="Times New Roman"/>
          <w:spacing w:val="17"/>
          <w:sz w:val="24"/>
          <w:szCs w:val="24"/>
        </w:rPr>
        <w:t xml:space="preserve"> </w:t>
      </w:r>
      <w:r w:rsidRPr="009B33A2">
        <w:rPr>
          <w:rFonts w:ascii="Times New Roman" w:hAnsi="Times New Roman" w:cs="Times New Roman"/>
          <w:position w:val="2"/>
          <w:sz w:val="24"/>
          <w:szCs w:val="24"/>
        </w:rPr>
        <w:t>-</w:t>
      </w:r>
      <w:r w:rsidRPr="009B33A2">
        <w:rPr>
          <w:rFonts w:ascii="Times New Roman" w:hAnsi="Times New Roman" w:cs="Times New Roman"/>
          <w:spacing w:val="-3"/>
          <w:position w:val="2"/>
          <w:sz w:val="24"/>
          <w:szCs w:val="24"/>
        </w:rPr>
        <w:t xml:space="preserve"> </w:t>
      </w:r>
      <w:r w:rsidRPr="009B33A2">
        <w:rPr>
          <w:rFonts w:ascii="Times New Roman" w:hAnsi="Times New Roman" w:cs="Times New Roman"/>
          <w:i/>
          <w:spacing w:val="-2"/>
          <w:position w:val="2"/>
          <w:sz w:val="24"/>
          <w:szCs w:val="24"/>
        </w:rPr>
        <w:t>I</w:t>
      </w:r>
      <w:r w:rsidRPr="009B33A2">
        <w:rPr>
          <w:rFonts w:ascii="Times New Roman" w:hAnsi="Times New Roman" w:cs="Times New Roman"/>
          <w:spacing w:val="-2"/>
          <w:sz w:val="24"/>
          <w:szCs w:val="24"/>
        </w:rPr>
        <w:t>90</w:t>
      </w:r>
      <w:r w:rsidRPr="009B33A2">
        <w:rPr>
          <w:rFonts w:ascii="Times New Roman" w:hAnsi="Times New Roman" w:cs="Times New Roman"/>
          <w:spacing w:val="-2"/>
          <w:position w:val="2"/>
          <w:sz w:val="24"/>
          <w:szCs w:val="24"/>
        </w:rPr>
        <w:t>|.</w:t>
      </w:r>
    </w:p>
    <w:p w14:paraId="45FDA7A1" w14:textId="77777777" w:rsidR="00817902" w:rsidRPr="009B33A2" w:rsidRDefault="00000000">
      <w:pPr>
        <w:pStyle w:val="ListParagraph"/>
        <w:numPr>
          <w:ilvl w:val="3"/>
          <w:numId w:val="7"/>
        </w:numPr>
        <w:tabs>
          <w:tab w:val="left" w:pos="1168"/>
        </w:tabs>
        <w:spacing w:before="251" w:line="463" w:lineRule="auto"/>
        <w:ind w:right="158"/>
        <w:jc w:val="both"/>
        <w:rPr>
          <w:rFonts w:ascii="Times New Roman" w:hAnsi="Times New Roman" w:cs="Times New Roman"/>
          <w:sz w:val="24"/>
          <w:szCs w:val="24"/>
        </w:rPr>
      </w:pPr>
      <w:proofErr w:type="spellStart"/>
      <w:r w:rsidRPr="009B33A2">
        <w:rPr>
          <w:rFonts w:ascii="Times New Roman" w:hAnsi="Times New Roman" w:cs="Times New Roman"/>
          <w:b/>
          <w:sz w:val="24"/>
          <w:szCs w:val="24"/>
        </w:rPr>
        <w:t>Normalisation</w:t>
      </w:r>
      <w:proofErr w:type="spellEnd"/>
      <w:r w:rsidRPr="009B33A2">
        <w:rPr>
          <w:rFonts w:ascii="Times New Roman" w:hAnsi="Times New Roman" w:cs="Times New Roman"/>
          <w:b/>
          <w:sz w:val="24"/>
          <w:szCs w:val="24"/>
        </w:rPr>
        <w:t>: The result is scaled by a factor of 10.0 and clipped so that small changes within the 8 × 8 JPEG grid remain detectable by the network.</w:t>
      </w:r>
    </w:p>
    <w:p w14:paraId="2F1499A4" w14:textId="77777777" w:rsidR="00817902" w:rsidRPr="009B33A2" w:rsidRDefault="00000000">
      <w:pPr>
        <w:pStyle w:val="Heading1"/>
        <w:numPr>
          <w:ilvl w:val="2"/>
          <w:numId w:val="7"/>
        </w:numPr>
        <w:tabs>
          <w:tab w:val="left" w:pos="997"/>
        </w:tabs>
        <w:spacing w:before="174"/>
        <w:ind w:left="997" w:hanging="549"/>
        <w:rPr>
          <w:rFonts w:ascii="Times New Roman" w:hAnsi="Times New Roman" w:cs="Times New Roman"/>
          <w:sz w:val="24"/>
          <w:szCs w:val="24"/>
        </w:rPr>
      </w:pPr>
      <w:r w:rsidRPr="009B33A2">
        <w:rPr>
          <w:rFonts w:ascii="Times New Roman" w:hAnsi="Times New Roman" w:cs="Times New Roman"/>
          <w:spacing w:val="-16"/>
          <w:sz w:val="24"/>
          <w:szCs w:val="24"/>
        </w:rPr>
        <w:t>High-Pass Noise Residual Stream (Channel 5)</w:t>
      </w:r>
    </w:p>
    <w:p w14:paraId="4456ED5D" w14:textId="77777777" w:rsidR="00817902" w:rsidRPr="009B33A2" w:rsidRDefault="00817902">
      <w:pPr>
        <w:pStyle w:val="Heading1"/>
        <w:rPr>
          <w:rFonts w:ascii="Times New Roman" w:hAnsi="Times New Roman" w:cs="Times New Roman"/>
          <w:sz w:val="24"/>
          <w:szCs w:val="24"/>
        </w:rPr>
        <w:sectPr w:rsidR="00817902" w:rsidRPr="009B33A2">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55DCD8E2" w14:textId="77777777" w:rsidR="00817902" w:rsidRPr="009B33A2" w:rsidRDefault="00000000">
      <w:pPr>
        <w:pStyle w:val="BodyText"/>
        <w:spacing w:before="172" w:line="477" w:lineRule="auto"/>
        <w:ind w:left="448" w:firstLine="717"/>
        <w:rPr>
          <w:rFonts w:ascii="Times New Roman" w:hAnsi="Times New Roman" w:cs="Times New Roman"/>
          <w:sz w:val="24"/>
          <w:szCs w:val="24"/>
        </w:rPr>
      </w:pPr>
      <w:r w:rsidRPr="009B33A2">
        <w:rPr>
          <w:rFonts w:ascii="Times New Roman" w:hAnsi="Times New Roman" w:cs="Times New Roman"/>
          <w:spacing w:val="-9"/>
          <w:sz w:val="24"/>
          <w:szCs w:val="24"/>
        </w:rPr>
        <w:lastRenderedPageBreak/>
        <w:t>Photo-response non-uniformity, or sensor noise, acts as a camera fingerprint. When regions from images acquired by different cameras are spliced, their noise patterns may differ.</w:t>
      </w:r>
    </w:p>
    <w:p w14:paraId="1479369D" w14:textId="77777777" w:rsidR="00817902" w:rsidRPr="009B33A2" w:rsidRDefault="00000000">
      <w:pPr>
        <w:pStyle w:val="ListParagraph"/>
        <w:numPr>
          <w:ilvl w:val="3"/>
          <w:numId w:val="7"/>
        </w:numPr>
        <w:tabs>
          <w:tab w:val="left" w:pos="1168"/>
        </w:tabs>
        <w:spacing w:before="164"/>
        <w:rPr>
          <w:rFonts w:ascii="Times New Roman" w:hAnsi="Times New Roman" w:cs="Times New Roman"/>
          <w:sz w:val="24"/>
          <w:szCs w:val="24"/>
        </w:rPr>
      </w:pPr>
      <w:r w:rsidRPr="009B33A2">
        <w:rPr>
          <w:rFonts w:ascii="Times New Roman" w:hAnsi="Times New Roman" w:cs="Times New Roman"/>
          <w:b/>
          <w:sz w:val="24"/>
          <w:szCs w:val="24"/>
        </w:rPr>
        <w:t>Algorithm: A high-pass filter from the Spatial Rich Model (SRM) is applied.</w:t>
      </w:r>
    </w:p>
    <w:p w14:paraId="0930D6B7" w14:textId="77777777" w:rsidR="00817902" w:rsidRPr="009B33A2" w:rsidRDefault="00000000">
      <w:pPr>
        <w:pStyle w:val="ListParagraph"/>
        <w:numPr>
          <w:ilvl w:val="3"/>
          <w:numId w:val="7"/>
        </w:numPr>
        <w:tabs>
          <w:tab w:val="left" w:pos="1168"/>
        </w:tabs>
        <w:spacing w:before="252"/>
        <w:rPr>
          <w:rFonts w:ascii="Times New Roman" w:hAnsi="Times New Roman" w:cs="Times New Roman"/>
          <w:sz w:val="24"/>
          <w:szCs w:val="24"/>
        </w:rPr>
      </w:pPr>
      <w:r w:rsidRPr="009B33A2">
        <w:rPr>
          <w:rFonts w:ascii="Times New Roman" w:hAnsi="Times New Roman" w:cs="Times New Roman"/>
          <w:b/>
          <w:sz w:val="24"/>
          <w:szCs w:val="24"/>
        </w:rPr>
        <w:t>Kernel: A 3 × 3 Laplacian-style kernel is used to suppress image content:</w:t>
      </w:r>
    </w:p>
    <w:p w14:paraId="31A9EE5E" w14:textId="77777777" w:rsidR="00817902" w:rsidRPr="009B33A2" w:rsidRDefault="00817902">
      <w:pPr>
        <w:pStyle w:val="BodyText"/>
        <w:spacing w:before="7"/>
        <w:rPr>
          <w:rFonts w:ascii="Times New Roman" w:hAnsi="Times New Roman" w:cs="Times New Roman"/>
          <w:sz w:val="24"/>
          <w:szCs w:val="24"/>
        </w:rPr>
      </w:pPr>
    </w:p>
    <w:p w14:paraId="5F2A555A" w14:textId="77777777" w:rsidR="00817902" w:rsidRPr="009B33A2" w:rsidRDefault="00817902">
      <w:pPr>
        <w:pStyle w:val="BodyText"/>
        <w:rPr>
          <w:rFonts w:ascii="Times New Roman" w:hAnsi="Times New Roman" w:cs="Times New Roman"/>
          <w:sz w:val="24"/>
          <w:szCs w:val="24"/>
        </w:rPr>
        <w:sectPr w:rsidR="00817902" w:rsidRPr="009B33A2">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7619494A" w14:textId="77777777" w:rsidR="00817902" w:rsidRPr="009B33A2" w:rsidRDefault="00000000">
      <w:pPr>
        <w:pStyle w:val="BodyText"/>
        <w:tabs>
          <w:tab w:val="left" w:pos="496"/>
        </w:tabs>
        <w:spacing w:before="68" w:line="249" w:lineRule="exact"/>
        <w:jc w:val="right"/>
        <w:rPr>
          <w:rFonts w:ascii="Times New Roman" w:hAnsi="Times New Roman" w:cs="Times New Roman"/>
          <w:sz w:val="24"/>
          <w:szCs w:val="24"/>
        </w:rPr>
      </w:pPr>
      <w:r w:rsidRPr="009B33A2">
        <w:rPr>
          <w:rFonts w:ascii="Times New Roman" w:hAnsi="Times New Roman" w:cs="Times New Roman"/>
          <w:spacing w:val="-5"/>
          <w:sz w:val="24"/>
          <w:szCs w:val="24"/>
        </w:rPr>
        <w:t>−1</w:t>
      </w:r>
      <w:r w:rsidRPr="009B33A2">
        <w:rPr>
          <w:rFonts w:ascii="Times New Roman" w:hAnsi="Times New Roman" w:cs="Times New Roman"/>
          <w:sz w:val="24"/>
          <w:szCs w:val="24"/>
        </w:rPr>
        <w:tab/>
      </w:r>
      <w:r w:rsidRPr="009B33A2">
        <w:rPr>
          <w:rFonts w:ascii="Times New Roman" w:hAnsi="Times New Roman" w:cs="Times New Roman"/>
          <w:spacing w:val="-5"/>
          <w:sz w:val="24"/>
          <w:szCs w:val="24"/>
        </w:rPr>
        <w:t>−1</w:t>
      </w:r>
    </w:p>
    <w:p w14:paraId="431D95CB" w14:textId="77777777" w:rsidR="00817902" w:rsidRPr="009B33A2" w:rsidRDefault="00000000">
      <w:pPr>
        <w:pStyle w:val="BodyText"/>
        <w:tabs>
          <w:tab w:val="left" w:pos="983"/>
        </w:tabs>
        <w:spacing w:line="259" w:lineRule="exact"/>
        <w:ind w:right="77"/>
        <w:jc w:val="right"/>
        <w:rPr>
          <w:rFonts w:ascii="Times New Roman" w:hAnsi="Times New Roman" w:cs="Times New Roman"/>
          <w:sz w:val="24"/>
          <w:szCs w:val="24"/>
        </w:rPr>
      </w:pPr>
      <w:r w:rsidRPr="009B33A2">
        <w:rPr>
          <w:rFonts w:ascii="Times New Roman" w:hAnsi="Times New Roman" w:cs="Times New Roman"/>
          <w:position w:val="1"/>
          <w:sz w:val="24"/>
          <w:szCs w:val="24"/>
        </w:rPr>
        <w:t>K=</w:t>
      </w:r>
      <w:r w:rsidRPr="009B33A2">
        <w:rPr>
          <w:rFonts w:ascii="Times New Roman" w:hAnsi="Times New Roman" w:cs="Times New Roman"/>
          <w:spacing w:val="-2"/>
          <w:position w:val="1"/>
          <w:sz w:val="24"/>
          <w:szCs w:val="24"/>
        </w:rPr>
        <w:t xml:space="preserve"> </w:t>
      </w:r>
      <w:r w:rsidRPr="009B33A2">
        <w:rPr>
          <w:rFonts w:ascii="Times New Roman" w:hAnsi="Times New Roman" w:cs="Times New Roman"/>
          <w:spacing w:val="-5"/>
          <w:position w:val="1"/>
          <w:sz w:val="24"/>
          <w:szCs w:val="24"/>
        </w:rPr>
        <w:t>[</w:t>
      </w:r>
      <w:r w:rsidRPr="009B33A2">
        <w:rPr>
          <w:rFonts w:ascii="Times New Roman" w:hAnsi="Times New Roman" w:cs="Times New Roman"/>
          <w:spacing w:val="-5"/>
          <w:sz w:val="24"/>
          <w:szCs w:val="24"/>
        </w:rPr>
        <w:t>−1</w:t>
      </w:r>
      <w:r w:rsidRPr="009B33A2">
        <w:rPr>
          <w:rFonts w:ascii="Times New Roman" w:hAnsi="Times New Roman" w:cs="Times New Roman"/>
          <w:sz w:val="24"/>
          <w:szCs w:val="24"/>
        </w:rPr>
        <w:tab/>
      </w:r>
      <w:r w:rsidRPr="009B33A2">
        <w:rPr>
          <w:rFonts w:ascii="Times New Roman" w:hAnsi="Times New Roman" w:cs="Times New Roman"/>
          <w:spacing w:val="-10"/>
          <w:sz w:val="24"/>
          <w:szCs w:val="24"/>
        </w:rPr>
        <w:t>8</w:t>
      </w:r>
    </w:p>
    <w:p w14:paraId="6108549A" w14:textId="77777777" w:rsidR="00817902" w:rsidRPr="009B33A2" w:rsidRDefault="00000000">
      <w:pPr>
        <w:pStyle w:val="BodyText"/>
        <w:spacing w:before="63" w:line="250" w:lineRule="exact"/>
        <w:ind w:left="176"/>
        <w:rPr>
          <w:rFonts w:ascii="Times New Roman" w:hAnsi="Times New Roman" w:cs="Times New Roman"/>
          <w:sz w:val="24"/>
          <w:szCs w:val="24"/>
        </w:rPr>
      </w:pPr>
      <w:r w:rsidRPr="009B33A2">
        <w:rPr>
          <w:rFonts w:ascii="Times New Roman" w:hAnsi="Times New Roman" w:cs="Times New Roman"/>
          <w:sz w:val="24"/>
          <w:szCs w:val="24"/>
        </w:rPr>
        <w:br w:type="column"/>
      </w:r>
      <w:r w:rsidRPr="009B33A2">
        <w:rPr>
          <w:rFonts w:ascii="Times New Roman" w:hAnsi="Times New Roman" w:cs="Times New Roman"/>
          <w:spacing w:val="-5"/>
          <w:sz w:val="24"/>
          <w:szCs w:val="24"/>
        </w:rPr>
        <w:t>−1</w:t>
      </w:r>
    </w:p>
    <w:p w14:paraId="17A27934" w14:textId="77777777" w:rsidR="00817902" w:rsidRPr="009B33A2" w:rsidRDefault="00000000">
      <w:pPr>
        <w:pStyle w:val="BodyText"/>
        <w:spacing w:line="260" w:lineRule="exact"/>
        <w:ind w:left="176"/>
        <w:rPr>
          <w:rFonts w:ascii="Times New Roman" w:hAnsi="Times New Roman" w:cs="Times New Roman"/>
          <w:position w:val="1"/>
          <w:sz w:val="24"/>
          <w:szCs w:val="24"/>
        </w:rPr>
      </w:pPr>
      <w:r w:rsidRPr="009B33A2">
        <w:rPr>
          <w:rFonts w:ascii="Times New Roman" w:hAnsi="Times New Roman" w:cs="Times New Roman"/>
          <w:spacing w:val="-5"/>
          <w:w w:val="105"/>
          <w:sz w:val="24"/>
          <w:szCs w:val="24"/>
        </w:rPr>
        <w:t>−1</w:t>
      </w:r>
      <w:r w:rsidRPr="009B33A2">
        <w:rPr>
          <w:rFonts w:ascii="Times New Roman" w:hAnsi="Times New Roman" w:cs="Times New Roman"/>
          <w:spacing w:val="-5"/>
          <w:w w:val="105"/>
          <w:position w:val="1"/>
          <w:sz w:val="24"/>
          <w:szCs w:val="24"/>
        </w:rPr>
        <w:t>]</w:t>
      </w:r>
    </w:p>
    <w:p w14:paraId="4F1090E3" w14:textId="77777777" w:rsidR="00817902" w:rsidRPr="009B33A2" w:rsidRDefault="00817902">
      <w:pPr>
        <w:pStyle w:val="BodyText"/>
        <w:spacing w:line="260" w:lineRule="exact"/>
        <w:rPr>
          <w:rFonts w:ascii="Times New Roman" w:hAnsi="Times New Roman" w:cs="Times New Roman"/>
          <w:position w:val="1"/>
          <w:sz w:val="24"/>
          <w:szCs w:val="24"/>
        </w:rPr>
        <w:sectPr w:rsidR="00817902" w:rsidRPr="009B33A2">
          <w:type w:val="continuous"/>
          <w:pgSz w:w="11920" w:h="16850"/>
          <w:pgMar w:top="1240" w:right="1275" w:bottom="280" w:left="992" w:header="45" w:footer="981" w:gutter="0"/>
          <w:pgBorders w:offsetFrom="page">
            <w:top w:val="single" w:sz="12" w:space="24" w:color="000000"/>
            <w:left w:val="single" w:sz="12" w:space="24" w:color="000000"/>
            <w:bottom w:val="single" w:sz="12" w:space="24" w:color="000000"/>
            <w:right w:val="single" w:sz="12" w:space="24" w:color="000000"/>
          </w:pgBorders>
          <w:cols w:num="2" w:space="720" w:equalWidth="0">
            <w:col w:w="6719" w:space="40"/>
            <w:col w:w="2894"/>
          </w:cols>
        </w:sectPr>
      </w:pPr>
    </w:p>
    <w:p w14:paraId="49933BDE" w14:textId="77777777" w:rsidR="00817902" w:rsidRPr="009B33A2" w:rsidRDefault="00000000">
      <w:pPr>
        <w:pStyle w:val="BodyText"/>
        <w:tabs>
          <w:tab w:val="left" w:pos="6427"/>
          <w:tab w:val="left" w:pos="6934"/>
        </w:tabs>
        <w:spacing w:line="245" w:lineRule="exact"/>
        <w:ind w:left="5921"/>
        <w:rPr>
          <w:rFonts w:ascii="Times New Roman" w:hAnsi="Times New Roman" w:cs="Times New Roman"/>
          <w:sz w:val="24"/>
          <w:szCs w:val="24"/>
        </w:rPr>
      </w:pPr>
      <w:r w:rsidRPr="009B33A2">
        <w:rPr>
          <w:rFonts w:ascii="Times New Roman" w:hAnsi="Times New Roman" w:cs="Times New Roman"/>
          <w:spacing w:val="-5"/>
          <w:sz w:val="24"/>
          <w:szCs w:val="24"/>
        </w:rPr>
        <w:t>−1</w:t>
      </w:r>
      <w:r w:rsidRPr="009B33A2">
        <w:rPr>
          <w:rFonts w:ascii="Times New Roman" w:hAnsi="Times New Roman" w:cs="Times New Roman"/>
          <w:sz w:val="24"/>
          <w:szCs w:val="24"/>
        </w:rPr>
        <w:tab/>
      </w:r>
      <w:r w:rsidRPr="009B33A2">
        <w:rPr>
          <w:rFonts w:ascii="Times New Roman" w:hAnsi="Times New Roman" w:cs="Times New Roman"/>
          <w:spacing w:val="-5"/>
          <w:sz w:val="24"/>
          <w:szCs w:val="24"/>
        </w:rPr>
        <w:t>−1</w:t>
      </w:r>
      <w:r w:rsidRPr="009B33A2">
        <w:rPr>
          <w:rFonts w:ascii="Times New Roman" w:hAnsi="Times New Roman" w:cs="Times New Roman"/>
          <w:sz w:val="24"/>
          <w:szCs w:val="24"/>
        </w:rPr>
        <w:tab/>
      </w:r>
      <w:r w:rsidRPr="009B33A2">
        <w:rPr>
          <w:rFonts w:ascii="Times New Roman" w:hAnsi="Times New Roman" w:cs="Times New Roman"/>
          <w:spacing w:val="-5"/>
          <w:sz w:val="24"/>
          <w:szCs w:val="24"/>
        </w:rPr>
        <w:t>−1</w:t>
      </w:r>
    </w:p>
    <w:p w14:paraId="306C809A" w14:textId="77777777" w:rsidR="00817902" w:rsidRPr="009B33A2" w:rsidRDefault="00000000">
      <w:pPr>
        <w:pStyle w:val="ListParagraph"/>
        <w:numPr>
          <w:ilvl w:val="3"/>
          <w:numId w:val="7"/>
        </w:numPr>
        <w:tabs>
          <w:tab w:val="left" w:pos="1168"/>
        </w:tabs>
        <w:spacing w:before="224" w:line="446" w:lineRule="auto"/>
        <w:ind w:right="158"/>
        <w:jc w:val="both"/>
        <w:rPr>
          <w:rFonts w:ascii="Times New Roman" w:hAnsi="Times New Roman" w:cs="Times New Roman"/>
          <w:sz w:val="24"/>
          <w:szCs w:val="24"/>
        </w:rPr>
      </w:pPr>
      <w:r w:rsidRPr="009B33A2">
        <w:rPr>
          <w:rFonts w:ascii="Times New Roman" w:hAnsi="Times New Roman" w:cs="Times New Roman"/>
          <w:b/>
          <w:sz w:val="24"/>
          <w:szCs w:val="24"/>
        </w:rPr>
        <w:t>Result: The filter isolates high-frequency residuals and reveals discontinuities in the noise floor where an object may have been inserted.</w:t>
      </w:r>
    </w:p>
    <w:p w14:paraId="4D8E5C53" w14:textId="77777777" w:rsidR="00817902" w:rsidRPr="009B33A2" w:rsidRDefault="00000000">
      <w:pPr>
        <w:pStyle w:val="Heading1"/>
        <w:numPr>
          <w:ilvl w:val="2"/>
          <w:numId w:val="7"/>
        </w:numPr>
        <w:tabs>
          <w:tab w:val="left" w:pos="997"/>
        </w:tabs>
        <w:spacing w:before="196"/>
        <w:ind w:left="997" w:hanging="549"/>
        <w:rPr>
          <w:rFonts w:ascii="Times New Roman" w:hAnsi="Times New Roman" w:cs="Times New Roman"/>
          <w:sz w:val="24"/>
          <w:szCs w:val="24"/>
        </w:rPr>
      </w:pPr>
      <w:r w:rsidRPr="009B33A2">
        <w:rPr>
          <w:rFonts w:ascii="Times New Roman" w:hAnsi="Times New Roman" w:cs="Times New Roman"/>
          <w:spacing w:val="-9"/>
          <w:sz w:val="24"/>
          <w:szCs w:val="24"/>
        </w:rPr>
        <w:t>Frequency-Domain DCT Stream (Channel 6)</w:t>
      </w:r>
    </w:p>
    <w:p w14:paraId="6978C7D2" w14:textId="77777777" w:rsidR="00817902" w:rsidRPr="009B33A2" w:rsidRDefault="00817902">
      <w:pPr>
        <w:pStyle w:val="BodyText"/>
        <w:spacing w:before="161"/>
        <w:rPr>
          <w:rFonts w:ascii="Times New Roman" w:hAnsi="Times New Roman" w:cs="Times New Roman"/>
          <w:b/>
          <w:sz w:val="24"/>
          <w:szCs w:val="24"/>
        </w:rPr>
      </w:pPr>
    </w:p>
    <w:p w14:paraId="5996C42A" w14:textId="77777777" w:rsidR="00817902" w:rsidRPr="009B33A2" w:rsidRDefault="00000000">
      <w:pPr>
        <w:pStyle w:val="BodyText"/>
        <w:ind w:left="318" w:right="296"/>
        <w:jc w:val="center"/>
        <w:rPr>
          <w:rFonts w:ascii="Times New Roman" w:hAnsi="Times New Roman" w:cs="Times New Roman"/>
          <w:sz w:val="24"/>
          <w:szCs w:val="24"/>
        </w:rPr>
      </w:pPr>
      <w:r w:rsidRPr="009B33A2">
        <w:rPr>
          <w:rFonts w:ascii="Times New Roman" w:hAnsi="Times New Roman" w:cs="Times New Roman"/>
          <w:spacing w:val="-17"/>
          <w:sz w:val="24"/>
          <w:szCs w:val="24"/>
        </w:rPr>
        <w:t xml:space="preserve">The discrete cosine transform (DCT) is used to </w:t>
      </w:r>
      <w:proofErr w:type="spellStart"/>
      <w:r w:rsidRPr="009B33A2">
        <w:rPr>
          <w:rFonts w:ascii="Times New Roman" w:hAnsi="Times New Roman" w:cs="Times New Roman"/>
          <w:spacing w:val="-17"/>
          <w:sz w:val="24"/>
          <w:szCs w:val="24"/>
        </w:rPr>
        <w:t>analyse</w:t>
      </w:r>
      <w:proofErr w:type="spellEnd"/>
      <w:r w:rsidRPr="009B33A2">
        <w:rPr>
          <w:rFonts w:ascii="Times New Roman" w:hAnsi="Times New Roman" w:cs="Times New Roman"/>
          <w:spacing w:val="-17"/>
          <w:sz w:val="24"/>
          <w:szCs w:val="24"/>
        </w:rPr>
        <w:t xml:space="preserve"> frequency distributions.</w:t>
      </w:r>
    </w:p>
    <w:p w14:paraId="07F06949" w14:textId="77777777" w:rsidR="00817902" w:rsidRPr="009B33A2" w:rsidRDefault="00817902">
      <w:pPr>
        <w:pStyle w:val="BodyText"/>
        <w:spacing w:before="160"/>
        <w:rPr>
          <w:rFonts w:ascii="Times New Roman" w:hAnsi="Times New Roman" w:cs="Times New Roman"/>
          <w:sz w:val="24"/>
          <w:szCs w:val="24"/>
        </w:rPr>
      </w:pPr>
    </w:p>
    <w:p w14:paraId="2D03C9D2" w14:textId="77777777" w:rsidR="00817902" w:rsidRPr="009B33A2" w:rsidRDefault="00000000">
      <w:pPr>
        <w:pStyle w:val="ListParagraph"/>
        <w:numPr>
          <w:ilvl w:val="3"/>
          <w:numId w:val="7"/>
        </w:numPr>
        <w:tabs>
          <w:tab w:val="left" w:pos="1168"/>
        </w:tabs>
        <w:spacing w:before="1"/>
        <w:rPr>
          <w:rFonts w:ascii="Times New Roman" w:hAnsi="Times New Roman" w:cs="Times New Roman"/>
          <w:sz w:val="24"/>
          <w:szCs w:val="24"/>
        </w:rPr>
      </w:pPr>
      <w:r w:rsidRPr="009B33A2">
        <w:rPr>
          <w:rFonts w:ascii="Times New Roman" w:hAnsi="Times New Roman" w:cs="Times New Roman"/>
          <w:b/>
          <w:sz w:val="24"/>
          <w:szCs w:val="24"/>
        </w:rPr>
        <w:t>Algorithm: A two-dimensional DCT is applied to the greyscale image.</w:t>
      </w:r>
    </w:p>
    <w:p w14:paraId="05624EE4" w14:textId="77777777" w:rsidR="00817902" w:rsidRPr="009B33A2" w:rsidRDefault="00000000">
      <w:pPr>
        <w:pStyle w:val="ListParagraph"/>
        <w:numPr>
          <w:ilvl w:val="3"/>
          <w:numId w:val="7"/>
        </w:numPr>
        <w:tabs>
          <w:tab w:val="left" w:pos="1168"/>
        </w:tabs>
        <w:spacing w:before="249"/>
        <w:rPr>
          <w:rFonts w:ascii="Times New Roman" w:hAnsi="Times New Roman" w:cs="Times New Roman"/>
          <w:sz w:val="24"/>
          <w:szCs w:val="24"/>
        </w:rPr>
      </w:pPr>
      <w:r w:rsidRPr="009B33A2">
        <w:rPr>
          <w:rFonts w:ascii="Times New Roman" w:hAnsi="Times New Roman" w:cs="Times New Roman"/>
          <w:b/>
          <w:spacing w:val="-2"/>
          <w:sz w:val="24"/>
          <w:szCs w:val="24"/>
        </w:rPr>
        <w:t>Log Scaling: The DCT coefficients are scaled logarithmically:</w:t>
      </w:r>
    </w:p>
    <w:p w14:paraId="27792CE3" w14:textId="77777777" w:rsidR="00817902" w:rsidRPr="009B33A2" w:rsidRDefault="00817902">
      <w:pPr>
        <w:pStyle w:val="BodyText"/>
        <w:spacing w:before="14"/>
        <w:rPr>
          <w:rFonts w:ascii="Times New Roman" w:hAnsi="Times New Roman" w:cs="Times New Roman"/>
          <w:sz w:val="24"/>
          <w:szCs w:val="24"/>
        </w:rPr>
      </w:pPr>
    </w:p>
    <w:p w14:paraId="6EBBD2CF" w14:textId="77777777" w:rsidR="00817902" w:rsidRPr="009B33A2" w:rsidRDefault="00000000">
      <w:pPr>
        <w:pStyle w:val="BodyText"/>
        <w:ind w:left="3787"/>
        <w:rPr>
          <w:rFonts w:ascii="Times New Roman" w:eastAsia="Cambria Math" w:hAnsi="Times New Roman" w:cs="Times New Roman"/>
          <w:position w:val="2"/>
          <w:sz w:val="24"/>
          <w:szCs w:val="24"/>
        </w:rPr>
      </w:pPr>
      <w:r w:rsidRPr="009B33A2">
        <w:rPr>
          <w:rFonts w:ascii="Cambria Math" w:eastAsia="Cambria Math" w:hAnsi="Cambria Math" w:cs="Cambria Math"/>
          <w:w w:val="105"/>
          <w:position w:val="2"/>
          <w:sz w:val="24"/>
          <w:szCs w:val="24"/>
        </w:rPr>
        <w:t>𝐷</w:t>
      </w:r>
      <w:r w:rsidRPr="009B33A2">
        <w:rPr>
          <w:rFonts w:ascii="Times New Roman" w:eastAsia="Cambria Math" w:hAnsi="Times New Roman" w:cs="Times New Roman"/>
          <w:spacing w:val="-12"/>
          <w:w w:val="105"/>
          <w:position w:val="2"/>
          <w:sz w:val="24"/>
          <w:szCs w:val="24"/>
        </w:rPr>
        <w:t xml:space="preserve"> </w:t>
      </w:r>
      <w:r w:rsidRPr="009B33A2">
        <w:rPr>
          <w:rFonts w:ascii="Times New Roman" w:eastAsia="Cambria Math" w:hAnsi="Times New Roman" w:cs="Times New Roman"/>
          <w:w w:val="105"/>
          <w:position w:val="2"/>
          <w:sz w:val="24"/>
          <w:szCs w:val="24"/>
        </w:rPr>
        <w:t>=</w:t>
      </w:r>
      <w:r w:rsidRPr="009B33A2">
        <w:rPr>
          <w:rFonts w:ascii="Times New Roman" w:eastAsia="Cambria Math" w:hAnsi="Times New Roman" w:cs="Times New Roman"/>
          <w:spacing w:val="33"/>
          <w:w w:val="105"/>
          <w:position w:val="2"/>
          <w:sz w:val="24"/>
          <w:szCs w:val="24"/>
        </w:rPr>
        <w:t xml:space="preserve"> </w:t>
      </w:r>
      <w:r w:rsidRPr="009B33A2">
        <w:rPr>
          <w:rFonts w:ascii="Times New Roman" w:eastAsia="Cambria Math" w:hAnsi="Times New Roman" w:cs="Times New Roman"/>
          <w:w w:val="105"/>
          <w:position w:val="2"/>
          <w:sz w:val="24"/>
          <w:szCs w:val="24"/>
        </w:rPr>
        <w:t>log(|</w:t>
      </w:r>
      <w:r w:rsidRPr="009B33A2">
        <w:rPr>
          <w:rFonts w:ascii="Cambria Math" w:eastAsia="Cambria Math" w:hAnsi="Cambria Math" w:cs="Cambria Math"/>
          <w:w w:val="105"/>
          <w:position w:val="2"/>
          <w:sz w:val="24"/>
          <w:szCs w:val="24"/>
        </w:rPr>
        <w:t>𝐷𝐶𝑇</w:t>
      </w:r>
      <w:r w:rsidRPr="009B33A2">
        <w:rPr>
          <w:rFonts w:ascii="Times New Roman" w:eastAsia="Cambria Math" w:hAnsi="Times New Roman" w:cs="Times New Roman"/>
          <w:w w:val="105"/>
          <w:position w:val="2"/>
          <w:sz w:val="24"/>
          <w:szCs w:val="24"/>
        </w:rPr>
        <w:t>(</w:t>
      </w:r>
      <w:r w:rsidRPr="009B33A2">
        <w:rPr>
          <w:rFonts w:ascii="Cambria Math" w:eastAsia="Cambria Math" w:hAnsi="Cambria Math" w:cs="Cambria Math"/>
          <w:w w:val="105"/>
          <w:position w:val="2"/>
          <w:sz w:val="24"/>
          <w:szCs w:val="24"/>
        </w:rPr>
        <w:t>𝐼</w:t>
      </w:r>
      <w:r w:rsidRPr="009B33A2">
        <w:rPr>
          <w:rFonts w:ascii="Cambria Math" w:eastAsia="Cambria Math" w:hAnsi="Cambria Math" w:cs="Cambria Math"/>
          <w:w w:val="105"/>
          <w:sz w:val="24"/>
          <w:szCs w:val="24"/>
        </w:rPr>
        <w:t>𝑔𝑟𝑎𝑦</w:t>
      </w:r>
      <w:r w:rsidRPr="009B33A2">
        <w:rPr>
          <w:rFonts w:ascii="Times New Roman" w:eastAsia="Cambria Math" w:hAnsi="Times New Roman" w:cs="Times New Roman"/>
          <w:w w:val="105"/>
          <w:position w:val="2"/>
          <w:sz w:val="24"/>
          <w:szCs w:val="24"/>
        </w:rPr>
        <w:t>)|)</w:t>
      </w:r>
      <w:r w:rsidRPr="009B33A2">
        <w:rPr>
          <w:rFonts w:ascii="Times New Roman" w:eastAsia="Cambria Math" w:hAnsi="Times New Roman" w:cs="Times New Roman"/>
          <w:spacing w:val="11"/>
          <w:w w:val="105"/>
          <w:position w:val="2"/>
          <w:sz w:val="24"/>
          <w:szCs w:val="24"/>
        </w:rPr>
        <w:t xml:space="preserve"> </w:t>
      </w:r>
      <w:r w:rsidRPr="009B33A2">
        <w:rPr>
          <w:rFonts w:ascii="Times New Roman" w:eastAsia="Cambria Math" w:hAnsi="Times New Roman" w:cs="Times New Roman"/>
          <w:w w:val="105"/>
          <w:position w:val="2"/>
          <w:sz w:val="24"/>
          <w:szCs w:val="24"/>
        </w:rPr>
        <w:t>+</w:t>
      </w:r>
      <w:r w:rsidRPr="009B33A2">
        <w:rPr>
          <w:rFonts w:ascii="Times New Roman" w:eastAsia="Cambria Math" w:hAnsi="Times New Roman" w:cs="Times New Roman"/>
          <w:spacing w:val="-14"/>
          <w:w w:val="105"/>
          <w:position w:val="2"/>
          <w:sz w:val="24"/>
          <w:szCs w:val="24"/>
        </w:rPr>
        <w:t xml:space="preserve"> </w:t>
      </w:r>
      <w:r w:rsidRPr="009B33A2">
        <w:rPr>
          <w:rFonts w:ascii="Times New Roman" w:eastAsia="Cambria Math" w:hAnsi="Times New Roman" w:cs="Times New Roman"/>
          <w:w w:val="105"/>
          <w:position w:val="2"/>
          <w:sz w:val="24"/>
          <w:szCs w:val="24"/>
        </w:rPr>
        <w:t>1</w:t>
      </w:r>
      <w:r w:rsidRPr="009B33A2">
        <w:rPr>
          <w:rFonts w:ascii="Cambria Math" w:eastAsia="Cambria Math" w:hAnsi="Cambria Math" w:cs="Cambria Math"/>
          <w:w w:val="105"/>
          <w:position w:val="2"/>
          <w:sz w:val="24"/>
          <w:szCs w:val="24"/>
        </w:rPr>
        <w:t>𝑒</w:t>
      </w:r>
      <w:r w:rsidRPr="009B33A2">
        <w:rPr>
          <w:rFonts w:ascii="Times New Roman" w:eastAsia="Cambria Math" w:hAnsi="Times New Roman" w:cs="Times New Roman"/>
          <w:spacing w:val="-11"/>
          <w:w w:val="105"/>
          <w:position w:val="2"/>
          <w:sz w:val="24"/>
          <w:szCs w:val="24"/>
        </w:rPr>
        <w:t xml:space="preserve"> </w:t>
      </w:r>
      <w:r w:rsidRPr="009B33A2">
        <w:rPr>
          <w:rFonts w:ascii="Times New Roman" w:eastAsia="Cambria Math" w:hAnsi="Times New Roman" w:cs="Times New Roman"/>
          <w:w w:val="105"/>
          <w:position w:val="2"/>
          <w:sz w:val="24"/>
          <w:szCs w:val="24"/>
        </w:rPr>
        <w:t>−</w:t>
      </w:r>
      <w:r w:rsidRPr="009B33A2">
        <w:rPr>
          <w:rFonts w:ascii="Times New Roman" w:eastAsia="Cambria Math" w:hAnsi="Times New Roman" w:cs="Times New Roman"/>
          <w:spacing w:val="-13"/>
          <w:w w:val="105"/>
          <w:position w:val="2"/>
          <w:sz w:val="24"/>
          <w:szCs w:val="24"/>
        </w:rPr>
        <w:t xml:space="preserve"> </w:t>
      </w:r>
      <w:r w:rsidRPr="009B33A2">
        <w:rPr>
          <w:rFonts w:ascii="Times New Roman" w:eastAsia="Cambria Math" w:hAnsi="Times New Roman" w:cs="Times New Roman"/>
          <w:spacing w:val="-10"/>
          <w:w w:val="105"/>
          <w:position w:val="2"/>
          <w:sz w:val="24"/>
          <w:szCs w:val="24"/>
        </w:rPr>
        <w:t>5</w:t>
      </w:r>
    </w:p>
    <w:p w14:paraId="369340F1" w14:textId="77777777" w:rsidR="00817902" w:rsidRPr="009B33A2" w:rsidRDefault="00817902">
      <w:pPr>
        <w:pStyle w:val="BodyText"/>
        <w:spacing w:before="32"/>
        <w:rPr>
          <w:rFonts w:ascii="Times New Roman" w:hAnsi="Times New Roman" w:cs="Times New Roman"/>
          <w:sz w:val="24"/>
          <w:szCs w:val="24"/>
        </w:rPr>
      </w:pPr>
    </w:p>
    <w:p w14:paraId="4A2F2D33" w14:textId="77777777" w:rsidR="00817902" w:rsidRPr="009B33A2" w:rsidRDefault="00000000">
      <w:pPr>
        <w:pStyle w:val="ListParagraph"/>
        <w:numPr>
          <w:ilvl w:val="3"/>
          <w:numId w:val="7"/>
        </w:numPr>
        <w:tabs>
          <w:tab w:val="left" w:pos="1168"/>
        </w:tabs>
        <w:spacing w:before="1" w:line="460" w:lineRule="auto"/>
        <w:ind w:right="155"/>
        <w:jc w:val="both"/>
        <w:rPr>
          <w:rFonts w:ascii="Times New Roman" w:hAnsi="Times New Roman" w:cs="Times New Roman"/>
          <w:sz w:val="24"/>
          <w:szCs w:val="24"/>
        </w:rPr>
      </w:pPr>
      <w:r w:rsidRPr="009B33A2">
        <w:rPr>
          <w:rFonts w:ascii="Times New Roman" w:hAnsi="Times New Roman" w:cs="Times New Roman"/>
          <w:b/>
          <w:sz w:val="24"/>
          <w:szCs w:val="24"/>
        </w:rPr>
        <w:t>Utility: This process detects double-</w:t>
      </w:r>
      <w:proofErr w:type="spellStart"/>
      <w:r w:rsidRPr="009B33A2">
        <w:rPr>
          <w:rFonts w:ascii="Times New Roman" w:hAnsi="Times New Roman" w:cs="Times New Roman"/>
          <w:b/>
          <w:sz w:val="24"/>
          <w:szCs w:val="24"/>
        </w:rPr>
        <w:t>quantisation</w:t>
      </w:r>
      <w:proofErr w:type="spellEnd"/>
      <w:r w:rsidRPr="009B33A2">
        <w:rPr>
          <w:rFonts w:ascii="Times New Roman" w:hAnsi="Times New Roman" w:cs="Times New Roman"/>
          <w:b/>
          <w:sz w:val="24"/>
          <w:szCs w:val="24"/>
        </w:rPr>
        <w:t xml:space="preserve"> artefacts that may occur when a manipulated region has been saved once in the source image and again in the final image.</w:t>
      </w:r>
    </w:p>
    <w:p w14:paraId="0EE5DA97" w14:textId="77777777" w:rsidR="00817902" w:rsidRPr="009B33A2" w:rsidRDefault="00000000">
      <w:pPr>
        <w:pStyle w:val="Heading1"/>
        <w:numPr>
          <w:ilvl w:val="1"/>
          <w:numId w:val="7"/>
        </w:numPr>
        <w:tabs>
          <w:tab w:val="left" w:pos="814"/>
        </w:tabs>
        <w:spacing w:before="179"/>
        <w:ind w:left="814" w:hanging="366"/>
        <w:rPr>
          <w:rFonts w:ascii="Times New Roman" w:hAnsi="Times New Roman" w:cs="Times New Roman"/>
          <w:sz w:val="24"/>
          <w:szCs w:val="24"/>
        </w:rPr>
      </w:pPr>
      <w:r w:rsidRPr="009B33A2">
        <w:rPr>
          <w:rFonts w:ascii="Times New Roman" w:hAnsi="Times New Roman" w:cs="Times New Roman"/>
          <w:spacing w:val="-2"/>
          <w:sz w:val="24"/>
          <w:szCs w:val="24"/>
        </w:rPr>
        <w:t>Proposed</w:t>
      </w:r>
      <w:r w:rsidRPr="009B33A2">
        <w:rPr>
          <w:rFonts w:ascii="Times New Roman" w:hAnsi="Times New Roman" w:cs="Times New Roman"/>
          <w:spacing w:val="1"/>
          <w:sz w:val="24"/>
          <w:szCs w:val="24"/>
        </w:rPr>
        <w:t xml:space="preserve"> </w:t>
      </w:r>
      <w:r w:rsidRPr="009B33A2">
        <w:rPr>
          <w:rFonts w:ascii="Times New Roman" w:hAnsi="Times New Roman" w:cs="Times New Roman"/>
          <w:spacing w:val="-2"/>
          <w:sz w:val="24"/>
          <w:szCs w:val="24"/>
        </w:rPr>
        <w:t>"Neuro-Forensics" Architecture</w:t>
      </w:r>
    </w:p>
    <w:p w14:paraId="22FF9D43" w14:textId="77777777" w:rsidR="00817902" w:rsidRPr="009B33A2" w:rsidRDefault="00817902">
      <w:pPr>
        <w:pStyle w:val="BodyText"/>
        <w:spacing w:before="164"/>
        <w:rPr>
          <w:rFonts w:ascii="Times New Roman" w:hAnsi="Times New Roman" w:cs="Times New Roman"/>
          <w:b/>
          <w:sz w:val="24"/>
          <w:szCs w:val="24"/>
        </w:rPr>
      </w:pPr>
    </w:p>
    <w:p w14:paraId="4340D4FA" w14:textId="77777777" w:rsidR="00817902" w:rsidRPr="009B33A2" w:rsidRDefault="00000000">
      <w:pPr>
        <w:pStyle w:val="BodyText"/>
        <w:spacing w:line="477" w:lineRule="auto"/>
        <w:ind w:left="448" w:right="166" w:firstLine="717"/>
        <w:jc w:val="both"/>
        <w:rPr>
          <w:rFonts w:ascii="Times New Roman" w:hAnsi="Times New Roman" w:cs="Times New Roman"/>
          <w:sz w:val="24"/>
          <w:szCs w:val="24"/>
        </w:rPr>
      </w:pPr>
      <w:r w:rsidRPr="009B33A2">
        <w:rPr>
          <w:rFonts w:ascii="Times New Roman" w:hAnsi="Times New Roman" w:cs="Times New Roman"/>
          <w:sz w:val="24"/>
          <w:szCs w:val="24"/>
        </w:rPr>
        <w:t>The proposed architecture is a hybrid model that combines deep feature extraction with non-linear function approximation.</w:t>
      </w:r>
    </w:p>
    <w:p w14:paraId="29375928" w14:textId="77777777" w:rsidR="00817902" w:rsidRPr="009B33A2" w:rsidRDefault="00000000">
      <w:pPr>
        <w:pStyle w:val="Heading1"/>
        <w:numPr>
          <w:ilvl w:val="2"/>
          <w:numId w:val="7"/>
        </w:numPr>
        <w:tabs>
          <w:tab w:val="left" w:pos="997"/>
        </w:tabs>
        <w:spacing w:before="162"/>
        <w:ind w:left="997" w:hanging="549"/>
        <w:rPr>
          <w:rFonts w:ascii="Times New Roman" w:hAnsi="Times New Roman" w:cs="Times New Roman"/>
          <w:sz w:val="24"/>
          <w:szCs w:val="24"/>
        </w:rPr>
      </w:pPr>
      <w:r w:rsidRPr="009B33A2">
        <w:rPr>
          <w:rFonts w:ascii="Times New Roman" w:hAnsi="Times New Roman" w:cs="Times New Roman"/>
          <w:spacing w:val="-2"/>
          <w:sz w:val="24"/>
          <w:szCs w:val="24"/>
        </w:rPr>
        <w:t>ResNet-50</w:t>
      </w:r>
      <w:r w:rsidRPr="009B33A2">
        <w:rPr>
          <w:rFonts w:ascii="Times New Roman" w:hAnsi="Times New Roman" w:cs="Times New Roman"/>
          <w:spacing w:val="-1"/>
          <w:sz w:val="24"/>
          <w:szCs w:val="24"/>
        </w:rPr>
        <w:t xml:space="preserve"> </w:t>
      </w:r>
      <w:r w:rsidRPr="009B33A2">
        <w:rPr>
          <w:rFonts w:ascii="Times New Roman" w:hAnsi="Times New Roman" w:cs="Times New Roman"/>
          <w:spacing w:val="-2"/>
          <w:sz w:val="24"/>
          <w:szCs w:val="24"/>
        </w:rPr>
        <w:t>Feature</w:t>
      </w:r>
      <w:r w:rsidRPr="009B33A2">
        <w:rPr>
          <w:rFonts w:ascii="Times New Roman" w:hAnsi="Times New Roman" w:cs="Times New Roman"/>
          <w:spacing w:val="2"/>
          <w:sz w:val="24"/>
          <w:szCs w:val="24"/>
        </w:rPr>
        <w:t xml:space="preserve"> </w:t>
      </w:r>
      <w:r w:rsidRPr="009B33A2">
        <w:rPr>
          <w:rFonts w:ascii="Times New Roman" w:hAnsi="Times New Roman" w:cs="Times New Roman"/>
          <w:spacing w:val="-2"/>
          <w:sz w:val="24"/>
          <w:szCs w:val="24"/>
        </w:rPr>
        <w:t>Backbone</w:t>
      </w:r>
    </w:p>
    <w:p w14:paraId="4B64214E" w14:textId="77777777" w:rsidR="00817902" w:rsidRPr="009B33A2" w:rsidRDefault="00817902">
      <w:pPr>
        <w:pStyle w:val="BodyText"/>
        <w:spacing w:before="161"/>
        <w:rPr>
          <w:rFonts w:ascii="Times New Roman" w:hAnsi="Times New Roman" w:cs="Times New Roman"/>
          <w:b/>
          <w:sz w:val="24"/>
          <w:szCs w:val="24"/>
        </w:rPr>
      </w:pPr>
    </w:p>
    <w:p w14:paraId="5B5E9C01" w14:textId="77777777" w:rsidR="00817902" w:rsidRPr="009B33A2" w:rsidRDefault="00000000">
      <w:pPr>
        <w:pStyle w:val="BodyText"/>
        <w:spacing w:before="1" w:line="475" w:lineRule="auto"/>
        <w:ind w:left="448" w:right="156" w:firstLine="717"/>
        <w:jc w:val="both"/>
        <w:rPr>
          <w:rFonts w:ascii="Times New Roman" w:hAnsi="Times New Roman" w:cs="Times New Roman"/>
          <w:sz w:val="24"/>
          <w:szCs w:val="24"/>
        </w:rPr>
      </w:pPr>
      <w:r w:rsidRPr="009B33A2">
        <w:rPr>
          <w:rFonts w:ascii="Times New Roman" w:hAnsi="Times New Roman" w:cs="Times New Roman"/>
          <w:spacing w:val="-16"/>
          <w:sz w:val="24"/>
          <w:szCs w:val="24"/>
        </w:rPr>
        <w:t>A residual network (ResNet-50) is used to extract hierarchical features from the six-channel tensor.</w:t>
      </w:r>
    </w:p>
    <w:p w14:paraId="5793B711" w14:textId="77777777" w:rsidR="00817902" w:rsidRPr="009B33A2" w:rsidRDefault="00000000">
      <w:pPr>
        <w:pStyle w:val="ListParagraph"/>
        <w:numPr>
          <w:ilvl w:val="3"/>
          <w:numId w:val="7"/>
        </w:numPr>
        <w:tabs>
          <w:tab w:val="left" w:pos="1168"/>
        </w:tabs>
        <w:spacing w:before="169" w:line="463" w:lineRule="auto"/>
        <w:ind w:right="155"/>
        <w:jc w:val="both"/>
        <w:rPr>
          <w:rFonts w:ascii="Times New Roman" w:hAnsi="Times New Roman" w:cs="Times New Roman"/>
          <w:sz w:val="24"/>
          <w:szCs w:val="24"/>
        </w:rPr>
      </w:pPr>
      <w:r w:rsidRPr="009B33A2">
        <w:rPr>
          <w:rFonts w:ascii="Times New Roman" w:hAnsi="Times New Roman" w:cs="Times New Roman"/>
          <w:b/>
          <w:sz w:val="24"/>
          <w:szCs w:val="24"/>
        </w:rPr>
        <w:t xml:space="preserve">Skip Connections: Residual blocks allow weak forensic signals to pass through deep layers with reduced degradation and help address the vanishing-gradient </w:t>
      </w:r>
      <w:r w:rsidRPr="009B33A2">
        <w:rPr>
          <w:rFonts w:ascii="Times New Roman" w:hAnsi="Times New Roman" w:cs="Times New Roman"/>
          <w:b/>
          <w:sz w:val="24"/>
          <w:szCs w:val="24"/>
        </w:rPr>
        <w:lastRenderedPageBreak/>
        <w:t>problem.</w:t>
      </w:r>
    </w:p>
    <w:p w14:paraId="58E2E5CF" w14:textId="77777777" w:rsidR="00817902" w:rsidRPr="009B33A2" w:rsidRDefault="00817902">
      <w:pPr>
        <w:pStyle w:val="ListParagraph"/>
        <w:spacing w:line="463" w:lineRule="auto"/>
        <w:jc w:val="both"/>
        <w:rPr>
          <w:rFonts w:ascii="Times New Roman" w:hAnsi="Times New Roman" w:cs="Times New Roman"/>
          <w:sz w:val="24"/>
          <w:szCs w:val="24"/>
        </w:rPr>
        <w:sectPr w:rsidR="00817902" w:rsidRPr="009B33A2">
          <w:type w:val="continuous"/>
          <w:pgSz w:w="11920" w:h="16850"/>
          <w:pgMar w:top="1240" w:right="1275" w:bottom="2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13971FDA" w14:textId="77777777" w:rsidR="00817902" w:rsidRPr="009B33A2" w:rsidRDefault="00000000">
      <w:pPr>
        <w:pStyle w:val="ListParagraph"/>
        <w:numPr>
          <w:ilvl w:val="3"/>
          <w:numId w:val="7"/>
        </w:numPr>
        <w:tabs>
          <w:tab w:val="left" w:pos="1168"/>
        </w:tabs>
        <w:spacing w:before="174" w:line="460" w:lineRule="auto"/>
        <w:ind w:right="159"/>
        <w:jc w:val="both"/>
        <w:rPr>
          <w:rFonts w:ascii="Times New Roman" w:hAnsi="Times New Roman" w:cs="Times New Roman"/>
          <w:sz w:val="24"/>
          <w:szCs w:val="24"/>
        </w:rPr>
      </w:pPr>
      <w:r w:rsidRPr="009B33A2">
        <w:rPr>
          <w:rFonts w:ascii="Times New Roman" w:hAnsi="Times New Roman" w:cs="Times New Roman"/>
          <w:b/>
          <w:sz w:val="24"/>
          <w:szCs w:val="24"/>
        </w:rPr>
        <w:lastRenderedPageBreak/>
        <w:t>Global Average Pooling (GAP): This layer reduces the spatial dimensions of the feature maps to a one-dimensional vector containing 2,048 features, providing a compact representation of the image's forensic characteristics.</w:t>
      </w:r>
    </w:p>
    <w:p w14:paraId="27ADA605" w14:textId="77777777" w:rsidR="00817902" w:rsidRPr="009B33A2" w:rsidRDefault="00000000">
      <w:pPr>
        <w:pStyle w:val="Heading1"/>
        <w:numPr>
          <w:ilvl w:val="2"/>
          <w:numId w:val="7"/>
        </w:numPr>
        <w:tabs>
          <w:tab w:val="left" w:pos="997"/>
        </w:tabs>
        <w:spacing w:before="182"/>
        <w:ind w:left="997" w:hanging="549"/>
        <w:rPr>
          <w:rFonts w:ascii="Times New Roman" w:hAnsi="Times New Roman" w:cs="Times New Roman"/>
          <w:sz w:val="24"/>
          <w:szCs w:val="24"/>
        </w:rPr>
      </w:pPr>
      <w:r w:rsidRPr="009B33A2">
        <w:rPr>
          <w:rFonts w:ascii="Times New Roman" w:hAnsi="Times New Roman" w:cs="Times New Roman"/>
          <w:sz w:val="24"/>
          <w:szCs w:val="24"/>
        </w:rPr>
        <w:t>Chebyshev</w:t>
      </w:r>
      <w:r w:rsidRPr="009B33A2">
        <w:rPr>
          <w:rFonts w:ascii="Times New Roman" w:hAnsi="Times New Roman" w:cs="Times New Roman"/>
          <w:spacing w:val="-16"/>
          <w:sz w:val="24"/>
          <w:szCs w:val="24"/>
        </w:rPr>
        <w:t xml:space="preserve"> </w:t>
      </w:r>
      <w:r w:rsidRPr="009B33A2">
        <w:rPr>
          <w:rFonts w:ascii="Times New Roman" w:hAnsi="Times New Roman" w:cs="Times New Roman"/>
          <w:sz w:val="24"/>
          <w:szCs w:val="24"/>
        </w:rPr>
        <w:t>KAN</w:t>
      </w:r>
      <w:r w:rsidRPr="009B33A2">
        <w:rPr>
          <w:rFonts w:ascii="Times New Roman" w:hAnsi="Times New Roman" w:cs="Times New Roman"/>
          <w:spacing w:val="-15"/>
          <w:sz w:val="24"/>
          <w:szCs w:val="24"/>
        </w:rPr>
        <w:t xml:space="preserve"> </w:t>
      </w:r>
      <w:r w:rsidRPr="009B33A2">
        <w:rPr>
          <w:rFonts w:ascii="Times New Roman" w:hAnsi="Times New Roman" w:cs="Times New Roman"/>
          <w:sz w:val="24"/>
          <w:szCs w:val="24"/>
        </w:rPr>
        <w:t>Classification</w:t>
      </w:r>
      <w:r w:rsidRPr="009B33A2">
        <w:rPr>
          <w:rFonts w:ascii="Times New Roman" w:hAnsi="Times New Roman" w:cs="Times New Roman"/>
          <w:spacing w:val="-14"/>
          <w:sz w:val="24"/>
          <w:szCs w:val="24"/>
        </w:rPr>
        <w:t xml:space="preserve"> </w:t>
      </w:r>
      <w:r w:rsidRPr="009B33A2">
        <w:rPr>
          <w:rFonts w:ascii="Times New Roman" w:hAnsi="Times New Roman" w:cs="Times New Roman"/>
          <w:spacing w:val="-4"/>
          <w:sz w:val="24"/>
          <w:szCs w:val="24"/>
        </w:rPr>
        <w:t>Head</w:t>
      </w:r>
    </w:p>
    <w:p w14:paraId="4BC6CDA8" w14:textId="77777777" w:rsidR="00817902" w:rsidRPr="009B33A2" w:rsidRDefault="00817902">
      <w:pPr>
        <w:pStyle w:val="BodyText"/>
        <w:spacing w:before="164"/>
        <w:rPr>
          <w:rFonts w:ascii="Times New Roman" w:hAnsi="Times New Roman" w:cs="Times New Roman"/>
          <w:b/>
          <w:sz w:val="24"/>
          <w:szCs w:val="24"/>
        </w:rPr>
      </w:pPr>
    </w:p>
    <w:p w14:paraId="24CC7695" w14:textId="77777777" w:rsidR="00817902" w:rsidRPr="009B33A2" w:rsidRDefault="00000000">
      <w:pPr>
        <w:spacing w:line="475" w:lineRule="auto"/>
        <w:ind w:left="448" w:right="197" w:firstLine="717"/>
        <w:rPr>
          <w:rFonts w:ascii="Times New Roman" w:hAnsi="Times New Roman" w:cs="Times New Roman"/>
          <w:sz w:val="24"/>
          <w:szCs w:val="24"/>
        </w:rPr>
      </w:pPr>
      <w:r w:rsidRPr="009B33A2">
        <w:rPr>
          <w:rFonts w:ascii="Times New Roman" w:hAnsi="Times New Roman" w:cs="Times New Roman"/>
          <w:spacing w:val="-16"/>
          <w:sz w:val="24"/>
          <w:szCs w:val="24"/>
        </w:rPr>
        <w:t>The principal architectural modification is the use of a Kolmogorov–Arnold network (KAN) layer instead of conventional dense MLP layers.</w:t>
      </w:r>
    </w:p>
    <w:p w14:paraId="52EDEFB8" w14:textId="77777777" w:rsidR="00817902" w:rsidRPr="009B33A2" w:rsidRDefault="00000000">
      <w:pPr>
        <w:pStyle w:val="ListParagraph"/>
        <w:numPr>
          <w:ilvl w:val="3"/>
          <w:numId w:val="7"/>
        </w:numPr>
        <w:tabs>
          <w:tab w:val="left" w:pos="1168"/>
        </w:tabs>
        <w:spacing w:before="170" w:line="446" w:lineRule="auto"/>
        <w:ind w:right="158"/>
        <w:rPr>
          <w:rFonts w:ascii="Times New Roman" w:eastAsia="Symbol" w:hAnsi="Times New Roman" w:cs="Times New Roman"/>
          <w:sz w:val="24"/>
          <w:szCs w:val="24"/>
        </w:rPr>
      </w:pPr>
      <w:r w:rsidRPr="009B33A2">
        <w:rPr>
          <w:rFonts w:ascii="Times New Roman" w:eastAsia="Arial" w:hAnsi="Times New Roman" w:cs="Times New Roman"/>
          <w:b/>
          <w:sz w:val="24"/>
          <w:szCs w:val="24"/>
        </w:rPr>
        <w:t>Basis Functions: The learnable activation functions on the edges are represented by Chebyshev polynomials (</w:t>
      </w:r>
      <w:r w:rsidRPr="009B33A2">
        <w:rPr>
          <w:rFonts w:ascii="Cambria Math" w:eastAsia="Arial" w:hAnsi="Cambria Math" w:cs="Cambria Math"/>
          <w:b/>
          <w:sz w:val="24"/>
          <w:szCs w:val="24"/>
        </w:rPr>
        <w:t>𝑇</w:t>
      </w:r>
      <w:r w:rsidRPr="009B33A2">
        <w:rPr>
          <w:rFonts w:ascii="Cambria Math" w:eastAsia="Arial" w:hAnsi="Cambria Math" w:cs="Cambria Math"/>
          <w:b/>
          <w:sz w:val="24"/>
          <w:szCs w:val="24"/>
          <w:vertAlign w:val="subscript"/>
        </w:rPr>
        <w:t>𝑛</w:t>
      </w:r>
      <w:r w:rsidRPr="009B33A2">
        <w:rPr>
          <w:rFonts w:ascii="Times New Roman" w:eastAsia="Arial" w:hAnsi="Times New Roman" w:cs="Times New Roman"/>
          <w:b/>
          <w:sz w:val="24"/>
          <w:szCs w:val="24"/>
        </w:rPr>
        <w:t>).</w:t>
      </w:r>
    </w:p>
    <w:p w14:paraId="0D124B86" w14:textId="77777777" w:rsidR="00817902" w:rsidRPr="009B33A2" w:rsidRDefault="00000000">
      <w:pPr>
        <w:pStyle w:val="ListParagraph"/>
        <w:numPr>
          <w:ilvl w:val="3"/>
          <w:numId w:val="7"/>
        </w:numPr>
        <w:tabs>
          <w:tab w:val="left" w:pos="1168"/>
        </w:tabs>
        <w:spacing w:before="26" w:line="468" w:lineRule="auto"/>
        <w:ind w:right="225"/>
        <w:rPr>
          <w:rFonts w:ascii="Times New Roman" w:eastAsia="Symbol" w:hAnsi="Times New Roman" w:cs="Times New Roman"/>
          <w:sz w:val="24"/>
          <w:szCs w:val="24"/>
        </w:rPr>
      </w:pPr>
      <w:r w:rsidRPr="009B33A2">
        <w:rPr>
          <w:rFonts w:ascii="Times New Roman" w:eastAsia="Arial" w:hAnsi="Times New Roman" w:cs="Times New Roman"/>
          <w:b/>
          <w:sz w:val="24"/>
          <w:szCs w:val="24"/>
        </w:rPr>
        <w:t xml:space="preserve">The KAN Equation: Each connection in the head learns a function, </w:t>
      </w:r>
      <w:r w:rsidRPr="009B33A2">
        <w:rPr>
          <w:rFonts w:ascii="Cambria Math" w:eastAsia="Arial" w:hAnsi="Cambria Math" w:cs="Cambria Math"/>
          <w:b/>
          <w:sz w:val="24"/>
          <w:szCs w:val="24"/>
        </w:rPr>
        <w:t>𝜙</w:t>
      </w:r>
      <w:r w:rsidRPr="009B33A2">
        <w:rPr>
          <w:rFonts w:ascii="Times New Roman" w:eastAsia="Arial" w:hAnsi="Times New Roman" w:cs="Times New Roman"/>
          <w:b/>
          <w:sz w:val="24"/>
          <w:szCs w:val="24"/>
        </w:rPr>
        <w:t>(</w:t>
      </w:r>
      <w:r w:rsidRPr="009B33A2">
        <w:rPr>
          <w:rFonts w:ascii="Cambria Math" w:eastAsia="Arial" w:hAnsi="Cambria Math" w:cs="Cambria Math"/>
          <w:b/>
          <w:sz w:val="24"/>
          <w:szCs w:val="24"/>
        </w:rPr>
        <w:t>𝑥</w:t>
      </w:r>
      <w:r w:rsidRPr="009B33A2">
        <w:rPr>
          <w:rFonts w:ascii="Times New Roman" w:eastAsia="Arial" w:hAnsi="Times New Roman" w:cs="Times New Roman"/>
          <w:b/>
          <w:sz w:val="24"/>
          <w:szCs w:val="24"/>
        </w:rPr>
        <w:t>), rather than a fixed weight, W:</w:t>
      </w:r>
    </w:p>
    <w:p w14:paraId="11E819D1" w14:textId="77777777" w:rsidR="00817902" w:rsidRPr="009B33A2" w:rsidRDefault="00000000">
      <w:pPr>
        <w:spacing w:before="159"/>
        <w:ind w:left="318"/>
        <w:jc w:val="center"/>
        <w:rPr>
          <w:rFonts w:ascii="Times New Roman" w:eastAsia="Cambria Math" w:hAnsi="Times New Roman" w:cs="Times New Roman"/>
          <w:sz w:val="24"/>
          <w:szCs w:val="24"/>
        </w:rPr>
      </w:pPr>
      <w:r w:rsidRPr="009B33A2">
        <w:rPr>
          <w:rFonts w:ascii="Cambria Math" w:eastAsia="Cambria Math" w:hAnsi="Cambria Math" w:cs="Cambria Math"/>
          <w:spacing w:val="-10"/>
          <w:w w:val="110"/>
          <w:sz w:val="24"/>
          <w:szCs w:val="24"/>
        </w:rPr>
        <w:t>𝑘</w:t>
      </w:r>
    </w:p>
    <w:p w14:paraId="10331B01" w14:textId="77777777" w:rsidR="00817902" w:rsidRPr="009B33A2" w:rsidRDefault="00000000">
      <w:pPr>
        <w:spacing w:before="74"/>
        <w:ind w:left="286"/>
        <w:jc w:val="center"/>
        <w:rPr>
          <w:rFonts w:ascii="Times New Roman" w:eastAsia="Cambria Math" w:hAnsi="Times New Roman" w:cs="Times New Roman"/>
          <w:position w:val="1"/>
          <w:sz w:val="24"/>
          <w:szCs w:val="24"/>
        </w:rPr>
      </w:pPr>
      <w:r w:rsidRPr="009B33A2">
        <w:rPr>
          <w:rFonts w:ascii="Cambria Math" w:eastAsia="Cambria Math" w:hAnsi="Cambria Math" w:cs="Cambria Math"/>
          <w:w w:val="120"/>
          <w:sz w:val="24"/>
          <w:szCs w:val="24"/>
        </w:rPr>
        <w:t>𝜙</w:t>
      </w:r>
      <w:r w:rsidRPr="009B33A2">
        <w:rPr>
          <w:rFonts w:ascii="Times New Roman" w:eastAsia="Cambria Math" w:hAnsi="Times New Roman" w:cs="Times New Roman"/>
          <w:w w:val="120"/>
          <w:position w:val="1"/>
          <w:sz w:val="24"/>
          <w:szCs w:val="24"/>
        </w:rPr>
        <w:t>(</w:t>
      </w:r>
      <w:r w:rsidRPr="009B33A2">
        <w:rPr>
          <w:rFonts w:ascii="Cambria Math" w:eastAsia="Cambria Math" w:hAnsi="Cambria Math" w:cs="Cambria Math"/>
          <w:w w:val="120"/>
          <w:sz w:val="24"/>
          <w:szCs w:val="24"/>
        </w:rPr>
        <w:t>𝑥</w:t>
      </w:r>
      <w:r w:rsidRPr="009B33A2">
        <w:rPr>
          <w:rFonts w:ascii="Times New Roman" w:eastAsia="Cambria Math" w:hAnsi="Times New Roman" w:cs="Times New Roman"/>
          <w:w w:val="120"/>
          <w:position w:val="1"/>
          <w:sz w:val="24"/>
          <w:szCs w:val="24"/>
        </w:rPr>
        <w:t>)</w:t>
      </w:r>
      <w:r w:rsidRPr="009B33A2">
        <w:rPr>
          <w:rFonts w:ascii="Times New Roman" w:eastAsia="Cambria Math" w:hAnsi="Times New Roman" w:cs="Times New Roman"/>
          <w:spacing w:val="-15"/>
          <w:w w:val="120"/>
          <w:position w:val="1"/>
          <w:sz w:val="24"/>
          <w:szCs w:val="24"/>
        </w:rPr>
        <w:t xml:space="preserve"> </w:t>
      </w:r>
      <w:r w:rsidRPr="009B33A2">
        <w:rPr>
          <w:rFonts w:ascii="Times New Roman" w:eastAsia="Cambria Math" w:hAnsi="Times New Roman" w:cs="Times New Roman"/>
          <w:w w:val="120"/>
          <w:sz w:val="24"/>
          <w:szCs w:val="24"/>
        </w:rPr>
        <w:t>=</w:t>
      </w:r>
      <w:r w:rsidRPr="009B33A2">
        <w:rPr>
          <w:rFonts w:ascii="Times New Roman" w:eastAsia="Cambria Math" w:hAnsi="Times New Roman" w:cs="Times New Roman"/>
          <w:spacing w:val="-9"/>
          <w:w w:val="120"/>
          <w:sz w:val="24"/>
          <w:szCs w:val="24"/>
        </w:rPr>
        <w:t xml:space="preserve"> </w:t>
      </w:r>
      <w:r w:rsidRPr="009B33A2">
        <w:rPr>
          <w:rFonts w:ascii="Times New Roman" w:eastAsia="Cambria Math" w:hAnsi="Times New Roman" w:cs="Times New Roman"/>
          <w:spacing w:val="10"/>
          <w:w w:val="120"/>
          <w:sz w:val="24"/>
          <w:szCs w:val="24"/>
        </w:rPr>
        <w:t>∑</w:t>
      </w:r>
      <w:r w:rsidRPr="009B33A2">
        <w:rPr>
          <w:rFonts w:ascii="Cambria Math" w:eastAsia="Cambria Math" w:hAnsi="Cambria Math" w:cs="Cambria Math"/>
          <w:spacing w:val="10"/>
          <w:w w:val="120"/>
          <w:sz w:val="24"/>
          <w:szCs w:val="24"/>
        </w:rPr>
        <w:t>𝑐</w:t>
      </w:r>
      <w:r w:rsidRPr="009B33A2">
        <w:rPr>
          <w:rFonts w:ascii="Cambria Math" w:eastAsia="Cambria Math" w:hAnsi="Cambria Math" w:cs="Cambria Math"/>
          <w:spacing w:val="10"/>
          <w:w w:val="120"/>
          <w:sz w:val="24"/>
          <w:szCs w:val="24"/>
          <w:vertAlign w:val="subscript"/>
        </w:rPr>
        <w:t>𝑖</w:t>
      </w:r>
      <w:r w:rsidRPr="009B33A2">
        <w:rPr>
          <w:rFonts w:ascii="Times New Roman" w:eastAsia="Cambria Math" w:hAnsi="Times New Roman" w:cs="Times New Roman"/>
          <w:spacing w:val="-14"/>
          <w:w w:val="120"/>
          <w:sz w:val="24"/>
          <w:szCs w:val="24"/>
        </w:rPr>
        <w:t xml:space="preserve"> </w:t>
      </w:r>
      <w:r w:rsidRPr="009B33A2">
        <w:rPr>
          <w:rFonts w:ascii="Cambria Math" w:eastAsia="Cambria Math" w:hAnsi="Cambria Math" w:cs="Cambria Math"/>
          <w:spacing w:val="-4"/>
          <w:w w:val="120"/>
          <w:sz w:val="24"/>
          <w:szCs w:val="24"/>
        </w:rPr>
        <w:t>𝑇</w:t>
      </w:r>
      <w:r w:rsidRPr="009B33A2">
        <w:rPr>
          <w:rFonts w:ascii="Cambria Math" w:eastAsia="Cambria Math" w:hAnsi="Cambria Math" w:cs="Cambria Math"/>
          <w:spacing w:val="-4"/>
          <w:w w:val="120"/>
          <w:sz w:val="24"/>
          <w:szCs w:val="24"/>
          <w:vertAlign w:val="subscript"/>
        </w:rPr>
        <w:t>𝑖</w:t>
      </w:r>
      <w:r w:rsidRPr="009B33A2">
        <w:rPr>
          <w:rFonts w:ascii="Times New Roman" w:eastAsia="Cambria Math" w:hAnsi="Times New Roman" w:cs="Times New Roman"/>
          <w:spacing w:val="-4"/>
          <w:w w:val="120"/>
          <w:position w:val="1"/>
          <w:sz w:val="24"/>
          <w:szCs w:val="24"/>
        </w:rPr>
        <w:t>(</w:t>
      </w:r>
      <w:r w:rsidRPr="009B33A2">
        <w:rPr>
          <w:rFonts w:ascii="Cambria Math" w:eastAsia="Cambria Math" w:hAnsi="Cambria Math" w:cs="Cambria Math"/>
          <w:spacing w:val="-4"/>
          <w:w w:val="120"/>
          <w:sz w:val="24"/>
          <w:szCs w:val="24"/>
        </w:rPr>
        <w:t>𝑥</w:t>
      </w:r>
      <w:r w:rsidRPr="009B33A2">
        <w:rPr>
          <w:rFonts w:ascii="Times New Roman" w:eastAsia="Cambria Math" w:hAnsi="Times New Roman" w:cs="Times New Roman"/>
          <w:spacing w:val="-4"/>
          <w:w w:val="120"/>
          <w:position w:val="1"/>
          <w:sz w:val="24"/>
          <w:szCs w:val="24"/>
        </w:rPr>
        <w:t>)</w:t>
      </w:r>
    </w:p>
    <w:p w14:paraId="139FB20F" w14:textId="77777777" w:rsidR="00817902" w:rsidRPr="009B33A2" w:rsidRDefault="00000000">
      <w:pPr>
        <w:spacing w:before="71"/>
        <w:ind w:left="308"/>
        <w:jc w:val="center"/>
        <w:rPr>
          <w:rFonts w:ascii="Times New Roman" w:eastAsia="Cambria Math" w:hAnsi="Times New Roman" w:cs="Times New Roman"/>
          <w:sz w:val="24"/>
          <w:szCs w:val="24"/>
        </w:rPr>
      </w:pPr>
      <w:r w:rsidRPr="009B33A2">
        <w:rPr>
          <w:rFonts w:ascii="Cambria Math" w:eastAsia="Cambria Math" w:hAnsi="Cambria Math" w:cs="Cambria Math"/>
          <w:spacing w:val="-5"/>
          <w:w w:val="105"/>
          <w:sz w:val="24"/>
          <w:szCs w:val="24"/>
        </w:rPr>
        <w:t>𝑖</w:t>
      </w:r>
      <w:r w:rsidRPr="009B33A2">
        <w:rPr>
          <w:rFonts w:ascii="Times New Roman" w:eastAsia="Cambria Math" w:hAnsi="Times New Roman" w:cs="Times New Roman"/>
          <w:spacing w:val="-5"/>
          <w:w w:val="105"/>
          <w:sz w:val="24"/>
          <w:szCs w:val="24"/>
        </w:rPr>
        <w:t>=0</w:t>
      </w:r>
    </w:p>
    <w:p w14:paraId="707EA1DE" w14:textId="77777777" w:rsidR="00817902" w:rsidRPr="009B33A2" w:rsidRDefault="00817902">
      <w:pPr>
        <w:pStyle w:val="BodyText"/>
        <w:rPr>
          <w:rFonts w:ascii="Times New Roman" w:hAnsi="Times New Roman" w:cs="Times New Roman"/>
          <w:sz w:val="24"/>
          <w:szCs w:val="24"/>
        </w:rPr>
      </w:pPr>
    </w:p>
    <w:p w14:paraId="4514B93C" w14:textId="77777777" w:rsidR="00817902" w:rsidRPr="009B33A2" w:rsidRDefault="00817902">
      <w:pPr>
        <w:pStyle w:val="BodyText"/>
        <w:spacing w:before="11"/>
        <w:rPr>
          <w:rFonts w:ascii="Times New Roman" w:hAnsi="Times New Roman" w:cs="Times New Roman"/>
          <w:sz w:val="24"/>
          <w:szCs w:val="24"/>
        </w:rPr>
      </w:pPr>
    </w:p>
    <w:p w14:paraId="471308BD" w14:textId="77777777" w:rsidR="00817902" w:rsidRPr="009B33A2" w:rsidRDefault="00000000">
      <w:pPr>
        <w:pStyle w:val="ListParagraph"/>
        <w:numPr>
          <w:ilvl w:val="3"/>
          <w:numId w:val="7"/>
        </w:numPr>
        <w:tabs>
          <w:tab w:val="left" w:pos="1168"/>
        </w:tabs>
        <w:spacing w:line="460" w:lineRule="auto"/>
        <w:ind w:right="152"/>
        <w:jc w:val="both"/>
        <w:rPr>
          <w:rFonts w:ascii="Times New Roman" w:hAnsi="Times New Roman" w:cs="Times New Roman"/>
          <w:sz w:val="24"/>
          <w:szCs w:val="24"/>
        </w:rPr>
      </w:pPr>
      <w:r w:rsidRPr="009B33A2">
        <w:rPr>
          <w:rFonts w:ascii="Times New Roman" w:hAnsi="Times New Roman" w:cs="Times New Roman"/>
          <w:b/>
          <w:sz w:val="24"/>
          <w:szCs w:val="24"/>
        </w:rPr>
        <w:t xml:space="preserve">Scientific Benefit: This formulation enables the network to fit non-linear, discontinuous boundaries among manipulation types more flexibly than the linear approximations used by conventional </w:t>
      </w:r>
      <w:proofErr w:type="spellStart"/>
      <w:r w:rsidRPr="009B33A2">
        <w:rPr>
          <w:rFonts w:ascii="Times New Roman" w:hAnsi="Times New Roman" w:cs="Times New Roman"/>
          <w:b/>
          <w:sz w:val="24"/>
          <w:szCs w:val="24"/>
        </w:rPr>
        <w:t>ReLU</w:t>
      </w:r>
      <w:proofErr w:type="spellEnd"/>
      <w:r w:rsidRPr="009B33A2">
        <w:rPr>
          <w:rFonts w:ascii="Times New Roman" w:hAnsi="Times New Roman" w:cs="Times New Roman"/>
          <w:b/>
          <w:sz w:val="24"/>
          <w:szCs w:val="24"/>
        </w:rPr>
        <w:t>/dense layers.</w:t>
      </w:r>
    </w:p>
    <w:p w14:paraId="4043219D" w14:textId="77777777" w:rsidR="00817902" w:rsidRPr="009B33A2" w:rsidRDefault="00000000">
      <w:pPr>
        <w:pStyle w:val="Heading1"/>
        <w:numPr>
          <w:ilvl w:val="1"/>
          <w:numId w:val="7"/>
        </w:numPr>
        <w:tabs>
          <w:tab w:val="left" w:pos="814"/>
        </w:tabs>
        <w:spacing w:before="182"/>
        <w:ind w:left="814" w:hanging="366"/>
        <w:rPr>
          <w:rFonts w:ascii="Times New Roman" w:hAnsi="Times New Roman" w:cs="Times New Roman"/>
          <w:sz w:val="24"/>
          <w:szCs w:val="24"/>
        </w:rPr>
      </w:pPr>
      <w:r w:rsidRPr="009B33A2">
        <w:rPr>
          <w:rFonts w:ascii="Times New Roman" w:hAnsi="Times New Roman" w:cs="Times New Roman"/>
          <w:spacing w:val="-16"/>
          <w:sz w:val="24"/>
          <w:szCs w:val="24"/>
        </w:rPr>
        <w:t>Experimental Set-up and Training Procedure</w:t>
      </w:r>
    </w:p>
    <w:p w14:paraId="6A6D4D8A" w14:textId="77777777" w:rsidR="00817902" w:rsidRPr="009B33A2" w:rsidRDefault="00817902">
      <w:pPr>
        <w:pStyle w:val="BodyText"/>
        <w:spacing w:before="161"/>
        <w:rPr>
          <w:rFonts w:ascii="Times New Roman" w:hAnsi="Times New Roman" w:cs="Times New Roman"/>
          <w:b/>
          <w:sz w:val="24"/>
          <w:szCs w:val="24"/>
        </w:rPr>
      </w:pPr>
    </w:p>
    <w:p w14:paraId="7E44883D" w14:textId="77777777" w:rsidR="00817902" w:rsidRPr="009B33A2" w:rsidRDefault="00000000">
      <w:pPr>
        <w:pStyle w:val="ListParagraph"/>
        <w:numPr>
          <w:ilvl w:val="0"/>
          <w:numId w:val="5"/>
        </w:numPr>
        <w:tabs>
          <w:tab w:val="left" w:pos="1168"/>
        </w:tabs>
        <w:rPr>
          <w:rFonts w:ascii="Times New Roman" w:hAnsi="Times New Roman" w:cs="Times New Roman"/>
          <w:sz w:val="24"/>
          <w:szCs w:val="24"/>
        </w:rPr>
      </w:pPr>
      <w:r w:rsidRPr="009B33A2">
        <w:rPr>
          <w:rFonts w:ascii="Times New Roman" w:hAnsi="Times New Roman" w:cs="Times New Roman"/>
          <w:b/>
          <w:spacing w:val="-2"/>
          <w:sz w:val="24"/>
          <w:szCs w:val="24"/>
        </w:rPr>
        <w:t xml:space="preserve">Software Stack: Python 3.12.4, TensorFlow 2.15, OpenCV, and </w:t>
      </w:r>
      <w:proofErr w:type="spellStart"/>
      <w:r w:rsidRPr="009B33A2">
        <w:rPr>
          <w:rFonts w:ascii="Times New Roman" w:hAnsi="Times New Roman" w:cs="Times New Roman"/>
          <w:b/>
          <w:spacing w:val="-2"/>
          <w:sz w:val="24"/>
          <w:szCs w:val="24"/>
        </w:rPr>
        <w:t>Keras</w:t>
      </w:r>
      <w:proofErr w:type="spellEnd"/>
      <w:r w:rsidRPr="009B33A2">
        <w:rPr>
          <w:rFonts w:ascii="Times New Roman" w:hAnsi="Times New Roman" w:cs="Times New Roman"/>
          <w:b/>
          <w:spacing w:val="-2"/>
          <w:sz w:val="24"/>
          <w:szCs w:val="24"/>
        </w:rPr>
        <w:t xml:space="preserve"> were used.</w:t>
      </w:r>
    </w:p>
    <w:p w14:paraId="262B7596" w14:textId="77777777" w:rsidR="00817902" w:rsidRPr="009B33A2" w:rsidRDefault="00000000">
      <w:pPr>
        <w:pStyle w:val="ListParagraph"/>
        <w:numPr>
          <w:ilvl w:val="0"/>
          <w:numId w:val="5"/>
        </w:numPr>
        <w:tabs>
          <w:tab w:val="left" w:pos="1168"/>
        </w:tabs>
        <w:spacing w:before="249"/>
        <w:rPr>
          <w:rFonts w:ascii="Times New Roman" w:hAnsi="Times New Roman" w:cs="Times New Roman"/>
          <w:sz w:val="24"/>
          <w:szCs w:val="24"/>
        </w:rPr>
      </w:pPr>
      <w:proofErr w:type="spellStart"/>
      <w:r w:rsidRPr="009B33A2">
        <w:rPr>
          <w:rFonts w:ascii="Times New Roman" w:hAnsi="Times New Roman" w:cs="Times New Roman"/>
          <w:b/>
          <w:sz w:val="24"/>
          <w:szCs w:val="24"/>
        </w:rPr>
        <w:t>Optimiser</w:t>
      </w:r>
      <w:proofErr w:type="spellEnd"/>
      <w:r w:rsidRPr="009B33A2">
        <w:rPr>
          <w:rFonts w:ascii="Times New Roman" w:hAnsi="Times New Roman" w:cs="Times New Roman"/>
          <w:b/>
          <w:sz w:val="24"/>
          <w:szCs w:val="24"/>
        </w:rPr>
        <w:t xml:space="preserve">: The Adam </w:t>
      </w:r>
      <w:proofErr w:type="spellStart"/>
      <w:r w:rsidRPr="009B33A2">
        <w:rPr>
          <w:rFonts w:ascii="Times New Roman" w:hAnsi="Times New Roman" w:cs="Times New Roman"/>
          <w:b/>
          <w:sz w:val="24"/>
          <w:szCs w:val="24"/>
        </w:rPr>
        <w:t>optimiser</w:t>
      </w:r>
      <w:proofErr w:type="spellEnd"/>
      <w:r w:rsidRPr="009B33A2">
        <w:rPr>
          <w:rFonts w:ascii="Times New Roman" w:hAnsi="Times New Roman" w:cs="Times New Roman"/>
          <w:b/>
          <w:sz w:val="24"/>
          <w:szCs w:val="24"/>
        </w:rPr>
        <w:t xml:space="preserve"> was used with an initial learning rate of 1 × 10</w:t>
      </w:r>
      <w:r w:rsidRPr="009B33A2">
        <w:rPr>
          <w:rFonts w:ascii="Times New Roman" w:hAnsi="Times New Roman" w:cs="Times New Roman"/>
          <w:b/>
          <w:sz w:val="24"/>
          <w:szCs w:val="24"/>
          <w:vertAlign w:val="superscript"/>
        </w:rPr>
        <w:t>−4</w:t>
      </w:r>
      <w:r w:rsidRPr="009B33A2">
        <w:rPr>
          <w:rFonts w:ascii="Times New Roman" w:hAnsi="Times New Roman" w:cs="Times New Roman"/>
          <w:b/>
          <w:sz w:val="24"/>
          <w:szCs w:val="24"/>
        </w:rPr>
        <w:t>.</w:t>
      </w:r>
    </w:p>
    <w:p w14:paraId="6C4AC4D8" w14:textId="77777777" w:rsidR="00817902" w:rsidRPr="009B33A2" w:rsidRDefault="00000000">
      <w:pPr>
        <w:pStyle w:val="ListParagraph"/>
        <w:numPr>
          <w:ilvl w:val="0"/>
          <w:numId w:val="5"/>
        </w:numPr>
        <w:tabs>
          <w:tab w:val="left" w:pos="1168"/>
        </w:tabs>
        <w:spacing w:before="249"/>
        <w:rPr>
          <w:rFonts w:ascii="Times New Roman" w:hAnsi="Times New Roman" w:cs="Times New Roman"/>
          <w:sz w:val="24"/>
          <w:szCs w:val="24"/>
        </w:rPr>
      </w:pPr>
      <w:r w:rsidRPr="009B33A2">
        <w:rPr>
          <w:rFonts w:ascii="Times New Roman" w:hAnsi="Times New Roman" w:cs="Times New Roman"/>
          <w:b/>
          <w:spacing w:val="-2"/>
          <w:sz w:val="24"/>
          <w:szCs w:val="24"/>
        </w:rPr>
        <w:t>Loss Function: Sparse categorical cross-entropy was used.</w:t>
      </w:r>
    </w:p>
    <w:p w14:paraId="0B6E8C02" w14:textId="77777777" w:rsidR="00817902" w:rsidRPr="009B33A2" w:rsidRDefault="00817902">
      <w:pPr>
        <w:pStyle w:val="BodyText"/>
        <w:spacing w:before="1"/>
        <w:rPr>
          <w:rFonts w:ascii="Times New Roman" w:hAnsi="Times New Roman" w:cs="Times New Roman"/>
          <w:sz w:val="24"/>
          <w:szCs w:val="24"/>
        </w:rPr>
      </w:pPr>
    </w:p>
    <w:p w14:paraId="2AFDCDD1" w14:textId="77777777" w:rsidR="00817902" w:rsidRPr="009B33A2" w:rsidRDefault="00000000">
      <w:pPr>
        <w:pStyle w:val="ListParagraph"/>
        <w:numPr>
          <w:ilvl w:val="0"/>
          <w:numId w:val="5"/>
        </w:numPr>
        <w:tabs>
          <w:tab w:val="left" w:pos="1168"/>
        </w:tabs>
        <w:spacing w:line="444" w:lineRule="auto"/>
        <w:ind w:right="155"/>
        <w:rPr>
          <w:rFonts w:ascii="Times New Roman" w:hAnsi="Times New Roman" w:cs="Times New Roman"/>
          <w:sz w:val="24"/>
          <w:szCs w:val="24"/>
        </w:rPr>
      </w:pPr>
      <w:r w:rsidRPr="009B33A2">
        <w:rPr>
          <w:rFonts w:ascii="Times New Roman" w:hAnsi="Times New Roman" w:cs="Times New Roman"/>
          <w:b/>
          <w:sz w:val="24"/>
          <w:szCs w:val="24"/>
        </w:rPr>
        <w:t xml:space="preserve">Hardware: Training was conducted on an NVIDIA 3050 GPU using mixed precision (float16) to </w:t>
      </w:r>
      <w:proofErr w:type="spellStart"/>
      <w:r w:rsidRPr="009B33A2">
        <w:rPr>
          <w:rFonts w:ascii="Times New Roman" w:hAnsi="Times New Roman" w:cs="Times New Roman"/>
          <w:b/>
          <w:sz w:val="24"/>
          <w:szCs w:val="24"/>
        </w:rPr>
        <w:t>maximise</w:t>
      </w:r>
      <w:proofErr w:type="spellEnd"/>
      <w:r w:rsidRPr="009B33A2">
        <w:rPr>
          <w:rFonts w:ascii="Times New Roman" w:hAnsi="Times New Roman" w:cs="Times New Roman"/>
          <w:b/>
          <w:sz w:val="24"/>
          <w:szCs w:val="24"/>
        </w:rPr>
        <w:t xml:space="preserve"> throughput.</w:t>
      </w:r>
    </w:p>
    <w:p w14:paraId="65CDA164" w14:textId="77777777" w:rsidR="00817902" w:rsidRPr="009B33A2" w:rsidRDefault="00000000">
      <w:pPr>
        <w:pStyle w:val="Heading1"/>
        <w:numPr>
          <w:ilvl w:val="0"/>
          <w:numId w:val="5"/>
        </w:numPr>
        <w:tabs>
          <w:tab w:val="left" w:pos="1168"/>
        </w:tabs>
        <w:spacing w:before="41"/>
        <w:rPr>
          <w:rFonts w:ascii="Times New Roman" w:hAnsi="Times New Roman" w:cs="Times New Roman"/>
          <w:sz w:val="24"/>
          <w:szCs w:val="24"/>
        </w:rPr>
      </w:pPr>
      <w:proofErr w:type="spellStart"/>
      <w:r w:rsidRPr="009B33A2">
        <w:rPr>
          <w:rFonts w:ascii="Times New Roman" w:hAnsi="Times New Roman" w:cs="Times New Roman"/>
          <w:spacing w:val="-13"/>
          <w:sz w:val="24"/>
          <w:szCs w:val="24"/>
        </w:rPr>
        <w:t>Optimisation</w:t>
      </w:r>
      <w:proofErr w:type="spellEnd"/>
      <w:r w:rsidRPr="009B33A2">
        <w:rPr>
          <w:rFonts w:ascii="Times New Roman" w:hAnsi="Times New Roman" w:cs="Times New Roman"/>
          <w:spacing w:val="-13"/>
          <w:sz w:val="24"/>
          <w:szCs w:val="24"/>
        </w:rPr>
        <w:t xml:space="preserve"> Strategies</w:t>
      </w:r>
    </w:p>
    <w:p w14:paraId="1CB56AB2" w14:textId="77777777" w:rsidR="00817902" w:rsidRPr="009B33A2" w:rsidRDefault="00000000">
      <w:pPr>
        <w:pStyle w:val="ListParagraph"/>
        <w:numPr>
          <w:ilvl w:val="1"/>
          <w:numId w:val="5"/>
        </w:numPr>
        <w:tabs>
          <w:tab w:val="left" w:pos="1888"/>
        </w:tabs>
        <w:spacing w:before="250" w:line="446" w:lineRule="auto"/>
        <w:ind w:right="157"/>
        <w:jc w:val="both"/>
        <w:rPr>
          <w:rFonts w:ascii="Times New Roman" w:hAnsi="Times New Roman" w:cs="Times New Roman"/>
          <w:sz w:val="24"/>
          <w:szCs w:val="24"/>
        </w:rPr>
      </w:pPr>
      <w:r w:rsidRPr="009B33A2">
        <w:rPr>
          <w:rFonts w:ascii="Times New Roman" w:hAnsi="Times New Roman" w:cs="Times New Roman"/>
          <w:b/>
          <w:sz w:val="24"/>
          <w:szCs w:val="24"/>
        </w:rPr>
        <w:t xml:space="preserve">Learning-Rate Scheduler: </w:t>
      </w:r>
      <w:proofErr w:type="spellStart"/>
      <w:r w:rsidRPr="009B33A2">
        <w:rPr>
          <w:rFonts w:ascii="Times New Roman" w:hAnsi="Times New Roman" w:cs="Times New Roman"/>
          <w:b/>
          <w:sz w:val="24"/>
          <w:szCs w:val="24"/>
        </w:rPr>
        <w:t>ReduceLROnPlateau</w:t>
      </w:r>
      <w:proofErr w:type="spellEnd"/>
      <w:r w:rsidRPr="009B33A2">
        <w:rPr>
          <w:rFonts w:ascii="Times New Roman" w:hAnsi="Times New Roman" w:cs="Times New Roman"/>
          <w:b/>
          <w:sz w:val="24"/>
          <w:szCs w:val="24"/>
        </w:rPr>
        <w:t xml:space="preserve"> was used to halve the learning rate when validation loss failed to improve for three epochs.</w:t>
      </w:r>
    </w:p>
    <w:p w14:paraId="76CB01AE" w14:textId="77777777" w:rsidR="00817902" w:rsidRPr="009B33A2" w:rsidRDefault="00817902">
      <w:pPr>
        <w:pStyle w:val="ListParagraph"/>
        <w:spacing w:line="446" w:lineRule="auto"/>
        <w:jc w:val="both"/>
        <w:rPr>
          <w:rFonts w:ascii="Times New Roman" w:hAnsi="Times New Roman" w:cs="Times New Roman"/>
          <w:sz w:val="24"/>
          <w:szCs w:val="24"/>
        </w:rPr>
        <w:sectPr w:rsidR="00817902" w:rsidRPr="009B33A2">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650C7A4D" w14:textId="77777777" w:rsidR="00817902" w:rsidRPr="009B33A2" w:rsidRDefault="00000000">
      <w:pPr>
        <w:pStyle w:val="ListParagraph"/>
        <w:numPr>
          <w:ilvl w:val="1"/>
          <w:numId w:val="5"/>
        </w:numPr>
        <w:tabs>
          <w:tab w:val="left" w:pos="1885"/>
        </w:tabs>
        <w:spacing w:before="172"/>
        <w:ind w:left="1885" w:hanging="357"/>
        <w:rPr>
          <w:rFonts w:ascii="Times New Roman" w:hAnsi="Times New Roman" w:cs="Times New Roman"/>
          <w:sz w:val="24"/>
          <w:szCs w:val="24"/>
        </w:rPr>
      </w:pPr>
      <w:r w:rsidRPr="009B33A2">
        <w:rPr>
          <w:rFonts w:ascii="Times New Roman" w:hAnsi="Times New Roman" w:cs="Times New Roman"/>
          <w:b/>
          <w:sz w:val="24"/>
          <w:szCs w:val="24"/>
        </w:rPr>
        <w:lastRenderedPageBreak/>
        <w:t>Early Stopping: Patience was set to five epochs to reduce overfitting.</w:t>
      </w:r>
    </w:p>
    <w:p w14:paraId="2ABCD32F" w14:textId="77777777" w:rsidR="00817902" w:rsidRPr="009B33A2" w:rsidRDefault="00000000">
      <w:pPr>
        <w:pStyle w:val="ListParagraph"/>
        <w:numPr>
          <w:ilvl w:val="1"/>
          <w:numId w:val="5"/>
        </w:numPr>
        <w:tabs>
          <w:tab w:val="left" w:pos="1888"/>
        </w:tabs>
        <w:spacing w:before="218" w:line="410" w:lineRule="auto"/>
        <w:ind w:right="371"/>
        <w:rPr>
          <w:rFonts w:ascii="Times New Roman" w:hAnsi="Times New Roman" w:cs="Times New Roman"/>
          <w:sz w:val="24"/>
          <w:szCs w:val="24"/>
        </w:rPr>
      </w:pPr>
      <w:r w:rsidRPr="009B33A2">
        <w:rPr>
          <w:rFonts w:ascii="Times New Roman" w:hAnsi="Times New Roman" w:cs="Times New Roman"/>
          <w:b/>
          <w:sz w:val="24"/>
          <w:szCs w:val="24"/>
        </w:rPr>
        <w:t xml:space="preserve">Data Caching: Because six-channel generation imposed a high computational load, the data pipeline was managed using </w:t>
      </w:r>
      <w:proofErr w:type="spellStart"/>
      <w:r w:rsidRPr="009B33A2">
        <w:rPr>
          <w:rFonts w:ascii="Times New Roman" w:hAnsi="Times New Roman" w:cs="Times New Roman"/>
          <w:b/>
          <w:sz w:val="24"/>
          <w:szCs w:val="24"/>
        </w:rPr>
        <w:t>tf.</w:t>
      </w:r>
      <w:proofErr w:type="gramStart"/>
      <w:r w:rsidRPr="009B33A2">
        <w:rPr>
          <w:rFonts w:ascii="Times New Roman" w:hAnsi="Times New Roman" w:cs="Times New Roman"/>
          <w:b/>
          <w:sz w:val="24"/>
          <w:szCs w:val="24"/>
        </w:rPr>
        <w:t>data.Dataset.cache</w:t>
      </w:r>
      <w:proofErr w:type="spellEnd"/>
      <w:proofErr w:type="gramEnd"/>
      <w:r w:rsidRPr="009B33A2">
        <w:rPr>
          <w:rFonts w:ascii="Times New Roman" w:hAnsi="Times New Roman" w:cs="Times New Roman"/>
          <w:b/>
          <w:sz w:val="24"/>
          <w:szCs w:val="24"/>
        </w:rPr>
        <w:t>().</w:t>
      </w:r>
    </w:p>
    <w:p w14:paraId="28FE8B8A" w14:textId="77777777" w:rsidR="00817902" w:rsidRPr="009B33A2" w:rsidRDefault="00817902">
      <w:pPr>
        <w:pStyle w:val="BodyText"/>
        <w:spacing w:before="11"/>
        <w:rPr>
          <w:rFonts w:ascii="Times New Roman" w:hAnsi="Times New Roman" w:cs="Times New Roman"/>
          <w:sz w:val="24"/>
          <w:szCs w:val="24"/>
        </w:rPr>
      </w:pPr>
    </w:p>
    <w:p w14:paraId="483C0253" w14:textId="77777777" w:rsidR="00817902" w:rsidRPr="009B33A2" w:rsidRDefault="00000000">
      <w:pPr>
        <w:pStyle w:val="Heading1"/>
        <w:numPr>
          <w:ilvl w:val="1"/>
          <w:numId w:val="7"/>
        </w:numPr>
        <w:tabs>
          <w:tab w:val="left" w:pos="814"/>
        </w:tabs>
        <w:spacing w:before="1"/>
        <w:ind w:left="814" w:hanging="366"/>
        <w:rPr>
          <w:rFonts w:ascii="Times New Roman" w:hAnsi="Times New Roman" w:cs="Times New Roman"/>
          <w:sz w:val="24"/>
          <w:szCs w:val="24"/>
        </w:rPr>
      </w:pPr>
      <w:r w:rsidRPr="009B33A2">
        <w:rPr>
          <w:rFonts w:ascii="Times New Roman" w:hAnsi="Times New Roman" w:cs="Times New Roman"/>
          <w:spacing w:val="-2"/>
          <w:sz w:val="24"/>
          <w:szCs w:val="24"/>
        </w:rPr>
        <w:t>Evaluation Metrics</w:t>
      </w:r>
    </w:p>
    <w:p w14:paraId="41321826" w14:textId="77777777" w:rsidR="00817902" w:rsidRPr="009B33A2" w:rsidRDefault="00817902">
      <w:pPr>
        <w:pStyle w:val="BodyText"/>
        <w:spacing w:before="158"/>
        <w:rPr>
          <w:rFonts w:ascii="Times New Roman" w:hAnsi="Times New Roman" w:cs="Times New Roman"/>
          <w:b/>
          <w:sz w:val="24"/>
          <w:szCs w:val="24"/>
        </w:rPr>
      </w:pPr>
    </w:p>
    <w:p w14:paraId="39D53628" w14:textId="77777777" w:rsidR="00817902" w:rsidRPr="009B33A2" w:rsidRDefault="00000000">
      <w:pPr>
        <w:pStyle w:val="BodyText"/>
        <w:ind w:left="448"/>
        <w:rPr>
          <w:rFonts w:ascii="Times New Roman" w:hAnsi="Times New Roman" w:cs="Times New Roman"/>
          <w:sz w:val="24"/>
          <w:szCs w:val="24"/>
        </w:rPr>
      </w:pPr>
      <w:r w:rsidRPr="009B33A2">
        <w:rPr>
          <w:rFonts w:ascii="Times New Roman" w:hAnsi="Times New Roman" w:cs="Times New Roman"/>
          <w:spacing w:val="-14"/>
          <w:sz w:val="24"/>
          <w:szCs w:val="24"/>
        </w:rPr>
        <w:t>Model performance was evaluated using four standard metrics:</w:t>
      </w:r>
    </w:p>
    <w:p w14:paraId="438B79E4" w14:textId="77777777" w:rsidR="00817902" w:rsidRPr="009B33A2" w:rsidRDefault="00817902">
      <w:pPr>
        <w:pStyle w:val="BodyText"/>
        <w:spacing w:before="105"/>
        <w:rPr>
          <w:rFonts w:ascii="Times New Roman" w:hAnsi="Times New Roman" w:cs="Times New Roman"/>
          <w:sz w:val="24"/>
          <w:szCs w:val="24"/>
        </w:rPr>
      </w:pPr>
    </w:p>
    <w:p w14:paraId="58D0061B" w14:textId="77777777" w:rsidR="00817902" w:rsidRPr="009B33A2" w:rsidRDefault="00817902">
      <w:pPr>
        <w:pStyle w:val="BodyText"/>
        <w:rPr>
          <w:rFonts w:ascii="Times New Roman" w:hAnsi="Times New Roman" w:cs="Times New Roman"/>
          <w:sz w:val="24"/>
          <w:szCs w:val="24"/>
        </w:rPr>
        <w:sectPr w:rsidR="00817902" w:rsidRPr="009B33A2">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3F871153" w14:textId="77777777" w:rsidR="00817902" w:rsidRPr="009B33A2" w:rsidRDefault="00000000">
      <w:pPr>
        <w:pStyle w:val="ListParagraph"/>
        <w:numPr>
          <w:ilvl w:val="0"/>
          <w:numId w:val="4"/>
        </w:numPr>
        <w:tabs>
          <w:tab w:val="left" w:pos="1164"/>
        </w:tabs>
        <w:spacing w:before="94" w:line="232" w:lineRule="exact"/>
        <w:ind w:left="1164" w:hanging="356"/>
        <w:rPr>
          <w:rFonts w:ascii="Times New Roman" w:eastAsia="Cambria Math" w:hAnsi="Times New Roman" w:cs="Times New Roman"/>
          <w:position w:val="5"/>
          <w:sz w:val="24"/>
          <w:szCs w:val="24"/>
        </w:rPr>
      </w:pPr>
      <w:r w:rsidRPr="009B33A2">
        <w:rPr>
          <w:rFonts w:ascii="Times New Roman" w:eastAsia="Arial" w:hAnsi="Times New Roman" w:cs="Times New Roman"/>
          <w:b/>
          <w:w w:val="110"/>
          <w:sz w:val="24"/>
          <w:szCs w:val="24"/>
        </w:rPr>
        <w:t>Precision</w:t>
      </w:r>
      <w:r w:rsidRPr="009B33A2">
        <w:rPr>
          <w:rFonts w:ascii="Times New Roman" w:hAnsi="Times New Roman" w:cs="Times New Roman"/>
          <w:w w:val="110"/>
          <w:sz w:val="24"/>
          <w:szCs w:val="24"/>
        </w:rPr>
        <w:t>:</w:t>
      </w:r>
      <w:r w:rsidRPr="009B33A2">
        <w:rPr>
          <w:rFonts w:ascii="Times New Roman" w:hAnsi="Times New Roman" w:cs="Times New Roman"/>
          <w:spacing w:val="-33"/>
          <w:w w:val="110"/>
          <w:sz w:val="24"/>
          <w:szCs w:val="24"/>
        </w:rPr>
        <w:t xml:space="preserve"> </w:t>
      </w:r>
      <w:r w:rsidRPr="009B33A2">
        <w:rPr>
          <w:rFonts w:ascii="Times New Roman" w:eastAsia="Cambria Math" w:hAnsi="Times New Roman" w:cs="Times New Roman"/>
          <w:spacing w:val="30"/>
          <w:w w:val="110"/>
          <w:position w:val="5"/>
          <w:sz w:val="24"/>
          <w:szCs w:val="24"/>
          <w:u w:val="single"/>
        </w:rPr>
        <w:t xml:space="preserve">  </w:t>
      </w:r>
      <w:r w:rsidRPr="009B33A2">
        <w:rPr>
          <w:rFonts w:ascii="Cambria Math" w:eastAsia="Cambria Math" w:hAnsi="Cambria Math" w:cs="Cambria Math"/>
          <w:spacing w:val="-5"/>
          <w:w w:val="110"/>
          <w:position w:val="5"/>
          <w:sz w:val="24"/>
          <w:szCs w:val="24"/>
          <w:u w:val="single"/>
        </w:rPr>
        <w:t>𝑇𝑃</w:t>
      </w:r>
      <w:r w:rsidRPr="009B33A2">
        <w:rPr>
          <w:rFonts w:ascii="Times New Roman" w:eastAsia="Cambria Math" w:hAnsi="Times New Roman" w:cs="Times New Roman"/>
          <w:spacing w:val="40"/>
          <w:w w:val="110"/>
          <w:position w:val="5"/>
          <w:sz w:val="24"/>
          <w:szCs w:val="24"/>
          <w:u w:val="single"/>
        </w:rPr>
        <w:t xml:space="preserve"> </w:t>
      </w:r>
    </w:p>
    <w:p w14:paraId="3BB07CFC" w14:textId="77777777" w:rsidR="00817902" w:rsidRPr="009B33A2" w:rsidRDefault="00000000">
      <w:pPr>
        <w:spacing w:line="166" w:lineRule="exact"/>
        <w:ind w:right="1"/>
        <w:jc w:val="right"/>
        <w:rPr>
          <w:rFonts w:ascii="Times New Roman" w:eastAsia="Cambria Math" w:hAnsi="Times New Roman" w:cs="Times New Roman"/>
          <w:sz w:val="24"/>
          <w:szCs w:val="24"/>
        </w:rPr>
      </w:pPr>
      <w:r w:rsidRPr="009B33A2">
        <w:rPr>
          <w:rFonts w:ascii="Cambria Math" w:eastAsia="Cambria Math" w:hAnsi="Cambria Math" w:cs="Cambria Math"/>
          <w:spacing w:val="-2"/>
          <w:sz w:val="24"/>
          <w:szCs w:val="24"/>
        </w:rPr>
        <w:t>𝑇𝑃</w:t>
      </w:r>
      <w:r w:rsidRPr="009B33A2">
        <w:rPr>
          <w:rFonts w:ascii="Times New Roman" w:eastAsia="Cambria Math" w:hAnsi="Times New Roman" w:cs="Times New Roman"/>
          <w:spacing w:val="-2"/>
          <w:sz w:val="24"/>
          <w:szCs w:val="24"/>
        </w:rPr>
        <w:t>+</w:t>
      </w:r>
      <w:r w:rsidRPr="009B33A2">
        <w:rPr>
          <w:rFonts w:ascii="Cambria Math" w:eastAsia="Cambria Math" w:hAnsi="Cambria Math" w:cs="Cambria Math"/>
          <w:spacing w:val="-2"/>
          <w:sz w:val="24"/>
          <w:szCs w:val="24"/>
        </w:rPr>
        <w:t>𝐹𝑃</w:t>
      </w:r>
    </w:p>
    <w:p w14:paraId="7CB7B599" w14:textId="77777777" w:rsidR="00817902" w:rsidRPr="009B33A2" w:rsidRDefault="00000000">
      <w:pPr>
        <w:pStyle w:val="BodyText"/>
        <w:spacing w:before="132"/>
        <w:ind w:left="84"/>
        <w:rPr>
          <w:rFonts w:ascii="Times New Roman" w:hAnsi="Times New Roman" w:cs="Times New Roman"/>
          <w:sz w:val="24"/>
          <w:szCs w:val="24"/>
        </w:rPr>
      </w:pPr>
      <w:r w:rsidRPr="009B33A2">
        <w:rPr>
          <w:rFonts w:ascii="Times New Roman" w:hAnsi="Times New Roman" w:cs="Times New Roman"/>
          <w:spacing w:val="-12"/>
          <w:sz w:val="24"/>
          <w:szCs w:val="24"/>
        </w:rPr>
        <w:t>(The reliability of a 'fake' prediction.)</w:t>
      </w:r>
    </w:p>
    <w:p w14:paraId="2EBE978F" w14:textId="77777777" w:rsidR="00817902" w:rsidRPr="009B33A2" w:rsidRDefault="00817902">
      <w:pPr>
        <w:pStyle w:val="BodyText"/>
        <w:rPr>
          <w:rFonts w:ascii="Times New Roman" w:hAnsi="Times New Roman" w:cs="Times New Roman"/>
          <w:sz w:val="24"/>
          <w:szCs w:val="24"/>
        </w:rPr>
        <w:sectPr w:rsidR="00817902" w:rsidRPr="009B33A2">
          <w:type w:val="continuous"/>
          <w:pgSz w:w="11920" w:h="16850"/>
          <w:pgMar w:top="1240" w:right="1275" w:bottom="280" w:left="992" w:header="45" w:footer="981" w:gutter="0"/>
          <w:pgBorders w:offsetFrom="page">
            <w:top w:val="single" w:sz="12" w:space="24" w:color="000000"/>
            <w:left w:val="single" w:sz="12" w:space="24" w:color="000000"/>
            <w:bottom w:val="single" w:sz="12" w:space="24" w:color="000000"/>
            <w:right w:val="single" w:sz="12" w:space="24" w:color="000000"/>
          </w:pgBorders>
          <w:cols w:num="2" w:space="720" w:equalWidth="0">
            <w:col w:w="2874" w:space="40"/>
            <w:col w:w="6739"/>
          </w:cols>
        </w:sectPr>
      </w:pPr>
    </w:p>
    <w:p w14:paraId="60C90EDB" w14:textId="77777777" w:rsidR="00817902" w:rsidRPr="009B33A2" w:rsidRDefault="00817902">
      <w:pPr>
        <w:pStyle w:val="BodyText"/>
        <w:spacing w:before="5"/>
        <w:rPr>
          <w:rFonts w:ascii="Times New Roman" w:hAnsi="Times New Roman" w:cs="Times New Roman"/>
          <w:sz w:val="24"/>
          <w:szCs w:val="24"/>
        </w:rPr>
      </w:pPr>
    </w:p>
    <w:p w14:paraId="1C4BD375" w14:textId="77777777" w:rsidR="00817902" w:rsidRPr="009B33A2" w:rsidRDefault="00817902">
      <w:pPr>
        <w:pStyle w:val="BodyText"/>
        <w:rPr>
          <w:rFonts w:ascii="Times New Roman" w:hAnsi="Times New Roman" w:cs="Times New Roman"/>
          <w:sz w:val="24"/>
          <w:szCs w:val="24"/>
        </w:rPr>
        <w:sectPr w:rsidR="00817902" w:rsidRPr="009B33A2">
          <w:type w:val="continuous"/>
          <w:pgSz w:w="11920" w:h="16850"/>
          <w:pgMar w:top="1240" w:right="1275" w:bottom="2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23FBF890" w14:textId="77777777" w:rsidR="00817902" w:rsidRPr="009B33A2" w:rsidRDefault="00000000">
      <w:pPr>
        <w:pStyle w:val="ListParagraph"/>
        <w:numPr>
          <w:ilvl w:val="0"/>
          <w:numId w:val="4"/>
        </w:numPr>
        <w:tabs>
          <w:tab w:val="left" w:pos="1164"/>
        </w:tabs>
        <w:spacing w:before="93" w:line="232" w:lineRule="exact"/>
        <w:ind w:left="1164" w:hanging="356"/>
        <w:rPr>
          <w:rFonts w:ascii="Times New Roman" w:eastAsia="Cambria Math" w:hAnsi="Times New Roman" w:cs="Times New Roman"/>
          <w:position w:val="5"/>
          <w:sz w:val="24"/>
          <w:szCs w:val="24"/>
        </w:rPr>
      </w:pPr>
      <w:r w:rsidRPr="009B33A2">
        <w:rPr>
          <w:rFonts w:ascii="Times New Roman" w:eastAsia="Arial" w:hAnsi="Times New Roman" w:cs="Times New Roman"/>
          <w:b/>
          <w:w w:val="110"/>
          <w:sz w:val="24"/>
          <w:szCs w:val="24"/>
        </w:rPr>
        <w:t>Recall</w:t>
      </w:r>
      <w:r w:rsidRPr="009B33A2">
        <w:rPr>
          <w:rFonts w:ascii="Times New Roman" w:hAnsi="Times New Roman" w:cs="Times New Roman"/>
          <w:w w:val="110"/>
          <w:sz w:val="24"/>
          <w:szCs w:val="24"/>
        </w:rPr>
        <w:t>:</w:t>
      </w:r>
      <w:r w:rsidRPr="009B33A2">
        <w:rPr>
          <w:rFonts w:ascii="Times New Roman" w:hAnsi="Times New Roman" w:cs="Times New Roman"/>
          <w:spacing w:val="-5"/>
          <w:w w:val="110"/>
          <w:sz w:val="24"/>
          <w:szCs w:val="24"/>
        </w:rPr>
        <w:t xml:space="preserve"> </w:t>
      </w:r>
      <w:r w:rsidRPr="009B33A2">
        <w:rPr>
          <w:rFonts w:ascii="Times New Roman" w:eastAsia="Cambria Math" w:hAnsi="Times New Roman" w:cs="Times New Roman"/>
          <w:spacing w:val="40"/>
          <w:w w:val="110"/>
          <w:position w:val="5"/>
          <w:sz w:val="24"/>
          <w:szCs w:val="24"/>
          <w:u w:val="single"/>
        </w:rPr>
        <w:t xml:space="preserve">  </w:t>
      </w:r>
      <w:r w:rsidRPr="009B33A2">
        <w:rPr>
          <w:rFonts w:ascii="Cambria Math" w:eastAsia="Cambria Math" w:hAnsi="Cambria Math" w:cs="Cambria Math"/>
          <w:spacing w:val="-7"/>
          <w:w w:val="110"/>
          <w:position w:val="5"/>
          <w:sz w:val="24"/>
          <w:szCs w:val="24"/>
          <w:u w:val="single"/>
        </w:rPr>
        <w:t>𝑇𝑃</w:t>
      </w:r>
      <w:r w:rsidRPr="009B33A2">
        <w:rPr>
          <w:rFonts w:ascii="Times New Roman" w:eastAsia="Cambria Math" w:hAnsi="Times New Roman" w:cs="Times New Roman"/>
          <w:spacing w:val="40"/>
          <w:w w:val="110"/>
          <w:position w:val="5"/>
          <w:sz w:val="24"/>
          <w:szCs w:val="24"/>
          <w:u w:val="single"/>
        </w:rPr>
        <w:t xml:space="preserve"> </w:t>
      </w:r>
    </w:p>
    <w:p w14:paraId="147B639D" w14:textId="77777777" w:rsidR="00817902" w:rsidRPr="009B33A2" w:rsidRDefault="00000000">
      <w:pPr>
        <w:spacing w:line="166" w:lineRule="exact"/>
        <w:jc w:val="right"/>
        <w:rPr>
          <w:rFonts w:ascii="Times New Roman" w:eastAsia="Cambria Math" w:hAnsi="Times New Roman" w:cs="Times New Roman"/>
          <w:sz w:val="24"/>
          <w:szCs w:val="24"/>
        </w:rPr>
      </w:pPr>
      <w:r w:rsidRPr="009B33A2">
        <w:rPr>
          <w:rFonts w:ascii="Cambria Math" w:eastAsia="Cambria Math" w:hAnsi="Cambria Math" w:cs="Cambria Math"/>
          <w:spacing w:val="-4"/>
          <w:sz w:val="24"/>
          <w:szCs w:val="24"/>
        </w:rPr>
        <w:t>𝑇𝑃</w:t>
      </w:r>
      <w:r w:rsidRPr="009B33A2">
        <w:rPr>
          <w:rFonts w:ascii="Times New Roman" w:eastAsia="Cambria Math" w:hAnsi="Times New Roman" w:cs="Times New Roman"/>
          <w:spacing w:val="-4"/>
          <w:sz w:val="24"/>
          <w:szCs w:val="24"/>
        </w:rPr>
        <w:t>+</w:t>
      </w:r>
      <w:r w:rsidRPr="009B33A2">
        <w:rPr>
          <w:rFonts w:ascii="Cambria Math" w:eastAsia="Cambria Math" w:hAnsi="Cambria Math" w:cs="Cambria Math"/>
          <w:spacing w:val="-4"/>
          <w:sz w:val="24"/>
          <w:szCs w:val="24"/>
        </w:rPr>
        <w:t>𝐹𝑁</w:t>
      </w:r>
    </w:p>
    <w:p w14:paraId="5CA93375" w14:textId="77777777" w:rsidR="00817902" w:rsidRPr="009B33A2" w:rsidRDefault="00000000">
      <w:pPr>
        <w:pStyle w:val="BodyText"/>
        <w:spacing w:before="134"/>
        <w:ind w:left="82"/>
        <w:rPr>
          <w:rFonts w:ascii="Times New Roman" w:hAnsi="Times New Roman" w:cs="Times New Roman"/>
          <w:sz w:val="24"/>
          <w:szCs w:val="24"/>
        </w:rPr>
      </w:pPr>
      <w:r w:rsidRPr="009B33A2">
        <w:rPr>
          <w:rFonts w:ascii="Times New Roman" w:hAnsi="Times New Roman" w:cs="Times New Roman"/>
          <w:spacing w:val="-13"/>
          <w:sz w:val="24"/>
          <w:szCs w:val="24"/>
        </w:rPr>
        <w:t>(The model's ability to detect all forged images.)</w:t>
      </w:r>
    </w:p>
    <w:p w14:paraId="6227FCE6" w14:textId="77777777" w:rsidR="00817902" w:rsidRPr="009B33A2" w:rsidRDefault="00817902">
      <w:pPr>
        <w:pStyle w:val="BodyText"/>
        <w:rPr>
          <w:rFonts w:ascii="Times New Roman" w:hAnsi="Times New Roman" w:cs="Times New Roman"/>
          <w:sz w:val="24"/>
          <w:szCs w:val="24"/>
        </w:rPr>
        <w:sectPr w:rsidR="00817902" w:rsidRPr="009B33A2">
          <w:type w:val="continuous"/>
          <w:pgSz w:w="11920" w:h="16850"/>
          <w:pgMar w:top="1240" w:right="1275" w:bottom="280" w:left="992" w:header="45" w:footer="981" w:gutter="0"/>
          <w:pgBorders w:offsetFrom="page">
            <w:top w:val="single" w:sz="12" w:space="24" w:color="000000"/>
            <w:left w:val="single" w:sz="12" w:space="24" w:color="000000"/>
            <w:bottom w:val="single" w:sz="12" w:space="24" w:color="000000"/>
            <w:right w:val="single" w:sz="12" w:space="24" w:color="000000"/>
          </w:pgBorders>
          <w:cols w:num="2" w:space="720" w:equalWidth="0">
            <w:col w:w="2552" w:space="40"/>
            <w:col w:w="7061"/>
          </w:cols>
        </w:sectPr>
      </w:pPr>
    </w:p>
    <w:p w14:paraId="331DE4E3" w14:textId="77777777" w:rsidR="00817902" w:rsidRPr="009B33A2" w:rsidRDefault="00000000">
      <w:pPr>
        <w:pStyle w:val="ListParagraph"/>
        <w:numPr>
          <w:ilvl w:val="0"/>
          <w:numId w:val="4"/>
        </w:numPr>
        <w:tabs>
          <w:tab w:val="left" w:pos="1164"/>
        </w:tabs>
        <w:spacing w:before="222"/>
        <w:ind w:left="1164" w:hanging="356"/>
        <w:rPr>
          <w:rFonts w:ascii="Times New Roman" w:hAnsi="Times New Roman" w:cs="Times New Roman"/>
          <w:sz w:val="24"/>
          <w:szCs w:val="24"/>
        </w:rPr>
      </w:pPr>
      <w:r w:rsidRPr="009B33A2">
        <w:rPr>
          <w:rFonts w:ascii="Times New Roman" w:hAnsi="Times New Roman" w:cs="Times New Roman"/>
          <w:b/>
          <w:sz w:val="24"/>
          <w:szCs w:val="24"/>
        </w:rPr>
        <w:t>F1-Score: The harmonic mean of precision and recall.</w:t>
      </w:r>
    </w:p>
    <w:p w14:paraId="1CE2B06F" w14:textId="77777777" w:rsidR="00817902" w:rsidRPr="009B33A2" w:rsidRDefault="00000000">
      <w:pPr>
        <w:pStyle w:val="ListParagraph"/>
        <w:numPr>
          <w:ilvl w:val="0"/>
          <w:numId w:val="4"/>
        </w:numPr>
        <w:tabs>
          <w:tab w:val="left" w:pos="1164"/>
          <w:tab w:val="left" w:pos="1168"/>
        </w:tabs>
        <w:spacing w:before="251" w:line="477" w:lineRule="auto"/>
        <w:ind w:left="1168" w:right="266" w:hanging="360"/>
        <w:rPr>
          <w:rFonts w:ascii="Times New Roman" w:hAnsi="Times New Roman" w:cs="Times New Roman"/>
          <w:sz w:val="24"/>
          <w:szCs w:val="24"/>
        </w:rPr>
      </w:pPr>
      <w:r w:rsidRPr="009B33A2">
        <w:rPr>
          <w:rFonts w:ascii="Times New Roman" w:hAnsi="Times New Roman" w:cs="Times New Roman"/>
          <w:b/>
          <w:sz w:val="24"/>
          <w:szCs w:val="24"/>
        </w:rPr>
        <w:t>AUC-ROC: The area under the receiver operating characteristic curve represents the model's discrimination capability across classification thresholds.</w:t>
      </w:r>
    </w:p>
    <w:p w14:paraId="3F974F3E" w14:textId="77777777" w:rsidR="00817902" w:rsidRPr="009B33A2" w:rsidRDefault="00817902">
      <w:pPr>
        <w:pStyle w:val="BodyText"/>
        <w:rPr>
          <w:rFonts w:ascii="Times New Roman" w:hAnsi="Times New Roman" w:cs="Times New Roman"/>
          <w:sz w:val="24"/>
          <w:szCs w:val="24"/>
        </w:rPr>
      </w:pPr>
    </w:p>
    <w:p w14:paraId="2AC7CADA" w14:textId="77777777" w:rsidR="00817902" w:rsidRPr="009B33A2" w:rsidRDefault="00817902">
      <w:pPr>
        <w:pStyle w:val="BodyText"/>
        <w:rPr>
          <w:rFonts w:ascii="Times New Roman" w:hAnsi="Times New Roman" w:cs="Times New Roman"/>
          <w:sz w:val="24"/>
          <w:szCs w:val="24"/>
        </w:rPr>
      </w:pPr>
    </w:p>
    <w:p w14:paraId="4DBDD20E" w14:textId="77777777" w:rsidR="00817902" w:rsidRPr="009B33A2" w:rsidRDefault="00817902">
      <w:pPr>
        <w:pStyle w:val="BodyText"/>
        <w:spacing w:before="70"/>
        <w:rPr>
          <w:rFonts w:ascii="Times New Roman" w:hAnsi="Times New Roman" w:cs="Times New Roman"/>
          <w:sz w:val="24"/>
          <w:szCs w:val="24"/>
        </w:rPr>
      </w:pPr>
    </w:p>
    <w:p w14:paraId="06303A28" w14:textId="77777777" w:rsidR="00817902" w:rsidRPr="009B33A2" w:rsidRDefault="00000000">
      <w:pPr>
        <w:pStyle w:val="Heading1"/>
        <w:numPr>
          <w:ilvl w:val="0"/>
          <w:numId w:val="9"/>
        </w:numPr>
        <w:tabs>
          <w:tab w:val="left" w:pos="691"/>
        </w:tabs>
        <w:ind w:left="691"/>
        <w:rPr>
          <w:rFonts w:ascii="Times New Roman" w:hAnsi="Times New Roman" w:cs="Times New Roman"/>
          <w:sz w:val="24"/>
          <w:szCs w:val="24"/>
        </w:rPr>
      </w:pPr>
      <w:r w:rsidRPr="009B33A2">
        <w:rPr>
          <w:rFonts w:ascii="Times New Roman" w:hAnsi="Times New Roman" w:cs="Times New Roman"/>
          <w:spacing w:val="-2"/>
          <w:sz w:val="24"/>
          <w:szCs w:val="24"/>
        </w:rPr>
        <w:t>Results</w:t>
      </w:r>
    </w:p>
    <w:p w14:paraId="0333C68F" w14:textId="77777777" w:rsidR="00817902" w:rsidRPr="009B33A2" w:rsidRDefault="00817902">
      <w:pPr>
        <w:pStyle w:val="BodyText"/>
        <w:spacing w:before="159"/>
        <w:rPr>
          <w:rFonts w:ascii="Times New Roman" w:hAnsi="Times New Roman" w:cs="Times New Roman"/>
          <w:b/>
          <w:sz w:val="24"/>
          <w:szCs w:val="24"/>
        </w:rPr>
      </w:pPr>
    </w:p>
    <w:p w14:paraId="74550E00" w14:textId="77777777" w:rsidR="00817902" w:rsidRPr="009B33A2" w:rsidRDefault="00000000">
      <w:pPr>
        <w:pStyle w:val="ListParagraph"/>
        <w:numPr>
          <w:ilvl w:val="1"/>
          <w:numId w:val="3"/>
        </w:numPr>
        <w:tabs>
          <w:tab w:val="left" w:pos="812"/>
        </w:tabs>
        <w:ind w:left="812" w:hanging="364"/>
        <w:rPr>
          <w:rFonts w:ascii="Times New Roman" w:hAnsi="Times New Roman" w:cs="Times New Roman"/>
          <w:b/>
          <w:sz w:val="24"/>
          <w:szCs w:val="24"/>
        </w:rPr>
      </w:pPr>
      <w:r w:rsidRPr="009B33A2">
        <w:rPr>
          <w:rFonts w:ascii="Times New Roman" w:hAnsi="Times New Roman" w:cs="Times New Roman"/>
          <w:b/>
          <w:spacing w:val="-2"/>
          <w:sz w:val="24"/>
          <w:szCs w:val="24"/>
        </w:rPr>
        <w:t>Quantitative</w:t>
      </w:r>
      <w:r w:rsidRPr="009B33A2">
        <w:rPr>
          <w:rFonts w:ascii="Times New Roman" w:hAnsi="Times New Roman" w:cs="Times New Roman"/>
          <w:b/>
          <w:spacing w:val="2"/>
          <w:sz w:val="24"/>
          <w:szCs w:val="24"/>
        </w:rPr>
        <w:t xml:space="preserve"> </w:t>
      </w:r>
      <w:r w:rsidRPr="009B33A2">
        <w:rPr>
          <w:rFonts w:ascii="Times New Roman" w:hAnsi="Times New Roman" w:cs="Times New Roman"/>
          <w:b/>
          <w:spacing w:val="-2"/>
          <w:sz w:val="24"/>
          <w:szCs w:val="24"/>
        </w:rPr>
        <w:t>Performance</w:t>
      </w:r>
      <w:r w:rsidRPr="009B33A2">
        <w:rPr>
          <w:rFonts w:ascii="Times New Roman" w:hAnsi="Times New Roman" w:cs="Times New Roman"/>
          <w:b/>
          <w:spacing w:val="-6"/>
          <w:sz w:val="24"/>
          <w:szCs w:val="24"/>
        </w:rPr>
        <w:t xml:space="preserve"> </w:t>
      </w:r>
      <w:r w:rsidRPr="009B33A2">
        <w:rPr>
          <w:rFonts w:ascii="Times New Roman" w:hAnsi="Times New Roman" w:cs="Times New Roman"/>
          <w:b/>
          <w:spacing w:val="-2"/>
          <w:sz w:val="24"/>
          <w:szCs w:val="24"/>
        </w:rPr>
        <w:t>Analysis</w:t>
      </w:r>
    </w:p>
    <w:p w14:paraId="7E06FCBA" w14:textId="77777777" w:rsidR="00817902" w:rsidRPr="009B33A2" w:rsidRDefault="00817902">
      <w:pPr>
        <w:pStyle w:val="BodyText"/>
        <w:spacing w:before="166"/>
        <w:rPr>
          <w:rFonts w:ascii="Times New Roman" w:hAnsi="Times New Roman" w:cs="Times New Roman"/>
          <w:b/>
          <w:sz w:val="24"/>
          <w:szCs w:val="24"/>
        </w:rPr>
      </w:pPr>
    </w:p>
    <w:p w14:paraId="6D1A5D89" w14:textId="77777777" w:rsidR="00817902" w:rsidRPr="009B33A2" w:rsidRDefault="00000000">
      <w:pPr>
        <w:pStyle w:val="BodyText"/>
        <w:spacing w:line="480" w:lineRule="auto"/>
        <w:ind w:left="448" w:right="151" w:firstLine="717"/>
        <w:jc w:val="both"/>
        <w:rPr>
          <w:rFonts w:ascii="Times New Roman" w:hAnsi="Times New Roman" w:cs="Times New Roman"/>
          <w:sz w:val="24"/>
          <w:szCs w:val="24"/>
        </w:rPr>
      </w:pPr>
      <w:r w:rsidRPr="009B33A2">
        <w:rPr>
          <w:rFonts w:ascii="Times New Roman" w:hAnsi="Times New Roman" w:cs="Times New Roman"/>
          <w:spacing w:val="-1"/>
          <w:sz w:val="24"/>
          <w:szCs w:val="24"/>
        </w:rPr>
        <w:t xml:space="preserve">The proposed Neuro-Forensics </w:t>
      </w:r>
      <w:proofErr w:type="spellStart"/>
      <w:r w:rsidRPr="009B33A2">
        <w:rPr>
          <w:rFonts w:ascii="Times New Roman" w:hAnsi="Times New Roman" w:cs="Times New Roman"/>
          <w:spacing w:val="-1"/>
          <w:sz w:val="24"/>
          <w:szCs w:val="24"/>
        </w:rPr>
        <w:t>ResNet</w:t>
      </w:r>
      <w:proofErr w:type="spellEnd"/>
      <w:r w:rsidRPr="009B33A2">
        <w:rPr>
          <w:rFonts w:ascii="Times New Roman" w:hAnsi="Times New Roman" w:cs="Times New Roman"/>
          <w:spacing w:val="-1"/>
          <w:sz w:val="24"/>
          <w:szCs w:val="24"/>
        </w:rPr>
        <w:t>-KAN model was evaluated on the 3,392 images in the independent test set. It achieved an overall test accuracy of 78.23%. To provide a more detailed assessment of class-specific performance, precision, recall, F1-score, and AUC-ROC are presented in Table 1.</w:t>
      </w:r>
    </w:p>
    <w:p w14:paraId="27833540" w14:textId="77777777" w:rsidR="00817902" w:rsidRPr="009B33A2" w:rsidRDefault="00000000">
      <w:pPr>
        <w:pStyle w:val="BodyText"/>
        <w:spacing w:before="156"/>
        <w:ind w:left="448"/>
        <w:jc w:val="both"/>
        <w:rPr>
          <w:rFonts w:ascii="Times New Roman" w:hAnsi="Times New Roman" w:cs="Times New Roman"/>
          <w:sz w:val="24"/>
          <w:szCs w:val="24"/>
        </w:rPr>
      </w:pPr>
      <w:r w:rsidRPr="009B33A2">
        <w:rPr>
          <w:rFonts w:ascii="Times New Roman" w:hAnsi="Times New Roman" w:cs="Times New Roman"/>
          <w:b/>
          <w:spacing w:val="-2"/>
          <w:sz w:val="24"/>
          <w:szCs w:val="24"/>
        </w:rPr>
        <w:t>Table</w:t>
      </w:r>
      <w:r w:rsidRPr="009B33A2">
        <w:rPr>
          <w:rFonts w:ascii="Times New Roman" w:hAnsi="Times New Roman" w:cs="Times New Roman"/>
          <w:b/>
          <w:spacing w:val="-6"/>
          <w:sz w:val="24"/>
          <w:szCs w:val="24"/>
        </w:rPr>
        <w:t xml:space="preserve"> </w:t>
      </w:r>
      <w:r w:rsidRPr="009B33A2">
        <w:rPr>
          <w:rFonts w:ascii="Times New Roman" w:hAnsi="Times New Roman" w:cs="Times New Roman"/>
          <w:b/>
          <w:spacing w:val="-2"/>
          <w:sz w:val="24"/>
          <w:szCs w:val="24"/>
        </w:rPr>
        <w:t>1</w:t>
      </w:r>
      <w:r w:rsidRPr="009B33A2">
        <w:rPr>
          <w:rFonts w:ascii="Times New Roman" w:hAnsi="Times New Roman" w:cs="Times New Roman"/>
          <w:spacing w:val="-2"/>
          <w:sz w:val="24"/>
          <w:szCs w:val="24"/>
        </w:rPr>
        <w:t>.</w:t>
      </w:r>
      <w:r w:rsidRPr="009B33A2">
        <w:rPr>
          <w:rFonts w:ascii="Times New Roman" w:hAnsi="Times New Roman" w:cs="Times New Roman"/>
          <w:spacing w:val="-3"/>
          <w:sz w:val="24"/>
          <w:szCs w:val="24"/>
        </w:rPr>
        <w:t xml:space="preserve"> </w:t>
      </w:r>
      <w:r w:rsidRPr="009B33A2">
        <w:rPr>
          <w:rFonts w:ascii="Times New Roman" w:hAnsi="Times New Roman" w:cs="Times New Roman"/>
          <w:spacing w:val="-2"/>
          <w:sz w:val="24"/>
          <w:szCs w:val="24"/>
        </w:rPr>
        <w:t>Proposed</w:t>
      </w:r>
      <w:r w:rsidRPr="009B33A2">
        <w:rPr>
          <w:rFonts w:ascii="Times New Roman" w:hAnsi="Times New Roman" w:cs="Times New Roman"/>
          <w:spacing w:val="-4"/>
          <w:sz w:val="24"/>
          <w:szCs w:val="24"/>
        </w:rPr>
        <w:t xml:space="preserve"> </w:t>
      </w:r>
      <w:proofErr w:type="spellStart"/>
      <w:r w:rsidRPr="009B33A2">
        <w:rPr>
          <w:rFonts w:ascii="Times New Roman" w:hAnsi="Times New Roman" w:cs="Times New Roman"/>
          <w:spacing w:val="-2"/>
          <w:sz w:val="24"/>
          <w:szCs w:val="24"/>
        </w:rPr>
        <w:t>ResNetKAN</w:t>
      </w:r>
      <w:proofErr w:type="spellEnd"/>
      <w:r w:rsidRPr="009B33A2">
        <w:rPr>
          <w:rFonts w:ascii="Times New Roman" w:hAnsi="Times New Roman" w:cs="Times New Roman"/>
          <w:spacing w:val="-1"/>
          <w:sz w:val="24"/>
          <w:szCs w:val="24"/>
        </w:rPr>
        <w:t xml:space="preserve"> </w:t>
      </w:r>
      <w:r w:rsidRPr="009B33A2">
        <w:rPr>
          <w:rFonts w:ascii="Times New Roman" w:hAnsi="Times New Roman" w:cs="Times New Roman"/>
          <w:spacing w:val="-2"/>
          <w:sz w:val="24"/>
          <w:szCs w:val="24"/>
        </w:rPr>
        <w:t>Model</w:t>
      </w:r>
      <w:r w:rsidRPr="009B33A2">
        <w:rPr>
          <w:rFonts w:ascii="Times New Roman" w:hAnsi="Times New Roman" w:cs="Times New Roman"/>
          <w:spacing w:val="-3"/>
          <w:sz w:val="24"/>
          <w:szCs w:val="24"/>
        </w:rPr>
        <w:t xml:space="preserve"> </w:t>
      </w:r>
      <w:r w:rsidRPr="009B33A2">
        <w:rPr>
          <w:rFonts w:ascii="Times New Roman" w:hAnsi="Times New Roman" w:cs="Times New Roman"/>
          <w:spacing w:val="-2"/>
          <w:sz w:val="24"/>
          <w:szCs w:val="24"/>
        </w:rPr>
        <w:t>Performance</w:t>
      </w:r>
      <w:r w:rsidRPr="009B33A2">
        <w:rPr>
          <w:rFonts w:ascii="Times New Roman" w:hAnsi="Times New Roman" w:cs="Times New Roman"/>
          <w:sz w:val="24"/>
          <w:szCs w:val="24"/>
        </w:rPr>
        <w:t xml:space="preserve"> </w:t>
      </w:r>
      <w:r w:rsidRPr="009B33A2">
        <w:rPr>
          <w:rFonts w:ascii="Times New Roman" w:hAnsi="Times New Roman" w:cs="Times New Roman"/>
          <w:spacing w:val="-2"/>
          <w:sz w:val="24"/>
          <w:szCs w:val="24"/>
        </w:rPr>
        <w:t>Metrics.</w:t>
      </w:r>
    </w:p>
    <w:p w14:paraId="6F9EA20D" w14:textId="77777777" w:rsidR="00817902" w:rsidRPr="009B33A2" w:rsidRDefault="00817902">
      <w:pPr>
        <w:pStyle w:val="BodyText"/>
        <w:spacing w:before="182"/>
        <w:rPr>
          <w:rFonts w:ascii="Times New Roman" w:hAnsi="Times New Roman" w:cs="Times New Roman"/>
          <w:sz w:val="24"/>
          <w:szCs w:val="24"/>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1208"/>
        <w:gridCol w:w="867"/>
        <w:gridCol w:w="1160"/>
        <w:gridCol w:w="1256"/>
      </w:tblGrid>
      <w:tr w:rsidR="00817902" w:rsidRPr="009B33A2" w14:paraId="799F7B6F" w14:textId="77777777">
        <w:trPr>
          <w:trHeight w:val="666"/>
        </w:trPr>
        <w:tc>
          <w:tcPr>
            <w:tcW w:w="1426" w:type="dxa"/>
          </w:tcPr>
          <w:p w14:paraId="33BBC9B4" w14:textId="77777777" w:rsidR="00817902" w:rsidRPr="009B33A2" w:rsidRDefault="00000000">
            <w:pPr>
              <w:pStyle w:val="TableParagraph"/>
              <w:rPr>
                <w:rFonts w:ascii="Times New Roman" w:hAnsi="Times New Roman" w:cs="Times New Roman"/>
                <w:b/>
                <w:sz w:val="24"/>
                <w:szCs w:val="24"/>
              </w:rPr>
            </w:pPr>
            <w:r w:rsidRPr="009B33A2">
              <w:rPr>
                <w:rFonts w:ascii="Times New Roman" w:hAnsi="Times New Roman" w:cs="Times New Roman"/>
                <w:b/>
                <w:spacing w:val="-2"/>
                <w:sz w:val="24"/>
                <w:szCs w:val="24"/>
              </w:rPr>
              <w:t>Class</w:t>
            </w:r>
          </w:p>
        </w:tc>
        <w:tc>
          <w:tcPr>
            <w:tcW w:w="1208" w:type="dxa"/>
          </w:tcPr>
          <w:p w14:paraId="4635D755" w14:textId="77777777" w:rsidR="00817902" w:rsidRPr="009B33A2" w:rsidRDefault="00000000">
            <w:pPr>
              <w:pStyle w:val="TableParagraph"/>
              <w:rPr>
                <w:rFonts w:ascii="Times New Roman" w:hAnsi="Times New Roman" w:cs="Times New Roman"/>
                <w:b/>
                <w:sz w:val="24"/>
                <w:szCs w:val="24"/>
              </w:rPr>
            </w:pPr>
            <w:r w:rsidRPr="009B33A2">
              <w:rPr>
                <w:rFonts w:ascii="Times New Roman" w:hAnsi="Times New Roman" w:cs="Times New Roman"/>
                <w:b/>
                <w:spacing w:val="-2"/>
                <w:sz w:val="24"/>
                <w:szCs w:val="24"/>
              </w:rPr>
              <w:t>Precision</w:t>
            </w:r>
          </w:p>
        </w:tc>
        <w:tc>
          <w:tcPr>
            <w:tcW w:w="867" w:type="dxa"/>
          </w:tcPr>
          <w:p w14:paraId="1A92A2A9" w14:textId="77777777" w:rsidR="00817902" w:rsidRPr="009B33A2" w:rsidRDefault="00000000">
            <w:pPr>
              <w:pStyle w:val="TableParagraph"/>
              <w:ind w:left="114"/>
              <w:rPr>
                <w:rFonts w:ascii="Times New Roman" w:hAnsi="Times New Roman" w:cs="Times New Roman"/>
                <w:b/>
                <w:sz w:val="24"/>
                <w:szCs w:val="24"/>
              </w:rPr>
            </w:pPr>
            <w:r w:rsidRPr="009B33A2">
              <w:rPr>
                <w:rFonts w:ascii="Times New Roman" w:hAnsi="Times New Roman" w:cs="Times New Roman"/>
                <w:b/>
                <w:spacing w:val="-2"/>
                <w:sz w:val="24"/>
                <w:szCs w:val="24"/>
              </w:rPr>
              <w:t>Recall</w:t>
            </w:r>
          </w:p>
        </w:tc>
        <w:tc>
          <w:tcPr>
            <w:tcW w:w="1160" w:type="dxa"/>
          </w:tcPr>
          <w:p w14:paraId="0676EB84" w14:textId="77777777" w:rsidR="00817902" w:rsidRPr="009B33A2" w:rsidRDefault="00000000">
            <w:pPr>
              <w:pStyle w:val="TableParagraph"/>
              <w:ind w:left="111"/>
              <w:rPr>
                <w:rFonts w:ascii="Times New Roman" w:hAnsi="Times New Roman" w:cs="Times New Roman"/>
                <w:b/>
                <w:sz w:val="24"/>
                <w:szCs w:val="24"/>
              </w:rPr>
            </w:pPr>
            <w:r w:rsidRPr="009B33A2">
              <w:rPr>
                <w:rFonts w:ascii="Times New Roman" w:hAnsi="Times New Roman" w:cs="Times New Roman"/>
                <w:b/>
                <w:spacing w:val="-4"/>
                <w:sz w:val="24"/>
                <w:szCs w:val="24"/>
              </w:rPr>
              <w:t>F1-</w:t>
            </w:r>
            <w:r w:rsidRPr="009B33A2">
              <w:rPr>
                <w:rFonts w:ascii="Times New Roman" w:hAnsi="Times New Roman" w:cs="Times New Roman"/>
                <w:b/>
                <w:spacing w:val="-2"/>
                <w:sz w:val="24"/>
                <w:szCs w:val="24"/>
              </w:rPr>
              <w:t>Score</w:t>
            </w:r>
          </w:p>
        </w:tc>
        <w:tc>
          <w:tcPr>
            <w:tcW w:w="1256" w:type="dxa"/>
          </w:tcPr>
          <w:p w14:paraId="1B35CA52" w14:textId="77777777" w:rsidR="00817902" w:rsidRPr="009B33A2" w:rsidRDefault="00000000">
            <w:pPr>
              <w:pStyle w:val="TableParagraph"/>
              <w:ind w:left="108"/>
              <w:rPr>
                <w:rFonts w:ascii="Times New Roman" w:hAnsi="Times New Roman" w:cs="Times New Roman"/>
                <w:b/>
                <w:sz w:val="24"/>
                <w:szCs w:val="24"/>
              </w:rPr>
            </w:pPr>
            <w:r w:rsidRPr="009B33A2">
              <w:rPr>
                <w:rFonts w:ascii="Times New Roman" w:hAnsi="Times New Roman" w:cs="Times New Roman"/>
                <w:b/>
                <w:spacing w:val="-3"/>
                <w:sz w:val="24"/>
                <w:szCs w:val="24"/>
              </w:rPr>
              <w:t>AUC-</w:t>
            </w:r>
            <w:r w:rsidRPr="009B33A2">
              <w:rPr>
                <w:rFonts w:ascii="Times New Roman" w:hAnsi="Times New Roman" w:cs="Times New Roman"/>
                <w:b/>
                <w:spacing w:val="-5"/>
                <w:sz w:val="24"/>
                <w:szCs w:val="24"/>
              </w:rPr>
              <w:t>ROC</w:t>
            </w:r>
          </w:p>
        </w:tc>
      </w:tr>
      <w:tr w:rsidR="00817902" w:rsidRPr="009B33A2" w14:paraId="0F26CEE8" w14:textId="77777777">
        <w:trPr>
          <w:trHeight w:val="664"/>
        </w:trPr>
        <w:tc>
          <w:tcPr>
            <w:tcW w:w="1426" w:type="dxa"/>
          </w:tcPr>
          <w:p w14:paraId="764F54BF" w14:textId="77777777" w:rsidR="00817902" w:rsidRPr="009B33A2" w:rsidRDefault="00000000">
            <w:pPr>
              <w:pStyle w:val="TableParagraph"/>
              <w:rPr>
                <w:rFonts w:ascii="Times New Roman" w:hAnsi="Times New Roman" w:cs="Times New Roman"/>
                <w:b/>
                <w:sz w:val="24"/>
                <w:szCs w:val="24"/>
              </w:rPr>
            </w:pPr>
            <w:r w:rsidRPr="009B33A2">
              <w:rPr>
                <w:rFonts w:ascii="Times New Roman" w:hAnsi="Times New Roman" w:cs="Times New Roman"/>
                <w:b/>
                <w:spacing w:val="-2"/>
                <w:sz w:val="24"/>
                <w:szCs w:val="24"/>
              </w:rPr>
              <w:t>Splicing</w:t>
            </w:r>
          </w:p>
        </w:tc>
        <w:tc>
          <w:tcPr>
            <w:tcW w:w="1208" w:type="dxa"/>
          </w:tcPr>
          <w:p w14:paraId="5C73144D" w14:textId="77777777" w:rsidR="00817902" w:rsidRPr="009B33A2" w:rsidRDefault="00000000">
            <w:pPr>
              <w:pStyle w:val="TableParagraph"/>
              <w:rPr>
                <w:rFonts w:ascii="Times New Roman" w:hAnsi="Times New Roman" w:cs="Times New Roman"/>
                <w:sz w:val="24"/>
                <w:szCs w:val="24"/>
              </w:rPr>
            </w:pPr>
            <w:r w:rsidRPr="009B33A2">
              <w:rPr>
                <w:rFonts w:ascii="Times New Roman" w:hAnsi="Times New Roman" w:cs="Times New Roman"/>
                <w:spacing w:val="-4"/>
                <w:sz w:val="24"/>
                <w:szCs w:val="24"/>
              </w:rPr>
              <w:t>0.82</w:t>
            </w:r>
          </w:p>
        </w:tc>
        <w:tc>
          <w:tcPr>
            <w:tcW w:w="867" w:type="dxa"/>
          </w:tcPr>
          <w:p w14:paraId="45DEC3FC" w14:textId="77777777" w:rsidR="00817902" w:rsidRPr="009B33A2" w:rsidRDefault="00000000">
            <w:pPr>
              <w:pStyle w:val="TableParagraph"/>
              <w:ind w:left="114"/>
              <w:rPr>
                <w:rFonts w:ascii="Times New Roman" w:hAnsi="Times New Roman" w:cs="Times New Roman"/>
                <w:sz w:val="24"/>
                <w:szCs w:val="24"/>
              </w:rPr>
            </w:pPr>
            <w:r w:rsidRPr="009B33A2">
              <w:rPr>
                <w:rFonts w:ascii="Times New Roman" w:hAnsi="Times New Roman" w:cs="Times New Roman"/>
                <w:spacing w:val="-4"/>
                <w:sz w:val="24"/>
                <w:szCs w:val="24"/>
              </w:rPr>
              <w:t>0.77</w:t>
            </w:r>
          </w:p>
        </w:tc>
        <w:tc>
          <w:tcPr>
            <w:tcW w:w="1160" w:type="dxa"/>
          </w:tcPr>
          <w:p w14:paraId="0E11779C" w14:textId="77777777" w:rsidR="00817902" w:rsidRPr="009B33A2" w:rsidRDefault="00000000">
            <w:pPr>
              <w:pStyle w:val="TableParagraph"/>
              <w:ind w:left="111"/>
              <w:rPr>
                <w:rFonts w:ascii="Times New Roman" w:hAnsi="Times New Roman" w:cs="Times New Roman"/>
                <w:sz w:val="24"/>
                <w:szCs w:val="24"/>
              </w:rPr>
            </w:pPr>
            <w:r w:rsidRPr="009B33A2">
              <w:rPr>
                <w:rFonts w:ascii="Times New Roman" w:hAnsi="Times New Roman" w:cs="Times New Roman"/>
                <w:spacing w:val="-4"/>
                <w:sz w:val="24"/>
                <w:szCs w:val="24"/>
              </w:rPr>
              <w:t>0.79</w:t>
            </w:r>
          </w:p>
        </w:tc>
        <w:tc>
          <w:tcPr>
            <w:tcW w:w="1256" w:type="dxa"/>
          </w:tcPr>
          <w:p w14:paraId="4F266613" w14:textId="77777777" w:rsidR="00817902" w:rsidRPr="009B33A2" w:rsidRDefault="00000000">
            <w:pPr>
              <w:pStyle w:val="TableParagraph"/>
              <w:ind w:left="108"/>
              <w:rPr>
                <w:rFonts w:ascii="Times New Roman" w:hAnsi="Times New Roman" w:cs="Times New Roman"/>
                <w:b/>
                <w:sz w:val="24"/>
                <w:szCs w:val="24"/>
              </w:rPr>
            </w:pPr>
            <w:r w:rsidRPr="009B33A2">
              <w:rPr>
                <w:rFonts w:ascii="Times New Roman" w:hAnsi="Times New Roman" w:cs="Times New Roman"/>
                <w:b/>
                <w:spacing w:val="-4"/>
                <w:sz w:val="24"/>
                <w:szCs w:val="24"/>
              </w:rPr>
              <w:t>0.94</w:t>
            </w:r>
          </w:p>
        </w:tc>
      </w:tr>
      <w:tr w:rsidR="00817902" w:rsidRPr="009B33A2" w14:paraId="0C3E17FF" w14:textId="77777777">
        <w:trPr>
          <w:trHeight w:val="666"/>
        </w:trPr>
        <w:tc>
          <w:tcPr>
            <w:tcW w:w="1426" w:type="dxa"/>
          </w:tcPr>
          <w:p w14:paraId="5EDC5240" w14:textId="77777777" w:rsidR="00817902" w:rsidRPr="009B33A2" w:rsidRDefault="00000000">
            <w:pPr>
              <w:pStyle w:val="TableParagraph"/>
              <w:rPr>
                <w:rFonts w:ascii="Times New Roman" w:hAnsi="Times New Roman" w:cs="Times New Roman"/>
                <w:b/>
                <w:sz w:val="24"/>
                <w:szCs w:val="24"/>
              </w:rPr>
            </w:pPr>
            <w:r w:rsidRPr="009B33A2">
              <w:rPr>
                <w:rFonts w:ascii="Times New Roman" w:hAnsi="Times New Roman" w:cs="Times New Roman"/>
                <w:b/>
                <w:spacing w:val="-2"/>
                <w:sz w:val="24"/>
                <w:szCs w:val="24"/>
              </w:rPr>
              <w:t>Retouching</w:t>
            </w:r>
          </w:p>
        </w:tc>
        <w:tc>
          <w:tcPr>
            <w:tcW w:w="1208" w:type="dxa"/>
          </w:tcPr>
          <w:p w14:paraId="454C5564" w14:textId="77777777" w:rsidR="00817902" w:rsidRPr="009B33A2" w:rsidRDefault="00000000">
            <w:pPr>
              <w:pStyle w:val="TableParagraph"/>
              <w:rPr>
                <w:rFonts w:ascii="Times New Roman" w:hAnsi="Times New Roman" w:cs="Times New Roman"/>
                <w:sz w:val="24"/>
                <w:szCs w:val="24"/>
              </w:rPr>
            </w:pPr>
            <w:r w:rsidRPr="009B33A2">
              <w:rPr>
                <w:rFonts w:ascii="Times New Roman" w:hAnsi="Times New Roman" w:cs="Times New Roman"/>
                <w:spacing w:val="-4"/>
                <w:sz w:val="24"/>
                <w:szCs w:val="24"/>
              </w:rPr>
              <w:t>0.93</w:t>
            </w:r>
          </w:p>
        </w:tc>
        <w:tc>
          <w:tcPr>
            <w:tcW w:w="867" w:type="dxa"/>
          </w:tcPr>
          <w:p w14:paraId="1C74A5A3" w14:textId="77777777" w:rsidR="00817902" w:rsidRPr="009B33A2" w:rsidRDefault="00000000">
            <w:pPr>
              <w:pStyle w:val="TableParagraph"/>
              <w:ind w:left="114"/>
              <w:rPr>
                <w:rFonts w:ascii="Times New Roman" w:hAnsi="Times New Roman" w:cs="Times New Roman"/>
                <w:sz w:val="24"/>
                <w:szCs w:val="24"/>
              </w:rPr>
            </w:pPr>
            <w:r w:rsidRPr="009B33A2">
              <w:rPr>
                <w:rFonts w:ascii="Times New Roman" w:hAnsi="Times New Roman" w:cs="Times New Roman"/>
                <w:spacing w:val="-4"/>
                <w:sz w:val="24"/>
                <w:szCs w:val="24"/>
              </w:rPr>
              <w:t>0.87</w:t>
            </w:r>
          </w:p>
        </w:tc>
        <w:tc>
          <w:tcPr>
            <w:tcW w:w="1160" w:type="dxa"/>
          </w:tcPr>
          <w:p w14:paraId="42031C8E" w14:textId="77777777" w:rsidR="00817902" w:rsidRPr="009B33A2" w:rsidRDefault="00000000">
            <w:pPr>
              <w:pStyle w:val="TableParagraph"/>
              <w:ind w:left="111"/>
              <w:rPr>
                <w:rFonts w:ascii="Times New Roman" w:hAnsi="Times New Roman" w:cs="Times New Roman"/>
                <w:sz w:val="24"/>
                <w:szCs w:val="24"/>
              </w:rPr>
            </w:pPr>
            <w:r w:rsidRPr="009B33A2">
              <w:rPr>
                <w:rFonts w:ascii="Times New Roman" w:hAnsi="Times New Roman" w:cs="Times New Roman"/>
                <w:spacing w:val="-4"/>
                <w:sz w:val="24"/>
                <w:szCs w:val="24"/>
              </w:rPr>
              <w:t>0.90</w:t>
            </w:r>
          </w:p>
        </w:tc>
        <w:tc>
          <w:tcPr>
            <w:tcW w:w="1256" w:type="dxa"/>
          </w:tcPr>
          <w:p w14:paraId="0C6B5239" w14:textId="77777777" w:rsidR="00817902" w:rsidRPr="009B33A2" w:rsidRDefault="00000000">
            <w:pPr>
              <w:pStyle w:val="TableParagraph"/>
              <w:ind w:left="108"/>
              <w:rPr>
                <w:rFonts w:ascii="Times New Roman" w:hAnsi="Times New Roman" w:cs="Times New Roman"/>
                <w:b/>
                <w:sz w:val="24"/>
                <w:szCs w:val="24"/>
              </w:rPr>
            </w:pPr>
            <w:r w:rsidRPr="009B33A2">
              <w:rPr>
                <w:rFonts w:ascii="Times New Roman" w:hAnsi="Times New Roman" w:cs="Times New Roman"/>
                <w:b/>
                <w:spacing w:val="-4"/>
                <w:sz w:val="24"/>
                <w:szCs w:val="24"/>
              </w:rPr>
              <w:t>0.98</w:t>
            </w:r>
          </w:p>
        </w:tc>
      </w:tr>
      <w:tr w:rsidR="00817902" w:rsidRPr="009B33A2" w14:paraId="6B0D656C" w14:textId="77777777">
        <w:trPr>
          <w:trHeight w:val="664"/>
        </w:trPr>
        <w:tc>
          <w:tcPr>
            <w:tcW w:w="1426" w:type="dxa"/>
          </w:tcPr>
          <w:p w14:paraId="452B4975" w14:textId="77777777" w:rsidR="00817902" w:rsidRPr="009B33A2" w:rsidRDefault="00000000">
            <w:pPr>
              <w:pStyle w:val="TableParagraph"/>
              <w:rPr>
                <w:rFonts w:ascii="Times New Roman" w:hAnsi="Times New Roman" w:cs="Times New Roman"/>
                <w:b/>
                <w:sz w:val="24"/>
                <w:szCs w:val="24"/>
              </w:rPr>
            </w:pPr>
            <w:r w:rsidRPr="009B33A2">
              <w:rPr>
                <w:rFonts w:ascii="Times New Roman" w:hAnsi="Times New Roman" w:cs="Times New Roman"/>
                <w:b/>
                <w:spacing w:val="-2"/>
                <w:sz w:val="24"/>
                <w:szCs w:val="24"/>
              </w:rPr>
              <w:lastRenderedPageBreak/>
              <w:t>Original</w:t>
            </w:r>
          </w:p>
        </w:tc>
        <w:tc>
          <w:tcPr>
            <w:tcW w:w="1208" w:type="dxa"/>
          </w:tcPr>
          <w:p w14:paraId="28ADF3B5" w14:textId="77777777" w:rsidR="00817902" w:rsidRPr="009B33A2" w:rsidRDefault="00000000">
            <w:pPr>
              <w:pStyle w:val="TableParagraph"/>
              <w:rPr>
                <w:rFonts w:ascii="Times New Roman" w:hAnsi="Times New Roman" w:cs="Times New Roman"/>
                <w:sz w:val="24"/>
                <w:szCs w:val="24"/>
              </w:rPr>
            </w:pPr>
            <w:r w:rsidRPr="009B33A2">
              <w:rPr>
                <w:rFonts w:ascii="Times New Roman" w:hAnsi="Times New Roman" w:cs="Times New Roman"/>
                <w:spacing w:val="-4"/>
                <w:sz w:val="24"/>
                <w:szCs w:val="24"/>
              </w:rPr>
              <w:t>0.68</w:t>
            </w:r>
          </w:p>
        </w:tc>
        <w:tc>
          <w:tcPr>
            <w:tcW w:w="867" w:type="dxa"/>
          </w:tcPr>
          <w:p w14:paraId="346B374E" w14:textId="77777777" w:rsidR="00817902" w:rsidRPr="009B33A2" w:rsidRDefault="00000000">
            <w:pPr>
              <w:pStyle w:val="TableParagraph"/>
              <w:ind w:left="114"/>
              <w:rPr>
                <w:rFonts w:ascii="Times New Roman" w:hAnsi="Times New Roman" w:cs="Times New Roman"/>
                <w:sz w:val="24"/>
                <w:szCs w:val="24"/>
              </w:rPr>
            </w:pPr>
            <w:r w:rsidRPr="009B33A2">
              <w:rPr>
                <w:rFonts w:ascii="Times New Roman" w:hAnsi="Times New Roman" w:cs="Times New Roman"/>
                <w:spacing w:val="-4"/>
                <w:sz w:val="24"/>
                <w:szCs w:val="24"/>
              </w:rPr>
              <w:t>0.80</w:t>
            </w:r>
          </w:p>
        </w:tc>
        <w:tc>
          <w:tcPr>
            <w:tcW w:w="1160" w:type="dxa"/>
          </w:tcPr>
          <w:p w14:paraId="103568EE" w14:textId="77777777" w:rsidR="00817902" w:rsidRPr="009B33A2" w:rsidRDefault="00000000">
            <w:pPr>
              <w:pStyle w:val="TableParagraph"/>
              <w:ind w:left="111"/>
              <w:rPr>
                <w:rFonts w:ascii="Times New Roman" w:hAnsi="Times New Roman" w:cs="Times New Roman"/>
                <w:sz w:val="24"/>
                <w:szCs w:val="24"/>
              </w:rPr>
            </w:pPr>
            <w:r w:rsidRPr="009B33A2">
              <w:rPr>
                <w:rFonts w:ascii="Times New Roman" w:hAnsi="Times New Roman" w:cs="Times New Roman"/>
                <w:spacing w:val="-4"/>
                <w:sz w:val="24"/>
                <w:szCs w:val="24"/>
              </w:rPr>
              <w:t>0.74</w:t>
            </w:r>
          </w:p>
        </w:tc>
        <w:tc>
          <w:tcPr>
            <w:tcW w:w="1256" w:type="dxa"/>
          </w:tcPr>
          <w:p w14:paraId="6C0731C6" w14:textId="77777777" w:rsidR="00817902" w:rsidRPr="009B33A2" w:rsidRDefault="00000000">
            <w:pPr>
              <w:pStyle w:val="TableParagraph"/>
              <w:ind w:left="108"/>
              <w:rPr>
                <w:rFonts w:ascii="Times New Roman" w:hAnsi="Times New Roman" w:cs="Times New Roman"/>
                <w:sz w:val="24"/>
                <w:szCs w:val="24"/>
              </w:rPr>
            </w:pPr>
            <w:r w:rsidRPr="009B33A2">
              <w:rPr>
                <w:rFonts w:ascii="Times New Roman" w:hAnsi="Times New Roman" w:cs="Times New Roman"/>
                <w:spacing w:val="-4"/>
                <w:sz w:val="24"/>
                <w:szCs w:val="24"/>
              </w:rPr>
              <w:t>0.93</w:t>
            </w:r>
          </w:p>
        </w:tc>
      </w:tr>
    </w:tbl>
    <w:p w14:paraId="7BF8E108" w14:textId="77777777" w:rsidR="00817902" w:rsidRPr="009B33A2" w:rsidRDefault="00817902">
      <w:pPr>
        <w:pStyle w:val="TableParagraph"/>
        <w:rPr>
          <w:rFonts w:ascii="Times New Roman" w:hAnsi="Times New Roman" w:cs="Times New Roman"/>
          <w:sz w:val="24"/>
          <w:szCs w:val="24"/>
        </w:rPr>
        <w:sectPr w:rsidR="00817902" w:rsidRPr="009B33A2">
          <w:type w:val="continuous"/>
          <w:pgSz w:w="11920" w:h="16850"/>
          <w:pgMar w:top="1240" w:right="1275" w:bottom="2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15DDF967" w14:textId="77777777" w:rsidR="00817902" w:rsidRPr="009B33A2" w:rsidRDefault="00817902">
      <w:pPr>
        <w:pStyle w:val="BodyText"/>
        <w:spacing w:before="8" w:after="1"/>
        <w:rPr>
          <w:rFonts w:ascii="Times New Roman" w:hAnsi="Times New Roman" w:cs="Times New Roman"/>
          <w:sz w:val="24"/>
          <w:szCs w:val="24"/>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1208"/>
        <w:gridCol w:w="867"/>
        <w:gridCol w:w="1160"/>
        <w:gridCol w:w="1256"/>
      </w:tblGrid>
      <w:tr w:rsidR="00817902" w:rsidRPr="009B33A2" w14:paraId="0B749B57" w14:textId="77777777">
        <w:trPr>
          <w:trHeight w:val="667"/>
        </w:trPr>
        <w:tc>
          <w:tcPr>
            <w:tcW w:w="1426" w:type="dxa"/>
          </w:tcPr>
          <w:p w14:paraId="7FB5A3E1" w14:textId="77777777" w:rsidR="00817902" w:rsidRPr="009B33A2" w:rsidRDefault="00000000">
            <w:pPr>
              <w:pStyle w:val="TableParagraph"/>
              <w:rPr>
                <w:rFonts w:ascii="Times New Roman" w:hAnsi="Times New Roman" w:cs="Times New Roman"/>
                <w:b/>
                <w:sz w:val="24"/>
                <w:szCs w:val="24"/>
              </w:rPr>
            </w:pPr>
            <w:r w:rsidRPr="009B33A2">
              <w:rPr>
                <w:rFonts w:ascii="Times New Roman" w:hAnsi="Times New Roman" w:cs="Times New Roman"/>
                <w:b/>
                <w:spacing w:val="-5"/>
                <w:sz w:val="24"/>
                <w:szCs w:val="24"/>
              </w:rPr>
              <w:t>Copy-</w:t>
            </w:r>
            <w:r w:rsidRPr="009B33A2">
              <w:rPr>
                <w:rFonts w:ascii="Times New Roman" w:hAnsi="Times New Roman" w:cs="Times New Roman"/>
                <w:b/>
                <w:spacing w:val="-4"/>
                <w:sz w:val="24"/>
                <w:szCs w:val="24"/>
              </w:rPr>
              <w:t>Move</w:t>
            </w:r>
          </w:p>
        </w:tc>
        <w:tc>
          <w:tcPr>
            <w:tcW w:w="1208" w:type="dxa"/>
          </w:tcPr>
          <w:p w14:paraId="765CE92B" w14:textId="77777777" w:rsidR="00817902" w:rsidRPr="009B33A2" w:rsidRDefault="00000000">
            <w:pPr>
              <w:pStyle w:val="TableParagraph"/>
              <w:rPr>
                <w:rFonts w:ascii="Times New Roman" w:hAnsi="Times New Roman" w:cs="Times New Roman"/>
                <w:sz w:val="24"/>
                <w:szCs w:val="24"/>
              </w:rPr>
            </w:pPr>
            <w:r w:rsidRPr="009B33A2">
              <w:rPr>
                <w:rFonts w:ascii="Times New Roman" w:hAnsi="Times New Roman" w:cs="Times New Roman"/>
                <w:spacing w:val="-4"/>
                <w:sz w:val="24"/>
                <w:szCs w:val="24"/>
              </w:rPr>
              <w:t>0.73</w:t>
            </w:r>
          </w:p>
        </w:tc>
        <w:tc>
          <w:tcPr>
            <w:tcW w:w="867" w:type="dxa"/>
          </w:tcPr>
          <w:p w14:paraId="656A0F54" w14:textId="77777777" w:rsidR="00817902" w:rsidRPr="009B33A2" w:rsidRDefault="00000000">
            <w:pPr>
              <w:pStyle w:val="TableParagraph"/>
              <w:ind w:left="114"/>
              <w:rPr>
                <w:rFonts w:ascii="Times New Roman" w:hAnsi="Times New Roman" w:cs="Times New Roman"/>
                <w:sz w:val="24"/>
                <w:szCs w:val="24"/>
              </w:rPr>
            </w:pPr>
            <w:r w:rsidRPr="009B33A2">
              <w:rPr>
                <w:rFonts w:ascii="Times New Roman" w:hAnsi="Times New Roman" w:cs="Times New Roman"/>
                <w:spacing w:val="-4"/>
                <w:sz w:val="24"/>
                <w:szCs w:val="24"/>
              </w:rPr>
              <w:t>0.70</w:t>
            </w:r>
          </w:p>
        </w:tc>
        <w:tc>
          <w:tcPr>
            <w:tcW w:w="1160" w:type="dxa"/>
          </w:tcPr>
          <w:p w14:paraId="30DAFB55" w14:textId="77777777" w:rsidR="00817902" w:rsidRPr="009B33A2" w:rsidRDefault="00000000">
            <w:pPr>
              <w:pStyle w:val="TableParagraph"/>
              <w:ind w:left="111"/>
              <w:rPr>
                <w:rFonts w:ascii="Times New Roman" w:hAnsi="Times New Roman" w:cs="Times New Roman"/>
                <w:sz w:val="24"/>
                <w:szCs w:val="24"/>
              </w:rPr>
            </w:pPr>
            <w:r w:rsidRPr="009B33A2">
              <w:rPr>
                <w:rFonts w:ascii="Times New Roman" w:hAnsi="Times New Roman" w:cs="Times New Roman"/>
                <w:spacing w:val="-4"/>
                <w:sz w:val="24"/>
                <w:szCs w:val="24"/>
              </w:rPr>
              <w:t>0.71</w:t>
            </w:r>
          </w:p>
        </w:tc>
        <w:tc>
          <w:tcPr>
            <w:tcW w:w="1256" w:type="dxa"/>
          </w:tcPr>
          <w:p w14:paraId="5BE8C258" w14:textId="77777777" w:rsidR="00817902" w:rsidRPr="009B33A2" w:rsidRDefault="00000000">
            <w:pPr>
              <w:pStyle w:val="TableParagraph"/>
              <w:ind w:left="108"/>
              <w:rPr>
                <w:rFonts w:ascii="Times New Roman" w:hAnsi="Times New Roman" w:cs="Times New Roman"/>
                <w:sz w:val="24"/>
                <w:szCs w:val="24"/>
              </w:rPr>
            </w:pPr>
            <w:r w:rsidRPr="009B33A2">
              <w:rPr>
                <w:rFonts w:ascii="Times New Roman" w:hAnsi="Times New Roman" w:cs="Times New Roman"/>
                <w:spacing w:val="-4"/>
                <w:sz w:val="24"/>
                <w:szCs w:val="24"/>
              </w:rPr>
              <w:t>0.91</w:t>
            </w:r>
          </w:p>
        </w:tc>
      </w:tr>
    </w:tbl>
    <w:p w14:paraId="13780544" w14:textId="77777777" w:rsidR="00817902" w:rsidRPr="009B33A2" w:rsidRDefault="00817902">
      <w:pPr>
        <w:pStyle w:val="BodyText"/>
        <w:rPr>
          <w:rFonts w:ascii="Times New Roman" w:hAnsi="Times New Roman" w:cs="Times New Roman"/>
          <w:sz w:val="24"/>
          <w:szCs w:val="24"/>
        </w:rPr>
      </w:pPr>
    </w:p>
    <w:p w14:paraId="7E6EBF11" w14:textId="77777777" w:rsidR="00817902" w:rsidRPr="009B33A2" w:rsidRDefault="00817902">
      <w:pPr>
        <w:pStyle w:val="BodyText"/>
        <w:spacing w:before="163"/>
        <w:rPr>
          <w:rFonts w:ascii="Times New Roman" w:hAnsi="Times New Roman" w:cs="Times New Roman"/>
          <w:sz w:val="24"/>
          <w:szCs w:val="24"/>
        </w:rPr>
      </w:pPr>
    </w:p>
    <w:p w14:paraId="79A4E64F" w14:textId="77777777" w:rsidR="00817902" w:rsidRPr="009B33A2" w:rsidRDefault="00000000">
      <w:pPr>
        <w:pStyle w:val="BodyText"/>
        <w:spacing w:line="480" w:lineRule="auto"/>
        <w:ind w:left="448" w:right="159" w:firstLine="717"/>
        <w:jc w:val="both"/>
        <w:rPr>
          <w:rFonts w:ascii="Times New Roman" w:hAnsi="Times New Roman" w:cs="Times New Roman"/>
          <w:sz w:val="24"/>
          <w:szCs w:val="24"/>
        </w:rPr>
      </w:pPr>
      <w:r w:rsidRPr="009B33A2">
        <w:rPr>
          <w:rFonts w:ascii="Times New Roman" w:hAnsi="Times New Roman" w:cs="Times New Roman"/>
          <w:sz w:val="24"/>
          <w:szCs w:val="24"/>
        </w:rPr>
        <w:t>The model achieved its highest class-specific discrimination for retouching (AUC = 0.98) and splicing (AUC = 0.94). The retouching result suggests that the combined frequency-domain DCT features and KAN polynomial approximation captured global statistical changes that may be less apparent in the spatial domain.</w:t>
      </w:r>
    </w:p>
    <w:p w14:paraId="46245DB5" w14:textId="77777777" w:rsidR="00817902" w:rsidRPr="009B33A2" w:rsidRDefault="00000000">
      <w:pPr>
        <w:pStyle w:val="Heading1"/>
        <w:numPr>
          <w:ilvl w:val="1"/>
          <w:numId w:val="3"/>
        </w:numPr>
        <w:tabs>
          <w:tab w:val="left" w:pos="814"/>
        </w:tabs>
        <w:spacing w:before="159"/>
        <w:ind w:left="814" w:hanging="366"/>
        <w:rPr>
          <w:rFonts w:ascii="Times New Roman" w:hAnsi="Times New Roman" w:cs="Times New Roman"/>
          <w:sz w:val="24"/>
          <w:szCs w:val="24"/>
        </w:rPr>
      </w:pPr>
      <w:r w:rsidRPr="009B33A2">
        <w:rPr>
          <w:rFonts w:ascii="Times New Roman" w:hAnsi="Times New Roman" w:cs="Times New Roman"/>
          <w:spacing w:val="-2"/>
          <w:sz w:val="24"/>
          <w:szCs w:val="24"/>
        </w:rPr>
        <w:t>Comparative</w:t>
      </w:r>
      <w:r w:rsidRPr="009B33A2">
        <w:rPr>
          <w:rFonts w:ascii="Times New Roman" w:hAnsi="Times New Roman" w:cs="Times New Roman"/>
          <w:spacing w:val="-9"/>
          <w:sz w:val="24"/>
          <w:szCs w:val="24"/>
        </w:rPr>
        <w:t xml:space="preserve"> </w:t>
      </w:r>
      <w:r w:rsidRPr="009B33A2">
        <w:rPr>
          <w:rFonts w:ascii="Times New Roman" w:hAnsi="Times New Roman" w:cs="Times New Roman"/>
          <w:spacing w:val="-2"/>
          <w:sz w:val="24"/>
          <w:szCs w:val="24"/>
        </w:rPr>
        <w:t>Analysis</w:t>
      </w:r>
    </w:p>
    <w:p w14:paraId="7C2BD014" w14:textId="77777777" w:rsidR="00817902" w:rsidRPr="009B33A2" w:rsidRDefault="00817902">
      <w:pPr>
        <w:pStyle w:val="BodyText"/>
        <w:spacing w:before="163"/>
        <w:rPr>
          <w:rFonts w:ascii="Times New Roman" w:hAnsi="Times New Roman" w:cs="Times New Roman"/>
          <w:b/>
          <w:sz w:val="24"/>
          <w:szCs w:val="24"/>
        </w:rPr>
      </w:pPr>
    </w:p>
    <w:p w14:paraId="37DA7B9D" w14:textId="77777777" w:rsidR="00817902" w:rsidRPr="009B33A2" w:rsidRDefault="00000000">
      <w:pPr>
        <w:pStyle w:val="BodyText"/>
        <w:spacing w:line="477" w:lineRule="auto"/>
        <w:ind w:left="448" w:right="164" w:firstLine="717"/>
        <w:jc w:val="both"/>
        <w:rPr>
          <w:rFonts w:ascii="Times New Roman" w:hAnsi="Times New Roman" w:cs="Times New Roman"/>
          <w:sz w:val="24"/>
          <w:szCs w:val="24"/>
        </w:rPr>
      </w:pPr>
      <w:r w:rsidRPr="009B33A2">
        <w:rPr>
          <w:rFonts w:ascii="Times New Roman" w:hAnsi="Times New Roman" w:cs="Times New Roman"/>
          <w:sz w:val="24"/>
          <w:szCs w:val="24"/>
        </w:rPr>
        <w:t>A principal objective of the study was to evaluate the contributions of feature engineering through the six-channel tensor and architectural modification through the KAN layer. The proposed model was compared with two baseline configurations.</w:t>
      </w:r>
    </w:p>
    <w:p w14:paraId="53C502B0" w14:textId="77777777" w:rsidR="00817902" w:rsidRPr="009B33A2" w:rsidRDefault="00000000">
      <w:pPr>
        <w:pStyle w:val="BodyText"/>
        <w:spacing w:before="163"/>
        <w:ind w:left="448"/>
        <w:jc w:val="both"/>
        <w:rPr>
          <w:rFonts w:ascii="Times New Roman" w:hAnsi="Times New Roman" w:cs="Times New Roman"/>
          <w:sz w:val="24"/>
          <w:szCs w:val="24"/>
        </w:rPr>
      </w:pPr>
      <w:r w:rsidRPr="009B33A2">
        <w:rPr>
          <w:rFonts w:ascii="Times New Roman" w:hAnsi="Times New Roman" w:cs="Times New Roman"/>
          <w:b/>
          <w:spacing w:val="-2"/>
          <w:sz w:val="24"/>
          <w:szCs w:val="24"/>
        </w:rPr>
        <w:t>Table</w:t>
      </w:r>
      <w:r w:rsidRPr="009B33A2">
        <w:rPr>
          <w:rFonts w:ascii="Times New Roman" w:hAnsi="Times New Roman" w:cs="Times New Roman"/>
          <w:b/>
          <w:spacing w:val="-3"/>
          <w:sz w:val="24"/>
          <w:szCs w:val="24"/>
        </w:rPr>
        <w:t xml:space="preserve"> </w:t>
      </w:r>
      <w:r w:rsidRPr="009B33A2">
        <w:rPr>
          <w:rFonts w:ascii="Times New Roman" w:hAnsi="Times New Roman" w:cs="Times New Roman"/>
          <w:b/>
          <w:spacing w:val="-2"/>
          <w:sz w:val="24"/>
          <w:szCs w:val="24"/>
        </w:rPr>
        <w:t>2.</w:t>
      </w:r>
      <w:r w:rsidRPr="009B33A2">
        <w:rPr>
          <w:rFonts w:ascii="Times New Roman" w:hAnsi="Times New Roman" w:cs="Times New Roman"/>
          <w:b/>
          <w:spacing w:val="-4"/>
          <w:sz w:val="24"/>
          <w:szCs w:val="24"/>
        </w:rPr>
        <w:t xml:space="preserve"> </w:t>
      </w:r>
      <w:r w:rsidRPr="009B33A2">
        <w:rPr>
          <w:rFonts w:ascii="Times New Roman" w:hAnsi="Times New Roman" w:cs="Times New Roman"/>
          <w:spacing w:val="-2"/>
          <w:sz w:val="24"/>
          <w:szCs w:val="24"/>
        </w:rPr>
        <w:t>Comparative</w:t>
      </w:r>
      <w:r w:rsidRPr="009B33A2">
        <w:rPr>
          <w:rFonts w:ascii="Times New Roman" w:hAnsi="Times New Roman" w:cs="Times New Roman"/>
          <w:spacing w:val="-5"/>
          <w:sz w:val="24"/>
          <w:szCs w:val="24"/>
        </w:rPr>
        <w:t xml:space="preserve"> </w:t>
      </w:r>
      <w:r w:rsidRPr="009B33A2">
        <w:rPr>
          <w:rFonts w:ascii="Times New Roman" w:hAnsi="Times New Roman" w:cs="Times New Roman"/>
          <w:spacing w:val="-2"/>
          <w:sz w:val="24"/>
          <w:szCs w:val="24"/>
        </w:rPr>
        <w:t>Results</w:t>
      </w:r>
      <w:r w:rsidRPr="009B33A2">
        <w:rPr>
          <w:rFonts w:ascii="Times New Roman" w:hAnsi="Times New Roman" w:cs="Times New Roman"/>
          <w:spacing w:val="-3"/>
          <w:sz w:val="24"/>
          <w:szCs w:val="24"/>
        </w:rPr>
        <w:t xml:space="preserve"> </w:t>
      </w:r>
      <w:r w:rsidRPr="009B33A2">
        <w:rPr>
          <w:rFonts w:ascii="Times New Roman" w:hAnsi="Times New Roman" w:cs="Times New Roman"/>
          <w:spacing w:val="-2"/>
          <w:sz w:val="24"/>
          <w:szCs w:val="24"/>
        </w:rPr>
        <w:t>in Experimental</w:t>
      </w:r>
      <w:r w:rsidRPr="009B33A2">
        <w:rPr>
          <w:rFonts w:ascii="Times New Roman" w:hAnsi="Times New Roman" w:cs="Times New Roman"/>
          <w:spacing w:val="-6"/>
          <w:sz w:val="24"/>
          <w:szCs w:val="24"/>
        </w:rPr>
        <w:t xml:space="preserve"> </w:t>
      </w:r>
      <w:r w:rsidRPr="009B33A2">
        <w:rPr>
          <w:rFonts w:ascii="Times New Roman" w:hAnsi="Times New Roman" w:cs="Times New Roman"/>
          <w:spacing w:val="-2"/>
          <w:sz w:val="24"/>
          <w:szCs w:val="24"/>
        </w:rPr>
        <w:t>iterations.</w:t>
      </w:r>
    </w:p>
    <w:p w14:paraId="4804ECCF" w14:textId="77777777" w:rsidR="00817902" w:rsidRPr="009B33A2" w:rsidRDefault="00817902">
      <w:pPr>
        <w:pStyle w:val="BodyText"/>
        <w:spacing w:before="181" w:after="1"/>
        <w:rPr>
          <w:rFonts w:ascii="Times New Roman" w:hAnsi="Times New Roman" w:cs="Times New Roman"/>
          <w:sz w:val="24"/>
          <w:szCs w:val="24"/>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3"/>
        <w:gridCol w:w="1741"/>
        <w:gridCol w:w="1616"/>
        <w:gridCol w:w="1816"/>
        <w:gridCol w:w="1439"/>
      </w:tblGrid>
      <w:tr w:rsidR="00817902" w:rsidRPr="009B33A2" w14:paraId="3E39B851" w14:textId="77777777">
        <w:trPr>
          <w:trHeight w:val="1173"/>
        </w:trPr>
        <w:tc>
          <w:tcPr>
            <w:tcW w:w="2413" w:type="dxa"/>
          </w:tcPr>
          <w:p w14:paraId="7FFD96FD" w14:textId="77777777" w:rsidR="00817902" w:rsidRPr="009B33A2" w:rsidRDefault="00000000">
            <w:pPr>
              <w:pStyle w:val="TableParagraph"/>
              <w:rPr>
                <w:rFonts w:ascii="Times New Roman" w:hAnsi="Times New Roman" w:cs="Times New Roman"/>
                <w:b/>
                <w:sz w:val="24"/>
                <w:szCs w:val="24"/>
              </w:rPr>
            </w:pPr>
            <w:r w:rsidRPr="009B33A2">
              <w:rPr>
                <w:rFonts w:ascii="Times New Roman" w:hAnsi="Times New Roman" w:cs="Times New Roman"/>
                <w:b/>
                <w:sz w:val="24"/>
                <w:szCs w:val="24"/>
              </w:rPr>
              <w:t>Model</w:t>
            </w:r>
            <w:r w:rsidRPr="009B33A2">
              <w:rPr>
                <w:rFonts w:ascii="Times New Roman" w:hAnsi="Times New Roman" w:cs="Times New Roman"/>
                <w:b/>
                <w:spacing w:val="-15"/>
                <w:sz w:val="24"/>
                <w:szCs w:val="24"/>
              </w:rPr>
              <w:t xml:space="preserve"> </w:t>
            </w:r>
            <w:r w:rsidRPr="009B33A2">
              <w:rPr>
                <w:rFonts w:ascii="Times New Roman" w:hAnsi="Times New Roman" w:cs="Times New Roman"/>
                <w:b/>
                <w:spacing w:val="-2"/>
                <w:sz w:val="24"/>
                <w:szCs w:val="24"/>
              </w:rPr>
              <w:t>Architecture</w:t>
            </w:r>
          </w:p>
        </w:tc>
        <w:tc>
          <w:tcPr>
            <w:tcW w:w="1741" w:type="dxa"/>
          </w:tcPr>
          <w:p w14:paraId="3E96674A" w14:textId="77777777" w:rsidR="00817902" w:rsidRPr="009B33A2" w:rsidRDefault="00000000">
            <w:pPr>
              <w:pStyle w:val="TableParagraph"/>
              <w:spacing w:before="2" w:line="475" w:lineRule="auto"/>
              <w:ind w:left="114" w:right="638"/>
              <w:rPr>
                <w:rFonts w:ascii="Times New Roman" w:hAnsi="Times New Roman" w:cs="Times New Roman"/>
                <w:b/>
                <w:sz w:val="24"/>
                <w:szCs w:val="24"/>
              </w:rPr>
            </w:pPr>
            <w:r w:rsidRPr="009B33A2">
              <w:rPr>
                <w:rFonts w:ascii="Times New Roman" w:hAnsi="Times New Roman" w:cs="Times New Roman"/>
                <w:b/>
                <w:spacing w:val="-2"/>
                <w:sz w:val="24"/>
                <w:szCs w:val="24"/>
              </w:rPr>
              <w:t xml:space="preserve">Input </w:t>
            </w:r>
            <w:r w:rsidRPr="009B33A2">
              <w:rPr>
                <w:rFonts w:ascii="Times New Roman" w:hAnsi="Times New Roman" w:cs="Times New Roman"/>
                <w:b/>
                <w:spacing w:val="-4"/>
                <w:sz w:val="24"/>
                <w:szCs w:val="24"/>
              </w:rPr>
              <w:t>Channels</w:t>
            </w:r>
          </w:p>
        </w:tc>
        <w:tc>
          <w:tcPr>
            <w:tcW w:w="1616" w:type="dxa"/>
          </w:tcPr>
          <w:p w14:paraId="2B0553A2" w14:textId="77777777" w:rsidR="00817902" w:rsidRPr="009B33A2" w:rsidRDefault="00000000">
            <w:pPr>
              <w:pStyle w:val="TableParagraph"/>
              <w:spacing w:before="2" w:line="475" w:lineRule="auto"/>
              <w:ind w:left="113" w:right="38"/>
              <w:rPr>
                <w:rFonts w:ascii="Times New Roman" w:hAnsi="Times New Roman" w:cs="Times New Roman"/>
                <w:b/>
                <w:sz w:val="24"/>
                <w:szCs w:val="24"/>
              </w:rPr>
            </w:pPr>
            <w:r w:rsidRPr="009B33A2">
              <w:rPr>
                <w:rFonts w:ascii="Times New Roman" w:hAnsi="Times New Roman" w:cs="Times New Roman"/>
                <w:b/>
                <w:spacing w:val="-2"/>
                <w:sz w:val="24"/>
                <w:szCs w:val="24"/>
              </w:rPr>
              <w:t xml:space="preserve">Total </w:t>
            </w:r>
            <w:r w:rsidRPr="009B33A2">
              <w:rPr>
                <w:rFonts w:ascii="Times New Roman" w:hAnsi="Times New Roman" w:cs="Times New Roman"/>
                <w:b/>
                <w:spacing w:val="-4"/>
                <w:sz w:val="24"/>
                <w:szCs w:val="24"/>
              </w:rPr>
              <w:t>Accuracy</w:t>
            </w:r>
          </w:p>
        </w:tc>
        <w:tc>
          <w:tcPr>
            <w:tcW w:w="1816" w:type="dxa"/>
          </w:tcPr>
          <w:p w14:paraId="066627DA" w14:textId="77777777" w:rsidR="00817902" w:rsidRPr="009B33A2" w:rsidRDefault="00000000">
            <w:pPr>
              <w:pStyle w:val="TableParagraph"/>
              <w:spacing w:before="2" w:line="475" w:lineRule="auto"/>
              <w:ind w:left="110"/>
              <w:rPr>
                <w:rFonts w:ascii="Times New Roman" w:hAnsi="Times New Roman" w:cs="Times New Roman"/>
                <w:b/>
                <w:sz w:val="24"/>
                <w:szCs w:val="24"/>
              </w:rPr>
            </w:pPr>
            <w:r w:rsidRPr="009B33A2">
              <w:rPr>
                <w:rFonts w:ascii="Times New Roman" w:hAnsi="Times New Roman" w:cs="Times New Roman"/>
                <w:b/>
                <w:spacing w:val="-2"/>
                <w:sz w:val="24"/>
                <w:szCs w:val="24"/>
              </w:rPr>
              <w:t xml:space="preserve">Splicing </w:t>
            </w:r>
            <w:r w:rsidRPr="009B33A2">
              <w:rPr>
                <w:rFonts w:ascii="Times New Roman" w:hAnsi="Times New Roman" w:cs="Times New Roman"/>
                <w:b/>
                <w:spacing w:val="-4"/>
                <w:sz w:val="24"/>
                <w:szCs w:val="24"/>
              </w:rPr>
              <w:t>(Correct)</w:t>
            </w:r>
          </w:p>
        </w:tc>
        <w:tc>
          <w:tcPr>
            <w:tcW w:w="1439" w:type="dxa"/>
          </w:tcPr>
          <w:p w14:paraId="181379F0" w14:textId="77777777" w:rsidR="00817902" w:rsidRPr="009B33A2" w:rsidRDefault="00000000">
            <w:pPr>
              <w:pStyle w:val="TableParagraph"/>
              <w:spacing w:before="2" w:line="475" w:lineRule="auto"/>
              <w:ind w:left="107" w:right="94"/>
              <w:rPr>
                <w:rFonts w:ascii="Times New Roman" w:hAnsi="Times New Roman" w:cs="Times New Roman"/>
                <w:b/>
                <w:sz w:val="24"/>
                <w:szCs w:val="24"/>
              </w:rPr>
            </w:pPr>
            <w:r w:rsidRPr="009B33A2">
              <w:rPr>
                <w:rFonts w:ascii="Times New Roman" w:hAnsi="Times New Roman" w:cs="Times New Roman"/>
                <w:b/>
                <w:spacing w:val="-4"/>
                <w:sz w:val="24"/>
                <w:szCs w:val="24"/>
              </w:rPr>
              <w:t>Splicing (FN)</w:t>
            </w:r>
          </w:p>
        </w:tc>
      </w:tr>
      <w:tr w:rsidR="00817902" w:rsidRPr="009B33A2" w14:paraId="2A2AB2AA" w14:textId="77777777">
        <w:trPr>
          <w:trHeight w:val="664"/>
        </w:trPr>
        <w:tc>
          <w:tcPr>
            <w:tcW w:w="2413" w:type="dxa"/>
          </w:tcPr>
          <w:p w14:paraId="4760C3E2" w14:textId="77777777" w:rsidR="00817902" w:rsidRPr="009B33A2" w:rsidRDefault="00000000">
            <w:pPr>
              <w:pStyle w:val="TableParagraph"/>
              <w:rPr>
                <w:rFonts w:ascii="Times New Roman" w:hAnsi="Times New Roman" w:cs="Times New Roman"/>
                <w:b/>
                <w:sz w:val="24"/>
                <w:szCs w:val="24"/>
              </w:rPr>
            </w:pPr>
            <w:r w:rsidRPr="009B33A2">
              <w:rPr>
                <w:rFonts w:ascii="Times New Roman" w:hAnsi="Times New Roman" w:cs="Times New Roman"/>
                <w:b/>
                <w:sz w:val="24"/>
                <w:szCs w:val="24"/>
              </w:rPr>
              <w:t>Baseline</w:t>
            </w:r>
            <w:r w:rsidRPr="009B33A2">
              <w:rPr>
                <w:rFonts w:ascii="Times New Roman" w:hAnsi="Times New Roman" w:cs="Times New Roman"/>
                <w:b/>
                <w:spacing w:val="-9"/>
                <w:sz w:val="24"/>
                <w:szCs w:val="24"/>
              </w:rPr>
              <w:t xml:space="preserve"> </w:t>
            </w:r>
            <w:r w:rsidRPr="009B33A2">
              <w:rPr>
                <w:rFonts w:ascii="Times New Roman" w:hAnsi="Times New Roman" w:cs="Times New Roman"/>
                <w:b/>
                <w:spacing w:val="-5"/>
                <w:sz w:val="24"/>
                <w:szCs w:val="24"/>
              </w:rPr>
              <w:t>CNN</w:t>
            </w:r>
          </w:p>
        </w:tc>
        <w:tc>
          <w:tcPr>
            <w:tcW w:w="1741" w:type="dxa"/>
          </w:tcPr>
          <w:p w14:paraId="66478160" w14:textId="77777777" w:rsidR="00817902" w:rsidRPr="009B33A2" w:rsidRDefault="00000000">
            <w:pPr>
              <w:pStyle w:val="TableParagraph"/>
              <w:ind w:left="114"/>
              <w:rPr>
                <w:rFonts w:ascii="Times New Roman" w:hAnsi="Times New Roman" w:cs="Times New Roman"/>
                <w:sz w:val="24"/>
                <w:szCs w:val="24"/>
              </w:rPr>
            </w:pPr>
            <w:r w:rsidRPr="009B33A2">
              <w:rPr>
                <w:rFonts w:ascii="Times New Roman" w:hAnsi="Times New Roman" w:cs="Times New Roman"/>
                <w:sz w:val="24"/>
                <w:szCs w:val="24"/>
              </w:rPr>
              <w:t>4</w:t>
            </w:r>
            <w:r w:rsidRPr="009B33A2">
              <w:rPr>
                <w:rFonts w:ascii="Times New Roman" w:hAnsi="Times New Roman" w:cs="Times New Roman"/>
                <w:spacing w:val="-4"/>
                <w:sz w:val="24"/>
                <w:szCs w:val="24"/>
              </w:rPr>
              <w:t xml:space="preserve"> </w:t>
            </w:r>
            <w:r w:rsidRPr="009B33A2">
              <w:rPr>
                <w:rFonts w:ascii="Times New Roman" w:hAnsi="Times New Roman" w:cs="Times New Roman"/>
                <w:sz w:val="24"/>
                <w:szCs w:val="24"/>
              </w:rPr>
              <w:t>(RGB</w:t>
            </w:r>
            <w:r w:rsidRPr="009B33A2">
              <w:rPr>
                <w:rFonts w:ascii="Times New Roman" w:hAnsi="Times New Roman" w:cs="Times New Roman"/>
                <w:spacing w:val="-6"/>
                <w:sz w:val="24"/>
                <w:szCs w:val="24"/>
              </w:rPr>
              <w:t xml:space="preserve"> </w:t>
            </w:r>
            <w:r w:rsidRPr="009B33A2">
              <w:rPr>
                <w:rFonts w:ascii="Times New Roman" w:hAnsi="Times New Roman" w:cs="Times New Roman"/>
                <w:sz w:val="24"/>
                <w:szCs w:val="24"/>
              </w:rPr>
              <w:t>+</w:t>
            </w:r>
            <w:r w:rsidRPr="009B33A2">
              <w:rPr>
                <w:rFonts w:ascii="Times New Roman" w:hAnsi="Times New Roman" w:cs="Times New Roman"/>
                <w:spacing w:val="-2"/>
                <w:sz w:val="24"/>
                <w:szCs w:val="24"/>
              </w:rPr>
              <w:t xml:space="preserve"> </w:t>
            </w:r>
            <w:r w:rsidRPr="009B33A2">
              <w:rPr>
                <w:rFonts w:ascii="Times New Roman" w:hAnsi="Times New Roman" w:cs="Times New Roman"/>
                <w:spacing w:val="-4"/>
                <w:sz w:val="24"/>
                <w:szCs w:val="24"/>
              </w:rPr>
              <w:t>ELA)</w:t>
            </w:r>
          </w:p>
        </w:tc>
        <w:tc>
          <w:tcPr>
            <w:tcW w:w="1616" w:type="dxa"/>
          </w:tcPr>
          <w:p w14:paraId="603B3CA1" w14:textId="77777777" w:rsidR="00817902" w:rsidRPr="009B33A2" w:rsidRDefault="00000000">
            <w:pPr>
              <w:pStyle w:val="TableParagraph"/>
              <w:ind w:left="113"/>
              <w:rPr>
                <w:rFonts w:ascii="Times New Roman" w:hAnsi="Times New Roman" w:cs="Times New Roman"/>
                <w:sz w:val="24"/>
                <w:szCs w:val="24"/>
              </w:rPr>
            </w:pPr>
            <w:r w:rsidRPr="009B33A2">
              <w:rPr>
                <w:rFonts w:ascii="Times New Roman" w:hAnsi="Times New Roman" w:cs="Times New Roman"/>
                <w:spacing w:val="-2"/>
                <w:sz w:val="24"/>
                <w:szCs w:val="24"/>
              </w:rPr>
              <w:t>78.07%</w:t>
            </w:r>
          </w:p>
        </w:tc>
        <w:tc>
          <w:tcPr>
            <w:tcW w:w="1816" w:type="dxa"/>
          </w:tcPr>
          <w:p w14:paraId="5B91D6E3" w14:textId="77777777" w:rsidR="00817902" w:rsidRPr="009B33A2" w:rsidRDefault="00000000">
            <w:pPr>
              <w:pStyle w:val="TableParagraph"/>
              <w:ind w:left="110"/>
              <w:rPr>
                <w:rFonts w:ascii="Times New Roman" w:hAnsi="Times New Roman" w:cs="Times New Roman"/>
                <w:sz w:val="24"/>
                <w:szCs w:val="24"/>
              </w:rPr>
            </w:pPr>
            <w:r w:rsidRPr="009B33A2">
              <w:rPr>
                <w:rFonts w:ascii="Times New Roman" w:hAnsi="Times New Roman" w:cs="Times New Roman"/>
                <w:spacing w:val="-5"/>
                <w:sz w:val="24"/>
                <w:szCs w:val="24"/>
              </w:rPr>
              <w:t>731</w:t>
            </w:r>
          </w:p>
        </w:tc>
        <w:tc>
          <w:tcPr>
            <w:tcW w:w="1439" w:type="dxa"/>
          </w:tcPr>
          <w:p w14:paraId="04ED999C" w14:textId="77777777" w:rsidR="00817902" w:rsidRPr="009B33A2" w:rsidRDefault="00000000">
            <w:pPr>
              <w:pStyle w:val="TableParagraph"/>
              <w:ind w:left="107"/>
              <w:rPr>
                <w:rFonts w:ascii="Times New Roman" w:hAnsi="Times New Roman" w:cs="Times New Roman"/>
                <w:sz w:val="24"/>
                <w:szCs w:val="24"/>
              </w:rPr>
            </w:pPr>
            <w:r w:rsidRPr="009B33A2">
              <w:rPr>
                <w:rFonts w:ascii="Times New Roman" w:hAnsi="Times New Roman" w:cs="Times New Roman"/>
                <w:spacing w:val="-5"/>
                <w:sz w:val="24"/>
                <w:szCs w:val="24"/>
              </w:rPr>
              <w:t>192</w:t>
            </w:r>
          </w:p>
        </w:tc>
      </w:tr>
      <w:tr w:rsidR="00817902" w:rsidRPr="009B33A2" w14:paraId="2B75C093" w14:textId="77777777">
        <w:trPr>
          <w:trHeight w:val="1173"/>
        </w:trPr>
        <w:tc>
          <w:tcPr>
            <w:tcW w:w="2413" w:type="dxa"/>
          </w:tcPr>
          <w:p w14:paraId="4314F80D" w14:textId="77777777" w:rsidR="00817902" w:rsidRPr="009B33A2" w:rsidRDefault="00000000">
            <w:pPr>
              <w:pStyle w:val="TableParagraph"/>
              <w:spacing w:before="2"/>
              <w:rPr>
                <w:rFonts w:ascii="Times New Roman" w:hAnsi="Times New Roman" w:cs="Times New Roman"/>
                <w:b/>
                <w:sz w:val="24"/>
                <w:szCs w:val="24"/>
              </w:rPr>
            </w:pPr>
            <w:r w:rsidRPr="009B33A2">
              <w:rPr>
                <w:rFonts w:ascii="Times New Roman" w:hAnsi="Times New Roman" w:cs="Times New Roman"/>
                <w:b/>
                <w:spacing w:val="-2"/>
                <w:sz w:val="24"/>
                <w:szCs w:val="24"/>
              </w:rPr>
              <w:t>Improved</w:t>
            </w:r>
            <w:r w:rsidRPr="009B33A2">
              <w:rPr>
                <w:rFonts w:ascii="Times New Roman" w:hAnsi="Times New Roman" w:cs="Times New Roman"/>
                <w:b/>
                <w:sz w:val="24"/>
                <w:szCs w:val="24"/>
              </w:rPr>
              <w:t xml:space="preserve"> </w:t>
            </w:r>
            <w:r w:rsidRPr="009B33A2">
              <w:rPr>
                <w:rFonts w:ascii="Times New Roman" w:hAnsi="Times New Roman" w:cs="Times New Roman"/>
                <w:b/>
                <w:spacing w:val="-2"/>
                <w:sz w:val="24"/>
                <w:szCs w:val="24"/>
              </w:rPr>
              <w:t>Res-</w:t>
            </w:r>
            <w:r w:rsidRPr="009B33A2">
              <w:rPr>
                <w:rFonts w:ascii="Times New Roman" w:hAnsi="Times New Roman" w:cs="Times New Roman"/>
                <w:b/>
                <w:spacing w:val="-5"/>
                <w:sz w:val="24"/>
                <w:szCs w:val="24"/>
              </w:rPr>
              <w:t>CNN</w:t>
            </w:r>
          </w:p>
        </w:tc>
        <w:tc>
          <w:tcPr>
            <w:tcW w:w="1741" w:type="dxa"/>
          </w:tcPr>
          <w:p w14:paraId="167CF1D4" w14:textId="77777777" w:rsidR="00817902" w:rsidRPr="009B33A2" w:rsidRDefault="00000000">
            <w:pPr>
              <w:pStyle w:val="TableParagraph"/>
              <w:tabs>
                <w:tab w:val="left" w:pos="493"/>
                <w:tab w:val="left" w:pos="1508"/>
              </w:tabs>
              <w:spacing w:before="4" w:line="475" w:lineRule="auto"/>
              <w:ind w:left="114" w:right="91"/>
              <w:rPr>
                <w:rFonts w:ascii="Times New Roman" w:hAnsi="Times New Roman" w:cs="Times New Roman"/>
                <w:sz w:val="24"/>
                <w:szCs w:val="24"/>
              </w:rPr>
            </w:pPr>
            <w:r w:rsidRPr="009B33A2">
              <w:rPr>
                <w:rFonts w:ascii="Times New Roman" w:hAnsi="Times New Roman" w:cs="Times New Roman"/>
                <w:spacing w:val="-10"/>
                <w:sz w:val="24"/>
                <w:szCs w:val="24"/>
              </w:rPr>
              <w:t>6</w:t>
            </w:r>
            <w:r w:rsidRPr="009B33A2">
              <w:rPr>
                <w:rFonts w:ascii="Times New Roman" w:hAnsi="Times New Roman" w:cs="Times New Roman"/>
                <w:sz w:val="24"/>
                <w:szCs w:val="24"/>
              </w:rPr>
              <w:tab/>
            </w:r>
            <w:r w:rsidRPr="009B33A2">
              <w:rPr>
                <w:rFonts w:ascii="Times New Roman" w:hAnsi="Times New Roman" w:cs="Times New Roman"/>
                <w:spacing w:val="-2"/>
                <w:sz w:val="24"/>
                <w:szCs w:val="24"/>
              </w:rPr>
              <w:t>(+Noise</w:t>
            </w:r>
            <w:r w:rsidRPr="009B33A2">
              <w:rPr>
                <w:rFonts w:ascii="Times New Roman" w:hAnsi="Times New Roman" w:cs="Times New Roman"/>
                <w:sz w:val="24"/>
                <w:szCs w:val="24"/>
              </w:rPr>
              <w:tab/>
            </w:r>
            <w:r w:rsidRPr="009B33A2">
              <w:rPr>
                <w:rFonts w:ascii="Times New Roman" w:hAnsi="Times New Roman" w:cs="Times New Roman"/>
                <w:spacing w:val="-10"/>
                <w:sz w:val="24"/>
                <w:szCs w:val="24"/>
              </w:rPr>
              <w:t xml:space="preserve">+ </w:t>
            </w:r>
            <w:r w:rsidRPr="009B33A2">
              <w:rPr>
                <w:rFonts w:ascii="Times New Roman" w:hAnsi="Times New Roman" w:cs="Times New Roman"/>
                <w:spacing w:val="-4"/>
                <w:sz w:val="24"/>
                <w:szCs w:val="24"/>
              </w:rPr>
              <w:t>DCT)</w:t>
            </w:r>
          </w:p>
        </w:tc>
        <w:tc>
          <w:tcPr>
            <w:tcW w:w="1616" w:type="dxa"/>
          </w:tcPr>
          <w:p w14:paraId="52560318" w14:textId="77777777" w:rsidR="00817902" w:rsidRPr="009B33A2" w:rsidRDefault="00000000">
            <w:pPr>
              <w:pStyle w:val="TableParagraph"/>
              <w:spacing w:before="2"/>
              <w:ind w:left="113"/>
              <w:rPr>
                <w:rFonts w:ascii="Times New Roman" w:hAnsi="Times New Roman" w:cs="Times New Roman"/>
                <w:sz w:val="24"/>
                <w:szCs w:val="24"/>
              </w:rPr>
            </w:pPr>
            <w:r w:rsidRPr="009B33A2">
              <w:rPr>
                <w:rFonts w:ascii="Times New Roman" w:hAnsi="Times New Roman" w:cs="Times New Roman"/>
                <w:spacing w:val="-2"/>
                <w:sz w:val="24"/>
                <w:szCs w:val="24"/>
              </w:rPr>
              <w:t>78.08%</w:t>
            </w:r>
          </w:p>
        </w:tc>
        <w:tc>
          <w:tcPr>
            <w:tcW w:w="1816" w:type="dxa"/>
          </w:tcPr>
          <w:p w14:paraId="48C18895" w14:textId="77777777" w:rsidR="00817902" w:rsidRPr="009B33A2" w:rsidRDefault="00000000">
            <w:pPr>
              <w:pStyle w:val="TableParagraph"/>
              <w:spacing w:before="2"/>
              <w:ind w:left="110"/>
              <w:rPr>
                <w:rFonts w:ascii="Times New Roman" w:hAnsi="Times New Roman" w:cs="Times New Roman"/>
                <w:sz w:val="24"/>
                <w:szCs w:val="24"/>
              </w:rPr>
            </w:pPr>
            <w:r w:rsidRPr="009B33A2">
              <w:rPr>
                <w:rFonts w:ascii="Times New Roman" w:hAnsi="Times New Roman" w:cs="Times New Roman"/>
                <w:spacing w:val="-5"/>
                <w:sz w:val="24"/>
                <w:szCs w:val="24"/>
              </w:rPr>
              <w:t>761</w:t>
            </w:r>
          </w:p>
        </w:tc>
        <w:tc>
          <w:tcPr>
            <w:tcW w:w="1439" w:type="dxa"/>
          </w:tcPr>
          <w:p w14:paraId="43A1A64D" w14:textId="77777777" w:rsidR="00817902" w:rsidRPr="009B33A2" w:rsidRDefault="00000000">
            <w:pPr>
              <w:pStyle w:val="TableParagraph"/>
              <w:spacing w:before="2"/>
              <w:ind w:left="107"/>
              <w:rPr>
                <w:rFonts w:ascii="Times New Roman" w:hAnsi="Times New Roman" w:cs="Times New Roman"/>
                <w:sz w:val="24"/>
                <w:szCs w:val="24"/>
              </w:rPr>
            </w:pPr>
            <w:r w:rsidRPr="009B33A2">
              <w:rPr>
                <w:rFonts w:ascii="Times New Roman" w:hAnsi="Times New Roman" w:cs="Times New Roman"/>
                <w:spacing w:val="-5"/>
                <w:sz w:val="24"/>
                <w:szCs w:val="24"/>
              </w:rPr>
              <w:t>138</w:t>
            </w:r>
          </w:p>
        </w:tc>
      </w:tr>
      <w:tr w:rsidR="00817902" w:rsidRPr="009B33A2" w14:paraId="511B8DBF" w14:textId="77777777">
        <w:trPr>
          <w:trHeight w:val="1173"/>
        </w:trPr>
        <w:tc>
          <w:tcPr>
            <w:tcW w:w="2413" w:type="dxa"/>
          </w:tcPr>
          <w:p w14:paraId="5F6990C1" w14:textId="77777777" w:rsidR="00817902" w:rsidRPr="009B33A2" w:rsidRDefault="00000000">
            <w:pPr>
              <w:pStyle w:val="TableParagraph"/>
              <w:spacing w:before="2" w:line="477" w:lineRule="auto"/>
              <w:rPr>
                <w:rFonts w:ascii="Times New Roman" w:hAnsi="Times New Roman" w:cs="Times New Roman"/>
                <w:b/>
                <w:sz w:val="24"/>
                <w:szCs w:val="24"/>
              </w:rPr>
            </w:pPr>
            <w:proofErr w:type="spellStart"/>
            <w:r w:rsidRPr="009B33A2">
              <w:rPr>
                <w:rFonts w:ascii="Times New Roman" w:hAnsi="Times New Roman" w:cs="Times New Roman"/>
                <w:b/>
                <w:spacing w:val="-4"/>
                <w:sz w:val="24"/>
                <w:szCs w:val="24"/>
              </w:rPr>
              <w:t>ResNet</w:t>
            </w:r>
            <w:proofErr w:type="spellEnd"/>
            <w:r w:rsidRPr="009B33A2">
              <w:rPr>
                <w:rFonts w:ascii="Times New Roman" w:hAnsi="Times New Roman" w:cs="Times New Roman"/>
                <w:b/>
                <w:spacing w:val="-4"/>
                <w:sz w:val="24"/>
                <w:szCs w:val="24"/>
              </w:rPr>
              <w:t xml:space="preserve">-KAN </w:t>
            </w:r>
            <w:r w:rsidRPr="009B33A2">
              <w:rPr>
                <w:rFonts w:ascii="Times New Roman" w:hAnsi="Times New Roman" w:cs="Times New Roman"/>
                <w:b/>
                <w:spacing w:val="-2"/>
                <w:sz w:val="24"/>
                <w:szCs w:val="24"/>
              </w:rPr>
              <w:t>(Proposed)</w:t>
            </w:r>
          </w:p>
        </w:tc>
        <w:tc>
          <w:tcPr>
            <w:tcW w:w="1741" w:type="dxa"/>
          </w:tcPr>
          <w:p w14:paraId="6FE335A5" w14:textId="77777777" w:rsidR="00817902" w:rsidRPr="009B33A2" w:rsidRDefault="00000000">
            <w:pPr>
              <w:pStyle w:val="TableParagraph"/>
              <w:tabs>
                <w:tab w:val="left" w:pos="978"/>
              </w:tabs>
              <w:spacing w:before="2" w:line="477" w:lineRule="auto"/>
              <w:ind w:left="114" w:right="88"/>
              <w:rPr>
                <w:rFonts w:ascii="Times New Roman" w:hAnsi="Times New Roman" w:cs="Times New Roman"/>
                <w:b/>
                <w:sz w:val="24"/>
                <w:szCs w:val="24"/>
              </w:rPr>
            </w:pPr>
            <w:r w:rsidRPr="009B33A2">
              <w:rPr>
                <w:rFonts w:ascii="Times New Roman" w:hAnsi="Times New Roman" w:cs="Times New Roman"/>
                <w:b/>
                <w:spacing w:val="-10"/>
                <w:sz w:val="24"/>
                <w:szCs w:val="24"/>
              </w:rPr>
              <w:t>6</w:t>
            </w:r>
            <w:r w:rsidRPr="009B33A2">
              <w:rPr>
                <w:rFonts w:ascii="Times New Roman" w:hAnsi="Times New Roman" w:cs="Times New Roman"/>
                <w:b/>
                <w:sz w:val="24"/>
                <w:szCs w:val="24"/>
              </w:rPr>
              <w:tab/>
              <w:t>(Multi-</w:t>
            </w:r>
            <w:r w:rsidRPr="009B33A2">
              <w:rPr>
                <w:rFonts w:ascii="Times New Roman" w:hAnsi="Times New Roman" w:cs="Times New Roman"/>
                <w:b/>
                <w:spacing w:val="-2"/>
                <w:sz w:val="24"/>
                <w:szCs w:val="24"/>
              </w:rPr>
              <w:t>Modal)</w:t>
            </w:r>
          </w:p>
        </w:tc>
        <w:tc>
          <w:tcPr>
            <w:tcW w:w="1616" w:type="dxa"/>
          </w:tcPr>
          <w:p w14:paraId="7A8DEC9B" w14:textId="77777777" w:rsidR="00817902" w:rsidRPr="009B33A2" w:rsidRDefault="00000000">
            <w:pPr>
              <w:pStyle w:val="TableParagraph"/>
              <w:ind w:left="113"/>
              <w:rPr>
                <w:rFonts w:ascii="Times New Roman" w:hAnsi="Times New Roman" w:cs="Times New Roman"/>
                <w:b/>
                <w:sz w:val="24"/>
                <w:szCs w:val="24"/>
              </w:rPr>
            </w:pPr>
            <w:r w:rsidRPr="009B33A2">
              <w:rPr>
                <w:rFonts w:ascii="Times New Roman" w:hAnsi="Times New Roman" w:cs="Times New Roman"/>
                <w:b/>
                <w:spacing w:val="-2"/>
                <w:sz w:val="24"/>
                <w:szCs w:val="24"/>
              </w:rPr>
              <w:t>78.23%</w:t>
            </w:r>
          </w:p>
        </w:tc>
        <w:tc>
          <w:tcPr>
            <w:tcW w:w="1816" w:type="dxa"/>
          </w:tcPr>
          <w:p w14:paraId="31BAE547" w14:textId="77777777" w:rsidR="00817902" w:rsidRPr="009B33A2" w:rsidRDefault="00000000">
            <w:pPr>
              <w:pStyle w:val="TableParagraph"/>
              <w:ind w:left="110"/>
              <w:rPr>
                <w:rFonts w:ascii="Times New Roman" w:hAnsi="Times New Roman" w:cs="Times New Roman"/>
                <w:b/>
                <w:sz w:val="24"/>
                <w:szCs w:val="24"/>
              </w:rPr>
            </w:pPr>
            <w:r w:rsidRPr="009B33A2">
              <w:rPr>
                <w:rFonts w:ascii="Times New Roman" w:hAnsi="Times New Roman" w:cs="Times New Roman"/>
                <w:b/>
                <w:spacing w:val="-5"/>
                <w:sz w:val="24"/>
                <w:szCs w:val="24"/>
              </w:rPr>
              <w:t>791</w:t>
            </w:r>
          </w:p>
        </w:tc>
        <w:tc>
          <w:tcPr>
            <w:tcW w:w="1439" w:type="dxa"/>
          </w:tcPr>
          <w:p w14:paraId="69FAAF14" w14:textId="77777777" w:rsidR="00817902" w:rsidRPr="009B33A2" w:rsidRDefault="00000000">
            <w:pPr>
              <w:pStyle w:val="TableParagraph"/>
              <w:ind w:left="107"/>
              <w:rPr>
                <w:rFonts w:ascii="Times New Roman" w:hAnsi="Times New Roman" w:cs="Times New Roman"/>
                <w:b/>
                <w:sz w:val="24"/>
                <w:szCs w:val="24"/>
              </w:rPr>
            </w:pPr>
            <w:r w:rsidRPr="009B33A2">
              <w:rPr>
                <w:rFonts w:ascii="Times New Roman" w:hAnsi="Times New Roman" w:cs="Times New Roman"/>
                <w:b/>
                <w:spacing w:val="-5"/>
                <w:sz w:val="24"/>
                <w:szCs w:val="24"/>
              </w:rPr>
              <w:t>112</w:t>
            </w:r>
          </w:p>
        </w:tc>
      </w:tr>
    </w:tbl>
    <w:p w14:paraId="2919BF6A" w14:textId="77777777" w:rsidR="00817902" w:rsidRPr="009B33A2" w:rsidRDefault="00817902">
      <w:pPr>
        <w:pStyle w:val="BodyText"/>
        <w:rPr>
          <w:rFonts w:ascii="Times New Roman" w:hAnsi="Times New Roman" w:cs="Times New Roman"/>
          <w:sz w:val="24"/>
          <w:szCs w:val="24"/>
        </w:rPr>
      </w:pPr>
    </w:p>
    <w:p w14:paraId="5BD115FB" w14:textId="77777777" w:rsidR="00817902" w:rsidRPr="009B33A2" w:rsidRDefault="00817902">
      <w:pPr>
        <w:pStyle w:val="BodyText"/>
        <w:spacing w:before="160"/>
        <w:rPr>
          <w:rFonts w:ascii="Times New Roman" w:hAnsi="Times New Roman" w:cs="Times New Roman"/>
          <w:sz w:val="24"/>
          <w:szCs w:val="24"/>
        </w:rPr>
      </w:pPr>
    </w:p>
    <w:p w14:paraId="7F451B2B" w14:textId="77777777" w:rsidR="00817902" w:rsidRPr="009B33A2" w:rsidRDefault="00000000">
      <w:pPr>
        <w:pStyle w:val="Heading1"/>
        <w:numPr>
          <w:ilvl w:val="1"/>
          <w:numId w:val="3"/>
        </w:numPr>
        <w:tabs>
          <w:tab w:val="left" w:pos="812"/>
        </w:tabs>
        <w:ind w:left="812" w:hanging="364"/>
        <w:rPr>
          <w:rFonts w:ascii="Times New Roman" w:hAnsi="Times New Roman" w:cs="Times New Roman"/>
          <w:sz w:val="24"/>
          <w:szCs w:val="24"/>
        </w:rPr>
      </w:pPr>
      <w:r w:rsidRPr="009B33A2">
        <w:rPr>
          <w:rFonts w:ascii="Times New Roman" w:hAnsi="Times New Roman" w:cs="Times New Roman"/>
          <w:spacing w:val="-2"/>
          <w:sz w:val="24"/>
          <w:szCs w:val="24"/>
        </w:rPr>
        <w:t>Qualitative</w:t>
      </w:r>
      <w:r w:rsidRPr="009B33A2">
        <w:rPr>
          <w:rFonts w:ascii="Times New Roman" w:hAnsi="Times New Roman" w:cs="Times New Roman"/>
          <w:spacing w:val="-7"/>
          <w:sz w:val="24"/>
          <w:szCs w:val="24"/>
        </w:rPr>
        <w:t xml:space="preserve"> </w:t>
      </w:r>
      <w:r w:rsidRPr="009B33A2">
        <w:rPr>
          <w:rFonts w:ascii="Times New Roman" w:hAnsi="Times New Roman" w:cs="Times New Roman"/>
          <w:spacing w:val="-2"/>
          <w:sz w:val="24"/>
          <w:szCs w:val="24"/>
        </w:rPr>
        <w:t>Analysis</w:t>
      </w:r>
      <w:r w:rsidRPr="009B33A2">
        <w:rPr>
          <w:rFonts w:ascii="Times New Roman" w:hAnsi="Times New Roman" w:cs="Times New Roman"/>
          <w:spacing w:val="-1"/>
          <w:sz w:val="24"/>
          <w:szCs w:val="24"/>
        </w:rPr>
        <w:t xml:space="preserve"> </w:t>
      </w:r>
      <w:r w:rsidRPr="009B33A2">
        <w:rPr>
          <w:rFonts w:ascii="Times New Roman" w:hAnsi="Times New Roman" w:cs="Times New Roman"/>
          <w:spacing w:val="-2"/>
          <w:sz w:val="24"/>
          <w:szCs w:val="24"/>
        </w:rPr>
        <w:t>and</w:t>
      </w:r>
      <w:r w:rsidRPr="009B33A2">
        <w:rPr>
          <w:rFonts w:ascii="Times New Roman" w:hAnsi="Times New Roman" w:cs="Times New Roman"/>
          <w:spacing w:val="4"/>
          <w:sz w:val="24"/>
          <w:szCs w:val="24"/>
        </w:rPr>
        <w:t xml:space="preserve"> </w:t>
      </w:r>
      <w:r w:rsidRPr="009B33A2">
        <w:rPr>
          <w:rFonts w:ascii="Times New Roman" w:hAnsi="Times New Roman" w:cs="Times New Roman"/>
          <w:spacing w:val="-2"/>
          <w:sz w:val="24"/>
          <w:szCs w:val="24"/>
        </w:rPr>
        <w:t>Explainability</w:t>
      </w:r>
      <w:r w:rsidRPr="009B33A2">
        <w:rPr>
          <w:rFonts w:ascii="Times New Roman" w:hAnsi="Times New Roman" w:cs="Times New Roman"/>
          <w:spacing w:val="4"/>
          <w:sz w:val="24"/>
          <w:szCs w:val="24"/>
        </w:rPr>
        <w:t xml:space="preserve"> </w:t>
      </w:r>
      <w:r w:rsidRPr="009B33A2">
        <w:rPr>
          <w:rFonts w:ascii="Times New Roman" w:hAnsi="Times New Roman" w:cs="Times New Roman"/>
          <w:spacing w:val="-2"/>
          <w:sz w:val="24"/>
          <w:szCs w:val="24"/>
        </w:rPr>
        <w:t>(Grad-</w:t>
      </w:r>
      <w:r w:rsidRPr="009B33A2">
        <w:rPr>
          <w:rFonts w:ascii="Times New Roman" w:hAnsi="Times New Roman" w:cs="Times New Roman"/>
          <w:spacing w:val="-4"/>
          <w:sz w:val="24"/>
          <w:szCs w:val="24"/>
        </w:rPr>
        <w:t>CAM)</w:t>
      </w:r>
    </w:p>
    <w:p w14:paraId="19302A6C" w14:textId="77777777" w:rsidR="00817902" w:rsidRPr="009B33A2" w:rsidRDefault="00817902">
      <w:pPr>
        <w:pStyle w:val="BodyText"/>
        <w:spacing w:before="164"/>
        <w:rPr>
          <w:rFonts w:ascii="Times New Roman" w:hAnsi="Times New Roman" w:cs="Times New Roman"/>
          <w:b/>
          <w:sz w:val="24"/>
          <w:szCs w:val="24"/>
        </w:rPr>
      </w:pPr>
    </w:p>
    <w:p w14:paraId="67D836FE" w14:textId="77777777" w:rsidR="00817902" w:rsidRPr="009B33A2" w:rsidRDefault="00000000">
      <w:pPr>
        <w:pStyle w:val="BodyText"/>
        <w:spacing w:line="480" w:lineRule="auto"/>
        <w:ind w:left="448" w:right="156" w:firstLine="717"/>
        <w:jc w:val="both"/>
        <w:rPr>
          <w:rFonts w:ascii="Times New Roman" w:hAnsi="Times New Roman" w:cs="Times New Roman"/>
          <w:sz w:val="24"/>
          <w:szCs w:val="24"/>
        </w:rPr>
      </w:pPr>
      <w:r w:rsidRPr="009B33A2">
        <w:rPr>
          <w:rFonts w:ascii="Times New Roman" w:hAnsi="Times New Roman" w:cs="Times New Roman"/>
          <w:spacing w:val="-16"/>
          <w:sz w:val="24"/>
          <w:szCs w:val="24"/>
        </w:rPr>
        <w:t xml:space="preserve">Grad-CAM (gradient-weighted class activation mapping) was used to address the black-box limitation of deep-learning-based forensics (Selvaraju et al., 2017). In the qualitative examples, the model produced </w:t>
      </w:r>
      <w:r w:rsidRPr="009B33A2">
        <w:rPr>
          <w:rFonts w:ascii="Times New Roman" w:hAnsi="Times New Roman" w:cs="Times New Roman"/>
          <w:spacing w:val="-16"/>
          <w:sz w:val="24"/>
          <w:szCs w:val="24"/>
        </w:rPr>
        <w:lastRenderedPageBreak/>
        <w:t xml:space="preserve">heatmaps that overlapped with manipulated regions. In splicing examples, the heatmaps </w:t>
      </w:r>
      <w:proofErr w:type="spellStart"/>
      <w:r w:rsidRPr="009B33A2">
        <w:rPr>
          <w:rFonts w:ascii="Times New Roman" w:hAnsi="Times New Roman" w:cs="Times New Roman"/>
          <w:spacing w:val="-16"/>
          <w:sz w:val="24"/>
          <w:szCs w:val="24"/>
        </w:rPr>
        <w:t>emphasised</w:t>
      </w:r>
      <w:proofErr w:type="spellEnd"/>
      <w:r w:rsidRPr="009B33A2">
        <w:rPr>
          <w:rFonts w:ascii="Times New Roman" w:hAnsi="Times New Roman" w:cs="Times New Roman"/>
          <w:spacing w:val="-16"/>
          <w:sz w:val="24"/>
          <w:szCs w:val="24"/>
        </w:rPr>
        <w:t xml:space="preserve"> the edges of inserted objects, where noise</w:t>
      </w:r>
    </w:p>
    <w:p w14:paraId="6CC28C3B" w14:textId="77777777" w:rsidR="00817902" w:rsidRPr="009B33A2" w:rsidRDefault="00817902">
      <w:pPr>
        <w:pStyle w:val="BodyText"/>
        <w:spacing w:line="480" w:lineRule="auto"/>
        <w:jc w:val="both"/>
        <w:rPr>
          <w:rFonts w:ascii="Times New Roman" w:hAnsi="Times New Roman" w:cs="Times New Roman"/>
          <w:sz w:val="24"/>
          <w:szCs w:val="24"/>
        </w:rPr>
        <w:sectPr w:rsidR="00817902" w:rsidRPr="009B33A2">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7E8AAB17" w14:textId="77777777" w:rsidR="00817902" w:rsidRPr="009B33A2" w:rsidRDefault="00000000">
      <w:pPr>
        <w:pStyle w:val="BodyText"/>
        <w:spacing w:before="175" w:line="480" w:lineRule="auto"/>
        <w:ind w:left="448" w:right="164"/>
        <w:jc w:val="both"/>
        <w:rPr>
          <w:rFonts w:ascii="Times New Roman" w:hAnsi="Times New Roman" w:cs="Times New Roman"/>
          <w:sz w:val="24"/>
          <w:szCs w:val="24"/>
        </w:rPr>
      </w:pPr>
      <w:r w:rsidRPr="009B33A2">
        <w:rPr>
          <w:rFonts w:ascii="Times New Roman" w:hAnsi="Times New Roman" w:cs="Times New Roman"/>
          <w:sz w:val="24"/>
          <w:szCs w:val="24"/>
        </w:rPr>
        <w:lastRenderedPageBreak/>
        <w:t xml:space="preserve">variance was comparatively high. These </w:t>
      </w:r>
      <w:proofErr w:type="spellStart"/>
      <w:r w:rsidRPr="009B33A2">
        <w:rPr>
          <w:rFonts w:ascii="Times New Roman" w:hAnsi="Times New Roman" w:cs="Times New Roman"/>
          <w:sz w:val="24"/>
          <w:szCs w:val="24"/>
        </w:rPr>
        <w:t>visualisations</w:t>
      </w:r>
      <w:proofErr w:type="spellEnd"/>
      <w:r w:rsidRPr="009B33A2">
        <w:rPr>
          <w:rFonts w:ascii="Times New Roman" w:hAnsi="Times New Roman" w:cs="Times New Roman"/>
          <w:sz w:val="24"/>
          <w:szCs w:val="24"/>
        </w:rPr>
        <w:t xml:space="preserve"> suggest that the model attended to forensic artefacts, including texture and noise inconsistencies, rather than only to irrelevant background information. However, the qualitative observations were not accompanied by pixel-level </w:t>
      </w:r>
      <w:proofErr w:type="spellStart"/>
      <w:r w:rsidRPr="009B33A2">
        <w:rPr>
          <w:rFonts w:ascii="Times New Roman" w:hAnsi="Times New Roman" w:cs="Times New Roman"/>
          <w:sz w:val="24"/>
          <w:szCs w:val="24"/>
        </w:rPr>
        <w:t>localisation</w:t>
      </w:r>
      <w:proofErr w:type="spellEnd"/>
      <w:r w:rsidRPr="009B33A2">
        <w:rPr>
          <w:rFonts w:ascii="Times New Roman" w:hAnsi="Times New Roman" w:cs="Times New Roman"/>
          <w:sz w:val="24"/>
          <w:szCs w:val="24"/>
        </w:rPr>
        <w:t xml:space="preserve"> metrics.</w:t>
      </w:r>
    </w:p>
    <w:p w14:paraId="28D294B5" w14:textId="77777777" w:rsidR="00817902" w:rsidRPr="009B33A2" w:rsidRDefault="00817902">
      <w:pPr>
        <w:pStyle w:val="BodyText"/>
        <w:rPr>
          <w:rFonts w:ascii="Times New Roman" w:hAnsi="Times New Roman" w:cs="Times New Roman"/>
          <w:sz w:val="24"/>
          <w:szCs w:val="24"/>
        </w:rPr>
      </w:pPr>
    </w:p>
    <w:p w14:paraId="319FA744" w14:textId="77777777" w:rsidR="00817902" w:rsidRPr="009B33A2" w:rsidRDefault="00817902">
      <w:pPr>
        <w:pStyle w:val="BodyText"/>
        <w:rPr>
          <w:rFonts w:ascii="Times New Roman" w:hAnsi="Times New Roman" w:cs="Times New Roman"/>
          <w:sz w:val="24"/>
          <w:szCs w:val="24"/>
        </w:rPr>
      </w:pPr>
    </w:p>
    <w:p w14:paraId="54E0A86E" w14:textId="77777777" w:rsidR="00817902" w:rsidRPr="009B33A2" w:rsidRDefault="00817902">
      <w:pPr>
        <w:pStyle w:val="BodyText"/>
        <w:spacing w:before="63"/>
        <w:rPr>
          <w:rFonts w:ascii="Times New Roman" w:hAnsi="Times New Roman" w:cs="Times New Roman"/>
          <w:sz w:val="24"/>
          <w:szCs w:val="24"/>
        </w:rPr>
      </w:pPr>
    </w:p>
    <w:p w14:paraId="49AA5DCD" w14:textId="77777777" w:rsidR="00817902" w:rsidRPr="009B33A2" w:rsidRDefault="00000000">
      <w:pPr>
        <w:pStyle w:val="Heading1"/>
        <w:numPr>
          <w:ilvl w:val="0"/>
          <w:numId w:val="9"/>
        </w:numPr>
        <w:tabs>
          <w:tab w:val="left" w:pos="751"/>
        </w:tabs>
        <w:ind w:left="751" w:hanging="303"/>
        <w:rPr>
          <w:rFonts w:ascii="Times New Roman" w:hAnsi="Times New Roman" w:cs="Times New Roman"/>
          <w:sz w:val="24"/>
          <w:szCs w:val="24"/>
        </w:rPr>
      </w:pPr>
      <w:r w:rsidRPr="009B33A2">
        <w:rPr>
          <w:rFonts w:ascii="Times New Roman" w:hAnsi="Times New Roman" w:cs="Times New Roman"/>
          <w:spacing w:val="-2"/>
          <w:sz w:val="24"/>
          <w:szCs w:val="24"/>
        </w:rPr>
        <w:t>Discussion</w:t>
      </w:r>
    </w:p>
    <w:p w14:paraId="27DD5325" w14:textId="77777777" w:rsidR="00817902" w:rsidRPr="009B33A2" w:rsidRDefault="00817902">
      <w:pPr>
        <w:pStyle w:val="BodyText"/>
        <w:spacing w:before="159"/>
        <w:rPr>
          <w:rFonts w:ascii="Times New Roman" w:hAnsi="Times New Roman" w:cs="Times New Roman"/>
          <w:b/>
          <w:sz w:val="24"/>
          <w:szCs w:val="24"/>
        </w:rPr>
      </w:pPr>
    </w:p>
    <w:p w14:paraId="70CB8BD4" w14:textId="77777777" w:rsidR="00817902" w:rsidRPr="009B33A2" w:rsidRDefault="00000000">
      <w:pPr>
        <w:pStyle w:val="ListParagraph"/>
        <w:numPr>
          <w:ilvl w:val="1"/>
          <w:numId w:val="2"/>
        </w:numPr>
        <w:tabs>
          <w:tab w:val="left" w:pos="812"/>
        </w:tabs>
        <w:ind w:left="812" w:hanging="364"/>
        <w:rPr>
          <w:rFonts w:ascii="Times New Roman" w:hAnsi="Times New Roman" w:cs="Times New Roman"/>
          <w:b/>
          <w:sz w:val="24"/>
          <w:szCs w:val="24"/>
        </w:rPr>
      </w:pPr>
      <w:r w:rsidRPr="009B33A2">
        <w:rPr>
          <w:rFonts w:ascii="Times New Roman" w:hAnsi="Times New Roman" w:cs="Times New Roman"/>
          <w:b/>
          <w:sz w:val="24"/>
          <w:szCs w:val="24"/>
        </w:rPr>
        <w:t>Interpretation</w:t>
      </w:r>
      <w:r w:rsidRPr="009B33A2">
        <w:rPr>
          <w:rFonts w:ascii="Times New Roman" w:hAnsi="Times New Roman" w:cs="Times New Roman"/>
          <w:b/>
          <w:spacing w:val="-11"/>
          <w:sz w:val="24"/>
          <w:szCs w:val="24"/>
        </w:rPr>
        <w:t xml:space="preserve"> </w:t>
      </w:r>
      <w:r w:rsidRPr="009B33A2">
        <w:rPr>
          <w:rFonts w:ascii="Times New Roman" w:hAnsi="Times New Roman" w:cs="Times New Roman"/>
          <w:b/>
          <w:sz w:val="24"/>
          <w:szCs w:val="24"/>
        </w:rPr>
        <w:t>of</w:t>
      </w:r>
      <w:r w:rsidRPr="009B33A2">
        <w:rPr>
          <w:rFonts w:ascii="Times New Roman" w:hAnsi="Times New Roman" w:cs="Times New Roman"/>
          <w:b/>
          <w:spacing w:val="-6"/>
          <w:sz w:val="24"/>
          <w:szCs w:val="24"/>
        </w:rPr>
        <w:t xml:space="preserve"> </w:t>
      </w:r>
      <w:r w:rsidRPr="009B33A2">
        <w:rPr>
          <w:rFonts w:ascii="Times New Roman" w:hAnsi="Times New Roman" w:cs="Times New Roman"/>
          <w:b/>
          <w:sz w:val="24"/>
          <w:szCs w:val="24"/>
        </w:rPr>
        <w:t>the</w:t>
      </w:r>
      <w:r w:rsidRPr="009B33A2">
        <w:rPr>
          <w:rFonts w:ascii="Times New Roman" w:hAnsi="Times New Roman" w:cs="Times New Roman"/>
          <w:b/>
          <w:spacing w:val="-10"/>
          <w:sz w:val="24"/>
          <w:szCs w:val="24"/>
        </w:rPr>
        <w:t xml:space="preserve"> </w:t>
      </w:r>
      <w:r w:rsidRPr="009B33A2">
        <w:rPr>
          <w:rFonts w:ascii="Times New Roman" w:hAnsi="Times New Roman" w:cs="Times New Roman"/>
          <w:b/>
          <w:spacing w:val="-2"/>
          <w:sz w:val="24"/>
          <w:szCs w:val="24"/>
        </w:rPr>
        <w:t>Results</w:t>
      </w:r>
    </w:p>
    <w:p w14:paraId="4BC0389B" w14:textId="77777777" w:rsidR="00817902" w:rsidRPr="009B33A2" w:rsidRDefault="00817902">
      <w:pPr>
        <w:pStyle w:val="BodyText"/>
        <w:spacing w:before="169"/>
        <w:rPr>
          <w:rFonts w:ascii="Times New Roman" w:hAnsi="Times New Roman" w:cs="Times New Roman"/>
          <w:b/>
          <w:sz w:val="24"/>
          <w:szCs w:val="24"/>
        </w:rPr>
      </w:pPr>
    </w:p>
    <w:p w14:paraId="28485E10" w14:textId="77777777" w:rsidR="00817902" w:rsidRPr="009B33A2" w:rsidRDefault="00000000">
      <w:pPr>
        <w:pStyle w:val="BodyText"/>
        <w:spacing w:line="480" w:lineRule="auto"/>
        <w:ind w:left="448" w:right="155" w:firstLine="717"/>
        <w:jc w:val="both"/>
        <w:rPr>
          <w:rFonts w:ascii="Times New Roman" w:hAnsi="Times New Roman" w:cs="Times New Roman"/>
          <w:sz w:val="24"/>
          <w:szCs w:val="24"/>
        </w:rPr>
      </w:pPr>
      <w:r w:rsidRPr="009B33A2">
        <w:rPr>
          <w:rFonts w:ascii="Times New Roman" w:hAnsi="Times New Roman" w:cs="Times New Roman"/>
          <w:spacing w:val="-16"/>
          <w:sz w:val="24"/>
          <w:szCs w:val="24"/>
        </w:rPr>
        <w:t>The experimental results provide quantitative support for the proposed Neuro-Forensics architecture and highlight the roles of feature engineering and non-linear classification in digital forensics. The findings indicate that spatial RGB information alone may be insufficient for reliable forgery detection.</w:t>
      </w:r>
    </w:p>
    <w:p w14:paraId="7B4D57C9" w14:textId="77777777" w:rsidR="00817902" w:rsidRPr="009B33A2" w:rsidRDefault="00000000">
      <w:pPr>
        <w:pStyle w:val="BodyText"/>
        <w:spacing w:before="158" w:line="480" w:lineRule="auto"/>
        <w:ind w:left="448" w:right="150" w:firstLine="717"/>
        <w:jc w:val="both"/>
        <w:rPr>
          <w:rFonts w:ascii="Times New Roman" w:hAnsi="Times New Roman" w:cs="Times New Roman"/>
          <w:sz w:val="24"/>
          <w:szCs w:val="24"/>
        </w:rPr>
      </w:pPr>
      <w:r w:rsidRPr="009B33A2">
        <w:rPr>
          <w:rFonts w:ascii="Times New Roman" w:hAnsi="Times New Roman" w:cs="Times New Roman"/>
          <w:spacing w:val="-11"/>
          <w:sz w:val="24"/>
          <w:szCs w:val="24"/>
        </w:rPr>
        <w:t>The ablation study examined the effect of successive architectural modifications. Compared with the four-channel baseline, the six-channel Improved Res-CNN increased correct splicing classifications from 731 to 761, a relative increase of approximately 4.1%. This result supports the value of frequency-domain DCT and sensor-noise features for revealing mathematical inconsistencies in inserted objects. Replacing the dense layer with the Kolmogorov–Arnold network increased correct splicing classifications from 761 to 791, a further relative increase of approximately 3.9%. Overall test accuracy increased by 0.15 percentage points, while splicing false negatives decreased from 138 to 112 relative to the six-channel Res-CNN. These findings suggest that learnable polynomial edge functions may model decision boundaries associated with high-frequency noise residuals more effectively than conventional linear layers.</w:t>
      </w:r>
    </w:p>
    <w:p w14:paraId="612DC143" w14:textId="77777777" w:rsidR="00817902" w:rsidRPr="009B33A2" w:rsidRDefault="00000000">
      <w:pPr>
        <w:pStyle w:val="Heading1"/>
        <w:numPr>
          <w:ilvl w:val="1"/>
          <w:numId w:val="2"/>
        </w:numPr>
        <w:tabs>
          <w:tab w:val="left" w:pos="814"/>
        </w:tabs>
        <w:spacing w:before="160"/>
        <w:ind w:left="814" w:hanging="366"/>
        <w:rPr>
          <w:rFonts w:ascii="Times New Roman" w:hAnsi="Times New Roman" w:cs="Times New Roman"/>
          <w:sz w:val="24"/>
          <w:szCs w:val="24"/>
        </w:rPr>
      </w:pPr>
      <w:r w:rsidRPr="009B33A2">
        <w:rPr>
          <w:rFonts w:ascii="Times New Roman" w:hAnsi="Times New Roman" w:cs="Times New Roman"/>
          <w:sz w:val="24"/>
          <w:szCs w:val="24"/>
        </w:rPr>
        <w:t>Comparison</w:t>
      </w:r>
      <w:r w:rsidRPr="009B33A2">
        <w:rPr>
          <w:rFonts w:ascii="Times New Roman" w:hAnsi="Times New Roman" w:cs="Times New Roman"/>
          <w:spacing w:val="-16"/>
          <w:sz w:val="24"/>
          <w:szCs w:val="24"/>
        </w:rPr>
        <w:t xml:space="preserve"> </w:t>
      </w:r>
      <w:r w:rsidRPr="009B33A2">
        <w:rPr>
          <w:rFonts w:ascii="Times New Roman" w:hAnsi="Times New Roman" w:cs="Times New Roman"/>
          <w:sz w:val="24"/>
          <w:szCs w:val="24"/>
        </w:rPr>
        <w:t>with</w:t>
      </w:r>
      <w:r w:rsidRPr="009B33A2">
        <w:rPr>
          <w:rFonts w:ascii="Times New Roman" w:hAnsi="Times New Roman" w:cs="Times New Roman"/>
          <w:spacing w:val="-12"/>
          <w:sz w:val="24"/>
          <w:szCs w:val="24"/>
        </w:rPr>
        <w:t xml:space="preserve"> </w:t>
      </w:r>
      <w:r w:rsidRPr="009B33A2">
        <w:rPr>
          <w:rFonts w:ascii="Times New Roman" w:hAnsi="Times New Roman" w:cs="Times New Roman"/>
          <w:sz w:val="24"/>
          <w:szCs w:val="24"/>
        </w:rPr>
        <w:t>Existing</w:t>
      </w:r>
      <w:r w:rsidRPr="009B33A2">
        <w:rPr>
          <w:rFonts w:ascii="Times New Roman" w:hAnsi="Times New Roman" w:cs="Times New Roman"/>
          <w:spacing w:val="-10"/>
          <w:sz w:val="24"/>
          <w:szCs w:val="24"/>
        </w:rPr>
        <w:t xml:space="preserve"> </w:t>
      </w:r>
      <w:r w:rsidRPr="009B33A2">
        <w:rPr>
          <w:rFonts w:ascii="Times New Roman" w:hAnsi="Times New Roman" w:cs="Times New Roman"/>
          <w:spacing w:val="-2"/>
          <w:sz w:val="24"/>
          <w:szCs w:val="24"/>
        </w:rPr>
        <w:t>Literature</w:t>
      </w:r>
    </w:p>
    <w:p w14:paraId="335C224C" w14:textId="77777777" w:rsidR="00817902" w:rsidRPr="009B33A2" w:rsidRDefault="00817902">
      <w:pPr>
        <w:pStyle w:val="BodyText"/>
        <w:spacing w:before="161"/>
        <w:rPr>
          <w:rFonts w:ascii="Times New Roman" w:hAnsi="Times New Roman" w:cs="Times New Roman"/>
          <w:b/>
          <w:sz w:val="24"/>
          <w:szCs w:val="24"/>
        </w:rPr>
      </w:pPr>
    </w:p>
    <w:p w14:paraId="709C9A38" w14:textId="77777777" w:rsidR="00817902" w:rsidRPr="009B33A2" w:rsidRDefault="00000000">
      <w:pPr>
        <w:pStyle w:val="BodyText"/>
        <w:spacing w:line="480" w:lineRule="auto"/>
        <w:ind w:left="448" w:right="161" w:firstLine="717"/>
        <w:jc w:val="both"/>
        <w:rPr>
          <w:rFonts w:ascii="Times New Roman" w:hAnsi="Times New Roman" w:cs="Times New Roman"/>
          <w:sz w:val="24"/>
          <w:szCs w:val="24"/>
        </w:rPr>
      </w:pPr>
      <w:r w:rsidRPr="009B33A2">
        <w:rPr>
          <w:rFonts w:ascii="Times New Roman" w:hAnsi="Times New Roman" w:cs="Times New Roman"/>
          <w:spacing w:val="20"/>
          <w:sz w:val="24"/>
          <w:szCs w:val="24"/>
        </w:rPr>
        <w:t xml:space="preserve">The findings are consistent with concepts reported in the existing literature. The extraction of sensor-noise artefacts and ELA maps supported the identification of tampering that was not readily apparent in the spatial </w:t>
      </w:r>
      <w:r w:rsidRPr="009B33A2">
        <w:rPr>
          <w:rFonts w:ascii="Times New Roman" w:hAnsi="Times New Roman" w:cs="Times New Roman"/>
          <w:spacing w:val="20"/>
          <w:sz w:val="24"/>
          <w:szCs w:val="24"/>
        </w:rPr>
        <w:lastRenderedPageBreak/>
        <w:t>domain, as described by</w:t>
      </w:r>
    </w:p>
    <w:p w14:paraId="42D543AA" w14:textId="77777777" w:rsidR="00817902" w:rsidRPr="00804267" w:rsidRDefault="00000000">
      <w:pPr>
        <w:pStyle w:val="BodyText"/>
        <w:spacing w:before="1"/>
        <w:ind w:left="448"/>
        <w:jc w:val="both"/>
        <w:rPr>
          <w:rFonts w:ascii="Times New Roman" w:hAnsi="Times New Roman" w:cs="Times New Roman"/>
          <w:sz w:val="24"/>
          <w:szCs w:val="24"/>
          <w:lang w:val="nl-BE"/>
        </w:rPr>
      </w:pPr>
      <w:r w:rsidRPr="00804267">
        <w:rPr>
          <w:rFonts w:ascii="Times New Roman" w:hAnsi="Times New Roman" w:cs="Times New Roman"/>
          <w:spacing w:val="-2"/>
          <w:sz w:val="24"/>
          <w:szCs w:val="24"/>
          <w:lang w:val="nl-BE"/>
        </w:rPr>
        <w:t>Lukáš et al. (2006) and Krawetz (2007).</w:t>
      </w:r>
    </w:p>
    <w:p w14:paraId="0A91AB33" w14:textId="77777777" w:rsidR="00817902" w:rsidRPr="00804267" w:rsidRDefault="00817902">
      <w:pPr>
        <w:pStyle w:val="BodyText"/>
        <w:jc w:val="both"/>
        <w:rPr>
          <w:rFonts w:ascii="Times New Roman" w:hAnsi="Times New Roman" w:cs="Times New Roman"/>
          <w:sz w:val="24"/>
          <w:szCs w:val="24"/>
          <w:lang w:val="nl-BE"/>
        </w:rPr>
        <w:sectPr w:rsidR="00817902" w:rsidRPr="00804267">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11618039" w14:textId="77777777" w:rsidR="00817902" w:rsidRPr="009B33A2" w:rsidRDefault="00000000">
      <w:pPr>
        <w:pStyle w:val="BodyText"/>
        <w:spacing w:before="175" w:line="480" w:lineRule="auto"/>
        <w:ind w:left="448" w:right="157"/>
        <w:jc w:val="both"/>
        <w:rPr>
          <w:rFonts w:ascii="Times New Roman" w:hAnsi="Times New Roman" w:cs="Times New Roman"/>
          <w:sz w:val="24"/>
          <w:szCs w:val="24"/>
        </w:rPr>
      </w:pPr>
      <w:r w:rsidRPr="009B33A2">
        <w:rPr>
          <w:rFonts w:ascii="Times New Roman" w:hAnsi="Times New Roman" w:cs="Times New Roman"/>
          <w:sz w:val="24"/>
          <w:szCs w:val="24"/>
        </w:rPr>
        <w:lastRenderedPageBreak/>
        <w:t xml:space="preserve">Furthermore, the </w:t>
      </w:r>
      <w:proofErr w:type="spellStart"/>
      <w:r w:rsidRPr="009B33A2">
        <w:rPr>
          <w:rFonts w:ascii="Times New Roman" w:hAnsi="Times New Roman" w:cs="Times New Roman"/>
          <w:sz w:val="24"/>
          <w:szCs w:val="24"/>
        </w:rPr>
        <w:t>ResNet</w:t>
      </w:r>
      <w:proofErr w:type="spellEnd"/>
      <w:r w:rsidRPr="009B33A2">
        <w:rPr>
          <w:rFonts w:ascii="Times New Roman" w:hAnsi="Times New Roman" w:cs="Times New Roman"/>
          <w:sz w:val="24"/>
          <w:szCs w:val="24"/>
        </w:rPr>
        <w:t xml:space="preserve"> backbone preserved weak signals through deep layers, consistent with the residual-learning mechanism described by He et al. (2016).</w:t>
      </w:r>
    </w:p>
    <w:p w14:paraId="6480C320" w14:textId="77777777" w:rsidR="00817902" w:rsidRPr="009B33A2" w:rsidRDefault="00000000">
      <w:pPr>
        <w:pStyle w:val="BodyText"/>
        <w:spacing w:before="160" w:line="480" w:lineRule="auto"/>
        <w:ind w:left="448" w:right="153" w:firstLine="717"/>
        <w:jc w:val="both"/>
        <w:rPr>
          <w:rFonts w:ascii="Times New Roman" w:hAnsi="Times New Roman" w:cs="Times New Roman"/>
          <w:sz w:val="24"/>
          <w:szCs w:val="24"/>
        </w:rPr>
      </w:pPr>
      <w:r w:rsidRPr="009B33A2">
        <w:rPr>
          <w:rFonts w:ascii="Times New Roman" w:hAnsi="Times New Roman" w:cs="Times New Roman"/>
          <w:spacing w:val="-1"/>
          <w:sz w:val="24"/>
          <w:szCs w:val="24"/>
        </w:rPr>
        <w:t xml:space="preserve">The study also examines the classification-head gap identified in the literature review. The theoretical properties of Kolmogorov–Arnold networks described by Liu et al. (2024) were evaluated empirically in a forensic classification setting in which conventional deep-learning models commonly rely on multilayer </w:t>
      </w:r>
      <w:proofErr w:type="spellStart"/>
      <w:r w:rsidRPr="009B33A2">
        <w:rPr>
          <w:rFonts w:ascii="Times New Roman" w:hAnsi="Times New Roman" w:cs="Times New Roman"/>
          <w:spacing w:val="-1"/>
          <w:sz w:val="24"/>
          <w:szCs w:val="24"/>
        </w:rPr>
        <w:t>perceptrons</w:t>
      </w:r>
      <w:proofErr w:type="spellEnd"/>
      <w:r w:rsidRPr="009B33A2">
        <w:rPr>
          <w:rFonts w:ascii="Times New Roman" w:hAnsi="Times New Roman" w:cs="Times New Roman"/>
          <w:spacing w:val="-1"/>
          <w:sz w:val="24"/>
          <w:szCs w:val="24"/>
        </w:rPr>
        <w:t>. Within the reported ablation experiment, the KAN head improved splicing classification relative to the dense-layer comparator. This result supports further investigation of edge-based learnable functions for modelling complex non-linear distributions of digital forensic traces.</w:t>
      </w:r>
    </w:p>
    <w:p w14:paraId="3ACA9A36" w14:textId="77777777" w:rsidR="00817902" w:rsidRPr="009B33A2" w:rsidRDefault="00000000">
      <w:pPr>
        <w:pStyle w:val="Heading1"/>
        <w:numPr>
          <w:ilvl w:val="1"/>
          <w:numId w:val="2"/>
        </w:numPr>
        <w:tabs>
          <w:tab w:val="left" w:pos="865"/>
        </w:tabs>
        <w:spacing w:before="157"/>
        <w:ind w:left="865" w:hanging="357"/>
        <w:rPr>
          <w:rFonts w:ascii="Times New Roman" w:hAnsi="Times New Roman" w:cs="Times New Roman"/>
          <w:sz w:val="24"/>
          <w:szCs w:val="24"/>
        </w:rPr>
      </w:pPr>
      <w:r w:rsidRPr="009B33A2">
        <w:rPr>
          <w:rFonts w:ascii="Times New Roman" w:hAnsi="Times New Roman" w:cs="Times New Roman"/>
          <w:spacing w:val="-15"/>
          <w:sz w:val="24"/>
          <w:szCs w:val="24"/>
        </w:rPr>
        <w:t>Analysis of Unexpected Results</w:t>
      </w:r>
    </w:p>
    <w:p w14:paraId="098ADF90" w14:textId="77777777" w:rsidR="00817902" w:rsidRPr="009B33A2" w:rsidRDefault="00817902">
      <w:pPr>
        <w:pStyle w:val="BodyText"/>
        <w:spacing w:before="166"/>
        <w:rPr>
          <w:rFonts w:ascii="Times New Roman" w:hAnsi="Times New Roman" w:cs="Times New Roman"/>
          <w:b/>
          <w:sz w:val="24"/>
          <w:szCs w:val="24"/>
        </w:rPr>
      </w:pPr>
    </w:p>
    <w:p w14:paraId="2FAF57E7" w14:textId="77777777" w:rsidR="00817902" w:rsidRPr="009B33A2" w:rsidRDefault="00000000">
      <w:pPr>
        <w:pStyle w:val="BodyText"/>
        <w:spacing w:line="480" w:lineRule="auto"/>
        <w:ind w:left="448" w:right="157" w:firstLine="717"/>
        <w:jc w:val="both"/>
        <w:rPr>
          <w:rFonts w:ascii="Times New Roman" w:hAnsi="Times New Roman" w:cs="Times New Roman"/>
          <w:sz w:val="24"/>
          <w:szCs w:val="24"/>
        </w:rPr>
      </w:pPr>
      <w:r w:rsidRPr="009B33A2">
        <w:rPr>
          <w:rFonts w:ascii="Times New Roman" w:hAnsi="Times New Roman" w:cs="Times New Roman"/>
          <w:spacing w:val="-2"/>
          <w:sz w:val="24"/>
          <w:szCs w:val="24"/>
        </w:rPr>
        <w:t>The most notable finding of the ablation study was the limited change in overall test accuracy across the three models, which remained close to 78% despite successive enhancements to feature fusion and network architecture.</w:t>
      </w:r>
    </w:p>
    <w:p w14:paraId="74CC026B" w14:textId="77777777" w:rsidR="00817902" w:rsidRPr="009B33A2" w:rsidRDefault="00000000">
      <w:pPr>
        <w:pStyle w:val="BodyText"/>
        <w:spacing w:before="160" w:line="480" w:lineRule="auto"/>
        <w:ind w:left="448" w:right="153" w:firstLine="717"/>
        <w:jc w:val="both"/>
        <w:rPr>
          <w:rFonts w:ascii="Times New Roman" w:hAnsi="Times New Roman" w:cs="Times New Roman"/>
          <w:sz w:val="24"/>
          <w:szCs w:val="24"/>
        </w:rPr>
      </w:pPr>
      <w:r w:rsidRPr="009B33A2">
        <w:rPr>
          <w:rFonts w:ascii="Times New Roman" w:hAnsi="Times New Roman" w:cs="Times New Roman"/>
          <w:spacing w:val="-1"/>
          <w:sz w:val="24"/>
          <w:szCs w:val="24"/>
        </w:rPr>
        <w:t xml:space="preserve">This plateau appears to be associated mainly with difficulties in distinguishing copy-move samples from original images, as indicated by the confusion-matrix analysis. Although additional features often improve performance in general machine-learning applications, this outcome is plausible in image forensics because copied regions originate from the same image and may share the camera-sensor noise and compression characteristics of the background. Consequently, adding noise and ELA channels provided limited contrast for this class, and features </w:t>
      </w:r>
      <w:proofErr w:type="spellStart"/>
      <w:r w:rsidRPr="009B33A2">
        <w:rPr>
          <w:rFonts w:ascii="Times New Roman" w:hAnsi="Times New Roman" w:cs="Times New Roman"/>
          <w:spacing w:val="-1"/>
          <w:sz w:val="24"/>
          <w:szCs w:val="24"/>
        </w:rPr>
        <w:t>optimised</w:t>
      </w:r>
      <w:proofErr w:type="spellEnd"/>
      <w:r w:rsidRPr="009B33A2">
        <w:rPr>
          <w:rFonts w:ascii="Times New Roman" w:hAnsi="Times New Roman" w:cs="Times New Roman"/>
          <w:spacing w:val="-1"/>
          <w:sz w:val="24"/>
          <w:szCs w:val="24"/>
        </w:rPr>
        <w:t xml:space="preserve"> for splicing were less effective for copy-move manipulation.</w:t>
      </w:r>
    </w:p>
    <w:p w14:paraId="5185CA57" w14:textId="77777777" w:rsidR="00817902" w:rsidRPr="009B33A2" w:rsidRDefault="00000000">
      <w:pPr>
        <w:pStyle w:val="Heading1"/>
        <w:numPr>
          <w:ilvl w:val="1"/>
          <w:numId w:val="2"/>
        </w:numPr>
        <w:tabs>
          <w:tab w:val="left" w:pos="814"/>
        </w:tabs>
        <w:spacing w:before="156"/>
        <w:ind w:left="814" w:hanging="366"/>
        <w:rPr>
          <w:rFonts w:ascii="Times New Roman" w:hAnsi="Times New Roman" w:cs="Times New Roman"/>
          <w:sz w:val="24"/>
          <w:szCs w:val="24"/>
        </w:rPr>
      </w:pPr>
      <w:r w:rsidRPr="009B33A2">
        <w:rPr>
          <w:rFonts w:ascii="Times New Roman" w:hAnsi="Times New Roman" w:cs="Times New Roman"/>
          <w:sz w:val="24"/>
          <w:szCs w:val="24"/>
        </w:rPr>
        <w:t>Limitations</w:t>
      </w:r>
      <w:r w:rsidRPr="009B33A2">
        <w:rPr>
          <w:rFonts w:ascii="Times New Roman" w:hAnsi="Times New Roman" w:cs="Times New Roman"/>
          <w:spacing w:val="-14"/>
          <w:sz w:val="24"/>
          <w:szCs w:val="24"/>
        </w:rPr>
        <w:t xml:space="preserve"> </w:t>
      </w:r>
      <w:r w:rsidRPr="009B33A2">
        <w:rPr>
          <w:rFonts w:ascii="Times New Roman" w:hAnsi="Times New Roman" w:cs="Times New Roman"/>
          <w:sz w:val="24"/>
          <w:szCs w:val="24"/>
        </w:rPr>
        <w:t>of</w:t>
      </w:r>
      <w:r w:rsidRPr="009B33A2">
        <w:rPr>
          <w:rFonts w:ascii="Times New Roman" w:hAnsi="Times New Roman" w:cs="Times New Roman"/>
          <w:spacing w:val="-12"/>
          <w:sz w:val="24"/>
          <w:szCs w:val="24"/>
        </w:rPr>
        <w:t xml:space="preserve"> </w:t>
      </w:r>
      <w:r w:rsidRPr="009B33A2">
        <w:rPr>
          <w:rFonts w:ascii="Times New Roman" w:hAnsi="Times New Roman" w:cs="Times New Roman"/>
          <w:sz w:val="24"/>
          <w:szCs w:val="24"/>
        </w:rPr>
        <w:t>the</w:t>
      </w:r>
      <w:r w:rsidRPr="009B33A2">
        <w:rPr>
          <w:rFonts w:ascii="Times New Roman" w:hAnsi="Times New Roman" w:cs="Times New Roman"/>
          <w:spacing w:val="-9"/>
          <w:sz w:val="24"/>
          <w:szCs w:val="24"/>
        </w:rPr>
        <w:t xml:space="preserve"> </w:t>
      </w:r>
      <w:r w:rsidRPr="009B33A2">
        <w:rPr>
          <w:rFonts w:ascii="Times New Roman" w:hAnsi="Times New Roman" w:cs="Times New Roman"/>
          <w:spacing w:val="-4"/>
          <w:sz w:val="24"/>
          <w:szCs w:val="24"/>
        </w:rPr>
        <w:t>Study</w:t>
      </w:r>
    </w:p>
    <w:p w14:paraId="14B05508" w14:textId="77777777" w:rsidR="00817902" w:rsidRPr="009B33A2" w:rsidRDefault="00817902">
      <w:pPr>
        <w:pStyle w:val="BodyText"/>
        <w:spacing w:before="166"/>
        <w:rPr>
          <w:rFonts w:ascii="Times New Roman" w:hAnsi="Times New Roman" w:cs="Times New Roman"/>
          <w:b/>
          <w:sz w:val="24"/>
          <w:szCs w:val="24"/>
        </w:rPr>
      </w:pPr>
    </w:p>
    <w:p w14:paraId="4BBADD30" w14:textId="77777777" w:rsidR="00817902" w:rsidRPr="009B33A2" w:rsidRDefault="00000000">
      <w:pPr>
        <w:pStyle w:val="BodyText"/>
        <w:spacing w:line="475" w:lineRule="auto"/>
        <w:ind w:left="448" w:right="162" w:firstLine="717"/>
        <w:jc w:val="both"/>
        <w:rPr>
          <w:rFonts w:ascii="Times New Roman" w:hAnsi="Times New Roman" w:cs="Times New Roman"/>
          <w:sz w:val="24"/>
          <w:szCs w:val="24"/>
        </w:rPr>
      </w:pPr>
      <w:r w:rsidRPr="009B33A2">
        <w:rPr>
          <w:rFonts w:ascii="Times New Roman" w:hAnsi="Times New Roman" w:cs="Times New Roman"/>
          <w:spacing w:val="-14"/>
          <w:sz w:val="24"/>
          <w:szCs w:val="24"/>
        </w:rPr>
        <w:t>The proposed architecture performed comparatively well for splicing and retouching; however, the study has several methodological and practical limitations:</w:t>
      </w:r>
    </w:p>
    <w:p w14:paraId="5AC446A3" w14:textId="77777777" w:rsidR="00817902" w:rsidRPr="009B33A2" w:rsidRDefault="00817902">
      <w:pPr>
        <w:pStyle w:val="BodyText"/>
        <w:spacing w:line="475" w:lineRule="auto"/>
        <w:jc w:val="both"/>
        <w:rPr>
          <w:rFonts w:ascii="Times New Roman" w:hAnsi="Times New Roman" w:cs="Times New Roman"/>
          <w:sz w:val="24"/>
          <w:szCs w:val="24"/>
        </w:rPr>
        <w:sectPr w:rsidR="00817902" w:rsidRPr="009B33A2">
          <w:pgSz w:w="11920" w:h="16850"/>
          <w:pgMar w:top="1240" w:right="1275" w:bottom="1180" w:left="992" w:header="45" w:footer="981" w:gutter="0"/>
          <w:pgBorders w:offsetFrom="page">
            <w:top w:val="single" w:sz="12" w:space="24" w:color="000000"/>
            <w:left w:val="single" w:sz="12" w:space="24" w:color="000000"/>
            <w:bottom w:val="single" w:sz="12" w:space="24" w:color="000000"/>
            <w:right w:val="single" w:sz="12" w:space="24" w:color="000000"/>
          </w:pgBorders>
          <w:cols w:space="720"/>
        </w:sectPr>
      </w:pPr>
    </w:p>
    <w:p w14:paraId="36D6D101" w14:textId="77777777" w:rsidR="00817902" w:rsidRPr="009B33A2" w:rsidRDefault="00000000">
      <w:pPr>
        <w:pStyle w:val="BodyText"/>
        <w:spacing w:before="175" w:line="480" w:lineRule="auto"/>
        <w:ind w:left="448" w:right="153" w:firstLine="779"/>
        <w:jc w:val="both"/>
        <w:rPr>
          <w:rFonts w:ascii="Times New Roman" w:hAnsi="Times New Roman" w:cs="Times New Roman"/>
          <w:sz w:val="24"/>
          <w:szCs w:val="24"/>
        </w:rPr>
      </w:pPr>
      <w:r w:rsidRPr="009B33A2">
        <w:rPr>
          <w:rFonts w:ascii="Times New Roman" w:hAnsi="Times New Roman" w:cs="Times New Roman"/>
          <w:spacing w:val="-3"/>
          <w:sz w:val="24"/>
          <w:szCs w:val="24"/>
        </w:rPr>
        <w:lastRenderedPageBreak/>
        <w:t>Methodological Limitation: The current CNN-based spatial analysis did not reliably separate copy-move forgeries from original images, indicating a limitation in the analysis of self-cloned regions.</w:t>
      </w:r>
    </w:p>
    <w:p w14:paraId="6A1CDB84" w14:textId="77777777" w:rsidR="00817902" w:rsidRPr="009B33A2" w:rsidRDefault="00000000">
      <w:pPr>
        <w:pStyle w:val="BodyText"/>
        <w:spacing w:before="162" w:line="480" w:lineRule="auto"/>
        <w:ind w:left="448" w:right="154" w:firstLine="779"/>
        <w:jc w:val="both"/>
        <w:rPr>
          <w:rFonts w:ascii="Times New Roman" w:hAnsi="Times New Roman" w:cs="Times New Roman"/>
          <w:sz w:val="24"/>
          <w:szCs w:val="24"/>
        </w:rPr>
      </w:pPr>
      <w:r w:rsidRPr="009B33A2">
        <w:rPr>
          <w:rFonts w:ascii="Times New Roman" w:hAnsi="Times New Roman" w:cs="Times New Roman"/>
          <w:spacing w:val="-6"/>
          <w:sz w:val="24"/>
          <w:szCs w:val="24"/>
        </w:rPr>
        <w:t>Environmental Constraints (In-the-Wild Data): A static dataset of 22,614 images representing controlled manipulations was used for training and evaluation. The model was not tested against proprietary recompression procedures used by social-media platforms, such as WhatsApp and Instagram, which may overwrite weak high-frequency artefacts.</w:t>
      </w:r>
    </w:p>
    <w:p w14:paraId="701E5415" w14:textId="77777777" w:rsidR="00817902" w:rsidRPr="009B33A2" w:rsidRDefault="00000000">
      <w:pPr>
        <w:pStyle w:val="BodyText"/>
        <w:spacing w:before="162" w:line="480" w:lineRule="auto"/>
        <w:ind w:left="448" w:right="151" w:firstLine="779"/>
        <w:jc w:val="both"/>
        <w:rPr>
          <w:rFonts w:ascii="Times New Roman" w:hAnsi="Times New Roman" w:cs="Times New Roman"/>
          <w:sz w:val="24"/>
          <w:szCs w:val="24"/>
        </w:rPr>
      </w:pPr>
      <w:r w:rsidRPr="009B33A2">
        <w:rPr>
          <w:rFonts w:ascii="Times New Roman" w:hAnsi="Times New Roman" w:cs="Times New Roman"/>
          <w:spacing w:val="-16"/>
          <w:sz w:val="24"/>
          <w:szCs w:val="24"/>
        </w:rPr>
        <w:t>Computational Overhead: Although the KAN classification head improved splicing performance relative to the dense-layer comparator, replacing a dense matrix with Chebyshev polynomial functions increased training complexity, convergence time, and memory requirements.</w:t>
      </w:r>
    </w:p>
    <w:p w14:paraId="568C9081" w14:textId="77777777" w:rsidR="00817902" w:rsidRPr="009B33A2" w:rsidRDefault="00000000">
      <w:pPr>
        <w:pStyle w:val="BodyText"/>
        <w:spacing w:before="160" w:line="480" w:lineRule="auto"/>
        <w:ind w:left="448" w:right="152" w:firstLine="779"/>
        <w:jc w:val="both"/>
        <w:rPr>
          <w:rFonts w:ascii="Times New Roman" w:hAnsi="Times New Roman" w:cs="Times New Roman"/>
          <w:sz w:val="24"/>
          <w:szCs w:val="24"/>
        </w:rPr>
      </w:pPr>
      <w:r w:rsidRPr="009B33A2">
        <w:rPr>
          <w:rFonts w:ascii="Times New Roman" w:hAnsi="Times New Roman" w:cs="Times New Roman"/>
          <w:spacing w:val="40"/>
          <w:sz w:val="24"/>
          <w:szCs w:val="24"/>
        </w:rPr>
        <w:t xml:space="preserve">Risk of Data Leakage in Random Splits: The dataset was divided using a random train–validation–test split. Forensic datasets containing source images and manipulated derivatives, such as CASIA and MICC, may be susceptible to data leakage if a source image occurs in the training set and a related manipulated image occurs in the test set. Such overlap could inflate performance estimates. Future studies should evaluate the </w:t>
      </w:r>
      <w:proofErr w:type="spellStart"/>
      <w:r w:rsidRPr="009B33A2">
        <w:rPr>
          <w:rFonts w:ascii="Times New Roman" w:hAnsi="Times New Roman" w:cs="Times New Roman"/>
          <w:spacing w:val="40"/>
          <w:sz w:val="24"/>
          <w:szCs w:val="24"/>
        </w:rPr>
        <w:t>ResNet</w:t>
      </w:r>
      <w:proofErr w:type="spellEnd"/>
      <w:r w:rsidRPr="009B33A2">
        <w:rPr>
          <w:rFonts w:ascii="Times New Roman" w:hAnsi="Times New Roman" w:cs="Times New Roman"/>
          <w:spacing w:val="40"/>
          <w:sz w:val="24"/>
          <w:szCs w:val="24"/>
        </w:rPr>
        <w:t xml:space="preserve">-KAN architecture using rigorous source-disjoint and cross-dataset protocols, such as training on CASIA and testing on Columbia or MICC, to assess </w:t>
      </w:r>
      <w:proofErr w:type="spellStart"/>
      <w:r w:rsidRPr="009B33A2">
        <w:rPr>
          <w:rFonts w:ascii="Times New Roman" w:hAnsi="Times New Roman" w:cs="Times New Roman"/>
          <w:spacing w:val="40"/>
          <w:sz w:val="24"/>
          <w:szCs w:val="24"/>
        </w:rPr>
        <w:t>generalisation</w:t>
      </w:r>
      <w:proofErr w:type="spellEnd"/>
      <w:r w:rsidRPr="009B33A2">
        <w:rPr>
          <w:rFonts w:ascii="Times New Roman" w:hAnsi="Times New Roman" w:cs="Times New Roman"/>
          <w:spacing w:val="40"/>
          <w:sz w:val="24"/>
          <w:szCs w:val="24"/>
        </w:rPr>
        <w:t>.</w:t>
      </w:r>
    </w:p>
    <w:p w14:paraId="69908DD6" w14:textId="77777777" w:rsidR="00817902" w:rsidRPr="009B33A2" w:rsidRDefault="00817902">
      <w:pPr>
        <w:pStyle w:val="BodyText"/>
        <w:rPr>
          <w:rFonts w:ascii="Times New Roman" w:hAnsi="Times New Roman" w:cs="Times New Roman"/>
          <w:sz w:val="24"/>
          <w:szCs w:val="24"/>
        </w:rPr>
      </w:pPr>
    </w:p>
    <w:p w14:paraId="699E36F0" w14:textId="77777777" w:rsidR="00817902" w:rsidRPr="009B33A2" w:rsidRDefault="00817902">
      <w:pPr>
        <w:pStyle w:val="BodyText"/>
        <w:rPr>
          <w:rFonts w:ascii="Times New Roman" w:hAnsi="Times New Roman" w:cs="Times New Roman"/>
          <w:sz w:val="24"/>
          <w:szCs w:val="24"/>
        </w:rPr>
      </w:pPr>
    </w:p>
    <w:p w14:paraId="75AE7A1D" w14:textId="77777777" w:rsidR="00817902" w:rsidRPr="009B33A2" w:rsidRDefault="00817902">
      <w:pPr>
        <w:pStyle w:val="BodyText"/>
        <w:spacing w:before="64"/>
        <w:rPr>
          <w:rFonts w:ascii="Times New Roman" w:hAnsi="Times New Roman" w:cs="Times New Roman"/>
          <w:sz w:val="24"/>
          <w:szCs w:val="24"/>
        </w:rPr>
      </w:pPr>
    </w:p>
    <w:p w14:paraId="418F9E13" w14:textId="77777777" w:rsidR="00817902" w:rsidRPr="009B33A2" w:rsidRDefault="00000000">
      <w:pPr>
        <w:pStyle w:val="Heading1"/>
        <w:numPr>
          <w:ilvl w:val="0"/>
          <w:numId w:val="9"/>
        </w:numPr>
        <w:tabs>
          <w:tab w:val="left" w:pos="691"/>
        </w:tabs>
        <w:ind w:left="691"/>
        <w:rPr>
          <w:rFonts w:ascii="Times New Roman" w:hAnsi="Times New Roman" w:cs="Times New Roman"/>
          <w:sz w:val="24"/>
          <w:szCs w:val="24"/>
        </w:rPr>
      </w:pPr>
      <w:r w:rsidRPr="009B33A2">
        <w:rPr>
          <w:rFonts w:ascii="Times New Roman" w:hAnsi="Times New Roman" w:cs="Times New Roman"/>
          <w:sz w:val="24"/>
          <w:szCs w:val="24"/>
        </w:rPr>
        <w:t>Conclusion</w:t>
      </w:r>
      <w:r w:rsidRPr="009B33A2">
        <w:rPr>
          <w:rFonts w:ascii="Times New Roman" w:hAnsi="Times New Roman" w:cs="Times New Roman"/>
          <w:spacing w:val="-13"/>
          <w:sz w:val="24"/>
          <w:szCs w:val="24"/>
        </w:rPr>
        <w:t xml:space="preserve"> </w:t>
      </w:r>
      <w:r w:rsidRPr="009B33A2">
        <w:rPr>
          <w:rFonts w:ascii="Times New Roman" w:hAnsi="Times New Roman" w:cs="Times New Roman"/>
          <w:sz w:val="24"/>
          <w:szCs w:val="24"/>
        </w:rPr>
        <w:t>and</w:t>
      </w:r>
      <w:r w:rsidRPr="009B33A2">
        <w:rPr>
          <w:rFonts w:ascii="Times New Roman" w:hAnsi="Times New Roman" w:cs="Times New Roman"/>
          <w:spacing w:val="-10"/>
          <w:sz w:val="24"/>
          <w:szCs w:val="24"/>
        </w:rPr>
        <w:t xml:space="preserve"> </w:t>
      </w:r>
      <w:r w:rsidRPr="009B33A2">
        <w:rPr>
          <w:rFonts w:ascii="Times New Roman" w:hAnsi="Times New Roman" w:cs="Times New Roman"/>
          <w:spacing w:val="-2"/>
          <w:sz w:val="24"/>
          <w:szCs w:val="24"/>
        </w:rPr>
        <w:t>Recommendations</w:t>
      </w:r>
    </w:p>
    <w:p w14:paraId="3DB01C57" w14:textId="77777777" w:rsidR="00817902" w:rsidRPr="009B33A2" w:rsidRDefault="00817902">
      <w:pPr>
        <w:pStyle w:val="BodyText"/>
        <w:spacing w:before="158"/>
        <w:rPr>
          <w:rFonts w:ascii="Times New Roman" w:hAnsi="Times New Roman" w:cs="Times New Roman"/>
          <w:b/>
          <w:sz w:val="24"/>
          <w:szCs w:val="24"/>
        </w:rPr>
      </w:pPr>
    </w:p>
    <w:p w14:paraId="283BFC7D" w14:textId="77777777" w:rsidR="00817902" w:rsidRPr="009B33A2" w:rsidRDefault="00000000">
      <w:pPr>
        <w:pStyle w:val="ListParagraph"/>
        <w:numPr>
          <w:ilvl w:val="1"/>
          <w:numId w:val="1"/>
        </w:numPr>
        <w:tabs>
          <w:tab w:val="left" w:pos="814"/>
        </w:tabs>
        <w:spacing w:before="1"/>
        <w:ind w:left="814" w:hanging="366"/>
        <w:rPr>
          <w:rFonts w:ascii="Times New Roman" w:hAnsi="Times New Roman" w:cs="Times New Roman"/>
          <w:b/>
          <w:sz w:val="24"/>
          <w:szCs w:val="24"/>
        </w:rPr>
      </w:pPr>
      <w:r w:rsidRPr="009B33A2">
        <w:rPr>
          <w:rFonts w:ascii="Times New Roman" w:hAnsi="Times New Roman" w:cs="Times New Roman"/>
          <w:b/>
          <w:sz w:val="24"/>
          <w:szCs w:val="24"/>
        </w:rPr>
        <w:t>Summary</w:t>
      </w:r>
      <w:r w:rsidRPr="009B33A2">
        <w:rPr>
          <w:rFonts w:ascii="Times New Roman" w:hAnsi="Times New Roman" w:cs="Times New Roman"/>
          <w:b/>
          <w:spacing w:val="-9"/>
          <w:sz w:val="24"/>
          <w:szCs w:val="24"/>
        </w:rPr>
        <w:t xml:space="preserve"> </w:t>
      </w:r>
      <w:r w:rsidRPr="009B33A2">
        <w:rPr>
          <w:rFonts w:ascii="Times New Roman" w:hAnsi="Times New Roman" w:cs="Times New Roman"/>
          <w:b/>
          <w:sz w:val="24"/>
          <w:szCs w:val="24"/>
        </w:rPr>
        <w:t>of</w:t>
      </w:r>
      <w:r w:rsidRPr="009B33A2">
        <w:rPr>
          <w:rFonts w:ascii="Times New Roman" w:hAnsi="Times New Roman" w:cs="Times New Roman"/>
          <w:b/>
          <w:spacing w:val="-9"/>
          <w:sz w:val="24"/>
          <w:szCs w:val="24"/>
        </w:rPr>
        <w:t xml:space="preserve"> </w:t>
      </w:r>
      <w:r w:rsidRPr="009B33A2">
        <w:rPr>
          <w:rFonts w:ascii="Times New Roman" w:hAnsi="Times New Roman" w:cs="Times New Roman"/>
          <w:b/>
          <w:sz w:val="24"/>
          <w:szCs w:val="24"/>
        </w:rPr>
        <w:t>Main</w:t>
      </w:r>
      <w:r w:rsidRPr="009B33A2">
        <w:rPr>
          <w:rFonts w:ascii="Times New Roman" w:hAnsi="Times New Roman" w:cs="Times New Roman"/>
          <w:b/>
          <w:spacing w:val="-8"/>
          <w:sz w:val="24"/>
          <w:szCs w:val="24"/>
        </w:rPr>
        <w:t xml:space="preserve"> </w:t>
      </w:r>
      <w:r w:rsidRPr="009B33A2">
        <w:rPr>
          <w:rFonts w:ascii="Times New Roman" w:hAnsi="Times New Roman" w:cs="Times New Roman"/>
          <w:b/>
          <w:spacing w:val="-2"/>
          <w:sz w:val="24"/>
          <w:szCs w:val="24"/>
        </w:rPr>
        <w:t>Findings</w:t>
      </w:r>
    </w:p>
    <w:p w14:paraId="20521ACF" w14:textId="77777777" w:rsidR="00817902" w:rsidRPr="009B33A2" w:rsidRDefault="00000000">
      <w:pPr>
        <w:pStyle w:val="BodyText"/>
        <w:spacing w:before="169" w:line="500" w:lineRule="atLeast"/>
        <w:ind w:left="448" w:right="148" w:firstLine="717"/>
        <w:jc w:val="both"/>
        <w:rPr>
          <w:rFonts w:ascii="Times New Roman" w:hAnsi="Times New Roman" w:cs="Times New Roman"/>
          <w:sz w:val="24"/>
          <w:szCs w:val="24"/>
        </w:rPr>
      </w:pPr>
      <w:r w:rsidRPr="009B33A2">
        <w:rPr>
          <w:rFonts w:ascii="Times New Roman" w:hAnsi="Times New Roman" w:cs="Times New Roman"/>
          <w:spacing w:val="-11"/>
          <w:sz w:val="24"/>
          <w:szCs w:val="24"/>
        </w:rPr>
        <w:t xml:space="preserve">This study proposed Neuro-Forensics, a hybrid deep-learning framework for detecting and </w:t>
      </w:r>
      <w:r w:rsidRPr="009B33A2">
        <w:rPr>
          <w:rFonts w:ascii="Times New Roman" w:hAnsi="Times New Roman" w:cs="Times New Roman"/>
          <w:spacing w:val="-11"/>
          <w:sz w:val="24"/>
          <w:szCs w:val="24"/>
        </w:rPr>
        <w:lastRenderedPageBreak/>
        <w:t>visually interpreting digital image manipulations. The framework combines</w:t>
      </w:r>
    </w:p>
    <w:p w14:paraId="08DB310C" w14:textId="77777777" w:rsidR="00817902" w:rsidRPr="009B33A2" w:rsidRDefault="00817902">
      <w:pPr>
        <w:pStyle w:val="BodyText"/>
        <w:spacing w:line="500" w:lineRule="atLeast"/>
        <w:jc w:val="both"/>
        <w:rPr>
          <w:rFonts w:ascii="Times New Roman" w:hAnsi="Times New Roman" w:cs="Times New Roman"/>
          <w:sz w:val="24"/>
          <w:szCs w:val="24"/>
        </w:rPr>
        <w:sectPr w:rsidR="00817902" w:rsidRPr="009B33A2">
          <w:headerReference w:type="default" r:id="rId12"/>
          <w:footerReference w:type="default" r:id="rId13"/>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5BF55587" w14:textId="77777777" w:rsidR="00817902" w:rsidRPr="009B33A2" w:rsidRDefault="00000000">
      <w:pPr>
        <w:pStyle w:val="BodyText"/>
        <w:spacing w:before="83" w:line="480" w:lineRule="auto"/>
        <w:ind w:left="448" w:right="148"/>
        <w:jc w:val="both"/>
        <w:rPr>
          <w:rFonts w:ascii="Times New Roman" w:hAnsi="Times New Roman" w:cs="Times New Roman"/>
          <w:sz w:val="24"/>
          <w:szCs w:val="24"/>
        </w:rPr>
      </w:pPr>
      <w:r w:rsidRPr="009B33A2">
        <w:rPr>
          <w:rFonts w:ascii="Times New Roman" w:hAnsi="Times New Roman" w:cs="Times New Roman"/>
          <w:spacing w:val="-1"/>
          <w:sz w:val="24"/>
          <w:szCs w:val="24"/>
        </w:rPr>
        <w:lastRenderedPageBreak/>
        <w:t xml:space="preserve">a ResNet-50 feature-extraction backbone with a Kolmogorov–Arnold network (KAN) classifier to address the limitations of conventional multilayer perceptron (MLP) heads. The principal findings from the ablation study of 22,614 images are </w:t>
      </w:r>
      <w:proofErr w:type="spellStart"/>
      <w:r w:rsidRPr="009B33A2">
        <w:rPr>
          <w:rFonts w:ascii="Times New Roman" w:hAnsi="Times New Roman" w:cs="Times New Roman"/>
          <w:spacing w:val="-1"/>
          <w:sz w:val="24"/>
          <w:szCs w:val="24"/>
        </w:rPr>
        <w:t>summarised</w:t>
      </w:r>
      <w:proofErr w:type="spellEnd"/>
      <w:r w:rsidRPr="009B33A2">
        <w:rPr>
          <w:rFonts w:ascii="Times New Roman" w:hAnsi="Times New Roman" w:cs="Times New Roman"/>
          <w:spacing w:val="-1"/>
          <w:sz w:val="24"/>
          <w:szCs w:val="24"/>
        </w:rPr>
        <w:t xml:space="preserve"> below:</w:t>
      </w:r>
    </w:p>
    <w:p w14:paraId="6DDEF069" w14:textId="77777777" w:rsidR="00817902" w:rsidRPr="009B33A2" w:rsidRDefault="00000000">
      <w:pPr>
        <w:pStyle w:val="BodyText"/>
        <w:spacing w:before="163" w:line="475" w:lineRule="auto"/>
        <w:ind w:left="448" w:right="157" w:firstLine="717"/>
        <w:jc w:val="both"/>
        <w:rPr>
          <w:rFonts w:ascii="Times New Roman" w:hAnsi="Times New Roman" w:cs="Times New Roman"/>
          <w:sz w:val="24"/>
          <w:szCs w:val="24"/>
        </w:rPr>
      </w:pPr>
      <w:r w:rsidRPr="009B33A2">
        <w:rPr>
          <w:rFonts w:ascii="Times New Roman" w:hAnsi="Times New Roman" w:cs="Times New Roman"/>
          <w:sz w:val="24"/>
          <w:szCs w:val="24"/>
        </w:rPr>
        <w:t xml:space="preserve">Forensic Approximation: Relative to the four-channel baseline, the complete </w:t>
      </w:r>
      <w:proofErr w:type="spellStart"/>
      <w:r w:rsidRPr="009B33A2">
        <w:rPr>
          <w:rFonts w:ascii="Times New Roman" w:hAnsi="Times New Roman" w:cs="Times New Roman"/>
          <w:sz w:val="24"/>
          <w:szCs w:val="24"/>
        </w:rPr>
        <w:t>ResNet</w:t>
      </w:r>
      <w:proofErr w:type="spellEnd"/>
      <w:r w:rsidRPr="009B33A2">
        <w:rPr>
          <w:rFonts w:ascii="Times New Roman" w:hAnsi="Times New Roman" w:cs="Times New Roman"/>
          <w:sz w:val="24"/>
          <w:szCs w:val="24"/>
        </w:rPr>
        <w:t>-KAN configuration increased correct splicing classifications by approximately 8.2%. Relative to the six-channel Res-CNN, the KAN head provided a further increase of approximately 3.9%, suggesting improved modelling of non-linear forensic boundaries through Chebyshev polynomial edge functions.</w:t>
      </w:r>
    </w:p>
    <w:p w14:paraId="1CB9DA37" w14:textId="77777777" w:rsidR="00817902" w:rsidRPr="009B33A2" w:rsidRDefault="00817902">
      <w:pPr>
        <w:pStyle w:val="BodyText"/>
        <w:spacing w:line="475" w:lineRule="auto"/>
        <w:jc w:val="both"/>
        <w:rPr>
          <w:rFonts w:ascii="Times New Roman" w:hAnsi="Times New Roman" w:cs="Times New Roman"/>
          <w:sz w:val="24"/>
          <w:szCs w:val="24"/>
        </w:rPr>
        <w:sectPr w:rsidR="00817902"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20F54361" w14:textId="77777777" w:rsidR="00817902" w:rsidRPr="009B33A2" w:rsidRDefault="00000000">
      <w:pPr>
        <w:pStyle w:val="BodyText"/>
        <w:spacing w:before="175" w:line="480" w:lineRule="auto"/>
        <w:ind w:left="448" w:right="152" w:firstLine="717"/>
        <w:jc w:val="both"/>
        <w:rPr>
          <w:rFonts w:ascii="Times New Roman" w:hAnsi="Times New Roman" w:cs="Times New Roman"/>
          <w:sz w:val="24"/>
          <w:szCs w:val="24"/>
        </w:rPr>
      </w:pPr>
      <w:r w:rsidRPr="009B33A2">
        <w:rPr>
          <w:rFonts w:ascii="Times New Roman" w:hAnsi="Times New Roman" w:cs="Times New Roman"/>
          <w:spacing w:val="-7"/>
          <w:sz w:val="24"/>
          <w:szCs w:val="24"/>
        </w:rPr>
        <w:lastRenderedPageBreak/>
        <w:t>Multimodal Feature Fusion: The combination of RGB, frequency-domain DCT, compression-based ELA, and noise-residual information revealed complementary forensic inconsistencies. The model achieved AUC-ROC values of 0.98 for retouching and 0.94 for splicing. Grad-CAM produced interpretable heatmaps that overlapped with manipulated regions in the qualitative examples, thereby supporting visual examination of the model's decisions.</w:t>
      </w:r>
    </w:p>
    <w:p w14:paraId="7C269A14" w14:textId="77777777" w:rsidR="00817902" w:rsidRPr="009B33A2" w:rsidRDefault="00000000">
      <w:pPr>
        <w:pStyle w:val="BodyText"/>
        <w:spacing w:before="160" w:line="480" w:lineRule="auto"/>
        <w:ind w:left="448" w:right="152" w:firstLine="717"/>
        <w:jc w:val="both"/>
        <w:rPr>
          <w:rFonts w:ascii="Times New Roman" w:hAnsi="Times New Roman" w:cs="Times New Roman"/>
          <w:sz w:val="24"/>
          <w:szCs w:val="24"/>
        </w:rPr>
      </w:pPr>
      <w:r w:rsidRPr="009B33A2">
        <w:rPr>
          <w:rFonts w:ascii="Times New Roman" w:hAnsi="Times New Roman" w:cs="Times New Roman"/>
          <w:spacing w:val="-4"/>
          <w:sz w:val="24"/>
          <w:szCs w:val="24"/>
        </w:rPr>
        <w:t>The Copy-Move Challenge: Copy-move forgery remained the most difficult manipulation category. Because cloned regions originate from the same image, their noise profile and camera-sensor history may closely match the target background, limiting the discriminative value of the current CNN-based multimodal features.</w:t>
      </w:r>
    </w:p>
    <w:p w14:paraId="6FF1FA28" w14:textId="77777777" w:rsidR="00817902" w:rsidRPr="009B33A2" w:rsidRDefault="00000000">
      <w:pPr>
        <w:pStyle w:val="Heading1"/>
        <w:numPr>
          <w:ilvl w:val="1"/>
          <w:numId w:val="1"/>
        </w:numPr>
        <w:tabs>
          <w:tab w:val="left" w:pos="814"/>
        </w:tabs>
        <w:spacing w:before="157"/>
        <w:ind w:left="814" w:hanging="366"/>
        <w:rPr>
          <w:rFonts w:ascii="Times New Roman" w:hAnsi="Times New Roman" w:cs="Times New Roman"/>
          <w:sz w:val="24"/>
          <w:szCs w:val="24"/>
        </w:rPr>
      </w:pPr>
      <w:r w:rsidRPr="009B33A2">
        <w:rPr>
          <w:rFonts w:ascii="Times New Roman" w:hAnsi="Times New Roman" w:cs="Times New Roman"/>
          <w:sz w:val="24"/>
          <w:szCs w:val="24"/>
        </w:rPr>
        <w:t>Practical</w:t>
      </w:r>
      <w:r w:rsidRPr="009B33A2">
        <w:rPr>
          <w:rFonts w:ascii="Times New Roman" w:hAnsi="Times New Roman" w:cs="Times New Roman"/>
          <w:spacing w:val="-13"/>
          <w:sz w:val="24"/>
          <w:szCs w:val="24"/>
        </w:rPr>
        <w:t xml:space="preserve"> </w:t>
      </w:r>
      <w:r w:rsidRPr="009B33A2">
        <w:rPr>
          <w:rFonts w:ascii="Times New Roman" w:hAnsi="Times New Roman" w:cs="Times New Roman"/>
          <w:sz w:val="24"/>
          <w:szCs w:val="24"/>
        </w:rPr>
        <w:t>and</w:t>
      </w:r>
      <w:r w:rsidRPr="009B33A2">
        <w:rPr>
          <w:rFonts w:ascii="Times New Roman" w:hAnsi="Times New Roman" w:cs="Times New Roman"/>
          <w:spacing w:val="-16"/>
          <w:sz w:val="24"/>
          <w:szCs w:val="24"/>
        </w:rPr>
        <w:t xml:space="preserve"> </w:t>
      </w:r>
      <w:r w:rsidRPr="009B33A2">
        <w:rPr>
          <w:rFonts w:ascii="Times New Roman" w:hAnsi="Times New Roman" w:cs="Times New Roman"/>
          <w:sz w:val="24"/>
          <w:szCs w:val="24"/>
        </w:rPr>
        <w:t>Theoretical</w:t>
      </w:r>
      <w:r w:rsidRPr="009B33A2">
        <w:rPr>
          <w:rFonts w:ascii="Times New Roman" w:hAnsi="Times New Roman" w:cs="Times New Roman"/>
          <w:spacing w:val="-7"/>
          <w:sz w:val="24"/>
          <w:szCs w:val="24"/>
        </w:rPr>
        <w:t xml:space="preserve"> </w:t>
      </w:r>
      <w:r w:rsidRPr="009B33A2">
        <w:rPr>
          <w:rFonts w:ascii="Times New Roman" w:hAnsi="Times New Roman" w:cs="Times New Roman"/>
          <w:spacing w:val="-2"/>
          <w:sz w:val="24"/>
          <w:szCs w:val="24"/>
        </w:rPr>
        <w:t>Recommendations</w:t>
      </w:r>
    </w:p>
    <w:p w14:paraId="3116CB57" w14:textId="77777777" w:rsidR="00817902" w:rsidRPr="009B33A2" w:rsidRDefault="00817902">
      <w:pPr>
        <w:pStyle w:val="BodyText"/>
        <w:spacing w:before="161"/>
        <w:rPr>
          <w:rFonts w:ascii="Times New Roman" w:hAnsi="Times New Roman" w:cs="Times New Roman"/>
          <w:b/>
          <w:sz w:val="24"/>
          <w:szCs w:val="24"/>
        </w:rPr>
      </w:pPr>
    </w:p>
    <w:p w14:paraId="5283975B" w14:textId="77777777" w:rsidR="00817902" w:rsidRPr="009B33A2" w:rsidRDefault="00000000">
      <w:pPr>
        <w:pStyle w:val="BodyText"/>
        <w:spacing w:before="1" w:line="477" w:lineRule="auto"/>
        <w:ind w:left="448" w:right="160" w:firstLine="717"/>
        <w:jc w:val="both"/>
        <w:rPr>
          <w:rFonts w:ascii="Times New Roman" w:hAnsi="Times New Roman" w:cs="Times New Roman"/>
          <w:sz w:val="24"/>
          <w:szCs w:val="24"/>
        </w:rPr>
      </w:pPr>
      <w:r w:rsidRPr="009B33A2">
        <w:rPr>
          <w:rFonts w:ascii="Times New Roman" w:hAnsi="Times New Roman" w:cs="Times New Roman"/>
          <w:sz w:val="24"/>
          <w:szCs w:val="24"/>
        </w:rPr>
        <w:t>The following recommendations are based on the empirical evidence obtained in this study:</w:t>
      </w:r>
    </w:p>
    <w:p w14:paraId="1D52543B" w14:textId="77777777" w:rsidR="00817902" w:rsidRPr="009B33A2" w:rsidRDefault="00000000">
      <w:pPr>
        <w:pStyle w:val="BodyText"/>
        <w:spacing w:before="167" w:line="480" w:lineRule="auto"/>
        <w:ind w:left="448" w:right="150" w:firstLine="717"/>
        <w:jc w:val="both"/>
        <w:rPr>
          <w:rFonts w:ascii="Times New Roman" w:hAnsi="Times New Roman" w:cs="Times New Roman"/>
          <w:sz w:val="24"/>
          <w:szCs w:val="24"/>
        </w:rPr>
      </w:pPr>
      <w:r w:rsidRPr="009B33A2">
        <w:rPr>
          <w:rFonts w:ascii="Times New Roman" w:hAnsi="Times New Roman" w:cs="Times New Roman"/>
          <w:spacing w:val="-16"/>
          <w:sz w:val="24"/>
          <w:szCs w:val="24"/>
        </w:rPr>
        <w:t>Theoretical Recommendation: Image-forensics research should further evaluate alternatives to conventional multilayer perceptron classification heads. The present findings indicate that polynomial edge functions warrant additional investigation for modelling high-frequency digital-noise patterns.</w:t>
      </w:r>
    </w:p>
    <w:p w14:paraId="7A760A8F" w14:textId="77777777" w:rsidR="00817902" w:rsidRPr="009B33A2" w:rsidRDefault="00000000">
      <w:pPr>
        <w:pStyle w:val="BodyText"/>
        <w:spacing w:before="157" w:line="482" w:lineRule="auto"/>
        <w:ind w:left="448" w:right="151" w:firstLine="717"/>
        <w:jc w:val="both"/>
        <w:rPr>
          <w:rFonts w:ascii="Times New Roman" w:hAnsi="Times New Roman" w:cs="Times New Roman"/>
          <w:sz w:val="24"/>
          <w:szCs w:val="24"/>
        </w:rPr>
      </w:pPr>
      <w:r w:rsidRPr="009B33A2">
        <w:rPr>
          <w:rFonts w:ascii="Times New Roman" w:hAnsi="Times New Roman" w:cs="Times New Roman"/>
          <w:spacing w:val="-4"/>
          <w:sz w:val="24"/>
          <w:szCs w:val="24"/>
        </w:rPr>
        <w:t xml:space="preserve">Recommendation for Practice: Multimodal systems such as Neuro-Forensics may be used as first-pass triage tools by media </w:t>
      </w:r>
      <w:proofErr w:type="spellStart"/>
      <w:r w:rsidRPr="009B33A2">
        <w:rPr>
          <w:rFonts w:ascii="Times New Roman" w:hAnsi="Times New Roman" w:cs="Times New Roman"/>
          <w:spacing w:val="-4"/>
          <w:sz w:val="24"/>
          <w:szCs w:val="24"/>
        </w:rPr>
        <w:t>organisations</w:t>
      </w:r>
      <w:proofErr w:type="spellEnd"/>
      <w:r w:rsidRPr="009B33A2">
        <w:rPr>
          <w:rFonts w:ascii="Times New Roman" w:hAnsi="Times New Roman" w:cs="Times New Roman"/>
          <w:spacing w:val="-4"/>
          <w:sz w:val="24"/>
          <w:szCs w:val="24"/>
        </w:rPr>
        <w:t xml:space="preserve">, journalists, and fact-checkers. Grad-CAM heatmaps can assist human analysts in </w:t>
      </w:r>
      <w:proofErr w:type="spellStart"/>
      <w:r w:rsidRPr="009B33A2">
        <w:rPr>
          <w:rFonts w:ascii="Times New Roman" w:hAnsi="Times New Roman" w:cs="Times New Roman"/>
          <w:spacing w:val="-4"/>
          <w:sz w:val="24"/>
          <w:szCs w:val="24"/>
        </w:rPr>
        <w:t>prioritising</w:t>
      </w:r>
      <w:proofErr w:type="spellEnd"/>
      <w:r w:rsidRPr="009B33A2">
        <w:rPr>
          <w:rFonts w:ascii="Times New Roman" w:hAnsi="Times New Roman" w:cs="Times New Roman"/>
          <w:spacing w:val="-4"/>
          <w:sz w:val="24"/>
          <w:szCs w:val="24"/>
        </w:rPr>
        <w:t xml:space="preserve"> regions for manual examination but should not replace expert assessment.</w:t>
      </w:r>
    </w:p>
    <w:p w14:paraId="1D8019D2" w14:textId="77777777" w:rsidR="00817902" w:rsidRPr="009B33A2" w:rsidRDefault="00000000">
      <w:pPr>
        <w:pStyle w:val="BodyText"/>
        <w:spacing w:before="154" w:line="480" w:lineRule="auto"/>
        <w:ind w:left="448" w:right="153" w:firstLine="717"/>
        <w:jc w:val="both"/>
        <w:rPr>
          <w:rFonts w:ascii="Times New Roman" w:hAnsi="Times New Roman" w:cs="Times New Roman"/>
          <w:sz w:val="24"/>
          <w:szCs w:val="24"/>
        </w:rPr>
      </w:pPr>
      <w:r w:rsidRPr="009B33A2">
        <w:rPr>
          <w:rFonts w:ascii="Times New Roman" w:hAnsi="Times New Roman" w:cs="Times New Roman"/>
          <w:spacing w:val="-11"/>
          <w:sz w:val="24"/>
          <w:szCs w:val="24"/>
        </w:rPr>
        <w:t xml:space="preserve">Practical Recommendation for Legal and Evidential Contexts: Classification-only predictions should not be treated as sufficient digital evidence. Explainable artificial-intelligence </w:t>
      </w:r>
      <w:proofErr w:type="spellStart"/>
      <w:r w:rsidRPr="009B33A2">
        <w:rPr>
          <w:rFonts w:ascii="Times New Roman" w:hAnsi="Times New Roman" w:cs="Times New Roman"/>
          <w:spacing w:val="-11"/>
          <w:sz w:val="24"/>
          <w:szCs w:val="24"/>
        </w:rPr>
        <w:t>visualisations</w:t>
      </w:r>
      <w:proofErr w:type="spellEnd"/>
      <w:r w:rsidRPr="009B33A2">
        <w:rPr>
          <w:rFonts w:ascii="Times New Roman" w:hAnsi="Times New Roman" w:cs="Times New Roman"/>
          <w:spacing w:val="-11"/>
          <w:sz w:val="24"/>
          <w:szCs w:val="24"/>
        </w:rPr>
        <w:t xml:space="preserve"> may support transparent review of an algorithm's classification, but their evidential use requires appropriate validation and human interpretation.</w:t>
      </w:r>
    </w:p>
    <w:p w14:paraId="566B4928" w14:textId="77777777" w:rsidR="00817902" w:rsidRPr="009B33A2" w:rsidRDefault="00817902">
      <w:pPr>
        <w:pStyle w:val="BodyText"/>
        <w:spacing w:line="480" w:lineRule="auto"/>
        <w:jc w:val="both"/>
        <w:rPr>
          <w:rFonts w:ascii="Times New Roman" w:hAnsi="Times New Roman" w:cs="Times New Roman"/>
          <w:sz w:val="24"/>
          <w:szCs w:val="24"/>
        </w:rPr>
        <w:sectPr w:rsidR="00817902" w:rsidRPr="009B33A2">
          <w:headerReference w:type="default" r:id="rId14"/>
          <w:footerReference w:type="default" r:id="rId15"/>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pgNumType w:start="21"/>
          <w:cols w:space="720"/>
        </w:sectPr>
      </w:pPr>
    </w:p>
    <w:p w14:paraId="6CE26263" w14:textId="77777777" w:rsidR="00817902" w:rsidRPr="009B33A2" w:rsidRDefault="00000000">
      <w:pPr>
        <w:pStyle w:val="Heading1"/>
        <w:numPr>
          <w:ilvl w:val="1"/>
          <w:numId w:val="1"/>
        </w:numPr>
        <w:tabs>
          <w:tab w:val="left" w:pos="814"/>
        </w:tabs>
        <w:spacing w:before="170"/>
        <w:ind w:left="814" w:hanging="366"/>
        <w:rPr>
          <w:rFonts w:ascii="Times New Roman" w:hAnsi="Times New Roman" w:cs="Times New Roman"/>
          <w:sz w:val="24"/>
          <w:szCs w:val="24"/>
        </w:rPr>
      </w:pPr>
      <w:r w:rsidRPr="009B33A2">
        <w:rPr>
          <w:rFonts w:ascii="Times New Roman" w:hAnsi="Times New Roman" w:cs="Times New Roman"/>
          <w:spacing w:val="-13"/>
          <w:sz w:val="24"/>
          <w:szCs w:val="24"/>
        </w:rPr>
        <w:lastRenderedPageBreak/>
        <w:t>Directions for Further Research</w:t>
      </w:r>
    </w:p>
    <w:p w14:paraId="43E56E85" w14:textId="77777777" w:rsidR="00817902" w:rsidRPr="009B33A2" w:rsidRDefault="00817902">
      <w:pPr>
        <w:pStyle w:val="BodyText"/>
        <w:spacing w:before="161"/>
        <w:rPr>
          <w:rFonts w:ascii="Times New Roman" w:hAnsi="Times New Roman" w:cs="Times New Roman"/>
          <w:b/>
          <w:sz w:val="24"/>
          <w:szCs w:val="24"/>
        </w:rPr>
      </w:pPr>
    </w:p>
    <w:p w14:paraId="53CDB636" w14:textId="77777777" w:rsidR="00817902" w:rsidRPr="009B33A2" w:rsidRDefault="00000000">
      <w:pPr>
        <w:pStyle w:val="BodyText"/>
        <w:spacing w:line="477" w:lineRule="auto"/>
        <w:ind w:left="448" w:right="170" w:firstLine="717"/>
        <w:jc w:val="both"/>
        <w:rPr>
          <w:rFonts w:ascii="Times New Roman" w:hAnsi="Times New Roman" w:cs="Times New Roman"/>
          <w:sz w:val="24"/>
          <w:szCs w:val="24"/>
        </w:rPr>
      </w:pPr>
      <w:r w:rsidRPr="009B33A2">
        <w:rPr>
          <w:rFonts w:ascii="Times New Roman" w:hAnsi="Times New Roman" w:cs="Times New Roman"/>
          <w:sz w:val="24"/>
          <w:szCs w:val="24"/>
        </w:rPr>
        <w:t>The reported results identify several directions for further research:</w:t>
      </w:r>
    </w:p>
    <w:p w14:paraId="15D423EA" w14:textId="77777777" w:rsidR="00817902" w:rsidRPr="009B33A2" w:rsidRDefault="00000000">
      <w:pPr>
        <w:pStyle w:val="BodyText"/>
        <w:spacing w:before="167" w:line="480" w:lineRule="auto"/>
        <w:ind w:left="448" w:right="149" w:firstLine="717"/>
        <w:jc w:val="both"/>
        <w:rPr>
          <w:rFonts w:ascii="Times New Roman" w:hAnsi="Times New Roman" w:cs="Times New Roman"/>
          <w:sz w:val="24"/>
          <w:szCs w:val="24"/>
        </w:rPr>
      </w:pPr>
      <w:r w:rsidRPr="009B33A2">
        <w:rPr>
          <w:rFonts w:ascii="Times New Roman" w:hAnsi="Times New Roman" w:cs="Times New Roman"/>
          <w:spacing w:val="-14"/>
          <w:sz w:val="24"/>
          <w:szCs w:val="24"/>
        </w:rPr>
        <w:t>Graph Neural Networks for Copy-Move Detection: Future architectures could model image patches as graph nodes to address the copy-move limitation. Such an approach may help identify self-similar noise patterns between spatially separated, rotated, or transformed regions.</w:t>
      </w:r>
    </w:p>
    <w:p w14:paraId="067289E0" w14:textId="77777777" w:rsidR="00817902" w:rsidRPr="009B33A2" w:rsidRDefault="00000000">
      <w:pPr>
        <w:pStyle w:val="BodyText"/>
        <w:spacing w:before="164" w:line="480" w:lineRule="auto"/>
        <w:ind w:left="448" w:right="153" w:firstLine="717"/>
        <w:jc w:val="both"/>
        <w:rPr>
          <w:rFonts w:ascii="Times New Roman" w:hAnsi="Times New Roman" w:cs="Times New Roman"/>
          <w:sz w:val="24"/>
          <w:szCs w:val="24"/>
        </w:rPr>
      </w:pPr>
      <w:r w:rsidRPr="009B33A2">
        <w:rPr>
          <w:rFonts w:ascii="Times New Roman" w:hAnsi="Times New Roman" w:cs="Times New Roman"/>
          <w:spacing w:val="-2"/>
          <w:sz w:val="24"/>
          <w:szCs w:val="24"/>
        </w:rPr>
        <w:t>Resistance to Social-Media Compression: Most benchmark evaluations use high-quality or lightly compressed datasets. Future work should examine aggressive and proprietary recompression procedures used by platforms such as WhatsApp, Instagram, and X and investigate noise-restoration layers to improve performance under in-the-wild conditions.</w:t>
      </w:r>
    </w:p>
    <w:p w14:paraId="731FFCE3" w14:textId="77777777" w:rsidR="00817902" w:rsidRPr="009B33A2" w:rsidRDefault="00000000">
      <w:pPr>
        <w:pStyle w:val="BodyText"/>
        <w:spacing w:before="158" w:line="480" w:lineRule="auto"/>
        <w:ind w:left="448" w:right="155" w:firstLine="717"/>
        <w:jc w:val="both"/>
        <w:rPr>
          <w:rFonts w:ascii="Times New Roman" w:hAnsi="Times New Roman" w:cs="Times New Roman"/>
          <w:sz w:val="24"/>
          <w:szCs w:val="24"/>
        </w:rPr>
      </w:pPr>
      <w:r w:rsidRPr="009B33A2">
        <w:rPr>
          <w:rFonts w:ascii="Times New Roman" w:hAnsi="Times New Roman" w:cs="Times New Roman"/>
          <w:spacing w:val="-1"/>
          <w:sz w:val="24"/>
          <w:szCs w:val="24"/>
        </w:rPr>
        <w:t xml:space="preserve">Video Forensics: Three-dimensional CNN components could be integrated with </w:t>
      </w:r>
      <w:proofErr w:type="spellStart"/>
      <w:r w:rsidRPr="009B33A2">
        <w:rPr>
          <w:rFonts w:ascii="Times New Roman" w:hAnsi="Times New Roman" w:cs="Times New Roman"/>
          <w:spacing w:val="-1"/>
          <w:sz w:val="24"/>
          <w:szCs w:val="24"/>
        </w:rPr>
        <w:t>ResNet</w:t>
      </w:r>
      <w:proofErr w:type="spellEnd"/>
      <w:r w:rsidRPr="009B33A2">
        <w:rPr>
          <w:rFonts w:ascii="Times New Roman" w:hAnsi="Times New Roman" w:cs="Times New Roman"/>
          <w:spacing w:val="-1"/>
          <w:sz w:val="24"/>
          <w:szCs w:val="24"/>
        </w:rPr>
        <w:t>-KAN for video-forensics applications to model temporal inconsistencies across frames and extend the framework to AI-generated video manipulation.</w:t>
      </w:r>
    </w:p>
    <w:p w14:paraId="2D35783E" w14:textId="77777777" w:rsidR="00817902" w:rsidRPr="009B33A2" w:rsidRDefault="00000000">
      <w:pPr>
        <w:pStyle w:val="BodyText"/>
        <w:spacing w:before="162" w:line="480" w:lineRule="auto"/>
        <w:ind w:left="448" w:right="153" w:firstLine="717"/>
        <w:jc w:val="both"/>
        <w:rPr>
          <w:rFonts w:ascii="Times New Roman" w:hAnsi="Times New Roman" w:cs="Times New Roman"/>
          <w:sz w:val="24"/>
          <w:szCs w:val="24"/>
        </w:rPr>
      </w:pPr>
      <w:r w:rsidRPr="009B33A2">
        <w:rPr>
          <w:rFonts w:ascii="Times New Roman" w:hAnsi="Times New Roman" w:cs="Times New Roman"/>
          <w:sz w:val="24"/>
          <w:szCs w:val="24"/>
        </w:rPr>
        <w:t xml:space="preserve">Self-Supervised Pre-training: Large-scale </w:t>
      </w:r>
      <w:proofErr w:type="spellStart"/>
      <w:r w:rsidRPr="009B33A2">
        <w:rPr>
          <w:rFonts w:ascii="Times New Roman" w:hAnsi="Times New Roman" w:cs="Times New Roman"/>
          <w:sz w:val="24"/>
          <w:szCs w:val="24"/>
        </w:rPr>
        <w:t>unlabelled</w:t>
      </w:r>
      <w:proofErr w:type="spellEnd"/>
      <w:r w:rsidRPr="009B33A2">
        <w:rPr>
          <w:rFonts w:ascii="Times New Roman" w:hAnsi="Times New Roman" w:cs="Times New Roman"/>
          <w:sz w:val="24"/>
          <w:szCs w:val="24"/>
        </w:rPr>
        <w:t xml:space="preserve"> image collections could be used for self-supervised pre-training of the </w:t>
      </w:r>
      <w:proofErr w:type="spellStart"/>
      <w:r w:rsidRPr="009B33A2">
        <w:rPr>
          <w:rFonts w:ascii="Times New Roman" w:hAnsi="Times New Roman" w:cs="Times New Roman"/>
          <w:sz w:val="24"/>
          <w:szCs w:val="24"/>
        </w:rPr>
        <w:t>ResNet</w:t>
      </w:r>
      <w:proofErr w:type="spellEnd"/>
      <w:r w:rsidRPr="009B33A2">
        <w:rPr>
          <w:rFonts w:ascii="Times New Roman" w:hAnsi="Times New Roman" w:cs="Times New Roman"/>
          <w:sz w:val="24"/>
          <w:szCs w:val="24"/>
        </w:rPr>
        <w:t xml:space="preserve"> backbone to learn more general forensic representations beyond those available in the current benchmark datasets.</w:t>
      </w:r>
    </w:p>
    <w:p w14:paraId="7752AC06" w14:textId="77777777" w:rsidR="00817902" w:rsidRPr="009B33A2" w:rsidRDefault="00817902">
      <w:pPr>
        <w:pStyle w:val="BodyText"/>
        <w:spacing w:before="15"/>
        <w:rPr>
          <w:rFonts w:ascii="Times New Roman" w:hAnsi="Times New Roman" w:cs="Times New Roman"/>
          <w:sz w:val="24"/>
          <w:szCs w:val="24"/>
        </w:rPr>
      </w:pPr>
    </w:p>
    <w:p w14:paraId="399E69A7" w14:textId="77777777" w:rsidR="00817902" w:rsidRPr="009B33A2" w:rsidRDefault="00000000">
      <w:pPr>
        <w:ind w:left="74"/>
        <w:rPr>
          <w:rFonts w:ascii="Times New Roman" w:hAnsi="Times New Roman" w:cs="Times New Roman"/>
          <w:sz w:val="24"/>
          <w:szCs w:val="24"/>
        </w:rPr>
      </w:pPr>
      <w:r w:rsidRPr="009B33A2">
        <w:rPr>
          <w:rFonts w:ascii="Times New Roman" w:hAnsi="Times New Roman" w:cs="Times New Roman"/>
          <w:sz w:val="24"/>
          <w:szCs w:val="24"/>
        </w:rPr>
        <w:t>Declaration</w:t>
      </w:r>
      <w:r w:rsidRPr="009B33A2">
        <w:rPr>
          <w:rFonts w:ascii="Times New Roman" w:hAnsi="Times New Roman" w:cs="Times New Roman"/>
          <w:spacing w:val="-12"/>
          <w:sz w:val="24"/>
          <w:szCs w:val="24"/>
        </w:rPr>
        <w:t xml:space="preserve"> </w:t>
      </w:r>
      <w:r w:rsidRPr="009B33A2">
        <w:rPr>
          <w:rFonts w:ascii="Times New Roman" w:hAnsi="Times New Roman" w:cs="Times New Roman"/>
          <w:sz w:val="24"/>
          <w:szCs w:val="24"/>
        </w:rPr>
        <w:t>of</w:t>
      </w:r>
      <w:r w:rsidRPr="009B33A2">
        <w:rPr>
          <w:rFonts w:ascii="Times New Roman" w:hAnsi="Times New Roman" w:cs="Times New Roman"/>
          <w:spacing w:val="-9"/>
          <w:sz w:val="24"/>
          <w:szCs w:val="24"/>
        </w:rPr>
        <w:t xml:space="preserve"> </w:t>
      </w:r>
      <w:r w:rsidRPr="009B33A2">
        <w:rPr>
          <w:rFonts w:ascii="Times New Roman" w:hAnsi="Times New Roman" w:cs="Times New Roman"/>
          <w:sz w:val="24"/>
          <w:szCs w:val="24"/>
        </w:rPr>
        <w:t>AI</w:t>
      </w:r>
      <w:r w:rsidRPr="009B33A2">
        <w:rPr>
          <w:rFonts w:ascii="Times New Roman" w:hAnsi="Times New Roman" w:cs="Times New Roman"/>
          <w:spacing w:val="-11"/>
          <w:sz w:val="24"/>
          <w:szCs w:val="24"/>
        </w:rPr>
        <w:t xml:space="preserve"> </w:t>
      </w:r>
      <w:r w:rsidRPr="009B33A2">
        <w:rPr>
          <w:rFonts w:ascii="Times New Roman" w:hAnsi="Times New Roman" w:cs="Times New Roman"/>
          <w:spacing w:val="-5"/>
          <w:sz w:val="24"/>
          <w:szCs w:val="24"/>
        </w:rPr>
        <w:t>Use</w:t>
      </w:r>
    </w:p>
    <w:p w14:paraId="0D47EEBB" w14:textId="77777777" w:rsidR="00817902" w:rsidRPr="009B33A2" w:rsidRDefault="00000000">
      <w:pPr>
        <w:spacing w:before="225" w:line="232" w:lineRule="auto"/>
        <w:ind w:left="74" w:right="149"/>
        <w:rPr>
          <w:rFonts w:ascii="Times New Roman" w:hAnsi="Times New Roman" w:cs="Times New Roman"/>
          <w:sz w:val="24"/>
          <w:szCs w:val="24"/>
        </w:rPr>
      </w:pPr>
      <w:r w:rsidRPr="009B33A2">
        <w:rPr>
          <w:rFonts w:ascii="Times New Roman" w:hAnsi="Times New Roman" w:cs="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B9E4537" w14:textId="77777777" w:rsidR="00817902" w:rsidRPr="009B33A2" w:rsidRDefault="00817902">
      <w:pPr>
        <w:spacing w:line="232" w:lineRule="auto"/>
        <w:rPr>
          <w:rFonts w:ascii="Times New Roman" w:hAnsi="Times New Roman" w:cs="Times New Roman"/>
          <w:sz w:val="24"/>
          <w:szCs w:val="24"/>
        </w:rPr>
        <w:sectPr w:rsidR="00817902"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pPr>
    </w:p>
    <w:p w14:paraId="21D21B2F" w14:textId="77777777" w:rsidR="00817902" w:rsidRPr="009B33A2" w:rsidRDefault="00000000">
      <w:pPr>
        <w:pStyle w:val="Heading1"/>
        <w:numPr>
          <w:ilvl w:val="0"/>
          <w:numId w:val="9"/>
        </w:numPr>
        <w:tabs>
          <w:tab w:val="left" w:pos="691"/>
        </w:tabs>
        <w:spacing w:before="170"/>
        <w:ind w:left="691"/>
        <w:rPr>
          <w:rFonts w:ascii="Times New Roman" w:hAnsi="Times New Roman" w:cs="Times New Roman"/>
          <w:sz w:val="24"/>
          <w:szCs w:val="24"/>
        </w:rPr>
      </w:pPr>
      <w:r w:rsidRPr="009B33A2">
        <w:rPr>
          <w:rFonts w:ascii="Times New Roman" w:hAnsi="Times New Roman" w:cs="Times New Roman"/>
          <w:spacing w:val="-2"/>
          <w:sz w:val="24"/>
          <w:szCs w:val="24"/>
        </w:rPr>
        <w:lastRenderedPageBreak/>
        <w:t>References</w:t>
      </w:r>
    </w:p>
    <w:p w14:paraId="1469A980" w14:textId="77777777" w:rsidR="00817902" w:rsidRPr="009B33A2" w:rsidRDefault="00817902">
      <w:pPr>
        <w:pStyle w:val="BodyText"/>
        <w:spacing w:before="163"/>
        <w:rPr>
          <w:rFonts w:ascii="Times New Roman" w:hAnsi="Times New Roman" w:cs="Times New Roman"/>
          <w:b/>
          <w:sz w:val="24"/>
          <w:szCs w:val="24"/>
        </w:rPr>
      </w:pPr>
    </w:p>
    <w:p w14:paraId="1C1A8BA6" w14:textId="77777777" w:rsidR="00804267" w:rsidRDefault="00804267" w:rsidP="00804267">
      <w:pPr>
        <w:pStyle w:val="pdq2pgselectionanchorcontainer"/>
        <w:ind w:left="540" w:hanging="540"/>
        <w:jc w:val="both"/>
      </w:pPr>
      <w:r>
        <w:t xml:space="preserve">Bayar, B., &amp; Stamm, M. C. (2016). A deep learning approach to universal image manipulation detection using a new convolutional layer. In </w:t>
      </w:r>
      <w:r>
        <w:rPr>
          <w:rStyle w:val="Emphasis"/>
        </w:rPr>
        <w:t>Proceedings of the 4th ACM Workshop on Information Hiding and Multimedia Security</w:t>
      </w:r>
      <w:r>
        <w:t xml:space="preserve"> (pp. 5–10). Association for Computing Machinery. </w:t>
      </w:r>
      <w:hyperlink r:id="rId16" w:tgtFrame="_new" w:history="1">
        <w:r>
          <w:rPr>
            <w:rStyle w:val="Hyperlink"/>
          </w:rPr>
          <w:t>https://doi.org/10.1145/2909827.2930786</w:t>
        </w:r>
      </w:hyperlink>
    </w:p>
    <w:p w14:paraId="416C28CF" w14:textId="77777777" w:rsidR="00804267" w:rsidRDefault="00804267" w:rsidP="00804267">
      <w:pPr>
        <w:pStyle w:val="NormalWeb"/>
        <w:ind w:left="540" w:hanging="540"/>
        <w:jc w:val="both"/>
      </w:pPr>
      <w:r>
        <w:t xml:space="preserve">Choudhry, N., </w:t>
      </w:r>
      <w:proofErr w:type="spellStart"/>
      <w:r>
        <w:t>Abawajy</w:t>
      </w:r>
      <w:proofErr w:type="spellEnd"/>
      <w:r>
        <w:t xml:space="preserve">, J., Huda, S., &amp; Rao, I. (2026). Forged anomaly detection using advanced deep learning. </w:t>
      </w:r>
      <w:r>
        <w:rPr>
          <w:rStyle w:val="Emphasis"/>
        </w:rPr>
        <w:t>Applied Intelligence, 56</w:t>
      </w:r>
      <w:r>
        <w:t xml:space="preserve">, Article 86. </w:t>
      </w:r>
      <w:hyperlink r:id="rId17" w:tgtFrame="_new" w:history="1">
        <w:r>
          <w:rPr>
            <w:rStyle w:val="Hyperlink"/>
          </w:rPr>
          <w:t>https://doi.org/10.1007/s10489-026-07114-3</w:t>
        </w:r>
      </w:hyperlink>
    </w:p>
    <w:p w14:paraId="6D666E4E" w14:textId="77777777" w:rsidR="00804267" w:rsidRDefault="00804267" w:rsidP="00804267">
      <w:pPr>
        <w:pStyle w:val="NormalWeb"/>
        <w:ind w:left="540" w:hanging="540"/>
        <w:jc w:val="both"/>
      </w:pPr>
      <w:r>
        <w:t xml:space="preserve">Gangan, M. P., Kadan, A., &amp; </w:t>
      </w:r>
      <w:proofErr w:type="spellStart"/>
      <w:r>
        <w:t>Lajish</w:t>
      </w:r>
      <w:proofErr w:type="spellEnd"/>
      <w:r>
        <w:t>, V. L. (2023). A robust image forensic framework utilizing multi-</w:t>
      </w:r>
      <w:proofErr w:type="spellStart"/>
      <w:r>
        <w:t>colorspace</w:t>
      </w:r>
      <w:proofErr w:type="spellEnd"/>
      <w:r>
        <w:t xml:space="preserve"> enriched vision transformer for distinguishing natural and computer-generated images [Preprint]. </w:t>
      </w:r>
      <w:proofErr w:type="spellStart"/>
      <w:r>
        <w:t>arXiv</w:t>
      </w:r>
      <w:proofErr w:type="spellEnd"/>
      <w:r>
        <w:t xml:space="preserve">. </w:t>
      </w:r>
      <w:hyperlink r:id="rId18" w:tgtFrame="_new" w:history="1">
        <w:r>
          <w:rPr>
            <w:rStyle w:val="Hyperlink"/>
          </w:rPr>
          <w:t>https://doi.org/10.48550/arXiv.2308.07279</w:t>
        </w:r>
      </w:hyperlink>
    </w:p>
    <w:p w14:paraId="0DA28FC3" w14:textId="77777777" w:rsidR="00804267" w:rsidRDefault="00804267" w:rsidP="00804267">
      <w:pPr>
        <w:pStyle w:val="NormalWeb"/>
        <w:ind w:left="540" w:hanging="540"/>
        <w:jc w:val="both"/>
      </w:pPr>
      <w:r>
        <w:t xml:space="preserve">Ganguly, S., Ganguly, A., Mohiuddin, S., Malakar, S., &amp; Sarkar, R. (2022). </w:t>
      </w:r>
      <w:proofErr w:type="spellStart"/>
      <w:r>
        <w:t>ViXNet</w:t>
      </w:r>
      <w:proofErr w:type="spellEnd"/>
      <w:r>
        <w:t xml:space="preserve">: Vision transformer with </w:t>
      </w:r>
      <w:proofErr w:type="spellStart"/>
      <w:r>
        <w:t>Xception</w:t>
      </w:r>
      <w:proofErr w:type="spellEnd"/>
      <w:r>
        <w:t xml:space="preserve"> network for deepfakes-based video and image forgery detection. </w:t>
      </w:r>
      <w:r>
        <w:rPr>
          <w:rStyle w:val="Emphasis"/>
        </w:rPr>
        <w:t>Expert Systems with Applications, 207</w:t>
      </w:r>
      <w:r>
        <w:t xml:space="preserve">, Article 118423. </w:t>
      </w:r>
      <w:hyperlink r:id="rId19" w:tgtFrame="_new" w:history="1">
        <w:r>
          <w:rPr>
            <w:rStyle w:val="Hyperlink"/>
          </w:rPr>
          <w:t>https://doi.org/10.1016/j.eswa.2022.118423</w:t>
        </w:r>
      </w:hyperlink>
    </w:p>
    <w:p w14:paraId="3071F532" w14:textId="77777777" w:rsidR="00804267" w:rsidRPr="00804267" w:rsidRDefault="00804267" w:rsidP="00804267">
      <w:pPr>
        <w:pStyle w:val="NormalWeb"/>
        <w:ind w:left="540" w:hanging="540"/>
        <w:jc w:val="both"/>
        <w:rPr>
          <w:lang w:val="nl-BE"/>
        </w:rPr>
      </w:pPr>
      <w:r w:rsidRPr="00804267">
        <w:rPr>
          <w:lang w:val="nl-BE"/>
        </w:rPr>
        <w:t xml:space="preserve">Guo, X., Liu, X., Masi, I., &amp; Liu, X. (2024). </w:t>
      </w:r>
      <w:r>
        <w:t xml:space="preserve">Language-guided hierarchical fine-grained image forgery detection and localization [Preprint]. </w:t>
      </w:r>
      <w:proofErr w:type="spellStart"/>
      <w:r>
        <w:t>arXiv</w:t>
      </w:r>
      <w:proofErr w:type="spellEnd"/>
      <w:r>
        <w:t xml:space="preserve">. </w:t>
      </w:r>
      <w:hyperlink r:id="rId20" w:tgtFrame="_new" w:history="1">
        <w:r w:rsidRPr="00804267">
          <w:rPr>
            <w:rStyle w:val="Hyperlink"/>
            <w:lang w:val="nl-BE"/>
          </w:rPr>
          <w:t>https://doi.org/10.48550/arXiv.2410.23556</w:t>
        </w:r>
      </w:hyperlink>
    </w:p>
    <w:p w14:paraId="1ED85256" w14:textId="77777777" w:rsidR="00804267" w:rsidRDefault="00804267" w:rsidP="00804267">
      <w:pPr>
        <w:pStyle w:val="NormalWeb"/>
        <w:ind w:left="540" w:hanging="540"/>
        <w:jc w:val="both"/>
      </w:pPr>
      <w:r w:rsidRPr="00804267">
        <w:rPr>
          <w:lang w:val="nl-BE"/>
        </w:rPr>
        <w:t xml:space="preserve">He, K., Zhang, X., Ren, S., &amp; Sun, J. (2016). </w:t>
      </w:r>
      <w:r>
        <w:t xml:space="preserve">Deep residual learning for image recognition. In </w:t>
      </w:r>
      <w:r>
        <w:rPr>
          <w:rStyle w:val="Emphasis"/>
        </w:rPr>
        <w:t>2016 IEEE Conference on Computer Vision and Pattern Recognition (CVPR)</w:t>
      </w:r>
      <w:r>
        <w:t xml:space="preserve"> (pp. 770–778). IEEE. </w:t>
      </w:r>
      <w:hyperlink r:id="rId21" w:tgtFrame="_new" w:history="1">
        <w:r>
          <w:rPr>
            <w:rStyle w:val="Hyperlink"/>
          </w:rPr>
          <w:t>https://doi.org/10.1109/CVPR.2016.90</w:t>
        </w:r>
      </w:hyperlink>
    </w:p>
    <w:p w14:paraId="6BDB788B" w14:textId="77777777" w:rsidR="00804267" w:rsidRDefault="00804267" w:rsidP="00804267">
      <w:pPr>
        <w:pStyle w:val="NormalWeb"/>
        <w:ind w:left="540" w:hanging="540"/>
        <w:jc w:val="both"/>
      </w:pPr>
      <w:r>
        <w:t xml:space="preserve">Krawetz, N. (2007, August). </w:t>
      </w:r>
      <w:r>
        <w:rPr>
          <w:rStyle w:val="Emphasis"/>
        </w:rPr>
        <w:t>A picture’s worth: Digital image analysis and forensics</w:t>
      </w:r>
      <w:r>
        <w:t xml:space="preserve"> [Conference presentation]. Black Hat USA 2007, Las Vegas, NV, United States. </w:t>
      </w:r>
      <w:hyperlink r:id="rId22" w:tgtFrame="_new" w:history="1">
        <w:r>
          <w:rPr>
            <w:rStyle w:val="Hyperlink"/>
          </w:rPr>
          <w:t>https://www.hackerfactor.com/papers/bh-usa-07-krawetz-wp.pdf</w:t>
        </w:r>
      </w:hyperlink>
    </w:p>
    <w:p w14:paraId="5DAC5B63" w14:textId="77777777" w:rsidR="00804267" w:rsidRDefault="00804267" w:rsidP="00804267">
      <w:pPr>
        <w:pStyle w:val="NormalWeb"/>
        <w:ind w:left="540" w:hanging="540"/>
        <w:jc w:val="both"/>
      </w:pPr>
      <w:r w:rsidRPr="00804267">
        <w:rPr>
          <w:lang w:val="nl-BE"/>
        </w:rPr>
        <w:t xml:space="preserve">Liu, Z., Wang, Y., Vaidya, S., Ruehle, F., Halverson, J., Soljačić, M., Hou, T. Y., &amp; Tegmark, M. (2024). </w:t>
      </w:r>
      <w:r>
        <w:t xml:space="preserve">KAN: Kolmogorov–Arnold networks [Preprint]. </w:t>
      </w:r>
      <w:proofErr w:type="spellStart"/>
      <w:r>
        <w:t>arXiv</w:t>
      </w:r>
      <w:proofErr w:type="spellEnd"/>
      <w:r>
        <w:t xml:space="preserve">. </w:t>
      </w:r>
      <w:hyperlink r:id="rId23" w:tgtFrame="_new" w:history="1">
        <w:r>
          <w:rPr>
            <w:rStyle w:val="Hyperlink"/>
          </w:rPr>
          <w:t>https://doi.org/10.48550/arXiv.2404.19756</w:t>
        </w:r>
      </w:hyperlink>
    </w:p>
    <w:p w14:paraId="383ADE93" w14:textId="77777777" w:rsidR="00804267" w:rsidRDefault="00804267" w:rsidP="00804267">
      <w:pPr>
        <w:pStyle w:val="NormalWeb"/>
        <w:ind w:left="540" w:hanging="540"/>
        <w:jc w:val="both"/>
      </w:pPr>
      <w:r>
        <w:t xml:space="preserve">Lukáš, J., Fridrich, J., &amp; </w:t>
      </w:r>
      <w:proofErr w:type="spellStart"/>
      <w:r>
        <w:t>Goljan</w:t>
      </w:r>
      <w:proofErr w:type="spellEnd"/>
      <w:r>
        <w:t xml:space="preserve">, M. (2006). Digital camera identification from sensor pattern noise. </w:t>
      </w:r>
      <w:r>
        <w:rPr>
          <w:rStyle w:val="Emphasis"/>
        </w:rPr>
        <w:t>IEEE Transactions on Information Forensics and Security, 1</w:t>
      </w:r>
      <w:r>
        <w:t xml:space="preserve">(2), 205–214. </w:t>
      </w:r>
      <w:hyperlink r:id="rId24" w:tgtFrame="_new" w:history="1">
        <w:r>
          <w:rPr>
            <w:rStyle w:val="Hyperlink"/>
          </w:rPr>
          <w:t>https://doi.org/10.1109/TIFS.2006.873602</w:t>
        </w:r>
      </w:hyperlink>
    </w:p>
    <w:p w14:paraId="45797FAC" w14:textId="77777777" w:rsidR="00804267" w:rsidRDefault="00804267" w:rsidP="00804267">
      <w:pPr>
        <w:pStyle w:val="NormalWeb"/>
        <w:ind w:left="540" w:hanging="540"/>
        <w:jc w:val="both"/>
      </w:pPr>
      <w:r>
        <w:t xml:space="preserve">Mehta, A., McArthur, B., </w:t>
      </w:r>
      <w:proofErr w:type="spellStart"/>
      <w:r>
        <w:t>Kolloju</w:t>
      </w:r>
      <w:proofErr w:type="spellEnd"/>
      <w:r>
        <w:t xml:space="preserve">, N., &amp; Tu, Z. (2025). HFMF: Hierarchical fusion meets multi-stream models for deepfake detection [Preprint]. </w:t>
      </w:r>
      <w:proofErr w:type="spellStart"/>
      <w:r>
        <w:t>arXiv</w:t>
      </w:r>
      <w:proofErr w:type="spellEnd"/>
      <w:r>
        <w:t xml:space="preserve">. </w:t>
      </w:r>
      <w:hyperlink r:id="rId25" w:tgtFrame="_new" w:history="1">
        <w:r>
          <w:rPr>
            <w:rStyle w:val="Hyperlink"/>
          </w:rPr>
          <w:t>https://doi.org/10.48550/arXiv.2501.05631</w:t>
        </w:r>
      </w:hyperlink>
    </w:p>
    <w:p w14:paraId="6123D441" w14:textId="77777777" w:rsidR="00804267" w:rsidRDefault="00804267" w:rsidP="00804267">
      <w:pPr>
        <w:pStyle w:val="NormalWeb"/>
        <w:ind w:left="540" w:hanging="540"/>
        <w:jc w:val="both"/>
      </w:pPr>
      <w:r>
        <w:t xml:space="preserve">Sabu, O. J., &amp; </w:t>
      </w:r>
      <w:proofErr w:type="spellStart"/>
      <w:r>
        <w:t>Monoth</w:t>
      </w:r>
      <w:proofErr w:type="spellEnd"/>
      <w:r>
        <w:t xml:space="preserve">, T. (2026). A deep learning approach for copy-move forgery detection using ResNeXt-50 and CLR scheduling. </w:t>
      </w:r>
      <w:r>
        <w:rPr>
          <w:rStyle w:val="Emphasis"/>
        </w:rPr>
        <w:t>Multimedia Tools and Applications, 85</w:t>
      </w:r>
      <w:r>
        <w:t xml:space="preserve">, Article 333. </w:t>
      </w:r>
      <w:hyperlink r:id="rId26" w:tgtFrame="_new" w:history="1">
        <w:r>
          <w:rPr>
            <w:rStyle w:val="Hyperlink"/>
          </w:rPr>
          <w:t>https://doi.org/10.1007/s11042-026-21487-0</w:t>
        </w:r>
      </w:hyperlink>
    </w:p>
    <w:p w14:paraId="3692BB99" w14:textId="77777777" w:rsidR="00804267" w:rsidRDefault="00804267" w:rsidP="00804267">
      <w:pPr>
        <w:pStyle w:val="NormalWeb"/>
        <w:ind w:left="540" w:hanging="540"/>
        <w:jc w:val="both"/>
      </w:pPr>
      <w:r>
        <w:lastRenderedPageBreak/>
        <w:t xml:space="preserve">Samariya, U., Kamble, S. D., &amp; Singh, S. (2026). Efficient detection and localization of single and multiple copy-move forgeries in digital images. </w:t>
      </w:r>
      <w:r>
        <w:rPr>
          <w:rStyle w:val="Emphasis"/>
        </w:rPr>
        <w:t>Signal, Image and Video Processing, 20</w:t>
      </w:r>
      <w:r>
        <w:t xml:space="preserve">, Article 528. </w:t>
      </w:r>
      <w:hyperlink r:id="rId27" w:tgtFrame="_new" w:history="1">
        <w:r>
          <w:rPr>
            <w:rStyle w:val="Hyperlink"/>
          </w:rPr>
          <w:t>https://doi.org/10.1007/s11760-026-05584-z</w:t>
        </w:r>
      </w:hyperlink>
    </w:p>
    <w:p w14:paraId="3633AB55" w14:textId="77777777" w:rsidR="00804267" w:rsidRDefault="00804267" w:rsidP="00804267">
      <w:pPr>
        <w:pStyle w:val="NormalWeb"/>
        <w:ind w:left="540" w:hanging="540"/>
        <w:jc w:val="both"/>
      </w:pPr>
      <w:r>
        <w:t xml:space="preserve">Selvaraju, R. R., Cogswell, M., Das, A., Vedantam, R., Parikh, D., &amp; Batra, D. (2017). Grad-CAM: Visual explanations from deep networks via gradient-based localization. In </w:t>
      </w:r>
      <w:r>
        <w:rPr>
          <w:rStyle w:val="Emphasis"/>
        </w:rPr>
        <w:t>2017 IEEE International Conference on Computer Vision (ICCV)</w:t>
      </w:r>
      <w:r>
        <w:t xml:space="preserve"> (pp. 618–626). IEEE. </w:t>
      </w:r>
      <w:hyperlink r:id="rId28" w:tgtFrame="_new" w:history="1">
        <w:r>
          <w:rPr>
            <w:rStyle w:val="Hyperlink"/>
          </w:rPr>
          <w:t>https://doi.org/10.1109/ICCV.2017.74</w:t>
        </w:r>
      </w:hyperlink>
    </w:p>
    <w:p w14:paraId="7740B20B" w14:textId="77777777" w:rsidR="00804267" w:rsidRDefault="00804267" w:rsidP="00804267">
      <w:pPr>
        <w:pStyle w:val="NormalWeb"/>
        <w:ind w:left="540" w:hanging="540"/>
        <w:jc w:val="both"/>
      </w:pPr>
      <w:r>
        <w:t xml:space="preserve">Senarathna, H. V., &amp; Silva, M. D. (2026). Benchmarking deepfake detection robustness using a hybrid CNN and content provenance framework. </w:t>
      </w:r>
      <w:r>
        <w:rPr>
          <w:rStyle w:val="Emphasis"/>
        </w:rPr>
        <w:t>Asian Journal of Research in Computer Science, 19</w:t>
      </w:r>
      <w:r>
        <w:t xml:space="preserve">(6), 208–228. </w:t>
      </w:r>
      <w:hyperlink r:id="rId29" w:tgtFrame="_new" w:history="1">
        <w:r>
          <w:rPr>
            <w:rStyle w:val="Hyperlink"/>
          </w:rPr>
          <w:t>https://doi.org/10.9734/ajrcos/2026/v19i6876</w:t>
        </w:r>
      </w:hyperlink>
    </w:p>
    <w:p w14:paraId="07FB4BDB" w14:textId="77777777" w:rsidR="00804267" w:rsidRDefault="00804267" w:rsidP="00804267">
      <w:pPr>
        <w:pStyle w:val="NormalWeb"/>
        <w:ind w:left="540" w:hanging="540"/>
        <w:jc w:val="both"/>
      </w:pPr>
      <w:r w:rsidRPr="00804267">
        <w:rPr>
          <w:lang w:val="nl-BE"/>
        </w:rPr>
        <w:t xml:space="preserve">Su, Y., Tan, S., &amp; Huang, J. (2025). </w:t>
      </w:r>
      <w:proofErr w:type="spellStart"/>
      <w:r>
        <w:t>SDiFL</w:t>
      </w:r>
      <w:proofErr w:type="spellEnd"/>
      <w:r>
        <w:t xml:space="preserve">: Stable diffusion-driven framework for image forgery localization [Preprint]. </w:t>
      </w:r>
      <w:proofErr w:type="spellStart"/>
      <w:r>
        <w:t>arXiv</w:t>
      </w:r>
      <w:proofErr w:type="spellEnd"/>
      <w:r>
        <w:t xml:space="preserve">. </w:t>
      </w:r>
      <w:hyperlink r:id="rId30" w:tgtFrame="_new" w:history="1">
        <w:r>
          <w:rPr>
            <w:rStyle w:val="Hyperlink"/>
          </w:rPr>
          <w:t>https://doi.org/10.48550/arXiv.2508.20182</w:t>
        </w:r>
      </w:hyperlink>
    </w:p>
    <w:p w14:paraId="4E99CDC6" w14:textId="77777777" w:rsidR="00804267" w:rsidRPr="00804267" w:rsidRDefault="00804267" w:rsidP="00804267">
      <w:pPr>
        <w:pStyle w:val="NormalWeb"/>
        <w:ind w:left="540" w:hanging="540"/>
        <w:jc w:val="both"/>
        <w:rPr>
          <w:lang w:val="nl-BE"/>
        </w:rPr>
      </w:pPr>
      <w:r>
        <w:t xml:space="preserve">Sun, Z., Jiang, H., Chen, H., Cao, Y., Qiu, X., Wu, Z., &amp; Jiang, Y.-G. (2024). </w:t>
      </w:r>
      <w:proofErr w:type="spellStart"/>
      <w:r>
        <w:t>ForgerySleuth</w:t>
      </w:r>
      <w:proofErr w:type="spellEnd"/>
      <w:r>
        <w:t xml:space="preserve">: Empowering multimodal large language models for image manipulation detection [Preprint]. </w:t>
      </w:r>
      <w:proofErr w:type="spellStart"/>
      <w:r>
        <w:t>arXiv</w:t>
      </w:r>
      <w:proofErr w:type="spellEnd"/>
      <w:r>
        <w:t xml:space="preserve">. </w:t>
      </w:r>
      <w:hyperlink r:id="rId31" w:tgtFrame="_new" w:history="1">
        <w:r w:rsidRPr="00804267">
          <w:rPr>
            <w:rStyle w:val="Hyperlink"/>
            <w:lang w:val="nl-BE"/>
          </w:rPr>
          <w:t>https://doi.org/10.48550/arXiv.2411.19466</w:t>
        </w:r>
      </w:hyperlink>
    </w:p>
    <w:p w14:paraId="7D780E20" w14:textId="77777777" w:rsidR="00804267" w:rsidRDefault="00804267" w:rsidP="00804267">
      <w:pPr>
        <w:pStyle w:val="NormalWeb"/>
        <w:ind w:left="540" w:hanging="540"/>
        <w:jc w:val="both"/>
      </w:pPr>
      <w:r w:rsidRPr="00804267">
        <w:rPr>
          <w:lang w:val="nl-BE"/>
        </w:rPr>
        <w:t xml:space="preserve">Tran, V.-N., Le, H.-S., Choi, P., Lee, S.-H., &amp; Kwon, K.-R. (2025). </w:t>
      </w:r>
      <w:r>
        <w:t xml:space="preserve">MEViT: Generalization of deepfake detection with meta-learning </w:t>
      </w:r>
      <w:proofErr w:type="spellStart"/>
      <w:r>
        <w:t>EfficientNet</w:t>
      </w:r>
      <w:proofErr w:type="spellEnd"/>
      <w:r>
        <w:t xml:space="preserve"> vision transformer. </w:t>
      </w:r>
      <w:r>
        <w:rPr>
          <w:rStyle w:val="Emphasis"/>
        </w:rPr>
        <w:t>IEEE Open Journal of the Computer Society, 6</w:t>
      </w:r>
      <w:r>
        <w:t xml:space="preserve">, 789–800. </w:t>
      </w:r>
      <w:hyperlink r:id="rId32" w:tgtFrame="_new" w:history="1">
        <w:r>
          <w:rPr>
            <w:rStyle w:val="Hyperlink"/>
          </w:rPr>
          <w:t>https://doi.org/10.1109/OJCS.2025.3568044</w:t>
        </w:r>
      </w:hyperlink>
    </w:p>
    <w:p w14:paraId="01C2E2BB" w14:textId="77777777" w:rsidR="00804267" w:rsidRDefault="00804267" w:rsidP="00804267">
      <w:pPr>
        <w:pStyle w:val="NormalWeb"/>
        <w:ind w:left="540" w:hanging="540"/>
        <w:jc w:val="both"/>
      </w:pPr>
      <w:r>
        <w:t xml:space="preserve">Yu, Z., Ni, J., Lin, Y., Deng, H., &amp; Li, B. (2024). </w:t>
      </w:r>
      <w:proofErr w:type="spellStart"/>
      <w:r>
        <w:t>DiffForensics</w:t>
      </w:r>
      <w:proofErr w:type="spellEnd"/>
      <w:r>
        <w:t xml:space="preserve">: Leveraging diffusion prior to image forgery detection and localization. In </w:t>
      </w:r>
      <w:r>
        <w:rPr>
          <w:rStyle w:val="Emphasis"/>
        </w:rPr>
        <w:t>Proceedings of the IEEE/CVF Conference on Computer Vision and Pattern Recognition</w:t>
      </w:r>
      <w:r>
        <w:t xml:space="preserve"> (pp. 12765–12774). IEEE. </w:t>
      </w:r>
      <w:hyperlink r:id="rId33" w:tgtFrame="_new" w:history="1">
        <w:r>
          <w:rPr>
            <w:rStyle w:val="Hyperlink"/>
          </w:rPr>
          <w:t>https://doi.org/10.1109/CVPR52733.2024.01213</w:t>
        </w:r>
      </w:hyperlink>
    </w:p>
    <w:p w14:paraId="2C80D236" w14:textId="77777777" w:rsidR="00804267" w:rsidRDefault="00804267" w:rsidP="00804267">
      <w:pPr>
        <w:pStyle w:val="NormalWeb"/>
        <w:ind w:left="540" w:hanging="540"/>
        <w:jc w:val="both"/>
      </w:pPr>
      <w:r>
        <w:t xml:space="preserve">Zhou, P., Han, X., Morariu, V. I., &amp; Davis, L. S. (2018). Learning rich features for image manipulation detection. In </w:t>
      </w:r>
      <w:r>
        <w:rPr>
          <w:rStyle w:val="Emphasis"/>
        </w:rPr>
        <w:t>2018 IEEE/CVF Conference on Computer Vision and Pattern Recognition</w:t>
      </w:r>
      <w:r>
        <w:t xml:space="preserve"> (pp. 1053–1061). IEEE. </w:t>
      </w:r>
      <w:hyperlink r:id="rId34" w:tgtFrame="_new" w:history="1">
        <w:r>
          <w:rPr>
            <w:rStyle w:val="Hyperlink"/>
          </w:rPr>
          <w:t>https://doi.org/10.1109/CVPR.2018.00116</w:t>
        </w:r>
      </w:hyperlink>
    </w:p>
    <w:p w14:paraId="0C458794" w14:textId="3FAE485A" w:rsidR="00222E49" w:rsidRPr="009B33A2" w:rsidRDefault="00222E49" w:rsidP="00804267">
      <w:pPr>
        <w:spacing w:before="1" w:after="120" w:line="480" w:lineRule="auto"/>
        <w:ind w:left="720" w:right="158" w:hanging="720"/>
        <w:jc w:val="both"/>
        <w:rPr>
          <w:rFonts w:ascii="Times New Roman" w:hAnsi="Times New Roman" w:cs="Times New Roman"/>
          <w:sz w:val="24"/>
          <w:szCs w:val="24"/>
        </w:rPr>
      </w:pPr>
    </w:p>
    <w:sectPr w:rsidR="00222E49" w:rsidRPr="009B33A2">
      <w:pgSz w:w="11920" w:h="16850"/>
      <w:pgMar w:top="1240" w:right="1275" w:bottom="1180" w:left="992" w:header="45" w:footer="990" w:gutter="0"/>
      <w:pgBorders w:offsetFrom="page">
        <w:top w:val="single" w:sz="12" w:space="24" w:color="000000"/>
        <w:left w:val="single" w:sz="12" w:space="24" w:color="000000"/>
        <w:bottom w:val="single" w:sz="12" w:space="24" w:color="000000"/>
        <w:right w:val="single" w:sz="12"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6D19" w14:textId="77777777" w:rsidR="000B5F38" w:rsidRDefault="000B5F38">
      <w:r>
        <w:separator/>
      </w:r>
    </w:p>
  </w:endnote>
  <w:endnote w:type="continuationSeparator" w:id="0">
    <w:p w14:paraId="55C521B5" w14:textId="77777777" w:rsidR="000B5F38" w:rsidRDefault="000B5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874A" w14:textId="77777777" w:rsidR="00817902" w:rsidRDefault="00000000">
    <w:pPr>
      <w:pStyle w:val="BodyText"/>
      <w:spacing w:line="14" w:lineRule="auto"/>
      <w:rPr>
        <w:sz w:val="20"/>
      </w:rPr>
    </w:pPr>
    <w:r>
      <w:rPr>
        <w:noProof/>
        <w:sz w:val="20"/>
      </w:rPr>
      <mc:AlternateContent>
        <mc:Choice Requires="wps">
          <w:drawing>
            <wp:anchor distT="0" distB="0" distL="0" distR="0" simplePos="0" relativeHeight="251651072" behindDoc="1" locked="0" layoutInCell="1" allowOverlap="1" wp14:anchorId="7DE42A26" wp14:editId="3531FB0D">
              <wp:simplePos x="0" y="0"/>
              <wp:positionH relativeFrom="page">
                <wp:posOffset>6493255</wp:posOffset>
              </wp:positionH>
              <wp:positionV relativeFrom="page">
                <wp:posOffset>9925303</wp:posOffset>
              </wp:positionV>
              <wp:extent cx="2012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65735"/>
                      </a:xfrm>
                      <a:prstGeom prst="rect">
                        <a:avLst/>
                      </a:prstGeom>
                    </wps:spPr>
                    <wps:txbx>
                      <w:txbxContent>
                        <w:p w14:paraId="46C8B029" w14:textId="77777777" w:rsidR="00817902" w:rsidRDefault="00000000">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DE42A26" id="_x0000_t202" coordsize="21600,21600" o:spt="202" path="m,l,21600r21600,l21600,xe">
              <v:stroke joinstyle="miter"/>
              <v:path gradientshapeok="t" o:connecttype="rect"/>
            </v:shapetype>
            <v:shape id="Textbox 3" o:spid="_x0000_s1027" type="#_x0000_t202" style="position:absolute;margin-left:511.3pt;margin-top:781.5pt;width:15.85pt;height:13.0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" filled="f" stroked="f">
              <v:textbox inset="0,0,0,0">
                <w:txbxContent>
                  <w:p w14:paraId="46C8B029" w14:textId="77777777" w:rsidR="00817902" w:rsidRDefault="00000000">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5AD8" w14:textId="77777777" w:rsidR="00817902" w:rsidRDefault="00000000">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40BA6C97" wp14:editId="4AE4B738">
              <wp:simplePos x="0" y="0"/>
              <wp:positionH relativeFrom="page">
                <wp:posOffset>6493255</wp:posOffset>
              </wp:positionH>
              <wp:positionV relativeFrom="page">
                <wp:posOffset>9925303</wp:posOffset>
              </wp:positionV>
              <wp:extent cx="965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14:paraId="5A9702D6" w14:textId="77777777" w:rsidR="00817902" w:rsidRDefault="00000000">
                          <w:pPr>
                            <w:pStyle w:val="BodyText"/>
                            <w:spacing w:line="245" w:lineRule="exact"/>
                            <w:ind w:left="20"/>
                            <w:rPr>
                              <w:rFonts w:ascii="Calibri"/>
                            </w:rPr>
                          </w:pPr>
                          <w:r>
                            <w:rPr>
                              <w:rFonts w:ascii="Calibri"/>
                              <w:spacing w:val="-10"/>
                            </w:rPr>
                            <w:t>1</w:t>
                          </w:r>
                        </w:p>
                      </w:txbxContent>
                    </wps:txbx>
                    <wps:bodyPr wrap="square" lIns="0" tIns="0" rIns="0" bIns="0" rtlCol="0">
                      <a:noAutofit/>
                    </wps:bodyPr>
                  </wps:wsp>
                </a:graphicData>
              </a:graphic>
            </wp:anchor>
          </w:drawing>
        </mc:Choice>
        <mc:Fallback>
          <w:pict>
            <v:shapetype w14:anchorId="40BA6C97" id="_x0000_t202" coordsize="21600,21600" o:spt="202" path="m,l,21600r21600,l21600,xe">
              <v:stroke joinstyle="miter"/>
              <v:path gradientshapeok="t" o:connecttype="rect"/>
            </v:shapetype>
            <v:shape id="Textbox 6" o:spid="_x0000_s1029" type="#_x0000_t202" style="position:absolute;margin-left:511.3pt;margin-top:781.5pt;width:7.6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" filled="f" stroked="f">
              <v:textbox inset="0,0,0,0">
                <w:txbxContent>
                  <w:p w14:paraId="5A9702D6" w14:textId="77777777" w:rsidR="00817902" w:rsidRDefault="00000000">
                    <w:pPr>
                      <w:pStyle w:val="BodyText"/>
                      <w:spacing w:line="245" w:lineRule="exact"/>
                      <w:ind w:left="20"/>
                      <w:rPr>
                        <w:rFonts w:ascii="Calibri"/>
                      </w:rPr>
                    </w:pPr>
                    <w:r>
                      <w:rPr>
                        <w:rFonts w:ascii="Calibri"/>
                        <w:spacing w:val="-10"/>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32CB" w14:textId="77777777" w:rsidR="00817902" w:rsidRDefault="00000000">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7F2C0E7E" wp14:editId="5834F79A">
              <wp:simplePos x="0" y="0"/>
              <wp:positionH relativeFrom="page">
                <wp:posOffset>6493255</wp:posOffset>
              </wp:positionH>
              <wp:positionV relativeFrom="page">
                <wp:posOffset>9925303</wp:posOffset>
              </wp:positionV>
              <wp:extent cx="16319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65735"/>
                      </a:xfrm>
                      <a:prstGeom prst="rect">
                        <a:avLst/>
                      </a:prstGeom>
                    </wps:spPr>
                    <wps:txbx>
                      <w:txbxContent>
                        <w:p w14:paraId="6D1B6B7D" w14:textId="77777777" w:rsidR="00817902" w:rsidRDefault="00000000">
                          <w:pPr>
                            <w:pStyle w:val="BodyText"/>
                            <w:spacing w:line="245" w:lineRule="exact"/>
                            <w:ind w:left="20"/>
                            <w:rPr>
                              <w:rFonts w:ascii="Calibri"/>
                            </w:rPr>
                          </w:pPr>
                          <w:r>
                            <w:rPr>
                              <w:rFonts w:ascii="Calibri"/>
                              <w:spacing w:val="-5"/>
                            </w:rPr>
                            <w:t>20</w:t>
                          </w:r>
                        </w:p>
                      </w:txbxContent>
                    </wps:txbx>
                    <wps:bodyPr wrap="square" lIns="0" tIns="0" rIns="0" bIns="0" rtlCol="0">
                      <a:noAutofit/>
                    </wps:bodyPr>
                  </wps:wsp>
                </a:graphicData>
              </a:graphic>
            </wp:anchor>
          </w:drawing>
        </mc:Choice>
        <mc:Fallback>
          <w:pict>
            <v:shapetype w14:anchorId="7F2C0E7E" id="_x0000_t202" coordsize="21600,21600" o:spt="202" path="m,l,21600r21600,l21600,xe">
              <v:stroke joinstyle="miter"/>
              <v:path gradientshapeok="t" o:connecttype="rect"/>
            </v:shapetype>
            <v:shape id="Textbox 8" o:spid="_x0000_s1031" type="#_x0000_t202" style="position:absolute;margin-left:511.3pt;margin-top:781.5pt;width:12.85pt;height:13.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" filled="f" stroked="f">
              <v:textbox inset="0,0,0,0">
                <w:txbxContent>
                  <w:p w14:paraId="6D1B6B7D" w14:textId="77777777" w:rsidR="00817902" w:rsidRDefault="00000000">
                    <w:pPr>
                      <w:pStyle w:val="BodyText"/>
                      <w:spacing w:line="245" w:lineRule="exact"/>
                      <w:ind w:left="20"/>
                      <w:rPr>
                        <w:rFonts w:ascii="Calibri"/>
                      </w:rPr>
                    </w:pPr>
                    <w:r>
                      <w:rPr>
                        <w:rFonts w:ascii="Calibri"/>
                        <w:spacing w:val="-5"/>
                      </w:rPr>
                      <w:t>20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C6F4" w14:textId="77777777" w:rsidR="00817902" w:rsidRDefault="00000000">
    <w:pPr>
      <w:pStyle w:val="BodyText"/>
      <w:spacing w:line="14" w:lineRule="auto"/>
      <w:rPr>
        <w:sz w:val="20"/>
      </w:rPr>
    </w:pPr>
    <w:r>
      <w:rPr>
        <w:noProof/>
        <w:sz w:val="20"/>
      </w:rPr>
      <mc:AlternateContent>
        <mc:Choice Requires="wps">
          <w:drawing>
            <wp:anchor distT="0" distB="0" distL="0" distR="0" simplePos="0" relativeHeight="251669504" behindDoc="1" locked="0" layoutInCell="1" allowOverlap="1" wp14:anchorId="580EA640" wp14:editId="450CDA5D">
              <wp:simplePos x="0" y="0"/>
              <wp:positionH relativeFrom="page">
                <wp:posOffset>6467855</wp:posOffset>
              </wp:positionH>
              <wp:positionV relativeFrom="page">
                <wp:posOffset>9925303</wp:posOffset>
              </wp:positionV>
              <wp:extent cx="22860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65735"/>
                      </a:xfrm>
                      <a:prstGeom prst="rect">
                        <a:avLst/>
                      </a:prstGeom>
                    </wps:spPr>
                    <wps:txbx>
                      <w:txbxContent>
                        <w:p w14:paraId="6B93A86B" w14:textId="77777777" w:rsidR="00817902"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w14:anchorId="580EA640" id="_x0000_t202" coordsize="21600,21600" o:spt="202" path="m,l,21600r21600,l21600,xe">
              <v:stroke joinstyle="miter"/>
              <v:path gradientshapeok="t" o:connecttype="rect"/>
            </v:shapetype>
            <v:shape id="Textbox 10" o:spid="_x0000_s1033" type="#_x0000_t202" style="position:absolute;margin-left:509.3pt;margin-top:781.5pt;width:18pt;height:13.0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" filled="f" stroked="f">
              <v:textbox inset="0,0,0,0">
                <w:txbxContent>
                  <w:p w14:paraId="6B93A86B" w14:textId="77777777" w:rsidR="00817902"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F0DC7" w14:textId="77777777" w:rsidR="000B5F38" w:rsidRDefault="000B5F38">
      <w:r>
        <w:separator/>
      </w:r>
    </w:p>
  </w:footnote>
  <w:footnote w:type="continuationSeparator" w:id="0">
    <w:p w14:paraId="204DC792" w14:textId="77777777" w:rsidR="000B5F38" w:rsidRDefault="000B5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F3C9" w14:textId="77777777" w:rsidR="00817902" w:rsidRDefault="00000000">
    <w:pPr>
      <w:pStyle w:val="BodyText"/>
      <w:spacing w:line="14" w:lineRule="auto"/>
      <w:rPr>
        <w:sz w:val="20"/>
      </w:rPr>
    </w:pPr>
    <w:r>
      <w:rPr>
        <w:noProof/>
        <w:sz w:val="20"/>
      </w:rPr>
      <mc:AlternateContent>
        <mc:Choice Requires="wps">
          <w:drawing>
            <wp:anchor distT="0" distB="0" distL="0" distR="0" simplePos="0" relativeHeight="251648000" behindDoc="1" locked="0" layoutInCell="1" allowOverlap="1" wp14:anchorId="37696290" wp14:editId="60F6FA10">
              <wp:simplePos x="0" y="0"/>
              <wp:positionH relativeFrom="page">
                <wp:posOffset>-12700</wp:posOffset>
              </wp:positionH>
              <wp:positionV relativeFrom="page">
                <wp:posOffset>15871</wp:posOffset>
              </wp:positionV>
              <wp:extent cx="1571625" cy="1981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198120"/>
                      </a:xfrm>
                      <a:prstGeom prst="rect">
                        <a:avLst/>
                      </a:prstGeom>
                    </wps:spPr>
                    <wps:txbx>
                      <w:txbxContent>
                        <w:p w14:paraId="3CA60FF6" w14:textId="77777777" w:rsidR="00817902"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wps:txbx>
                    <wps:bodyPr wrap="square" lIns="0" tIns="0" rIns="0" bIns="0" rtlCol="0">
                      <a:noAutofit/>
                    </wps:bodyPr>
                  </wps:wsp>
                </a:graphicData>
              </a:graphic>
            </wp:anchor>
          </w:drawing>
        </mc:Choice>
        <mc:Fallback>
          <w:pict>
            <v:shapetype w14:anchorId="37696290" id="_x0000_t202" coordsize="21600,21600" o:spt="202" path="m,l,21600r21600,l21600,xe">
              <v:stroke joinstyle="miter"/>
              <v:path gradientshapeok="t" o:connecttype="rect"/>
            </v:shapetype>
            <v:shape id="Textbox 2" o:spid="_x0000_s1026" type="#_x0000_t202" style="position:absolute;margin-left:-1pt;margin-top:1.25pt;width:123.75pt;height:15.6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" filled="f" stroked="f">
              <v:textbox inset="0,0,0,0">
                <w:txbxContent>
                  <w:p w14:paraId="3CA60FF6" w14:textId="77777777" w:rsidR="00817902"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B3335" w14:textId="77777777" w:rsidR="00817902"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5978F651" wp14:editId="108E5E0A">
              <wp:simplePos x="0" y="0"/>
              <wp:positionH relativeFrom="page">
                <wp:posOffset>-12700</wp:posOffset>
              </wp:positionH>
              <wp:positionV relativeFrom="page">
                <wp:posOffset>15871</wp:posOffset>
              </wp:positionV>
              <wp:extent cx="1571625" cy="1981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198120"/>
                      </a:xfrm>
                      <a:prstGeom prst="rect">
                        <a:avLst/>
                      </a:prstGeom>
                    </wps:spPr>
                    <wps:txbx>
                      <w:txbxContent>
                        <w:p w14:paraId="5022F585" w14:textId="77777777" w:rsidR="00817902"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wps:txbx>
                    <wps:bodyPr wrap="square" lIns="0" tIns="0" rIns="0" bIns="0" rtlCol="0">
                      <a:noAutofit/>
                    </wps:bodyPr>
                  </wps:wsp>
                </a:graphicData>
              </a:graphic>
            </wp:anchor>
          </w:drawing>
        </mc:Choice>
        <mc:Fallback>
          <w:pict>
            <v:shapetype w14:anchorId="5978F651" id="_x0000_t202" coordsize="21600,21600" o:spt="202" path="m,l,21600r21600,l21600,xe">
              <v:stroke joinstyle="miter"/>
              <v:path gradientshapeok="t" o:connecttype="rect"/>
            </v:shapetype>
            <v:shape id="Textbox 5" o:spid="_x0000_s1028" type="#_x0000_t202" style="position:absolute;margin-left:-1pt;margin-top:1.25pt;width:123.75pt;height:15.6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" filled="f" stroked="f">
              <v:textbox inset="0,0,0,0">
                <w:txbxContent>
                  <w:p w14:paraId="5022F585" w14:textId="77777777" w:rsidR="00817902"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E02C" w14:textId="77777777" w:rsidR="00817902" w:rsidRDefault="0000000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4355BB6E" wp14:editId="4B044DDE">
              <wp:simplePos x="0" y="0"/>
              <wp:positionH relativeFrom="page">
                <wp:posOffset>-12700</wp:posOffset>
              </wp:positionH>
              <wp:positionV relativeFrom="page">
                <wp:posOffset>15871</wp:posOffset>
              </wp:positionV>
              <wp:extent cx="1571625" cy="19812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198120"/>
                      </a:xfrm>
                      <a:prstGeom prst="rect">
                        <a:avLst/>
                      </a:prstGeom>
                    </wps:spPr>
                    <wps:txbx>
                      <w:txbxContent>
                        <w:p w14:paraId="4499E62D" w14:textId="77777777" w:rsidR="00817902"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wps:txbx>
                    <wps:bodyPr wrap="square" lIns="0" tIns="0" rIns="0" bIns="0" rtlCol="0">
                      <a:noAutofit/>
                    </wps:bodyPr>
                  </wps:wsp>
                </a:graphicData>
              </a:graphic>
            </wp:anchor>
          </w:drawing>
        </mc:Choice>
        <mc:Fallback>
          <w:pict>
            <v:shapetype w14:anchorId="4355BB6E" id="_x0000_t202" coordsize="21600,21600" o:spt="202" path="m,l,21600r21600,l21600,xe">
              <v:stroke joinstyle="miter"/>
              <v:path gradientshapeok="t" o:connecttype="rect"/>
            </v:shapetype>
            <v:shape id="Textbox 7" o:spid="_x0000_s1030" type="#_x0000_t202" style="position:absolute;margin-left:-1pt;margin-top:1.25pt;width:123.75pt;height:15.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" filled="f" stroked="f">
              <v:textbox inset="0,0,0,0">
                <w:txbxContent>
                  <w:p w14:paraId="4499E62D" w14:textId="77777777" w:rsidR="00817902"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2B0F" w14:textId="77777777" w:rsidR="00817902" w:rsidRDefault="00000000">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030BA44B" wp14:editId="70AA8073">
              <wp:simplePos x="0" y="0"/>
              <wp:positionH relativeFrom="page">
                <wp:posOffset>-12700</wp:posOffset>
              </wp:positionH>
              <wp:positionV relativeFrom="page">
                <wp:posOffset>15871</wp:posOffset>
              </wp:positionV>
              <wp:extent cx="1571625" cy="1981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198120"/>
                      </a:xfrm>
                      <a:prstGeom prst="rect">
                        <a:avLst/>
                      </a:prstGeom>
                    </wps:spPr>
                    <wps:txbx>
                      <w:txbxContent>
                        <w:p w14:paraId="6863913F" w14:textId="77777777" w:rsidR="00817902"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wps:txbx>
                    <wps:bodyPr wrap="square" lIns="0" tIns="0" rIns="0" bIns="0" rtlCol="0">
                      <a:noAutofit/>
                    </wps:bodyPr>
                  </wps:wsp>
                </a:graphicData>
              </a:graphic>
            </wp:anchor>
          </w:drawing>
        </mc:Choice>
        <mc:Fallback>
          <w:pict>
            <v:shapetype w14:anchorId="030BA44B" id="_x0000_t202" coordsize="21600,21600" o:spt="202" path="m,l,21600r21600,l21600,xe">
              <v:stroke joinstyle="miter"/>
              <v:path gradientshapeok="t" o:connecttype="rect"/>
            </v:shapetype>
            <v:shape id="Textbox 9" o:spid="_x0000_s1032" type="#_x0000_t202" style="position:absolute;margin-left:-1pt;margin-top:1.25pt;width:123.75pt;height:15.6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" filled="f" stroked="f">
              <v:textbox inset="0,0,0,0">
                <w:txbxContent>
                  <w:p w14:paraId="6863913F" w14:textId="77777777" w:rsidR="00817902"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65C7F"/>
    <w:multiLevelType w:val="multilevel"/>
    <w:tmpl w:val="6A5EF2F0"/>
    <w:lvl w:ilvl="0">
      <w:start w:val="1"/>
      <w:numFmt w:val="decimal"/>
      <w:lvlText w:val="%1."/>
      <w:lvlJc w:val="left"/>
      <w:pPr>
        <w:ind w:left="690" w:hanging="243"/>
      </w:pPr>
      <w:rPr>
        <w:rFonts w:ascii="Arial" w:eastAsia="Arial" w:hAnsi="Arial" w:cs="Arial" w:hint="default"/>
        <w:b/>
        <w:bCs/>
        <w:i w:val="0"/>
        <w:iCs w:val="0"/>
        <w:spacing w:val="-1"/>
        <w:w w:val="100"/>
        <w:sz w:val="22"/>
        <w:szCs w:val="22"/>
        <w:lang w:val="en-US" w:eastAsia="en-US" w:bidi="ar-SA"/>
      </w:rPr>
    </w:lvl>
    <w:lvl w:ilvl="1">
      <w:start w:val="2"/>
      <w:numFmt w:val="decimal"/>
      <w:lvlText w:val="%1.%2"/>
      <w:lvlJc w:val="left"/>
      <w:pPr>
        <w:ind w:left="815" w:hanging="368"/>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1168" w:hanging="358"/>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220" w:hanging="358"/>
      </w:pPr>
      <w:rPr>
        <w:rFonts w:hint="default"/>
        <w:lang w:val="en-US" w:eastAsia="en-US" w:bidi="ar-SA"/>
      </w:rPr>
    </w:lvl>
    <w:lvl w:ilvl="4">
      <w:numFmt w:val="bullet"/>
      <w:lvlText w:val="•"/>
      <w:lvlJc w:val="left"/>
      <w:pPr>
        <w:ind w:left="3281" w:hanging="358"/>
      </w:pPr>
      <w:rPr>
        <w:rFonts w:hint="default"/>
        <w:lang w:val="en-US" w:eastAsia="en-US" w:bidi="ar-SA"/>
      </w:rPr>
    </w:lvl>
    <w:lvl w:ilvl="5">
      <w:numFmt w:val="bullet"/>
      <w:lvlText w:val="•"/>
      <w:lvlJc w:val="left"/>
      <w:pPr>
        <w:ind w:left="4341" w:hanging="358"/>
      </w:pPr>
      <w:rPr>
        <w:rFonts w:hint="default"/>
        <w:lang w:val="en-US" w:eastAsia="en-US" w:bidi="ar-SA"/>
      </w:rPr>
    </w:lvl>
    <w:lvl w:ilvl="6">
      <w:numFmt w:val="bullet"/>
      <w:lvlText w:val="•"/>
      <w:lvlJc w:val="left"/>
      <w:pPr>
        <w:ind w:left="5402" w:hanging="358"/>
      </w:pPr>
      <w:rPr>
        <w:rFonts w:hint="default"/>
        <w:lang w:val="en-US" w:eastAsia="en-US" w:bidi="ar-SA"/>
      </w:rPr>
    </w:lvl>
    <w:lvl w:ilvl="7">
      <w:numFmt w:val="bullet"/>
      <w:lvlText w:val="•"/>
      <w:lvlJc w:val="left"/>
      <w:pPr>
        <w:ind w:left="6462" w:hanging="358"/>
      </w:pPr>
      <w:rPr>
        <w:rFonts w:hint="default"/>
        <w:lang w:val="en-US" w:eastAsia="en-US" w:bidi="ar-SA"/>
      </w:rPr>
    </w:lvl>
    <w:lvl w:ilvl="8">
      <w:numFmt w:val="bullet"/>
      <w:lvlText w:val="•"/>
      <w:lvlJc w:val="left"/>
      <w:pPr>
        <w:ind w:left="7523" w:hanging="358"/>
      </w:pPr>
      <w:rPr>
        <w:rFonts w:hint="default"/>
        <w:lang w:val="en-US" w:eastAsia="en-US" w:bidi="ar-SA"/>
      </w:rPr>
    </w:lvl>
  </w:abstractNum>
  <w:abstractNum w:abstractNumId="1" w15:restartNumberingAfterBreak="0">
    <w:nsid w:val="1C2A2D56"/>
    <w:multiLevelType w:val="multilevel"/>
    <w:tmpl w:val="FCFE370E"/>
    <w:lvl w:ilvl="0">
      <w:start w:val="3"/>
      <w:numFmt w:val="decimal"/>
      <w:lvlText w:val="%1"/>
      <w:lvlJc w:val="left"/>
      <w:pPr>
        <w:ind w:left="815" w:hanging="368"/>
      </w:pPr>
      <w:rPr>
        <w:rFonts w:hint="default"/>
        <w:lang w:val="en-US" w:eastAsia="en-US" w:bidi="ar-SA"/>
      </w:rPr>
    </w:lvl>
    <w:lvl w:ilvl="1">
      <w:start w:val="1"/>
      <w:numFmt w:val="decimal"/>
      <w:lvlText w:val="%1.%2"/>
      <w:lvlJc w:val="left"/>
      <w:pPr>
        <w:ind w:left="815" w:hanging="368"/>
      </w:pPr>
      <w:rPr>
        <w:rFonts w:ascii="Arial" w:eastAsia="Arial" w:hAnsi="Arial" w:cs="Arial" w:hint="default"/>
        <w:b/>
        <w:bCs/>
        <w:i w:val="0"/>
        <w:iCs w:val="0"/>
        <w:spacing w:val="-2"/>
        <w:w w:val="100"/>
        <w:sz w:val="22"/>
        <w:szCs w:val="22"/>
        <w:lang w:val="en-US" w:eastAsia="en-US" w:bidi="ar-SA"/>
      </w:rPr>
    </w:lvl>
    <w:lvl w:ilvl="2">
      <w:start w:val="1"/>
      <w:numFmt w:val="decimal"/>
      <w:lvlText w:val="%1.%2.%3"/>
      <w:lvlJc w:val="left"/>
      <w:pPr>
        <w:ind w:left="998" w:hanging="550"/>
      </w:pPr>
      <w:rPr>
        <w:rFonts w:ascii="Arial" w:eastAsia="Arial" w:hAnsi="Arial" w:cs="Arial" w:hint="default"/>
        <w:b/>
        <w:bCs/>
        <w:i w:val="0"/>
        <w:iCs w:val="0"/>
        <w:spacing w:val="0"/>
        <w:w w:val="100"/>
        <w:sz w:val="22"/>
        <w:szCs w:val="22"/>
        <w:lang w:val="en-US" w:eastAsia="en-US" w:bidi="ar-SA"/>
      </w:rPr>
    </w:lvl>
    <w:lvl w:ilvl="3">
      <w:numFmt w:val="bullet"/>
      <w:lvlText w:val=""/>
      <w:lvlJc w:val="left"/>
      <w:pPr>
        <w:ind w:left="1168" w:hanging="360"/>
      </w:pPr>
      <w:rPr>
        <w:rFonts w:ascii="Symbol" w:eastAsia="Symbol" w:hAnsi="Symbol" w:cs="Symbol" w:hint="default"/>
        <w:spacing w:val="0"/>
        <w:w w:val="100"/>
        <w:lang w:val="en-US" w:eastAsia="en-US" w:bidi="ar-SA"/>
      </w:rPr>
    </w:lvl>
    <w:lvl w:ilvl="4">
      <w:numFmt w:val="bullet"/>
      <w:lvlText w:val="•"/>
      <w:lvlJc w:val="left"/>
      <w:pPr>
        <w:ind w:left="3281" w:hanging="360"/>
      </w:pPr>
      <w:rPr>
        <w:rFonts w:hint="default"/>
        <w:lang w:val="en-US" w:eastAsia="en-US" w:bidi="ar-SA"/>
      </w:rPr>
    </w:lvl>
    <w:lvl w:ilvl="5">
      <w:numFmt w:val="bullet"/>
      <w:lvlText w:val="•"/>
      <w:lvlJc w:val="left"/>
      <w:pPr>
        <w:ind w:left="4341" w:hanging="360"/>
      </w:pPr>
      <w:rPr>
        <w:rFonts w:hint="default"/>
        <w:lang w:val="en-US" w:eastAsia="en-US" w:bidi="ar-SA"/>
      </w:rPr>
    </w:lvl>
    <w:lvl w:ilvl="6">
      <w:numFmt w:val="bullet"/>
      <w:lvlText w:val="•"/>
      <w:lvlJc w:val="left"/>
      <w:pPr>
        <w:ind w:left="5402" w:hanging="360"/>
      </w:pPr>
      <w:rPr>
        <w:rFonts w:hint="default"/>
        <w:lang w:val="en-US" w:eastAsia="en-US" w:bidi="ar-SA"/>
      </w:rPr>
    </w:lvl>
    <w:lvl w:ilvl="7">
      <w:numFmt w:val="bullet"/>
      <w:lvlText w:val="•"/>
      <w:lvlJc w:val="left"/>
      <w:pPr>
        <w:ind w:left="6462" w:hanging="360"/>
      </w:pPr>
      <w:rPr>
        <w:rFonts w:hint="default"/>
        <w:lang w:val="en-US" w:eastAsia="en-US" w:bidi="ar-SA"/>
      </w:rPr>
    </w:lvl>
    <w:lvl w:ilvl="8">
      <w:numFmt w:val="bullet"/>
      <w:lvlText w:val="•"/>
      <w:lvlJc w:val="left"/>
      <w:pPr>
        <w:ind w:left="7523" w:hanging="360"/>
      </w:pPr>
      <w:rPr>
        <w:rFonts w:hint="default"/>
        <w:lang w:val="en-US" w:eastAsia="en-US" w:bidi="ar-SA"/>
      </w:rPr>
    </w:lvl>
  </w:abstractNum>
  <w:abstractNum w:abstractNumId="2" w15:restartNumberingAfterBreak="0">
    <w:nsid w:val="1DE6472A"/>
    <w:multiLevelType w:val="hybridMultilevel"/>
    <w:tmpl w:val="CE3A12F6"/>
    <w:lvl w:ilvl="0" w:tplc="E63AC75E">
      <w:numFmt w:val="bullet"/>
      <w:lvlText w:val=""/>
      <w:lvlJc w:val="left"/>
      <w:pPr>
        <w:ind w:left="1168" w:hanging="360"/>
      </w:pPr>
      <w:rPr>
        <w:rFonts w:ascii="Symbol" w:eastAsia="Symbol" w:hAnsi="Symbol" w:cs="Symbol" w:hint="default"/>
        <w:b w:val="0"/>
        <w:bCs w:val="0"/>
        <w:i w:val="0"/>
        <w:iCs w:val="0"/>
        <w:spacing w:val="0"/>
        <w:w w:val="100"/>
        <w:sz w:val="22"/>
        <w:szCs w:val="22"/>
        <w:lang w:val="en-US" w:eastAsia="en-US" w:bidi="ar-SA"/>
      </w:rPr>
    </w:lvl>
    <w:lvl w:ilvl="1" w:tplc="060EC40C">
      <w:numFmt w:val="bullet"/>
      <w:lvlText w:val="o"/>
      <w:lvlJc w:val="left"/>
      <w:pPr>
        <w:ind w:left="1888" w:hanging="360"/>
      </w:pPr>
      <w:rPr>
        <w:rFonts w:ascii="Courier New" w:eastAsia="Courier New" w:hAnsi="Courier New" w:cs="Courier New" w:hint="default"/>
        <w:b w:val="0"/>
        <w:bCs w:val="0"/>
        <w:i w:val="0"/>
        <w:iCs w:val="0"/>
        <w:spacing w:val="0"/>
        <w:w w:val="100"/>
        <w:sz w:val="22"/>
        <w:szCs w:val="22"/>
        <w:lang w:val="en-US" w:eastAsia="en-US" w:bidi="ar-SA"/>
      </w:rPr>
    </w:lvl>
    <w:lvl w:ilvl="2" w:tplc="BAF6F09E">
      <w:numFmt w:val="bullet"/>
      <w:lvlText w:val="•"/>
      <w:lvlJc w:val="left"/>
      <w:pPr>
        <w:ind w:left="2742" w:hanging="360"/>
      </w:pPr>
      <w:rPr>
        <w:rFonts w:hint="default"/>
        <w:lang w:val="en-US" w:eastAsia="en-US" w:bidi="ar-SA"/>
      </w:rPr>
    </w:lvl>
    <w:lvl w:ilvl="3" w:tplc="7D7C9DFC">
      <w:numFmt w:val="bullet"/>
      <w:lvlText w:val="•"/>
      <w:lvlJc w:val="left"/>
      <w:pPr>
        <w:ind w:left="3605" w:hanging="360"/>
      </w:pPr>
      <w:rPr>
        <w:rFonts w:hint="default"/>
        <w:lang w:val="en-US" w:eastAsia="en-US" w:bidi="ar-SA"/>
      </w:rPr>
    </w:lvl>
    <w:lvl w:ilvl="4" w:tplc="761C8FAE">
      <w:numFmt w:val="bullet"/>
      <w:lvlText w:val="•"/>
      <w:lvlJc w:val="left"/>
      <w:pPr>
        <w:ind w:left="4468" w:hanging="360"/>
      </w:pPr>
      <w:rPr>
        <w:rFonts w:hint="default"/>
        <w:lang w:val="en-US" w:eastAsia="en-US" w:bidi="ar-SA"/>
      </w:rPr>
    </w:lvl>
    <w:lvl w:ilvl="5" w:tplc="90D49890">
      <w:numFmt w:val="bullet"/>
      <w:lvlText w:val="•"/>
      <w:lvlJc w:val="left"/>
      <w:pPr>
        <w:ind w:left="5330" w:hanging="360"/>
      </w:pPr>
      <w:rPr>
        <w:rFonts w:hint="default"/>
        <w:lang w:val="en-US" w:eastAsia="en-US" w:bidi="ar-SA"/>
      </w:rPr>
    </w:lvl>
    <w:lvl w:ilvl="6" w:tplc="6FFC8E58">
      <w:numFmt w:val="bullet"/>
      <w:lvlText w:val="•"/>
      <w:lvlJc w:val="left"/>
      <w:pPr>
        <w:ind w:left="6193" w:hanging="360"/>
      </w:pPr>
      <w:rPr>
        <w:rFonts w:hint="default"/>
        <w:lang w:val="en-US" w:eastAsia="en-US" w:bidi="ar-SA"/>
      </w:rPr>
    </w:lvl>
    <w:lvl w:ilvl="7" w:tplc="5642A024">
      <w:numFmt w:val="bullet"/>
      <w:lvlText w:val="•"/>
      <w:lvlJc w:val="left"/>
      <w:pPr>
        <w:ind w:left="7056" w:hanging="360"/>
      </w:pPr>
      <w:rPr>
        <w:rFonts w:hint="default"/>
        <w:lang w:val="en-US" w:eastAsia="en-US" w:bidi="ar-SA"/>
      </w:rPr>
    </w:lvl>
    <w:lvl w:ilvl="8" w:tplc="061EFD8E">
      <w:numFmt w:val="bullet"/>
      <w:lvlText w:val="•"/>
      <w:lvlJc w:val="left"/>
      <w:pPr>
        <w:ind w:left="7918" w:hanging="360"/>
      </w:pPr>
      <w:rPr>
        <w:rFonts w:hint="default"/>
        <w:lang w:val="en-US" w:eastAsia="en-US" w:bidi="ar-SA"/>
      </w:rPr>
    </w:lvl>
  </w:abstractNum>
  <w:abstractNum w:abstractNumId="3" w15:restartNumberingAfterBreak="0">
    <w:nsid w:val="23357360"/>
    <w:multiLevelType w:val="hybridMultilevel"/>
    <w:tmpl w:val="02BA0CB0"/>
    <w:lvl w:ilvl="0" w:tplc="06789002">
      <w:start w:val="1"/>
      <w:numFmt w:val="decimal"/>
      <w:lvlText w:val="%1."/>
      <w:lvlJc w:val="left"/>
      <w:pPr>
        <w:ind w:left="1166" w:hanging="358"/>
      </w:pPr>
      <w:rPr>
        <w:rFonts w:ascii="Arial MT" w:eastAsia="Arial MT" w:hAnsi="Arial MT" w:cs="Arial MT" w:hint="default"/>
        <w:b w:val="0"/>
        <w:bCs w:val="0"/>
        <w:i w:val="0"/>
        <w:iCs w:val="0"/>
        <w:spacing w:val="-1"/>
        <w:w w:val="100"/>
        <w:sz w:val="22"/>
        <w:szCs w:val="22"/>
        <w:lang w:val="en-US" w:eastAsia="en-US" w:bidi="ar-SA"/>
      </w:rPr>
    </w:lvl>
    <w:lvl w:ilvl="1" w:tplc="30488A36">
      <w:numFmt w:val="bullet"/>
      <w:lvlText w:val="•"/>
      <w:lvlJc w:val="left"/>
      <w:pPr>
        <w:ind w:left="1331" w:hanging="358"/>
      </w:pPr>
      <w:rPr>
        <w:rFonts w:hint="default"/>
        <w:lang w:val="en-US" w:eastAsia="en-US" w:bidi="ar-SA"/>
      </w:rPr>
    </w:lvl>
    <w:lvl w:ilvl="2" w:tplc="BB9E5100">
      <w:numFmt w:val="bullet"/>
      <w:lvlText w:val="•"/>
      <w:lvlJc w:val="left"/>
      <w:pPr>
        <w:ind w:left="1502" w:hanging="358"/>
      </w:pPr>
      <w:rPr>
        <w:rFonts w:hint="default"/>
        <w:lang w:val="en-US" w:eastAsia="en-US" w:bidi="ar-SA"/>
      </w:rPr>
    </w:lvl>
    <w:lvl w:ilvl="3" w:tplc="E42028E0">
      <w:numFmt w:val="bullet"/>
      <w:lvlText w:val="•"/>
      <w:lvlJc w:val="left"/>
      <w:pPr>
        <w:ind w:left="1674" w:hanging="358"/>
      </w:pPr>
      <w:rPr>
        <w:rFonts w:hint="default"/>
        <w:lang w:val="en-US" w:eastAsia="en-US" w:bidi="ar-SA"/>
      </w:rPr>
    </w:lvl>
    <w:lvl w:ilvl="4" w:tplc="A856623E">
      <w:numFmt w:val="bullet"/>
      <w:lvlText w:val="•"/>
      <w:lvlJc w:val="left"/>
      <w:pPr>
        <w:ind w:left="1845" w:hanging="358"/>
      </w:pPr>
      <w:rPr>
        <w:rFonts w:hint="default"/>
        <w:lang w:val="en-US" w:eastAsia="en-US" w:bidi="ar-SA"/>
      </w:rPr>
    </w:lvl>
    <w:lvl w:ilvl="5" w:tplc="7550F5BA">
      <w:numFmt w:val="bullet"/>
      <w:lvlText w:val="•"/>
      <w:lvlJc w:val="left"/>
      <w:pPr>
        <w:ind w:left="2016" w:hanging="358"/>
      </w:pPr>
      <w:rPr>
        <w:rFonts w:hint="default"/>
        <w:lang w:val="en-US" w:eastAsia="en-US" w:bidi="ar-SA"/>
      </w:rPr>
    </w:lvl>
    <w:lvl w:ilvl="6" w:tplc="660435CC">
      <w:numFmt w:val="bullet"/>
      <w:lvlText w:val="•"/>
      <w:lvlJc w:val="left"/>
      <w:pPr>
        <w:ind w:left="2188" w:hanging="358"/>
      </w:pPr>
      <w:rPr>
        <w:rFonts w:hint="default"/>
        <w:lang w:val="en-US" w:eastAsia="en-US" w:bidi="ar-SA"/>
      </w:rPr>
    </w:lvl>
    <w:lvl w:ilvl="7" w:tplc="2968C5B4">
      <w:numFmt w:val="bullet"/>
      <w:lvlText w:val="•"/>
      <w:lvlJc w:val="left"/>
      <w:pPr>
        <w:ind w:left="2359" w:hanging="358"/>
      </w:pPr>
      <w:rPr>
        <w:rFonts w:hint="default"/>
        <w:lang w:val="en-US" w:eastAsia="en-US" w:bidi="ar-SA"/>
      </w:rPr>
    </w:lvl>
    <w:lvl w:ilvl="8" w:tplc="2F2C0EC6">
      <w:numFmt w:val="bullet"/>
      <w:lvlText w:val="•"/>
      <w:lvlJc w:val="left"/>
      <w:pPr>
        <w:ind w:left="2530" w:hanging="358"/>
      </w:pPr>
      <w:rPr>
        <w:rFonts w:hint="default"/>
        <w:lang w:val="en-US" w:eastAsia="en-US" w:bidi="ar-SA"/>
      </w:rPr>
    </w:lvl>
  </w:abstractNum>
  <w:abstractNum w:abstractNumId="4" w15:restartNumberingAfterBreak="0">
    <w:nsid w:val="31E257CF"/>
    <w:multiLevelType w:val="multilevel"/>
    <w:tmpl w:val="F46EC1EE"/>
    <w:lvl w:ilvl="0">
      <w:start w:val="6"/>
      <w:numFmt w:val="decimal"/>
      <w:lvlText w:val="%1"/>
      <w:lvlJc w:val="left"/>
      <w:pPr>
        <w:ind w:left="815" w:hanging="368"/>
      </w:pPr>
      <w:rPr>
        <w:rFonts w:hint="default"/>
        <w:lang w:val="en-US" w:eastAsia="en-US" w:bidi="ar-SA"/>
      </w:rPr>
    </w:lvl>
    <w:lvl w:ilvl="1">
      <w:start w:val="1"/>
      <w:numFmt w:val="decimal"/>
      <w:lvlText w:val="%1.%2"/>
      <w:lvlJc w:val="left"/>
      <w:pPr>
        <w:ind w:left="815" w:hanging="368"/>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584" w:hanging="368"/>
      </w:pPr>
      <w:rPr>
        <w:rFonts w:hint="default"/>
        <w:lang w:val="en-US" w:eastAsia="en-US" w:bidi="ar-SA"/>
      </w:rPr>
    </w:lvl>
    <w:lvl w:ilvl="3">
      <w:numFmt w:val="bullet"/>
      <w:lvlText w:val="•"/>
      <w:lvlJc w:val="left"/>
      <w:pPr>
        <w:ind w:left="3467" w:hanging="368"/>
      </w:pPr>
      <w:rPr>
        <w:rFonts w:hint="default"/>
        <w:lang w:val="en-US" w:eastAsia="en-US" w:bidi="ar-SA"/>
      </w:rPr>
    </w:lvl>
    <w:lvl w:ilvl="4">
      <w:numFmt w:val="bullet"/>
      <w:lvlText w:val="•"/>
      <w:lvlJc w:val="left"/>
      <w:pPr>
        <w:ind w:left="4349" w:hanging="368"/>
      </w:pPr>
      <w:rPr>
        <w:rFonts w:hint="default"/>
        <w:lang w:val="en-US" w:eastAsia="en-US" w:bidi="ar-SA"/>
      </w:rPr>
    </w:lvl>
    <w:lvl w:ilvl="5">
      <w:numFmt w:val="bullet"/>
      <w:lvlText w:val="•"/>
      <w:lvlJc w:val="left"/>
      <w:pPr>
        <w:ind w:left="5232" w:hanging="368"/>
      </w:pPr>
      <w:rPr>
        <w:rFonts w:hint="default"/>
        <w:lang w:val="en-US" w:eastAsia="en-US" w:bidi="ar-SA"/>
      </w:rPr>
    </w:lvl>
    <w:lvl w:ilvl="6">
      <w:numFmt w:val="bullet"/>
      <w:lvlText w:val="•"/>
      <w:lvlJc w:val="left"/>
      <w:pPr>
        <w:ind w:left="6114" w:hanging="368"/>
      </w:pPr>
      <w:rPr>
        <w:rFonts w:hint="default"/>
        <w:lang w:val="en-US" w:eastAsia="en-US" w:bidi="ar-SA"/>
      </w:rPr>
    </w:lvl>
    <w:lvl w:ilvl="7">
      <w:numFmt w:val="bullet"/>
      <w:lvlText w:val="•"/>
      <w:lvlJc w:val="left"/>
      <w:pPr>
        <w:ind w:left="6996" w:hanging="368"/>
      </w:pPr>
      <w:rPr>
        <w:rFonts w:hint="default"/>
        <w:lang w:val="en-US" w:eastAsia="en-US" w:bidi="ar-SA"/>
      </w:rPr>
    </w:lvl>
    <w:lvl w:ilvl="8">
      <w:numFmt w:val="bullet"/>
      <w:lvlText w:val="•"/>
      <w:lvlJc w:val="left"/>
      <w:pPr>
        <w:ind w:left="7879" w:hanging="368"/>
      </w:pPr>
      <w:rPr>
        <w:rFonts w:hint="default"/>
        <w:lang w:val="en-US" w:eastAsia="en-US" w:bidi="ar-SA"/>
      </w:rPr>
    </w:lvl>
  </w:abstractNum>
  <w:abstractNum w:abstractNumId="5" w15:restartNumberingAfterBreak="0">
    <w:nsid w:val="3DA650A8"/>
    <w:multiLevelType w:val="multilevel"/>
    <w:tmpl w:val="21367570"/>
    <w:lvl w:ilvl="0">
      <w:start w:val="4"/>
      <w:numFmt w:val="decimal"/>
      <w:lvlText w:val="%1"/>
      <w:lvlJc w:val="left"/>
      <w:pPr>
        <w:ind w:left="813" w:hanging="365"/>
      </w:pPr>
      <w:rPr>
        <w:rFonts w:hint="default"/>
        <w:lang w:val="en-US" w:eastAsia="en-US" w:bidi="ar-SA"/>
      </w:rPr>
    </w:lvl>
    <w:lvl w:ilvl="1">
      <w:start w:val="1"/>
      <w:numFmt w:val="decimal"/>
      <w:lvlText w:val="%1.%2"/>
      <w:lvlJc w:val="left"/>
      <w:pPr>
        <w:ind w:left="813" w:hanging="365"/>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584" w:hanging="365"/>
      </w:pPr>
      <w:rPr>
        <w:rFonts w:hint="default"/>
        <w:lang w:val="en-US" w:eastAsia="en-US" w:bidi="ar-SA"/>
      </w:rPr>
    </w:lvl>
    <w:lvl w:ilvl="3">
      <w:numFmt w:val="bullet"/>
      <w:lvlText w:val="•"/>
      <w:lvlJc w:val="left"/>
      <w:pPr>
        <w:ind w:left="3467" w:hanging="365"/>
      </w:pPr>
      <w:rPr>
        <w:rFonts w:hint="default"/>
        <w:lang w:val="en-US" w:eastAsia="en-US" w:bidi="ar-SA"/>
      </w:rPr>
    </w:lvl>
    <w:lvl w:ilvl="4">
      <w:numFmt w:val="bullet"/>
      <w:lvlText w:val="•"/>
      <w:lvlJc w:val="left"/>
      <w:pPr>
        <w:ind w:left="4349" w:hanging="365"/>
      </w:pPr>
      <w:rPr>
        <w:rFonts w:hint="default"/>
        <w:lang w:val="en-US" w:eastAsia="en-US" w:bidi="ar-SA"/>
      </w:rPr>
    </w:lvl>
    <w:lvl w:ilvl="5">
      <w:numFmt w:val="bullet"/>
      <w:lvlText w:val="•"/>
      <w:lvlJc w:val="left"/>
      <w:pPr>
        <w:ind w:left="5232" w:hanging="365"/>
      </w:pPr>
      <w:rPr>
        <w:rFonts w:hint="default"/>
        <w:lang w:val="en-US" w:eastAsia="en-US" w:bidi="ar-SA"/>
      </w:rPr>
    </w:lvl>
    <w:lvl w:ilvl="6">
      <w:numFmt w:val="bullet"/>
      <w:lvlText w:val="•"/>
      <w:lvlJc w:val="left"/>
      <w:pPr>
        <w:ind w:left="6114" w:hanging="365"/>
      </w:pPr>
      <w:rPr>
        <w:rFonts w:hint="default"/>
        <w:lang w:val="en-US" w:eastAsia="en-US" w:bidi="ar-SA"/>
      </w:rPr>
    </w:lvl>
    <w:lvl w:ilvl="7">
      <w:numFmt w:val="bullet"/>
      <w:lvlText w:val="•"/>
      <w:lvlJc w:val="left"/>
      <w:pPr>
        <w:ind w:left="6996" w:hanging="365"/>
      </w:pPr>
      <w:rPr>
        <w:rFonts w:hint="default"/>
        <w:lang w:val="en-US" w:eastAsia="en-US" w:bidi="ar-SA"/>
      </w:rPr>
    </w:lvl>
    <w:lvl w:ilvl="8">
      <w:numFmt w:val="bullet"/>
      <w:lvlText w:val="•"/>
      <w:lvlJc w:val="left"/>
      <w:pPr>
        <w:ind w:left="7879" w:hanging="365"/>
      </w:pPr>
      <w:rPr>
        <w:rFonts w:hint="default"/>
        <w:lang w:val="en-US" w:eastAsia="en-US" w:bidi="ar-SA"/>
      </w:rPr>
    </w:lvl>
  </w:abstractNum>
  <w:abstractNum w:abstractNumId="6" w15:restartNumberingAfterBreak="0">
    <w:nsid w:val="4B430E56"/>
    <w:multiLevelType w:val="multilevel"/>
    <w:tmpl w:val="573AB7F0"/>
    <w:lvl w:ilvl="0">
      <w:start w:val="2"/>
      <w:numFmt w:val="decimal"/>
      <w:lvlText w:val="%1"/>
      <w:lvlJc w:val="left"/>
      <w:pPr>
        <w:ind w:left="815" w:hanging="368"/>
      </w:pPr>
      <w:rPr>
        <w:rFonts w:hint="default"/>
        <w:lang w:val="en-US" w:eastAsia="en-US" w:bidi="ar-SA"/>
      </w:rPr>
    </w:lvl>
    <w:lvl w:ilvl="1">
      <w:start w:val="1"/>
      <w:numFmt w:val="decimal"/>
      <w:lvlText w:val="%1.%2"/>
      <w:lvlJc w:val="left"/>
      <w:pPr>
        <w:ind w:left="815" w:hanging="368"/>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584" w:hanging="368"/>
      </w:pPr>
      <w:rPr>
        <w:rFonts w:hint="default"/>
        <w:lang w:val="en-US" w:eastAsia="en-US" w:bidi="ar-SA"/>
      </w:rPr>
    </w:lvl>
    <w:lvl w:ilvl="3">
      <w:numFmt w:val="bullet"/>
      <w:lvlText w:val="•"/>
      <w:lvlJc w:val="left"/>
      <w:pPr>
        <w:ind w:left="3467" w:hanging="368"/>
      </w:pPr>
      <w:rPr>
        <w:rFonts w:hint="default"/>
        <w:lang w:val="en-US" w:eastAsia="en-US" w:bidi="ar-SA"/>
      </w:rPr>
    </w:lvl>
    <w:lvl w:ilvl="4">
      <w:numFmt w:val="bullet"/>
      <w:lvlText w:val="•"/>
      <w:lvlJc w:val="left"/>
      <w:pPr>
        <w:ind w:left="4349" w:hanging="368"/>
      </w:pPr>
      <w:rPr>
        <w:rFonts w:hint="default"/>
        <w:lang w:val="en-US" w:eastAsia="en-US" w:bidi="ar-SA"/>
      </w:rPr>
    </w:lvl>
    <w:lvl w:ilvl="5">
      <w:numFmt w:val="bullet"/>
      <w:lvlText w:val="•"/>
      <w:lvlJc w:val="left"/>
      <w:pPr>
        <w:ind w:left="5232" w:hanging="368"/>
      </w:pPr>
      <w:rPr>
        <w:rFonts w:hint="default"/>
        <w:lang w:val="en-US" w:eastAsia="en-US" w:bidi="ar-SA"/>
      </w:rPr>
    </w:lvl>
    <w:lvl w:ilvl="6">
      <w:numFmt w:val="bullet"/>
      <w:lvlText w:val="•"/>
      <w:lvlJc w:val="left"/>
      <w:pPr>
        <w:ind w:left="6114" w:hanging="368"/>
      </w:pPr>
      <w:rPr>
        <w:rFonts w:hint="default"/>
        <w:lang w:val="en-US" w:eastAsia="en-US" w:bidi="ar-SA"/>
      </w:rPr>
    </w:lvl>
    <w:lvl w:ilvl="7">
      <w:numFmt w:val="bullet"/>
      <w:lvlText w:val="•"/>
      <w:lvlJc w:val="left"/>
      <w:pPr>
        <w:ind w:left="6996" w:hanging="368"/>
      </w:pPr>
      <w:rPr>
        <w:rFonts w:hint="default"/>
        <w:lang w:val="en-US" w:eastAsia="en-US" w:bidi="ar-SA"/>
      </w:rPr>
    </w:lvl>
    <w:lvl w:ilvl="8">
      <w:numFmt w:val="bullet"/>
      <w:lvlText w:val="•"/>
      <w:lvlJc w:val="left"/>
      <w:pPr>
        <w:ind w:left="7879" w:hanging="368"/>
      </w:pPr>
      <w:rPr>
        <w:rFonts w:hint="default"/>
        <w:lang w:val="en-US" w:eastAsia="en-US" w:bidi="ar-SA"/>
      </w:rPr>
    </w:lvl>
  </w:abstractNum>
  <w:abstractNum w:abstractNumId="7" w15:restartNumberingAfterBreak="0">
    <w:nsid w:val="4C4651A3"/>
    <w:multiLevelType w:val="multilevel"/>
    <w:tmpl w:val="342262A2"/>
    <w:lvl w:ilvl="0">
      <w:start w:val="5"/>
      <w:numFmt w:val="decimal"/>
      <w:lvlText w:val="%1"/>
      <w:lvlJc w:val="left"/>
      <w:pPr>
        <w:ind w:left="813" w:hanging="365"/>
      </w:pPr>
      <w:rPr>
        <w:rFonts w:hint="default"/>
        <w:lang w:val="en-US" w:eastAsia="en-US" w:bidi="ar-SA"/>
      </w:rPr>
    </w:lvl>
    <w:lvl w:ilvl="1">
      <w:start w:val="1"/>
      <w:numFmt w:val="decimal"/>
      <w:lvlText w:val="%1.%2"/>
      <w:lvlJc w:val="left"/>
      <w:pPr>
        <w:ind w:left="813" w:hanging="365"/>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584" w:hanging="365"/>
      </w:pPr>
      <w:rPr>
        <w:rFonts w:hint="default"/>
        <w:lang w:val="en-US" w:eastAsia="en-US" w:bidi="ar-SA"/>
      </w:rPr>
    </w:lvl>
    <w:lvl w:ilvl="3">
      <w:numFmt w:val="bullet"/>
      <w:lvlText w:val="•"/>
      <w:lvlJc w:val="left"/>
      <w:pPr>
        <w:ind w:left="3467" w:hanging="365"/>
      </w:pPr>
      <w:rPr>
        <w:rFonts w:hint="default"/>
        <w:lang w:val="en-US" w:eastAsia="en-US" w:bidi="ar-SA"/>
      </w:rPr>
    </w:lvl>
    <w:lvl w:ilvl="4">
      <w:numFmt w:val="bullet"/>
      <w:lvlText w:val="•"/>
      <w:lvlJc w:val="left"/>
      <w:pPr>
        <w:ind w:left="4349" w:hanging="365"/>
      </w:pPr>
      <w:rPr>
        <w:rFonts w:hint="default"/>
        <w:lang w:val="en-US" w:eastAsia="en-US" w:bidi="ar-SA"/>
      </w:rPr>
    </w:lvl>
    <w:lvl w:ilvl="5">
      <w:numFmt w:val="bullet"/>
      <w:lvlText w:val="•"/>
      <w:lvlJc w:val="left"/>
      <w:pPr>
        <w:ind w:left="5232" w:hanging="365"/>
      </w:pPr>
      <w:rPr>
        <w:rFonts w:hint="default"/>
        <w:lang w:val="en-US" w:eastAsia="en-US" w:bidi="ar-SA"/>
      </w:rPr>
    </w:lvl>
    <w:lvl w:ilvl="6">
      <w:numFmt w:val="bullet"/>
      <w:lvlText w:val="•"/>
      <w:lvlJc w:val="left"/>
      <w:pPr>
        <w:ind w:left="6114" w:hanging="365"/>
      </w:pPr>
      <w:rPr>
        <w:rFonts w:hint="default"/>
        <w:lang w:val="en-US" w:eastAsia="en-US" w:bidi="ar-SA"/>
      </w:rPr>
    </w:lvl>
    <w:lvl w:ilvl="7">
      <w:numFmt w:val="bullet"/>
      <w:lvlText w:val="•"/>
      <w:lvlJc w:val="left"/>
      <w:pPr>
        <w:ind w:left="6996" w:hanging="365"/>
      </w:pPr>
      <w:rPr>
        <w:rFonts w:hint="default"/>
        <w:lang w:val="en-US" w:eastAsia="en-US" w:bidi="ar-SA"/>
      </w:rPr>
    </w:lvl>
    <w:lvl w:ilvl="8">
      <w:numFmt w:val="bullet"/>
      <w:lvlText w:val="•"/>
      <w:lvlJc w:val="left"/>
      <w:pPr>
        <w:ind w:left="7879" w:hanging="365"/>
      </w:pPr>
      <w:rPr>
        <w:rFonts w:hint="default"/>
        <w:lang w:val="en-US" w:eastAsia="en-US" w:bidi="ar-SA"/>
      </w:rPr>
    </w:lvl>
  </w:abstractNum>
  <w:abstractNum w:abstractNumId="8" w15:restartNumberingAfterBreak="0">
    <w:nsid w:val="5E24512B"/>
    <w:multiLevelType w:val="hybridMultilevel"/>
    <w:tmpl w:val="3AE861A8"/>
    <w:lvl w:ilvl="0" w:tplc="DF9AD8C0">
      <w:numFmt w:val="bullet"/>
      <w:lvlText w:val=""/>
      <w:lvlJc w:val="left"/>
      <w:pPr>
        <w:ind w:left="1168" w:hanging="360"/>
      </w:pPr>
      <w:rPr>
        <w:rFonts w:ascii="Symbol" w:eastAsia="Symbol" w:hAnsi="Symbol" w:cs="Symbol" w:hint="default"/>
        <w:b w:val="0"/>
        <w:bCs w:val="0"/>
        <w:i w:val="0"/>
        <w:iCs w:val="0"/>
        <w:spacing w:val="0"/>
        <w:w w:val="100"/>
        <w:sz w:val="22"/>
        <w:szCs w:val="22"/>
        <w:lang w:val="en-US" w:eastAsia="en-US" w:bidi="ar-SA"/>
      </w:rPr>
    </w:lvl>
    <w:lvl w:ilvl="1" w:tplc="E5B4CE1C">
      <w:numFmt w:val="bullet"/>
      <w:lvlText w:val="o"/>
      <w:lvlJc w:val="left"/>
      <w:pPr>
        <w:ind w:left="1888" w:hanging="358"/>
      </w:pPr>
      <w:rPr>
        <w:rFonts w:ascii="Courier New" w:eastAsia="Courier New" w:hAnsi="Courier New" w:cs="Courier New" w:hint="default"/>
        <w:b w:val="0"/>
        <w:bCs w:val="0"/>
        <w:i w:val="0"/>
        <w:iCs w:val="0"/>
        <w:spacing w:val="0"/>
        <w:w w:val="100"/>
        <w:sz w:val="22"/>
        <w:szCs w:val="22"/>
        <w:lang w:val="en-US" w:eastAsia="en-US" w:bidi="ar-SA"/>
      </w:rPr>
    </w:lvl>
    <w:lvl w:ilvl="2" w:tplc="C206F306">
      <w:numFmt w:val="bullet"/>
      <w:lvlText w:val="•"/>
      <w:lvlJc w:val="left"/>
      <w:pPr>
        <w:ind w:left="2742" w:hanging="358"/>
      </w:pPr>
      <w:rPr>
        <w:rFonts w:hint="default"/>
        <w:lang w:val="en-US" w:eastAsia="en-US" w:bidi="ar-SA"/>
      </w:rPr>
    </w:lvl>
    <w:lvl w:ilvl="3" w:tplc="F08CC25A">
      <w:numFmt w:val="bullet"/>
      <w:lvlText w:val="•"/>
      <w:lvlJc w:val="left"/>
      <w:pPr>
        <w:ind w:left="3605" w:hanging="358"/>
      </w:pPr>
      <w:rPr>
        <w:rFonts w:hint="default"/>
        <w:lang w:val="en-US" w:eastAsia="en-US" w:bidi="ar-SA"/>
      </w:rPr>
    </w:lvl>
    <w:lvl w:ilvl="4" w:tplc="8AC40360">
      <w:numFmt w:val="bullet"/>
      <w:lvlText w:val="•"/>
      <w:lvlJc w:val="left"/>
      <w:pPr>
        <w:ind w:left="4468" w:hanging="358"/>
      </w:pPr>
      <w:rPr>
        <w:rFonts w:hint="default"/>
        <w:lang w:val="en-US" w:eastAsia="en-US" w:bidi="ar-SA"/>
      </w:rPr>
    </w:lvl>
    <w:lvl w:ilvl="5" w:tplc="F37A0E88">
      <w:numFmt w:val="bullet"/>
      <w:lvlText w:val="•"/>
      <w:lvlJc w:val="left"/>
      <w:pPr>
        <w:ind w:left="5330" w:hanging="358"/>
      </w:pPr>
      <w:rPr>
        <w:rFonts w:hint="default"/>
        <w:lang w:val="en-US" w:eastAsia="en-US" w:bidi="ar-SA"/>
      </w:rPr>
    </w:lvl>
    <w:lvl w:ilvl="6" w:tplc="C9CABFF8">
      <w:numFmt w:val="bullet"/>
      <w:lvlText w:val="•"/>
      <w:lvlJc w:val="left"/>
      <w:pPr>
        <w:ind w:left="6193" w:hanging="358"/>
      </w:pPr>
      <w:rPr>
        <w:rFonts w:hint="default"/>
        <w:lang w:val="en-US" w:eastAsia="en-US" w:bidi="ar-SA"/>
      </w:rPr>
    </w:lvl>
    <w:lvl w:ilvl="7" w:tplc="295AD178">
      <w:numFmt w:val="bullet"/>
      <w:lvlText w:val="•"/>
      <w:lvlJc w:val="left"/>
      <w:pPr>
        <w:ind w:left="7056" w:hanging="358"/>
      </w:pPr>
      <w:rPr>
        <w:rFonts w:hint="default"/>
        <w:lang w:val="en-US" w:eastAsia="en-US" w:bidi="ar-SA"/>
      </w:rPr>
    </w:lvl>
    <w:lvl w:ilvl="8" w:tplc="7ACEA98C">
      <w:numFmt w:val="bullet"/>
      <w:lvlText w:val="•"/>
      <w:lvlJc w:val="left"/>
      <w:pPr>
        <w:ind w:left="7918" w:hanging="358"/>
      </w:pPr>
      <w:rPr>
        <w:rFonts w:hint="default"/>
        <w:lang w:val="en-US" w:eastAsia="en-US" w:bidi="ar-SA"/>
      </w:rPr>
    </w:lvl>
  </w:abstractNum>
  <w:num w:numId="1" w16cid:durableId="1443383573">
    <w:abstractNumId w:val="4"/>
  </w:num>
  <w:num w:numId="2" w16cid:durableId="536040868">
    <w:abstractNumId w:val="7"/>
  </w:num>
  <w:num w:numId="3" w16cid:durableId="682632516">
    <w:abstractNumId w:val="5"/>
  </w:num>
  <w:num w:numId="4" w16cid:durableId="1876113773">
    <w:abstractNumId w:val="3"/>
  </w:num>
  <w:num w:numId="5" w16cid:durableId="182061519">
    <w:abstractNumId w:val="2"/>
  </w:num>
  <w:num w:numId="6" w16cid:durableId="1172141917">
    <w:abstractNumId w:val="8"/>
  </w:num>
  <w:num w:numId="7" w16cid:durableId="1302731466">
    <w:abstractNumId w:val="1"/>
  </w:num>
  <w:num w:numId="8" w16cid:durableId="1180703960">
    <w:abstractNumId w:val="6"/>
  </w:num>
  <w:num w:numId="9" w16cid:durableId="140733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sjS3NDG1MDG2NDExtzBT0lEKTi0uzszPAykwrAUAFk6t8iwAAAA="/>
  </w:docVars>
  <w:rsids>
    <w:rsidRoot w:val="00817902"/>
    <w:rsid w:val="000B5F38"/>
    <w:rsid w:val="00222E49"/>
    <w:rsid w:val="00334A56"/>
    <w:rsid w:val="003D4104"/>
    <w:rsid w:val="00552B24"/>
    <w:rsid w:val="00804267"/>
    <w:rsid w:val="00817902"/>
    <w:rsid w:val="009878EB"/>
    <w:rsid w:val="009B33A2"/>
    <w:rsid w:val="00A059BD"/>
    <w:rsid w:val="00AB46B0"/>
    <w:rsid w:val="00B4100A"/>
    <w:rsid w:val="00DE708B"/>
    <w:rsid w:val="00F64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1D10"/>
  <w15:docId w15:val="{A0337BF0-E793-4EF4-B32A-B78FBAF7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14" w:hanging="36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68" w:hanging="360"/>
    </w:pPr>
  </w:style>
  <w:style w:type="paragraph" w:customStyle="1" w:styleId="TableParagraph">
    <w:name w:val="Table Paragraph"/>
    <w:basedOn w:val="Normal"/>
    <w:uiPriority w:val="1"/>
    <w:qFormat/>
    <w:pPr>
      <w:ind w:left="112"/>
    </w:pPr>
    <w:rPr>
      <w:rFonts w:ascii="Arial" w:eastAsia="Arial" w:hAnsi="Arial" w:cs="Arial"/>
    </w:rPr>
  </w:style>
  <w:style w:type="paragraph" w:customStyle="1" w:styleId="pdq2pgselectionanchorcontainer">
    <w:name w:val="pdq2pg_selectionanchorcontainer"/>
    <w:basedOn w:val="Normal"/>
    <w:rsid w:val="0080426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04267"/>
    <w:rPr>
      <w:i/>
      <w:iCs/>
    </w:rPr>
  </w:style>
  <w:style w:type="character" w:styleId="Hyperlink">
    <w:name w:val="Hyperlink"/>
    <w:basedOn w:val="DefaultParagraphFont"/>
    <w:uiPriority w:val="99"/>
    <w:semiHidden/>
    <w:unhideWhenUsed/>
    <w:rsid w:val="00804267"/>
    <w:rPr>
      <w:color w:val="0000FF"/>
      <w:u w:val="single"/>
    </w:rPr>
  </w:style>
  <w:style w:type="paragraph" w:styleId="NormalWeb">
    <w:name w:val="Normal (Web)"/>
    <w:basedOn w:val="Normal"/>
    <w:uiPriority w:val="99"/>
    <w:semiHidden/>
    <w:unhideWhenUsed/>
    <w:rsid w:val="00804267"/>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48550/arXiv.2308.07279" TargetMode="External"/><Relationship Id="rId26" Type="http://schemas.openxmlformats.org/officeDocument/2006/relationships/hyperlink" Target="https://doi.org/10.1007/s11042-026-21487-0" TargetMode="External"/><Relationship Id="rId3" Type="http://schemas.openxmlformats.org/officeDocument/2006/relationships/settings" Target="settings.xml"/><Relationship Id="rId21" Type="http://schemas.openxmlformats.org/officeDocument/2006/relationships/hyperlink" Target="https://doi.org/10.1109/CVPR.2016.90" TargetMode="External"/><Relationship Id="rId34" Type="http://schemas.openxmlformats.org/officeDocument/2006/relationships/hyperlink" Target="https://doi.org/10.1109/CVPR.2018.00116" TargetMode="Externa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yperlink" Target="https://doi.org/10.1007/s10489-026-07114-3" TargetMode="External"/><Relationship Id="rId25" Type="http://schemas.openxmlformats.org/officeDocument/2006/relationships/hyperlink" Target="https://doi.org/10.48550/arXiv.2501.05631" TargetMode="External"/><Relationship Id="rId33" Type="http://schemas.openxmlformats.org/officeDocument/2006/relationships/hyperlink" Target="https://doi.org/10.1109/CVPR52733.2024.01213" TargetMode="External"/><Relationship Id="rId2" Type="http://schemas.openxmlformats.org/officeDocument/2006/relationships/styles" Target="styles.xml"/><Relationship Id="rId16" Type="http://schemas.openxmlformats.org/officeDocument/2006/relationships/hyperlink" Target="https://doi.org/10.1145/2909827.2930786" TargetMode="External"/><Relationship Id="rId20" Type="http://schemas.openxmlformats.org/officeDocument/2006/relationships/hyperlink" Target="https://doi.org/10.48550/arXiv.2410.23556" TargetMode="External"/><Relationship Id="rId29" Type="http://schemas.openxmlformats.org/officeDocument/2006/relationships/hyperlink" Target="https://doi.org/10.9734/ajrcos/2026/v19i687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doi.org/10.1109/TIFS.2006.873602" TargetMode="External"/><Relationship Id="rId32" Type="http://schemas.openxmlformats.org/officeDocument/2006/relationships/hyperlink" Target="https://doi.org/10.1109/OJCS.2025.3568044"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doi.org/10.48550/arXiv.2404.19756" TargetMode="External"/><Relationship Id="rId28" Type="http://schemas.openxmlformats.org/officeDocument/2006/relationships/hyperlink" Target="https://doi.org/10.1109/ICCV.2017.74"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doi.org/10.1016/j.eswa.2022.118423" TargetMode="External"/><Relationship Id="rId31" Type="http://schemas.openxmlformats.org/officeDocument/2006/relationships/hyperlink" Target="https://doi.org/10.48550/arXiv.2411.19466"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yperlink" Target="https://www.hackerfactor.com/papers/bh-usa-07-krawetz-wp.pdf?utm_source=chatgpt.com" TargetMode="External"/><Relationship Id="rId27" Type="http://schemas.openxmlformats.org/officeDocument/2006/relationships/hyperlink" Target="https://doi.org/10.1007/s11760-026-05584-z" TargetMode="External"/><Relationship Id="rId30" Type="http://schemas.openxmlformats.org/officeDocument/2006/relationships/hyperlink" Target="https://doi.org/10.48550/arXiv.2508.20182"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6188</Words>
  <Characters>35275</Characters>
  <Application>Microsoft Office Word</Application>
  <DocSecurity>0</DocSecurity>
  <Lines>293</Lines>
  <Paragraphs>82</Paragraphs>
  <ScaleCrop>false</ScaleCrop>
  <Company/>
  <LinksUpToDate>false</LinksUpToDate>
  <CharactersWithSpaces>41381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Revised-ms_JOBARI_15420_v1 – Edited Manuscript</dc:title>
  <dc:subject>Grammar-edited manuscript with citation reconciliation</dc:subject>
  <dc:creator>Yash Sohani</dc:creator>
  <cp:lastModifiedBy>SDI CPU 1117</cp:lastModifiedBy>
  <cp:revision>5</cp:revision>
  <dcterms:created xsi:type="dcterms:W3CDTF">2026-07-29T08:04:00Z</dcterms:created>
  <dcterms:modified xsi:type="dcterms:W3CDTF">2026-08-04T04:14:00Z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Microsoft® Word 2021</vt:lpwstr>
  </property>
  <property fmtid="{D5CDD505-2E9C-101B-9397-08002B2CF9AE}" pid="5" name="LastSaved">
    <vt:filetime>2026-07-29T00:00:00Z</vt:filetime>
  </property>
  <property fmtid="{D5CDD505-2E9C-101B-9397-08002B2CF9AE}" pid="6" name="Producer">
    <vt:lpwstr>Microsoft® Word 2021</vt:lpwstr>
  </property>
</Properties>
</file>