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4D89B" w14:textId="253853B4" w:rsidR="004E7A44" w:rsidRPr="00C86691" w:rsidRDefault="006074B8" w:rsidP="004E7A44">
      <w:pPr>
        <w:spacing w:line="276" w:lineRule="auto"/>
        <w:jc w:val="center"/>
        <w:rPr>
          <w:rFonts w:ascii="Times New Roman" w:hAnsi="Times New Roman" w:cs="Times New Roman"/>
          <w:sz w:val="24"/>
          <w:szCs w:val="24"/>
        </w:rPr>
      </w:pPr>
      <w:r w:rsidRPr="006074B8">
        <w:rPr>
          <w:rFonts w:ascii="Arial" w:hAnsi="Arial" w:cs="Arial"/>
          <w:sz w:val="28"/>
          <w:szCs w:val="28"/>
          <w:highlight w:val="yellow"/>
          <w:lang w:val="en-GB"/>
        </w:rPr>
        <w:t>The impact of venture capital on startup development in the case of India and Nigeria</w:t>
      </w:r>
    </w:p>
    <w:p w14:paraId="2BAE1AFE" w14:textId="77777777" w:rsidR="004E7A44" w:rsidRDefault="004E7A44" w:rsidP="00A73A85">
      <w:pPr>
        <w:spacing w:before="100" w:beforeAutospacing="1" w:after="100" w:afterAutospacing="1" w:line="240" w:lineRule="auto"/>
        <w:jc w:val="center"/>
        <w:rPr>
          <w:rFonts w:ascii="Times New Roman" w:eastAsia="Times New Roman" w:hAnsi="Times New Roman" w:cs="Times New Roman"/>
          <w:b/>
          <w:bCs/>
          <w:sz w:val="24"/>
          <w:szCs w:val="24"/>
        </w:rPr>
      </w:pPr>
    </w:p>
    <w:p w14:paraId="53E6BA64" w14:textId="77777777" w:rsidR="00A73A85" w:rsidRPr="00A73A85" w:rsidRDefault="00A73A85" w:rsidP="00A73A85">
      <w:pPr>
        <w:spacing w:before="100" w:beforeAutospacing="1" w:after="100" w:afterAutospacing="1" w:line="240" w:lineRule="auto"/>
        <w:jc w:val="center"/>
        <w:rPr>
          <w:rFonts w:ascii="Times New Roman" w:eastAsia="Times New Roman" w:hAnsi="Times New Roman" w:cs="Times New Roman"/>
          <w:sz w:val="24"/>
          <w:szCs w:val="24"/>
        </w:rPr>
      </w:pPr>
      <w:r w:rsidRPr="00A73A85">
        <w:rPr>
          <w:rFonts w:ascii="Times New Roman" w:eastAsia="Times New Roman" w:hAnsi="Times New Roman" w:cs="Times New Roman"/>
          <w:b/>
          <w:bCs/>
          <w:sz w:val="24"/>
          <w:szCs w:val="24"/>
        </w:rPr>
        <w:t>Abstract</w:t>
      </w:r>
    </w:p>
    <w:p w14:paraId="10F13752" w14:textId="57EBC70A" w:rsidR="00A73A85" w:rsidRPr="00A73A85" w:rsidRDefault="00AF770E" w:rsidP="00A73A85">
      <w:pPr>
        <w:spacing w:before="100" w:beforeAutospacing="1" w:after="100" w:afterAutospacing="1" w:line="240" w:lineRule="auto"/>
        <w:jc w:val="both"/>
        <w:rPr>
          <w:rFonts w:ascii="Times New Roman" w:eastAsia="Times New Roman" w:hAnsi="Times New Roman" w:cs="Times New Roman"/>
          <w:sz w:val="24"/>
          <w:szCs w:val="24"/>
        </w:rPr>
      </w:pPr>
      <w:r w:rsidRPr="00465014">
        <w:rPr>
          <w:rFonts w:ascii="Times New Roman" w:hAnsi="Times New Roman" w:cs="Times New Roman"/>
          <w:sz w:val="24"/>
          <w:szCs w:val="24"/>
          <w:highlight w:val="yellow"/>
        </w:rPr>
        <w:t>Startup development is a critical factor for the growth of emerging economies like Nigeria and India, acting as a key driver for job creation, innovation, and economic diversification.</w:t>
      </w:r>
      <w:r w:rsidRPr="00E637B4">
        <w:t xml:space="preserve"> </w:t>
      </w:r>
      <w:r w:rsidR="00A73A85" w:rsidRPr="00A73A85">
        <w:rPr>
          <w:rFonts w:ascii="Times New Roman" w:eastAsia="Times New Roman" w:hAnsi="Times New Roman" w:cs="Times New Roman"/>
          <w:sz w:val="24"/>
          <w:szCs w:val="24"/>
        </w:rPr>
        <w:t>Startup development plays a pivotal role in the economic growth of emerging economies like Nigeria and India, acting as a catalyst for job creation, innovation, and economic diversification. This study conducts a comparative analysis of the entrepreneurial ecosystems in Nigeria and India, focusing on the role of venture creation, access to capital, and the broader ecosystem in shaping startup developme</w:t>
      </w:r>
      <w:r w:rsidR="002C794B">
        <w:rPr>
          <w:rFonts w:ascii="Times New Roman" w:eastAsia="Times New Roman" w:hAnsi="Times New Roman" w:cs="Times New Roman"/>
          <w:sz w:val="24"/>
          <w:szCs w:val="24"/>
        </w:rPr>
        <w:t>nt. The research highlights the</w:t>
      </w:r>
      <w:r w:rsidR="002C794B" w:rsidRPr="002C794B">
        <w:rPr>
          <w:rFonts w:ascii="Times New Roman" w:eastAsia="Times New Roman" w:hAnsi="Times New Roman" w:cs="Times New Roman"/>
          <w:sz w:val="24"/>
          <w:szCs w:val="24"/>
        </w:rPr>
        <w:t xml:space="preserve"> concrete comparison between I</w:t>
      </w:r>
      <w:r w:rsidR="002C794B">
        <w:rPr>
          <w:rFonts w:ascii="Times New Roman" w:eastAsia="Times New Roman" w:hAnsi="Times New Roman" w:cs="Times New Roman"/>
          <w:sz w:val="24"/>
          <w:szCs w:val="24"/>
        </w:rPr>
        <w:t>ndia and Nigeria,</w:t>
      </w:r>
      <w:r w:rsidR="002C794B" w:rsidRPr="002C794B">
        <w:rPr>
          <w:rFonts w:ascii="Times New Roman" w:eastAsia="Times New Roman" w:hAnsi="Times New Roman" w:cs="Times New Roman"/>
          <w:sz w:val="24"/>
          <w:szCs w:val="24"/>
        </w:rPr>
        <w:t xml:space="preserve"> relevance of the policy,</w:t>
      </w:r>
      <w:r w:rsidR="00A73A85" w:rsidRPr="00A73A85">
        <w:rPr>
          <w:rFonts w:ascii="Times New Roman" w:eastAsia="Times New Roman" w:hAnsi="Times New Roman" w:cs="Times New Roman"/>
          <w:sz w:val="24"/>
          <w:szCs w:val="24"/>
        </w:rPr>
        <w:t xml:space="preserve"> in both countries, such as regulatory constraints, limited access to funding, and inadequate infrastructure. Despite these obstacles, startups in both nations demonstrate resilience, adapting their business models to local contexts and utilizing innovative solutions to overcome barriers.</w:t>
      </w:r>
      <w:r w:rsidR="00A73A85">
        <w:rPr>
          <w:rFonts w:ascii="Times New Roman" w:eastAsia="Times New Roman" w:hAnsi="Times New Roman" w:cs="Times New Roman"/>
          <w:sz w:val="24"/>
          <w:szCs w:val="24"/>
        </w:rPr>
        <w:t xml:space="preserve"> </w:t>
      </w:r>
      <w:r w:rsidR="00A73A85" w:rsidRPr="00A73A85">
        <w:rPr>
          <w:rFonts w:ascii="Times New Roman" w:eastAsia="Times New Roman" w:hAnsi="Times New Roman" w:cs="Times New Roman"/>
          <w:sz w:val="24"/>
          <w:szCs w:val="24"/>
        </w:rPr>
        <w:t xml:space="preserve">The Entrepreneurial Ecosystem Theory, which emphasizes the interconnectedness of actors such as policymakers, mentors, investors, and entrepreneurs, serves as the theoretical framework for this study. It allows for a comprehensive understanding of how external factors like capital access, supportive networks, and government policies influence startup development. The study employs a qualitative research design, </w:t>
      </w:r>
      <w:r w:rsidRPr="00465014">
        <w:rPr>
          <w:rFonts w:ascii="Times New Roman" w:eastAsia="Times New Roman" w:hAnsi="Times New Roman" w:cs="Times New Roman"/>
          <w:sz w:val="24"/>
          <w:szCs w:val="24"/>
          <w:highlight w:val="yellow"/>
        </w:rPr>
        <w:t>utilising</w:t>
      </w:r>
      <w:r w:rsidRPr="00A73A85">
        <w:rPr>
          <w:rFonts w:ascii="Times New Roman" w:eastAsia="Times New Roman" w:hAnsi="Times New Roman" w:cs="Times New Roman"/>
          <w:sz w:val="24"/>
          <w:szCs w:val="24"/>
        </w:rPr>
        <w:t xml:space="preserve"> </w:t>
      </w:r>
      <w:r w:rsidR="00A73A85" w:rsidRPr="00A73A85">
        <w:rPr>
          <w:rFonts w:ascii="Times New Roman" w:eastAsia="Times New Roman" w:hAnsi="Times New Roman" w:cs="Times New Roman"/>
          <w:sz w:val="24"/>
          <w:szCs w:val="24"/>
        </w:rPr>
        <w:t>secondary data from peer-reviewed journal articles, government reports, and empirical studies published between 2019 and 2024. A thematic content analysis was conducted to identify recurring themes related to government policies, funding access, and support structures like mentorship programs in both countries. A comparative analysis further highlights the similarities and differences in the entrepreneurial ecosystems of Nigeria and India.</w:t>
      </w:r>
      <w:r w:rsidR="003A6F0E">
        <w:rPr>
          <w:rFonts w:ascii="Times New Roman" w:eastAsia="Times New Roman" w:hAnsi="Times New Roman" w:cs="Times New Roman"/>
          <w:sz w:val="24"/>
          <w:szCs w:val="24"/>
        </w:rPr>
        <w:t xml:space="preserve"> </w:t>
      </w:r>
      <w:r w:rsidR="00A73A85" w:rsidRPr="00A73A85">
        <w:rPr>
          <w:rFonts w:ascii="Times New Roman" w:eastAsia="Times New Roman" w:hAnsi="Times New Roman" w:cs="Times New Roman"/>
          <w:sz w:val="24"/>
          <w:szCs w:val="24"/>
        </w:rPr>
        <w:t>The findings reveal that while Nigeria is still in the process of strengthening its ecosystem, India benefits from a more developed infrastructure and access to capital through venture capitalists and angel investors. However, both countries face challenges in ensuring inclusivity and addressing the needs of marginalized groups and rural entrepreneurs. The study concludes that access to capital is a crucial determinant of startup success in both countries. It recommends improving regulatory frameworks, increasing access to venture capital, and fostering mentorship networks in Nigeria, while India should focus on reducing the rural-urban divide in funding access.</w:t>
      </w:r>
    </w:p>
    <w:p w14:paraId="6BF18769" w14:textId="33E5A47E" w:rsidR="00A73A85" w:rsidRDefault="00A73A85" w:rsidP="003A6F0E">
      <w:pPr>
        <w:spacing w:before="100" w:beforeAutospacing="1" w:after="100" w:afterAutospacing="1" w:line="240" w:lineRule="auto"/>
        <w:jc w:val="both"/>
        <w:rPr>
          <w:rFonts w:ascii="Times New Roman" w:eastAsia="Times New Roman" w:hAnsi="Times New Roman" w:cs="Times New Roman"/>
          <w:sz w:val="24"/>
          <w:szCs w:val="24"/>
        </w:rPr>
      </w:pPr>
      <w:r w:rsidRPr="00A73A85">
        <w:rPr>
          <w:rFonts w:ascii="Times New Roman" w:eastAsia="Times New Roman" w:hAnsi="Times New Roman" w:cs="Times New Roman"/>
          <w:b/>
          <w:bCs/>
          <w:sz w:val="24"/>
          <w:szCs w:val="24"/>
        </w:rPr>
        <w:t>Keywords:</w:t>
      </w:r>
      <w:r w:rsidRPr="00A73A85">
        <w:rPr>
          <w:rFonts w:ascii="Times New Roman" w:eastAsia="Times New Roman" w:hAnsi="Times New Roman" w:cs="Times New Roman"/>
          <w:sz w:val="24"/>
          <w:szCs w:val="24"/>
        </w:rPr>
        <w:t xml:space="preserve"> Startup Development, Entrepreneurial Ecosystem, Venture Creation, Access to Capital, Nigeria, India</w:t>
      </w:r>
      <w:r w:rsidR="003A6F0E">
        <w:rPr>
          <w:rFonts w:ascii="Times New Roman" w:eastAsia="Times New Roman" w:hAnsi="Times New Roman" w:cs="Times New Roman"/>
          <w:sz w:val="24"/>
          <w:szCs w:val="24"/>
        </w:rPr>
        <w:t>.</w:t>
      </w:r>
    </w:p>
    <w:p w14:paraId="0BE4432E" w14:textId="77777777" w:rsidR="003A6F0E" w:rsidRPr="003A6F0E" w:rsidRDefault="003A6F0E" w:rsidP="003A6F0E">
      <w:pPr>
        <w:spacing w:before="100" w:beforeAutospacing="1" w:after="100" w:afterAutospacing="1" w:line="240" w:lineRule="auto"/>
        <w:jc w:val="both"/>
        <w:rPr>
          <w:rFonts w:ascii="Times New Roman" w:eastAsia="Times New Roman" w:hAnsi="Times New Roman" w:cs="Times New Roman"/>
          <w:sz w:val="24"/>
          <w:szCs w:val="24"/>
        </w:rPr>
      </w:pPr>
    </w:p>
    <w:p w14:paraId="58F60682" w14:textId="77777777" w:rsidR="00F41E76" w:rsidRDefault="00F41E76" w:rsidP="007A4F1C">
      <w:pPr>
        <w:spacing w:line="360" w:lineRule="auto"/>
        <w:jc w:val="both"/>
        <w:rPr>
          <w:rFonts w:ascii="Times New Roman" w:hAnsi="Times New Roman" w:cs="Times New Roman"/>
          <w:b/>
          <w:bCs/>
          <w:sz w:val="24"/>
          <w:szCs w:val="24"/>
        </w:rPr>
      </w:pPr>
    </w:p>
    <w:p w14:paraId="71648948" w14:textId="77777777" w:rsidR="00F41E76" w:rsidRDefault="00F41E76" w:rsidP="007A4F1C">
      <w:pPr>
        <w:spacing w:line="360" w:lineRule="auto"/>
        <w:jc w:val="both"/>
        <w:rPr>
          <w:rFonts w:ascii="Times New Roman" w:hAnsi="Times New Roman" w:cs="Times New Roman"/>
          <w:b/>
          <w:bCs/>
          <w:sz w:val="24"/>
          <w:szCs w:val="24"/>
        </w:rPr>
      </w:pPr>
    </w:p>
    <w:p w14:paraId="718890AC" w14:textId="27CCD180" w:rsidR="007E6635" w:rsidRPr="00E637B4" w:rsidRDefault="007E6635" w:rsidP="007A4F1C">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 xml:space="preserve">1.0 Introduction </w:t>
      </w:r>
    </w:p>
    <w:p w14:paraId="390E1803" w14:textId="0B3FBD94" w:rsidR="007A4F1C" w:rsidRPr="00E637B4" w:rsidRDefault="0042364E" w:rsidP="00465014">
      <w:pPr>
        <w:pStyle w:val="NormalWeb"/>
        <w:ind w:left="720"/>
        <w:jc w:val="both"/>
      </w:pPr>
      <w:r w:rsidRPr="00465014">
        <w:rPr>
          <w:color w:val="333333"/>
          <w:highlight w:val="yellow"/>
          <w:shd w:val="clear" w:color="auto" w:fill="FFFFFF"/>
        </w:rPr>
        <w:lastRenderedPageBreak/>
        <w:t>Startups are key components of the National Innovation Systems (NISs) and have contributed to sustainable development in many countries. This is because of their ability to create employment opportunities and contribute to the national Gross Domestic Product (GDP). Hence, universities across the world have identified the importance of entrepreneurship training for students to help enhance their capability to develop their own startups</w:t>
      </w:r>
      <w:r w:rsidRPr="00465014">
        <w:rPr>
          <w:rFonts w:ascii="Open Sans" w:hAnsi="Open Sans" w:cs="Open Sans"/>
          <w:color w:val="333333"/>
          <w:highlight w:val="yellow"/>
          <w:shd w:val="clear" w:color="auto" w:fill="FFFFFF"/>
        </w:rPr>
        <w:t xml:space="preserve"> </w:t>
      </w:r>
      <w:r w:rsidRPr="00465014">
        <w:rPr>
          <w:rFonts w:eastAsiaTheme="minorHAnsi"/>
          <w:sz w:val="22"/>
          <w:szCs w:val="22"/>
          <w:highlight w:val="yellow"/>
        </w:rPr>
        <w:t xml:space="preserve">(Shenkoya </w:t>
      </w:r>
      <w:r w:rsidRPr="00465014">
        <w:rPr>
          <w:rFonts w:eastAsiaTheme="minorHAnsi"/>
          <w:i/>
          <w:iCs/>
          <w:sz w:val="22"/>
          <w:szCs w:val="22"/>
          <w:highlight w:val="yellow"/>
        </w:rPr>
        <w:t>et al</w:t>
      </w:r>
      <w:r w:rsidRPr="00465014">
        <w:rPr>
          <w:rFonts w:eastAsiaTheme="minorHAnsi"/>
          <w:sz w:val="22"/>
          <w:szCs w:val="22"/>
          <w:highlight w:val="yellow"/>
        </w:rPr>
        <w:t xml:space="preserve">., 2023; Zorzetti </w:t>
      </w:r>
      <w:r w:rsidRPr="00465014">
        <w:rPr>
          <w:rFonts w:eastAsiaTheme="minorHAnsi"/>
          <w:i/>
          <w:iCs/>
          <w:sz w:val="22"/>
          <w:szCs w:val="22"/>
          <w:highlight w:val="yellow"/>
        </w:rPr>
        <w:t>et al</w:t>
      </w:r>
      <w:r w:rsidRPr="00465014">
        <w:rPr>
          <w:rFonts w:eastAsiaTheme="minorHAnsi"/>
          <w:sz w:val="22"/>
          <w:szCs w:val="22"/>
          <w:highlight w:val="yellow"/>
        </w:rPr>
        <w:t>., 2022)</w:t>
      </w:r>
      <w:r w:rsidRPr="00465014">
        <w:rPr>
          <w:color w:val="333333"/>
          <w:sz w:val="22"/>
          <w:szCs w:val="22"/>
          <w:highlight w:val="yellow"/>
          <w:shd w:val="clear" w:color="auto" w:fill="FFFFFF"/>
        </w:rPr>
        <w:t>.</w:t>
      </w:r>
      <w:r w:rsidRPr="0042364E">
        <w:rPr>
          <w:rFonts w:ascii="Open Sans" w:hAnsi="Open Sans" w:cs="Open Sans"/>
          <w:color w:val="333333"/>
          <w:shd w:val="clear" w:color="auto" w:fill="FFFFFF"/>
        </w:rPr>
        <w:t> </w:t>
      </w:r>
      <w:r w:rsidR="007A4F1C" w:rsidRPr="00E637B4">
        <w:t xml:space="preserve">Startup development is a critical factor for the growth of emerging economies like Nigeria and India, acting as a key driver for job creation, innovation, and economic diversification. As startups evolve from initial ideas to fully operational entities, they must navigate a variety of challenges that influence their growth trajectories. These include access to capital, entrepreneurial ecosystems, and the broader regulatory and market conditions. In both Nigeria and India, startup development plays an essential role in economic </w:t>
      </w:r>
      <w:r w:rsidRPr="00465014">
        <w:rPr>
          <w:highlight w:val="yellow"/>
        </w:rPr>
        <w:t>revitalisation</w:t>
      </w:r>
      <w:r w:rsidR="007A4F1C" w:rsidRPr="00E637B4">
        <w:t>, where the growth of new businesses is seen as a vital response to unemployment and poverty reduction (Agu, Komolafe, Ejike, Ewim, &amp; Okeke, 2024). The development of these startups is marked by several indicators such as revenue growth, market expansion, and the successful scaling of operations, all of which contribute to the long-term sustainability and resilience of an entrepreneurial ecosystem (Singh &amp; Singh, 2024).</w:t>
      </w:r>
    </w:p>
    <w:p w14:paraId="1D75B4FC" w14:textId="7985A2DA" w:rsidR="007A4F1C" w:rsidRPr="00E637B4" w:rsidRDefault="007A4F1C" w:rsidP="007A4F1C">
      <w:pPr>
        <w:pStyle w:val="NormalWeb"/>
        <w:spacing w:line="360" w:lineRule="auto"/>
        <w:jc w:val="both"/>
      </w:pPr>
      <w:r w:rsidRPr="00E637B4">
        <w:t xml:space="preserve">Venture creation, as a precursor to startup development, sets the stage for innovation and the introduction of novel products and services into the market. </w:t>
      </w:r>
      <w:r w:rsidR="005E0D83" w:rsidRPr="00465014">
        <w:rPr>
          <w:color w:val="000000"/>
          <w:highlight w:val="yellow"/>
          <w:shd w:val="clear" w:color="auto" w:fill="FFFFFF"/>
        </w:rPr>
        <w:t xml:space="preserve">Venture creation is a complex process that involves different decision-making logics. While combining the goal-driven logic of causation and the non-goal-driven logic of effectuation is essential for the success of a start-up, the road to their synergy can be paved with different tensions </w:t>
      </w:r>
      <w:r w:rsidR="005E0D83" w:rsidRPr="00465014">
        <w:rPr>
          <w:rFonts w:asciiTheme="minorHAnsi" w:eastAsiaTheme="minorHAnsi" w:hAnsiTheme="minorHAnsi" w:cstheme="minorBidi"/>
          <w:sz w:val="22"/>
          <w:szCs w:val="22"/>
          <w:highlight w:val="yellow"/>
        </w:rPr>
        <w:t xml:space="preserve">(Galkina </w:t>
      </w:r>
      <w:r w:rsidR="005E0D83" w:rsidRPr="00465014">
        <w:rPr>
          <w:rFonts w:asciiTheme="minorHAnsi" w:eastAsiaTheme="minorHAnsi" w:hAnsiTheme="minorHAnsi" w:cstheme="minorBidi"/>
          <w:i/>
          <w:iCs/>
          <w:sz w:val="22"/>
          <w:szCs w:val="22"/>
          <w:highlight w:val="yellow"/>
        </w:rPr>
        <w:t>et al</w:t>
      </w:r>
      <w:r w:rsidR="005E0D83" w:rsidRPr="00465014">
        <w:rPr>
          <w:rFonts w:asciiTheme="minorHAnsi" w:eastAsiaTheme="minorHAnsi" w:hAnsiTheme="minorHAnsi" w:cstheme="minorBidi"/>
          <w:sz w:val="22"/>
          <w:szCs w:val="22"/>
          <w:highlight w:val="yellow"/>
        </w:rPr>
        <w:t>., 2022</w:t>
      </w:r>
      <w:r w:rsidR="005E0D83">
        <w:rPr>
          <w:rFonts w:asciiTheme="minorHAnsi" w:eastAsiaTheme="minorHAnsi" w:hAnsiTheme="minorHAnsi" w:cstheme="minorBidi"/>
          <w:sz w:val="22"/>
          <w:szCs w:val="22"/>
          <w:highlight w:val="yellow"/>
        </w:rPr>
        <w:t xml:space="preserve">; </w:t>
      </w:r>
      <w:r w:rsidR="005E0D83" w:rsidRPr="00465014">
        <w:rPr>
          <w:rFonts w:asciiTheme="minorHAnsi" w:eastAsiaTheme="minorHAnsi" w:hAnsiTheme="minorHAnsi" w:cstheme="minorBidi"/>
          <w:sz w:val="22"/>
          <w:szCs w:val="22"/>
          <w:highlight w:val="yellow"/>
        </w:rPr>
        <w:t>Davidsson &amp; Gruenhagen, 2020)</w:t>
      </w:r>
      <w:r w:rsidR="005E0D83" w:rsidRPr="00465014">
        <w:rPr>
          <w:color w:val="000000"/>
          <w:highlight w:val="yellow"/>
          <w:shd w:val="clear" w:color="auto" w:fill="FFFFFF"/>
        </w:rPr>
        <w:t>.</w:t>
      </w:r>
      <w:r w:rsidR="005E0D83">
        <w:rPr>
          <w:rFonts w:ascii="Open Sans" w:hAnsi="Open Sans" w:cs="Open Sans"/>
          <w:color w:val="000000"/>
          <w:shd w:val="clear" w:color="auto" w:fill="FFFFFF"/>
        </w:rPr>
        <w:t> </w:t>
      </w:r>
      <w:r w:rsidRPr="00E637B4">
        <w:t>It refers to the process through which an individual or a group brings a new business into existence, often rooted in a need for a solution, technological innovation, or unmet market demands. In both Nigeria and India, venture creation is influenced by factors such as entrepreneurial intentions, market opportunities, and the availability of key resources that enable the formation of new businesses. The establishment of ventures in these countries faces numerous challenges such as regulatory hurdles, lack of infrastructure, and difficulties in market access, yet they provide valuable opportunities for wealth generation and employment. Studies have shown that entrepreneurial intentions and attributes such as creativity, leadership, and risk-taking are significant drivers for successful venture creation in these two nations (Onwuzulike, Ononiwu, &amp; Shitu, 2024). Venture creation, particularly in the early stages, faces severe challenges like limited access to initial funding, inadequate mentorship, and often an overregulated business environment (Shenkoya, 2020). Both countries, despite these hurdles, have witnessed remarkable entrepreneurial resilience, where businesses adapt their models and thrive by utilizing innovative solutions that are well-suited to the local context (Agu, Komolafe, Ejike, Ewim, &amp; Okeke, 2024).</w:t>
      </w:r>
    </w:p>
    <w:p w14:paraId="47ACEA89" w14:textId="5841562C" w:rsidR="007A4F1C" w:rsidRPr="00E637B4" w:rsidRDefault="007A4F1C" w:rsidP="007A4F1C">
      <w:pPr>
        <w:pStyle w:val="NormalWeb"/>
        <w:spacing w:line="360" w:lineRule="auto"/>
        <w:jc w:val="both"/>
      </w:pPr>
      <w:r w:rsidRPr="00E637B4">
        <w:lastRenderedPageBreak/>
        <w:t>The entrepreneurial ecosystem, which encompasses the environment in which ventures are initiated and developed, plays an important role in shaping the trajectory of startup success. It includes various support structures such as incubators, accelerators, and networks that help entrepreneurs navigate the complexities of launching and growing a business. In Nigeria, recent reforms like the Nigeria Startup Act 2022 have been implemented to address gaps in the ecosystem by providing more structured support to emerging businesses (Okolie &amp; Akwiwu, 2023). The act is expected to enhance the nation's competitive edge in the digital economy, providing essential funding opportunities, infrastructure, and intellectual property protections that promote startup sustainability. However, despite these advancements, challenges persist, including regulatory uncertainty and a lack of well-established mentorship programs for entrepreneurs (Adelodun &amp; Daibu, 2023). The ecosystem's impact on startup development is profound, as access to mentorship and networks often determines whether a startup will survive beyond its first few years. Similarly, India has seen a rapid expansion of its entrepreneurial ecosystem, driven by initiatives such as the Atal Innovation Mission and numerous startup hubs in cities like Bengaluru. These initiatives have substantially improved access to resources for entrepreneurs and allowed startups to</w:t>
      </w:r>
      <w:r w:rsidR="00AF345A">
        <w:t xml:space="preserve"> scale more rapidly (Bhushan, </w:t>
      </w:r>
      <w:r w:rsidR="00AF345A" w:rsidRPr="00AF345A">
        <w:t>2</w:t>
      </w:r>
      <w:r w:rsidR="00AF345A">
        <w:t>025</w:t>
      </w:r>
      <w:r w:rsidRPr="00E637B4">
        <w:t>).</w:t>
      </w:r>
    </w:p>
    <w:p w14:paraId="4FAE6315" w14:textId="0015B636" w:rsidR="007A4F1C" w:rsidRPr="00E637B4" w:rsidRDefault="007A4F1C" w:rsidP="007A4F1C">
      <w:pPr>
        <w:pStyle w:val="NormalWeb"/>
        <w:spacing w:line="360" w:lineRule="auto"/>
        <w:jc w:val="both"/>
      </w:pPr>
      <w:r w:rsidRPr="00E637B4">
        <w:t>Access to capital is a crucial element in the development of startups, and its influence cannot be overstated. In both Nigeria and India, obtaining sufficient funding remains one of the greatest challenges that entrepreneurs face. The lack of access to seed funding and venture capital limits the potential for innovation and growth. In Nigeria, startups often struggle with securing formal bank loans due to high interest rates and stringent collateral req</w:t>
      </w:r>
      <w:r w:rsidR="00A20ED9">
        <w:t>uirements (</w:t>
      </w:r>
      <w:r w:rsidR="00355B1B" w:rsidRPr="00355B1B">
        <w:t>T</w:t>
      </w:r>
      <w:r w:rsidR="004A6243">
        <w:t>emeh</w:t>
      </w:r>
      <w:r w:rsidR="00355B1B">
        <w:t xml:space="preserve"> &amp; I</w:t>
      </w:r>
      <w:r w:rsidR="004A6243">
        <w:t>lemobayo</w:t>
      </w:r>
      <w:r w:rsidR="00355B1B">
        <w:t>, 2021</w:t>
      </w:r>
      <w:r w:rsidRPr="00E637B4">
        <w:t>). As a result, many entrepreneurs turn to informal sources of funding, such as personal savings or loans from family and friends, which may limit their ability to scale. This issue is compounded by the scarcity of investor interest in emerging markets where the risks of failure are perceived as high. In contrast, India's startup ecosystem benefits from a relatively larger pool of venture capitalists and angel investors, providing startups with access to funds that help them navigate early-stage challenges (Shenkoya, 2020). However, even in India, challenges remain in terms of making funding more inclusive, particularly for entrepreneurs from marginalized groups or rural areas (Okolo-obasi, Nwanmuoh, Iyke-Ofoedu, Okoro, Ezuke, Ogbu-Nwali, &amp; Emeter, 2024).</w:t>
      </w:r>
    </w:p>
    <w:p w14:paraId="701C0A3F" w14:textId="4EF1E12D" w:rsidR="007A4F1C" w:rsidRPr="00E637B4" w:rsidRDefault="007A4F1C" w:rsidP="007A4F1C">
      <w:pPr>
        <w:pStyle w:val="NormalWeb"/>
        <w:spacing w:line="360" w:lineRule="auto"/>
        <w:jc w:val="both"/>
      </w:pPr>
      <w:r w:rsidRPr="00E637B4">
        <w:lastRenderedPageBreak/>
        <w:t>The interconnectedness of venture creation, entrepreneurial ecosystems, and access to capital creates a complex and dynamic landscape for startup development. While Nigeria and India share some common challenges, including regulatory constraints and financial limitations, they also exhibit distinct differences in their approaches to fostering entrepreneurship. The ability to create, develop, and sustain startups in these countries is deeply influenced by the interaction between these variables, and a comprehensive understanding of how they function within their respective ecosystems is essential for driving future growth.</w:t>
      </w:r>
    </w:p>
    <w:p w14:paraId="30584E4B" w14:textId="77777777" w:rsidR="003A6F0E" w:rsidRPr="00E637B4" w:rsidRDefault="003A6F0E" w:rsidP="007A4F1C">
      <w:pPr>
        <w:pStyle w:val="NormalWeb"/>
        <w:spacing w:line="360" w:lineRule="auto"/>
        <w:jc w:val="both"/>
      </w:pPr>
    </w:p>
    <w:p w14:paraId="778DE287" w14:textId="260AAD50" w:rsidR="007E6635" w:rsidRPr="00E637B4" w:rsidRDefault="007A4F1C" w:rsidP="007A4F1C">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1.1 Statement of the Problem</w:t>
      </w:r>
    </w:p>
    <w:p w14:paraId="22E792A7" w14:textId="090E08E9" w:rsidR="007A4F1C" w:rsidRPr="00E637B4" w:rsidRDefault="007A4F1C" w:rsidP="007A4F1C">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Startup development in emerging economies such as Nigeria and India remains an essential driver of economic growth, job creation, and innovation. However, despite the significant contributions of startups to economic diversification, both countries face numerous challenges that hinder the potential for optimal startup growth. The issues of access to capital, insufficient entrepreneurial ecosystems, and various regulatory and market barriers continue to restrict the progress of many startups. These barriers prevent entrepreneurs from fully exploiting available opportunities, limiting their potential to scale their businesses and contribute to sustained economic development. Existing research has identified several factors influencing startup development in Nigeria and India. Odunayo and Fagbemide (2023) investigated the impact of the entrepreneurial ecosystem on Nigerian startups, emphasizing how government policies, resource availability, and the effectiveness of support systems influence innovation and growth. Similarly, Agu et al. (2024) proposed a model for standardized financial advisory services for Nigerian startups, aiming to address the financial advisory gaps that hinder the growth of these ventures. While these studies have provided valuable insights into the challenges faced by startups, they focus primarily on specific aspects such as financial services and innovation performance, but fail to comprehensively address the full range of factors influencing startup development across both countries.</w:t>
      </w:r>
    </w:p>
    <w:p w14:paraId="6079D488" w14:textId="5CCE81DC" w:rsidR="007A4F1C" w:rsidRPr="00E637B4" w:rsidRDefault="007A4F1C" w:rsidP="007A4F1C">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 xml:space="preserve">Furthermore, Onwuzulike, Ononiwu, and Shitu (2024) on business modeling practices highlights the differences between startup ecosystems in the U.S. and Nigeria, focusing on the role of business models and technological innovation. While their findings help identify innovative solutions </w:t>
      </w:r>
      <w:r w:rsidRPr="00E637B4">
        <w:rPr>
          <w:rFonts w:ascii="Times New Roman" w:eastAsia="Times New Roman" w:hAnsi="Times New Roman" w:cs="Times New Roman"/>
          <w:sz w:val="24"/>
          <w:szCs w:val="24"/>
        </w:rPr>
        <w:lastRenderedPageBreak/>
        <w:t>tailored to local challenges, they do not sufficiently explore the dynamic interaction between the entrepreneurial ecosystem, venture creation, and access to capital in both Nigeria and India. Similarly, the work by Akaeze and Akaeze (2019) addresses challenges related to access to funding for Nigerian startups, but it does not integrate the broader context of entrepreneurial ecosystems and how they influence venture creation and scaling efforts. Despite the extensive work conducted on startup development in both Nigeria and India, a gap remains in understanding how the interconnectedness of venture creation, entrepreneurial ecosystems, and access to capital shapes startup success. This research aims to fill this gap by conducting a comparative analysis of the two countries, focusing on how these variables interact to influence startup development.</w:t>
      </w:r>
    </w:p>
    <w:p w14:paraId="3CDB48C3" w14:textId="411E296C" w:rsidR="007A4F1C" w:rsidRPr="00E637B4" w:rsidRDefault="007A4F1C" w:rsidP="007A4F1C">
      <w:pPr>
        <w:spacing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1.2 Research Questions</w:t>
      </w:r>
    </w:p>
    <w:p w14:paraId="43833522" w14:textId="77777777" w:rsidR="007A4F1C" w:rsidRPr="00E637B4" w:rsidRDefault="007A4F1C" w:rsidP="007A4F1C">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What role does the entrepreneurial ecosystem play in shaping startup development in Nigeria and India?</w:t>
      </w:r>
    </w:p>
    <w:p w14:paraId="1B9A4075" w14:textId="77777777" w:rsidR="007A4F1C" w:rsidRPr="00E637B4" w:rsidRDefault="007A4F1C" w:rsidP="007A4F1C">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How does access to capital affect startup development in Nigeria and India?</w:t>
      </w:r>
    </w:p>
    <w:p w14:paraId="02A7AC4F" w14:textId="2CA793DF" w:rsidR="007A4F1C" w:rsidRPr="00E637B4" w:rsidRDefault="007A4F1C" w:rsidP="007A4F1C">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What are the key differences and similarities in startup development between Nigeria and India?</w:t>
      </w:r>
    </w:p>
    <w:p w14:paraId="0B079BDA" w14:textId="72ED9C33" w:rsidR="007A4F1C" w:rsidRPr="00E637B4" w:rsidRDefault="007A4F1C" w:rsidP="007A4F1C">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2.0 Literature Review</w:t>
      </w:r>
    </w:p>
    <w:p w14:paraId="208E57B3" w14:textId="18FFA0D2" w:rsidR="007A4F1C" w:rsidRPr="00E637B4" w:rsidRDefault="007A4F1C" w:rsidP="007A4F1C">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t xml:space="preserve">This section reviewed relevant literature of the study, it starts by reviewing conceptually the </w:t>
      </w:r>
      <w:r w:rsidR="002C1CB1" w:rsidRPr="00E637B4">
        <w:rPr>
          <w:rFonts w:ascii="Times New Roman" w:hAnsi="Times New Roman" w:cs="Times New Roman"/>
          <w:sz w:val="24"/>
          <w:szCs w:val="24"/>
        </w:rPr>
        <w:t>variables of the study, it further reviewed the underpinned theoretical framework and finally reviewed related empirical studies.</w:t>
      </w:r>
    </w:p>
    <w:p w14:paraId="21C95D00" w14:textId="3266D700" w:rsidR="002C1CB1" w:rsidRPr="00E637B4" w:rsidRDefault="002C1CB1" w:rsidP="007A4F1C">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2.1 Conceptual Review</w:t>
      </w:r>
    </w:p>
    <w:p w14:paraId="1878CCE6" w14:textId="77777777" w:rsidR="00EF301E" w:rsidRPr="00E637B4" w:rsidRDefault="00EF301E" w:rsidP="00EF301E">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2.1.1 Startup Development</w:t>
      </w:r>
    </w:p>
    <w:p w14:paraId="6D593F4D" w14:textId="0EFB58DC" w:rsidR="00EF301E" w:rsidRPr="00E637B4" w:rsidRDefault="00EF301E" w:rsidP="00EF301E">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t xml:space="preserve">Startup development remains a crucial pillar in the economic growth of emerging economies such as Nigeria and India, driving innovation, job creation, and fostering economic diversification. The rapid rise of the global startup ecosystem has highlighted the importance of new ventures in addressing critical issues like unemployment and poverty. As these startups mature from nascent ideas to fully operational businesses, their success is heavily influenced by their ability to scale, innovate, and expand into new markets. In both Nigeria and India, startup development plays an integral role in enhancing economic vitality, yet it remains fraught with challenges related to </w:t>
      </w:r>
      <w:r w:rsidRPr="00E637B4">
        <w:rPr>
          <w:rFonts w:ascii="Times New Roman" w:hAnsi="Times New Roman" w:cs="Times New Roman"/>
          <w:sz w:val="24"/>
          <w:szCs w:val="24"/>
        </w:rPr>
        <w:lastRenderedPageBreak/>
        <w:t>funding, market access, and a lack of robust entrepreneurial ecosystems (Aliyari, 2024; Khokhawala &amp; Iyer, 2024). The ability of these businesses to grow and thrive often hinges on overcoming these obstacles, which remain pressing issues despite various policy and struct</w:t>
      </w:r>
      <w:r w:rsidR="006D5AA0">
        <w:rPr>
          <w:rFonts w:ascii="Times New Roman" w:hAnsi="Times New Roman" w:cs="Times New Roman"/>
          <w:sz w:val="24"/>
          <w:szCs w:val="24"/>
        </w:rPr>
        <w:t>ural reforms (George, 2023</w:t>
      </w:r>
      <w:r w:rsidRPr="00E637B4">
        <w:rPr>
          <w:rFonts w:ascii="Times New Roman" w:hAnsi="Times New Roman" w:cs="Times New Roman"/>
          <w:sz w:val="24"/>
          <w:szCs w:val="24"/>
        </w:rPr>
        <w:t>; Muthuraman, 2024).</w:t>
      </w:r>
    </w:p>
    <w:p w14:paraId="13DE60ED" w14:textId="77777777" w:rsidR="00EF301E" w:rsidRPr="00E637B4" w:rsidRDefault="00EF301E" w:rsidP="00EF301E">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2.1.2 Venture Creation</w:t>
      </w:r>
    </w:p>
    <w:p w14:paraId="55392E33" w14:textId="77777777" w:rsidR="00EF301E" w:rsidRPr="00E637B4" w:rsidRDefault="00EF301E" w:rsidP="00EF301E">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t>Venture creation refers to the process where individuals or groups transform innovative ideas into established business ventures. This stage is critical for ensuring that nascent businesses can transition from theoretical concepts to tangible, scalable operations. Venture creation in Nigeria and India faces significant hurdles, including limited access to capital, a lack of infrastructure, and regulatory complexities (Aggarwal &amp; Narula, 2020; Ajah &amp; Ononiwu, 2021). Despite these challenges, both countries have a vibrant entrepreneurial spirit, with many individuals turning to venture creation as a means to address gaps in their local economies. However, this transition is often impeded by the scarcity of resources, unreliable legal frameworks, and the absence of a comprehensive support system that encourages sustainable growth (Kumar et al., 2022; Wasnik &amp; Jain, 2023).</w:t>
      </w:r>
    </w:p>
    <w:p w14:paraId="0DAE4D05" w14:textId="77777777" w:rsidR="00EF301E" w:rsidRPr="00E637B4" w:rsidRDefault="00EF301E" w:rsidP="00EF301E">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2.1.2.1 Entrepreneurial Ecosystem</w:t>
      </w:r>
    </w:p>
    <w:p w14:paraId="72CD8145" w14:textId="2DFDFF9B" w:rsidR="00EF301E" w:rsidRPr="00E637B4" w:rsidRDefault="00EF301E" w:rsidP="00EF301E">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t>An entrepreneurial ecosystem is a network of institutions, policies, actors, and resources that support the creation, growth, and sustainability of new ventures. In Nigeria and India, entrepreneurial ecosystems are evolving but still face substantial challenges. These challenges include inadequate infrastructure, insufficient access to finance, and limited mentorship opportunities. In India, initiatives like “Startup India” have aimed to foster an inclusive ecosystem by offering tax incentives, grants, and mentorship programs to aspiring entrepreneurs (Singh &amp; Sharma, 2024). However, despite such initiatives, there remains a large gap in equitable access to these resources, especially in rural and underserved regions (Khokhawala &amp; Iyer, 2024). Similarly, Nigeria’s ecosystem is gradually gaining momentum, driven by reforms such as the Nigeria Startup Act, yet entrepreneurs continue to struggle with a lack of effective network connectivity and institutional support (</w:t>
      </w:r>
      <w:r w:rsidR="00BB3F50">
        <w:rPr>
          <w:rFonts w:ascii="Times New Roman" w:hAnsi="Times New Roman" w:cs="Times New Roman"/>
          <w:sz w:val="24"/>
          <w:szCs w:val="24"/>
        </w:rPr>
        <w:t>Odihe, &amp; Aro,2025; Sharma, 2020</w:t>
      </w:r>
      <w:r w:rsidRPr="00E637B4">
        <w:rPr>
          <w:rFonts w:ascii="Times New Roman" w:hAnsi="Times New Roman" w:cs="Times New Roman"/>
          <w:sz w:val="24"/>
          <w:szCs w:val="24"/>
        </w:rPr>
        <w:t>). Both countries must focus on creating more inclusive and resourceful ecosystems that can foster innovation, scalability, and long-term sustainability in the startup sector (Singh &amp; Singh, 2024).</w:t>
      </w:r>
    </w:p>
    <w:p w14:paraId="50E526B5" w14:textId="77777777" w:rsidR="00EF301E" w:rsidRPr="00E637B4" w:rsidRDefault="00EF301E" w:rsidP="00EF301E">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lastRenderedPageBreak/>
        <w:t>2.1.2.2 Access to Capital</w:t>
      </w:r>
    </w:p>
    <w:p w14:paraId="020AC44D" w14:textId="4FB44924" w:rsidR="00EF301E" w:rsidRPr="00E637B4" w:rsidRDefault="00EF301E" w:rsidP="00EF301E">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t>Access to capital is one of the most significant factors determining the success of a startup, especially during the initial stages of development. In both Nigeria and India, entrepreneurs face severe limitations when it comes to securing financing for their ventures. The difficulty in accessing seed funding, venture capital, and other financial resources significantly impedes the growth of many startups (Sharma, 2021; Kumar et al., 2022). In Nigeria, the financial ecosystem is still underdeveloped, with high-interest rates, stringent collateral requirements, and a lack of adequate financial instruments for startups (Akaeze &amp; Akaeze, 2019). Similarly, India’s venture capital market, though growing, is still largely concentrated in major cities, leaving entrepreneurs in rural areas with limited access to funds (Sharma, 2020; Wasnik &amp; Jain, 2023). However, the Indian government’s pro-entrepreneurial policies have succeeded in attracting foreign investment and bolstering domestic venture capital flows, though challenges in inclusivity persist (</w:t>
      </w:r>
      <w:r w:rsidR="008A6497">
        <w:rPr>
          <w:rFonts w:ascii="Times New Roman" w:hAnsi="Times New Roman" w:cs="Times New Roman"/>
          <w:sz w:val="24"/>
          <w:szCs w:val="24"/>
        </w:rPr>
        <w:t>Fortunato, 2017</w:t>
      </w:r>
      <w:r w:rsidRPr="00E637B4">
        <w:rPr>
          <w:rFonts w:ascii="Times New Roman" w:hAnsi="Times New Roman" w:cs="Times New Roman"/>
          <w:sz w:val="24"/>
          <w:szCs w:val="24"/>
        </w:rPr>
        <w:t>).</w:t>
      </w:r>
    </w:p>
    <w:p w14:paraId="72196994" w14:textId="77777777" w:rsidR="00EF301E" w:rsidRPr="00E637B4" w:rsidRDefault="00EF301E" w:rsidP="00EF301E">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2.1.2.3 Differences and Similarities in Startup Development Between Nigeria and India</w:t>
      </w:r>
    </w:p>
    <w:p w14:paraId="53F44808" w14:textId="1917EA73" w:rsidR="00EF301E" w:rsidRPr="00E637B4" w:rsidRDefault="00EF301E" w:rsidP="00EF301E">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t>Despite facing similar obstacles, the startup ecosystems in Nigeria and India exhibit both differences and similarities. Both countries suffer from challenges such as limited access to capital, insufficient infrastructure, and a lack of comprehensive entrepreneurial support systems (Sharma, 2020; Kumar et al., 2022). However, India’s ecosystem is more mature, with a stronger infrastructure for supporting startups, including well-established venture capital networks and government initiatives like “Atal Innovation Mission,” which provide substantial financial and developmental support (Singh &amp; Singh, 2024). In contrast, Nigeria is still in the process of developing such structures, with the Nigeria Startup Act 2022 being one of the key efforts aimed at bridging these gaps</w:t>
      </w:r>
      <w:r w:rsidR="007B4C9A">
        <w:rPr>
          <w:rFonts w:ascii="Times New Roman" w:hAnsi="Times New Roman" w:cs="Times New Roman"/>
          <w:sz w:val="24"/>
          <w:szCs w:val="24"/>
        </w:rPr>
        <w:t xml:space="preserve"> (Adewale, </w:t>
      </w:r>
      <w:r w:rsidR="007B4C9A" w:rsidRPr="007B4C9A">
        <w:rPr>
          <w:rFonts w:ascii="Times New Roman" w:hAnsi="Times New Roman" w:cs="Times New Roman"/>
          <w:sz w:val="24"/>
          <w:szCs w:val="24"/>
        </w:rPr>
        <w:t>2025</w:t>
      </w:r>
      <w:r w:rsidRPr="00E637B4">
        <w:rPr>
          <w:rFonts w:ascii="Times New Roman" w:hAnsi="Times New Roman" w:cs="Times New Roman"/>
          <w:sz w:val="24"/>
          <w:szCs w:val="24"/>
        </w:rPr>
        <w:t>). Additionally, while India has witnessed greater success in attracting both domestic and foreign investments, Nigeria’s entrepreneurial ecosystem remains more reliant on informal funding sources, with fewer formalized financial mechanisms in place (Sharma, 2021; Wasnik &amp; Jain, 2023). Both countries share the common goal of fostering innovation through entrepreneurial ventures, but each must address its unique challenges to ensure that their startup ecosystems can truly flourish and contribute to sustained economi</w:t>
      </w:r>
      <w:r w:rsidR="00E06696">
        <w:rPr>
          <w:rFonts w:ascii="Times New Roman" w:hAnsi="Times New Roman" w:cs="Times New Roman"/>
          <w:sz w:val="24"/>
          <w:szCs w:val="24"/>
        </w:rPr>
        <w:t>c growth (</w:t>
      </w:r>
      <w:r w:rsidRPr="00E637B4">
        <w:rPr>
          <w:rFonts w:ascii="Times New Roman" w:hAnsi="Times New Roman" w:cs="Times New Roman"/>
          <w:sz w:val="24"/>
          <w:szCs w:val="24"/>
        </w:rPr>
        <w:t>Muthuraman, 2024</w:t>
      </w:r>
      <w:r w:rsidR="00E1281D">
        <w:rPr>
          <w:rFonts w:ascii="Times New Roman" w:hAnsi="Times New Roman" w:cs="Times New Roman"/>
          <w:sz w:val="24"/>
          <w:szCs w:val="24"/>
        </w:rPr>
        <w:t>;</w:t>
      </w:r>
      <w:r w:rsidR="00E1281D" w:rsidRPr="00E1281D">
        <w:t xml:space="preserve"> </w:t>
      </w:r>
      <w:r w:rsidR="00E1281D">
        <w:rPr>
          <w:rFonts w:ascii="Times New Roman" w:hAnsi="Times New Roman" w:cs="Times New Roman"/>
          <w:sz w:val="24"/>
          <w:szCs w:val="24"/>
        </w:rPr>
        <w:t>Odeyemi, Oyewole, Adeoye, Ofodile, Addy, Okoye, &amp; Ololade, 2024</w:t>
      </w:r>
      <w:r w:rsidRPr="00E637B4">
        <w:rPr>
          <w:rFonts w:ascii="Times New Roman" w:hAnsi="Times New Roman" w:cs="Times New Roman"/>
          <w:sz w:val="24"/>
          <w:szCs w:val="24"/>
        </w:rPr>
        <w:t>).</w:t>
      </w:r>
    </w:p>
    <w:p w14:paraId="003CDDDB" w14:textId="70D9C17E" w:rsidR="00EF301E" w:rsidRPr="00E637B4" w:rsidRDefault="00EF301E" w:rsidP="00EF301E">
      <w:pPr>
        <w:spacing w:line="360" w:lineRule="auto"/>
        <w:jc w:val="both"/>
        <w:rPr>
          <w:rFonts w:ascii="Times New Roman" w:hAnsi="Times New Roman" w:cs="Times New Roman"/>
          <w:sz w:val="24"/>
          <w:szCs w:val="24"/>
        </w:rPr>
      </w:pPr>
      <w:r w:rsidRPr="00E637B4">
        <w:rPr>
          <w:rFonts w:ascii="Times New Roman" w:hAnsi="Times New Roman" w:cs="Times New Roman"/>
          <w:sz w:val="24"/>
          <w:szCs w:val="24"/>
        </w:rPr>
        <w:lastRenderedPageBreak/>
        <w:t>While considerable efforts have been made in both Nigeria and India to enhance their entrepreneurial ecosystems, critical gaps remain, particularly in the areas of access to capital, robust infrastructure, and inclusive policy frameworks. The startup development process in both countries is hindered by these barriers, despite the presence of reformative policies and governmental initiatives. The need for a more comprehensive, inclusive, and resource-driven ecosystem is clear, with both nations needing to focus on long-term sustainability by addressing these fundamental challenges. Continued collaboration between the private sector, government, and academia is essential for creating an environment that supports innovative ventures and accelerates startup growth.</w:t>
      </w:r>
    </w:p>
    <w:p w14:paraId="6CE0E220" w14:textId="049A7C75" w:rsidR="00EF301E" w:rsidRPr="00E637B4" w:rsidRDefault="00EF301E" w:rsidP="00C843F4">
      <w:pPr>
        <w:spacing w:line="360" w:lineRule="auto"/>
        <w:jc w:val="both"/>
        <w:rPr>
          <w:rFonts w:ascii="Times New Roman" w:hAnsi="Times New Roman" w:cs="Times New Roman"/>
          <w:sz w:val="24"/>
          <w:szCs w:val="24"/>
        </w:rPr>
      </w:pPr>
      <w:r w:rsidRPr="00E637B4">
        <w:rPr>
          <w:rFonts w:ascii="Times New Roman" w:hAnsi="Times New Roman" w:cs="Times New Roman"/>
          <w:b/>
          <w:bCs/>
          <w:sz w:val="24"/>
          <w:szCs w:val="24"/>
        </w:rPr>
        <w:t>2.2 Theoretical Framework</w:t>
      </w:r>
    </w:p>
    <w:p w14:paraId="45E3D551" w14:textId="7CA516DC" w:rsidR="00C843F4" w:rsidRPr="00E637B4" w:rsidRDefault="00C843F4" w:rsidP="00C843F4">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The theoretical framework for this study is grounded in the Entrepreneurial Ecosystem Theory, which provides a comprehensive understanding of how various factors within a given environment influence the creation, growth, and sustainability of startups. The concept of an entrepreneurial ecosystem was primarily developed by Isenberg in 2010. Isenberg's model emphasized the interplay of various elements such as policy, finance, culture, human capital, support systems, and markets that together shape the opportunities and constraints faced by entrepreneurs in a given environment.</w:t>
      </w:r>
      <w:r w:rsidR="00422123"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The Entrepreneurial Ecosystem Theory is particularly suitable for this study as it allows for a multi-dimensional analysis of how external factors such as access to capital, supportive networks, and regulatory policies affect the startup development process in emerging economies like Nigeria and India. This theory explains that entrepreneurship does not exist in isolation but is deeply influenced by the broader environment in which it operates (Isenberg, 2010). In the context of Nigeria and India, both countries exhibit unique entrepreneurial ecosystems, and analyzing them through this theoretical lens provides deeper insights into how startups are created, nurtured, and scaled, particularly within the context of venture creation and access to capital.</w:t>
      </w:r>
    </w:p>
    <w:p w14:paraId="507B4B88" w14:textId="7D1A677A" w:rsidR="00C843F4" w:rsidRPr="00E637B4" w:rsidRDefault="00C843F4" w:rsidP="00C843F4">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 xml:space="preserve">The Entrepreneurial Ecosystem Theory posits that a healthy ecosystem is composed of interconnected and interdependent actors such as entrepreneurs, financiers, mentors, universities, and policymakers. The role of each actor is critical in fostering a conducive environment for startup development. According to Aliyari (2024) and Khokhawala </w:t>
      </w:r>
      <w:r w:rsidR="00422123" w:rsidRPr="00E637B4">
        <w:rPr>
          <w:rFonts w:ascii="Times New Roman" w:eastAsia="Times New Roman" w:hAnsi="Times New Roman" w:cs="Times New Roman"/>
          <w:sz w:val="24"/>
          <w:szCs w:val="24"/>
        </w:rPr>
        <w:t>and</w:t>
      </w:r>
      <w:r w:rsidRPr="00E637B4">
        <w:rPr>
          <w:rFonts w:ascii="Times New Roman" w:eastAsia="Times New Roman" w:hAnsi="Times New Roman" w:cs="Times New Roman"/>
          <w:sz w:val="24"/>
          <w:szCs w:val="24"/>
        </w:rPr>
        <w:t xml:space="preserve"> Iyer (2024), ecosystems that provide robust support through network connections, mentorship, and access to finance can </w:t>
      </w:r>
      <w:r w:rsidRPr="00E637B4">
        <w:rPr>
          <w:rFonts w:ascii="Times New Roman" w:eastAsia="Times New Roman" w:hAnsi="Times New Roman" w:cs="Times New Roman"/>
          <w:sz w:val="24"/>
          <w:szCs w:val="24"/>
        </w:rPr>
        <w:lastRenderedPageBreak/>
        <w:t>significantly improve the chances of startup success. In contrast, poorly developed ecosystems with insufficient resources, such as in Nigeria, hinder the growth potential of startups, as evidenced by the findings of Sharma (2020) and Muthuraman (2024).</w:t>
      </w:r>
    </w:p>
    <w:p w14:paraId="250D88B5" w14:textId="2FE31270" w:rsidR="00C843F4" w:rsidRPr="00E637B4" w:rsidRDefault="00C843F4" w:rsidP="00C843F4">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 xml:space="preserve">Despite its strong applicability, the theory has faced several critiques. One criticism is its tendency to overemphasize the role of external factors, neglecting the intrinsic qualities of entrepreneurs, such as resilience and creativity, which can sometimes compensate for the lack of a supportive ecosystem </w:t>
      </w:r>
      <w:r w:rsidR="00666754">
        <w:rPr>
          <w:rFonts w:ascii="Times New Roman" w:eastAsia="Times New Roman" w:hAnsi="Times New Roman" w:cs="Times New Roman"/>
          <w:sz w:val="24"/>
          <w:szCs w:val="24"/>
        </w:rPr>
        <w:t xml:space="preserve">(Leite, Audretsch, &amp; Leite, </w:t>
      </w:r>
      <w:r w:rsidR="00666754" w:rsidRPr="00666754">
        <w:rPr>
          <w:rFonts w:ascii="Times New Roman" w:eastAsia="Times New Roman" w:hAnsi="Times New Roman" w:cs="Times New Roman"/>
          <w:sz w:val="24"/>
          <w:szCs w:val="24"/>
        </w:rPr>
        <w:t>2024</w:t>
      </w:r>
      <w:r w:rsidRPr="00E637B4">
        <w:rPr>
          <w:rFonts w:ascii="Times New Roman" w:eastAsia="Times New Roman" w:hAnsi="Times New Roman" w:cs="Times New Roman"/>
          <w:sz w:val="24"/>
          <w:szCs w:val="24"/>
        </w:rPr>
        <w:t>). Additionally, some scholars argue that the theory fails to account for the role of informal networks, which are particularly important in countries with underdeveloped formal ecosystems (Singh &amp; Sharma, 2024). However, these critiques do not diminish the overall relevance of the Entrepreneurial Ecosystem Theory. The theory still provides the most comprehensive framework to understand how external factors such as access to capital, entrepreneurial culture, and regulatory frameworks shape the creation and growth of startups in both Nigeria and India.</w:t>
      </w:r>
    </w:p>
    <w:p w14:paraId="73C0E03C" w14:textId="643D9710" w:rsidR="00C843F4" w:rsidRPr="00E637B4" w:rsidRDefault="00C843F4" w:rsidP="00C843F4">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Furthermore, the theory's focus on the interconnectedness of ecosystem components addresses the primary concern of this study, which is to explore the role of entrepreneurial ecosystems and access to capital in shaping startup development in Nigeria and India. As Kumar et al. (2022) highlight, these elements are critical to understanding the disparities between different entrepreneurial environments, particularly in emerging economies. Therefore, despite its limitations, the Entrepreneurial Ecosystem Theory remains the most suitable framework for underpinning this study, as it captures the complexity of startup development and offers actionable insights for improving the startup ecosystems in both countries.</w:t>
      </w:r>
      <w:r w:rsidR="00422123" w:rsidRPr="00E637B4">
        <w:rPr>
          <w:rFonts w:ascii="Times New Roman" w:eastAsia="Times New Roman" w:hAnsi="Times New Roman" w:cs="Times New Roman"/>
          <w:sz w:val="24"/>
          <w:szCs w:val="24"/>
        </w:rPr>
        <w:t xml:space="preserve"> The </w:t>
      </w:r>
      <w:r w:rsidRPr="00E637B4">
        <w:rPr>
          <w:rFonts w:ascii="Times New Roman" w:eastAsia="Times New Roman" w:hAnsi="Times New Roman" w:cs="Times New Roman"/>
          <w:sz w:val="24"/>
          <w:szCs w:val="24"/>
        </w:rPr>
        <w:t>Entrepreneurial Ecosystem Theory provides a robust foundation for this study, allowing for a comprehensive exploration of the factors that shape startup development in Nigeria and India. Its application helps identify the challenges and opportunities that entrepreneurs face within these two countries and offers a path for future improvements in their entrepreneurial ecosystems.</w:t>
      </w:r>
    </w:p>
    <w:p w14:paraId="054FF26F" w14:textId="2421E321" w:rsidR="00422123" w:rsidRPr="00E637B4" w:rsidRDefault="00422123" w:rsidP="00C843F4">
      <w:pPr>
        <w:spacing w:before="100" w:beforeAutospacing="1" w:after="100" w:afterAutospacing="1"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2.3 Empirical Review</w:t>
      </w:r>
    </w:p>
    <w:p w14:paraId="0D38681C" w14:textId="30A8C9EC"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 xml:space="preserve">Onwuzulike et al. (2024) conducted a study titled "Comparative study of startup and business modeling: Best practices and emerging trends in the US and Nigeria." The objective of the study </w:t>
      </w:r>
      <w:r w:rsidRPr="00E637B4">
        <w:rPr>
          <w:rFonts w:ascii="Times New Roman" w:eastAsia="Times New Roman" w:hAnsi="Times New Roman" w:cs="Times New Roman"/>
          <w:sz w:val="24"/>
          <w:szCs w:val="24"/>
        </w:rPr>
        <w:lastRenderedPageBreak/>
        <w:t>was to examine the differences and similarities in startup business models between the United States and Nigeria, highlighting the challenges and opportunities that influence entrepreneurial success in these regions. The authors aimed to identify best practices in business modeling, focusing on methodologies such as Lean Startup and hybrid models commonly adopted in Nigeria. The study employed both qualitative and quantitative analysis to explore the entrepreneurial ecosystems of the two countries. Through a comprehensive comparative analysis, the research revealed significant differences in the business models employed by startups in both countries. U.S. startups were found to benefit from advanced infrastructure, access to venture capital, and a culture that supports rapid scaling and innovation. In contrast, Nigerian startups exhibited remarkable resilience, often relying on localized models tailored to address unique challenges such as financial inclusion and limited access to resources. These localized approaches, while innovative, highlighted the need for a more robust infrastructure to scale effectively. Although the findings offer valuable insights into the comparative advantages and challenges faced by startups in these two countries, a key gap identified in the study is the lack of a deeper exploration of the Indian startup ecosystem. The study primarily focuses on Nigeria and the U.S., leaving a gap in understanding the emerging trends in India’s rapidly growing startup ecosystem. Further research could address this gap by including India in the comparative analysis to provide a more holistic view of global startup practices. By synthesizing the findings of this study, Onwuzulike et al. contribute to the growing body of knowledge on the role of contextual factors in shaping business models in different entrepreneurial ecosystems. The gap in exploring India’s ecosystem serves as a potential avenue for future research to broaden the understanding of global startup dynamics.</w:t>
      </w:r>
    </w:p>
    <w:p w14:paraId="67BECFB0" w14:textId="70E564D1"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sz w:val="24"/>
          <w:szCs w:val="24"/>
        </w:rPr>
        <w:t>Pandey (2018)</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study titled "An analysis of startup ecosystem in metropolitan city in India" aimed to explore the key factors influencing the funding of startups in metropolitan cities in India. The research employed a quantitative approach using a regression model to identify variables that significantly predict the access to startup funding. Factors such as the education level of the founder, gender, and their prior entrepreneurial experience were tested to understand their impact on securing financial resources for startups in urban India.</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 xml:space="preserve">The study found that the education level, gender, and founder experience played a significant role in predicting the success of startups in terms of funding. Higher education levels and prior entrepreneurial experience were positively correlated with increased chances of securing funding, whereas gender was also found to influence </w:t>
      </w:r>
      <w:r w:rsidRPr="00E637B4">
        <w:rPr>
          <w:rFonts w:ascii="Times New Roman" w:eastAsia="Times New Roman" w:hAnsi="Times New Roman" w:cs="Times New Roman"/>
          <w:sz w:val="24"/>
          <w:szCs w:val="24"/>
        </w:rPr>
        <w:lastRenderedPageBreak/>
        <w:t>the startup's access to resources, with male founders being more likely to secure funding than female founders. This indicates the strong role that these factors play in the entrepreneurial ecosystem in metropolitan cities.</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However, a limitation of the study is its focus on metropolitan areas, which leaves out the potential challenges and opportunities for startups in rural areas. The entrepreneurial ecosystem in rural India may be vastly different, with varying access to resources, markets, and funding. Thus, the study's findings may not fully capture the dynamics of startup development across the entire country, particularly in less urbanized regions.</w:t>
      </w:r>
    </w:p>
    <w:p w14:paraId="32D9CE8F" w14:textId="456A4222"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sz w:val="24"/>
          <w:szCs w:val="24"/>
        </w:rPr>
        <w:t>Odunayo and Fagbemide (2023)</w:t>
      </w:r>
      <w:r w:rsidR="00F04C14" w:rsidRPr="00E637B4">
        <w:rPr>
          <w:rFonts w:ascii="Times New Roman" w:eastAsia="Times New Roman" w:hAnsi="Times New Roman" w:cs="Times New Roman"/>
          <w:sz w:val="24"/>
          <w:szCs w:val="24"/>
        </w:rPr>
        <w:t>,</w:t>
      </w:r>
      <w:r w:rsidR="00F04C14" w:rsidRPr="00E637B4">
        <w:rPr>
          <w:rFonts w:ascii="Times New Roman" w:eastAsia="Times New Roman" w:hAnsi="Times New Roman" w:cs="Times New Roman"/>
          <w:b/>
          <w:bCs/>
          <w:sz w:val="24"/>
          <w:szCs w:val="24"/>
        </w:rPr>
        <w:t xml:space="preserve"> </w:t>
      </w:r>
      <w:r w:rsidR="00F04C14" w:rsidRPr="00E637B4">
        <w:rPr>
          <w:rFonts w:ascii="Times New Roman" w:eastAsia="Times New Roman" w:hAnsi="Times New Roman" w:cs="Times New Roman"/>
          <w:sz w:val="24"/>
          <w:szCs w:val="24"/>
        </w:rPr>
        <w:t>i</w:t>
      </w:r>
      <w:r w:rsidRPr="00E637B4">
        <w:rPr>
          <w:rFonts w:ascii="Times New Roman" w:eastAsia="Times New Roman" w:hAnsi="Times New Roman" w:cs="Times New Roman"/>
          <w:sz w:val="24"/>
          <w:szCs w:val="24"/>
        </w:rPr>
        <w:t>n their paper "Innovation and Organizational Performance in Nigerian Startups," Odunayo and Fagbemide investigated the factors contributing to innovation and organizational performance within the Nigerian startup ecosystem. The objective was to understand the relationship between access to technology, human capital, and financial resources with startup innovation and performance. They employed a quantitative methodology using surveys to collect data from various Nigerian startups. The sample size was not specified in the study.</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The findings indicated that access to technology, human capital, and financial resources were all positively associated with innovation in Nigerian startups. Startups with better access to technological tools, skilled labor, and financial backing performed better in terms of innovative output and organizational success. Furthermore, the study found that government support and ecosystem policies also played a role in fostering innovation and improving performance. However, sectoral variations in how these factors influenced startups were observed. Some sectors benefited more from specific resources, such as technology, while others required stronger financial backing to scale.</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The study, while offering useful insights, also highlighted the need for further exploration of sector-specific factors. Future research should delve deeper into understanding how various industries, such as fintech, agribusiness, and healthcare, interact with these resources to achieve different levels of success. This would help tailor support policies more effectively.</w:t>
      </w:r>
    </w:p>
    <w:p w14:paraId="55F27D89" w14:textId="36F344C3"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sz w:val="24"/>
          <w:szCs w:val="24"/>
        </w:rPr>
        <w:t>Agu et al. (2024)</w:t>
      </w:r>
      <w:r w:rsidR="00F04C14" w:rsidRPr="00E637B4">
        <w:rPr>
          <w:rFonts w:ascii="Times New Roman" w:eastAsia="Times New Roman" w:hAnsi="Times New Roman" w:cs="Times New Roman"/>
          <w:sz w:val="24"/>
          <w:szCs w:val="24"/>
        </w:rPr>
        <w:t xml:space="preserve"> i</w:t>
      </w:r>
      <w:r w:rsidRPr="00E637B4">
        <w:rPr>
          <w:rFonts w:ascii="Times New Roman" w:eastAsia="Times New Roman" w:hAnsi="Times New Roman" w:cs="Times New Roman"/>
          <w:sz w:val="24"/>
          <w:szCs w:val="24"/>
        </w:rPr>
        <w:t xml:space="preserve">n "A model for standardized financial advisory services for Nigerian startups: Fostering entrepreneurial growth," Agu et al. proposed a financial advisory model aimed at improving the financial literacy and decision-making of Nigerian entrepreneurs. The study's objective was to design a framework that would help Nigerian startups access essential financial advisory services, which are often lacking in the local ecosystem. The research employed a </w:t>
      </w:r>
      <w:r w:rsidRPr="00E637B4">
        <w:rPr>
          <w:rFonts w:ascii="Times New Roman" w:eastAsia="Times New Roman" w:hAnsi="Times New Roman" w:cs="Times New Roman"/>
          <w:sz w:val="24"/>
          <w:szCs w:val="24"/>
        </w:rPr>
        <w:lastRenderedPageBreak/>
        <w:t>proposal-based methodology, focusing on integrating key financial advisory components such as budgeting, accounting, tax planning, and financial forecasting to better support startups.</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The proposed model emphasized the need for accessible and affordable financial services tailored to the unique needs of startups at various growth stages. The authors argue that by providing startups with these services, the model would improve their financial literacy, helping them make better decisions regarding funding and growth strategies. The model was also seen as a tool for improving the survival rates of startups and enhancing their access to funding by equipping them with the knowledge required to present compelling financial proposals to investors.</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One of the gaps identified in the study was the lack of empirical data on the model’s effectiveness. While the proposal presents a potentially impactful solution, there was no empirical testing or case study provided to validate its real-world applicability. Future research could focus on piloting the model with real Nigerian startups to assess its impact on their financial decision-making and overall success.</w:t>
      </w:r>
    </w:p>
    <w:p w14:paraId="35D8F986" w14:textId="77D4CC8D"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sz w:val="24"/>
          <w:szCs w:val="24"/>
        </w:rPr>
        <w:t>Fuller-Love and Akiode (2020)</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study, "Transnational Entrepreneurs Dynamics in Entrepreneurial Ecosystems," explored the role of diasporans—nonlocal actors—in enhancing entrepreneurial ecosystems, specifically within Nigeria. The study's objective was to examine how transnational entrepreneurs contribute to the development of the Nigerian startup ecosystem through their resources, networks, and knowledge. The research was primarily a literature review, which provided insights into the theoretical frameworks surrounding entrepreneurial ecosystems, including network and institutional theories.</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The study highlighted the significant influence of diasporans, whose access to international networks and resources can provide Nigerian startups with valuable support, ranging from funding to market access. The authors argued that these transnational connections help bridge the gap between local startups and global business opportunities, fostering the ecosystem’s growth.</w:t>
      </w:r>
      <w:r w:rsidR="00F04C14"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While the paper effectively highlights the role of diasporans, it does not address the direct outcomes of their involvement on the development and success of individual startups. The study’s literature-based approach lacks empirical evidence showing the tangible impact of diasporan involvement in startup success. Further research could focus on empirical studies to assess the direct impact of these networks and resources on Nigerian startup outcomes.</w:t>
      </w:r>
    </w:p>
    <w:p w14:paraId="169BE280" w14:textId="0437F071"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sz w:val="24"/>
          <w:szCs w:val="24"/>
        </w:rPr>
        <w:lastRenderedPageBreak/>
        <w:t>Sharma (2024)</w:t>
      </w:r>
      <w:r w:rsidR="009246A5" w:rsidRPr="00E637B4">
        <w:rPr>
          <w:rFonts w:ascii="Times New Roman" w:eastAsia="Times New Roman" w:hAnsi="Times New Roman" w:cs="Times New Roman"/>
          <w:sz w:val="24"/>
          <w:szCs w:val="24"/>
        </w:rPr>
        <w:t xml:space="preserve"> study on</w:t>
      </w:r>
      <w:r w:rsidRPr="00E637B4">
        <w:rPr>
          <w:rFonts w:ascii="Times New Roman" w:eastAsia="Times New Roman" w:hAnsi="Times New Roman" w:cs="Times New Roman"/>
          <w:sz w:val="24"/>
          <w:szCs w:val="24"/>
        </w:rPr>
        <w:t xml:space="preserve"> "Entrepreneurship Ecosystems and the Factors Contributing to Startup Success-A Study" aimed to explore the role of various ecosystem factors in fostering startup success in India. Through a qualitative literature review, Sharma identified the key factors such as government policies, financial support, and infrastructure that contribute to the growth and sustainability of startups in India. The study focused on understanding how these ecosystem components align with the needs of entrepreneurs to facilitate the creation of successful ventures.</w:t>
      </w:r>
      <w:r w:rsidR="009246A5"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The findings suggest that the Indian government’s policies, such as financial support programs and ease of doing business initiatives, have a substantial effect on the development of startups. The study emphasized the importance of a supportive ecosystem, where entrepreneurs can access the resources needed to scale their businesses. However, Sharma’s study did not include specific empirical data from startups, which limits the depth of the analysis. While it offers valuable theoretical insights, the lack of practical evidence makes it difficult to measure the actual impact of these factors on startup success in real-world settings. Future studies could incorporate case studies or surveys to provide a more concrete understanding of the ecosystem's effectiveness.</w:t>
      </w:r>
    </w:p>
    <w:p w14:paraId="28933327" w14:textId="252477B2"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sz w:val="24"/>
          <w:szCs w:val="24"/>
        </w:rPr>
        <w:t>D'Andrea et al. (2023)</w:t>
      </w:r>
      <w:r w:rsidR="009246A5" w:rsidRPr="00E637B4">
        <w:rPr>
          <w:rFonts w:ascii="Times New Roman" w:eastAsia="Times New Roman" w:hAnsi="Times New Roman" w:cs="Times New Roman"/>
          <w:sz w:val="24"/>
          <w:szCs w:val="24"/>
        </w:rPr>
        <w:t xml:space="preserve"> study on</w:t>
      </w:r>
      <w:r w:rsidR="009246A5"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"Why startups fail in emerging entrepreneurial ecosystems?" explored the reasons behind the failure of startups in emerging ecosystems, with a particular focus on Brazil, while making comparisons with Nigeria. Through exploratory research and interviews with 15 entrepreneurs whose startups had failed, the study identified several factors contributing to startup mortality. Among these factors, issues with policy, finance, and infrastructure were highlighted as critical impediments to startup success.</w:t>
      </w:r>
      <w:r w:rsidR="009246A5" w:rsidRPr="00E637B4">
        <w:rPr>
          <w:rFonts w:ascii="Times New Roman" w:eastAsia="Times New Roman" w:hAnsi="Times New Roman" w:cs="Times New Roman"/>
          <w:b/>
          <w:bCs/>
          <w:sz w:val="24"/>
          <w:szCs w:val="24"/>
        </w:rPr>
        <w:t xml:space="preserve"> </w:t>
      </w:r>
      <w:r w:rsidRPr="00E637B4">
        <w:rPr>
          <w:rFonts w:ascii="Times New Roman" w:eastAsia="Times New Roman" w:hAnsi="Times New Roman" w:cs="Times New Roman"/>
          <w:sz w:val="24"/>
          <w:szCs w:val="24"/>
        </w:rPr>
        <w:t>The findings emphasized the importance of a stable and supportive ecosystem for startups, particularly in terms of access to funding and clear government policies. The study suggested that emerging ecosystems often fail to provide the necessary conditions for startups to thrive, leading to premature failure. However, the focus on Brazil as the primary case study and its comparison to Nigeria means that the findings may not fully apply to other emerging markets, particularly India. The study’s findings point to the need for more localized studies within specific countries to gain a better understanding of the unique challenges faced by startups in different contexts.</w:t>
      </w:r>
    </w:p>
    <w:p w14:paraId="4B5E6055" w14:textId="78C1A9FF"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Tiba (2020)</w:t>
      </w:r>
      <w:r w:rsidR="009246A5"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 xml:space="preserve">study, "Sustainability startups and where to find them: How entrepreneurial ecosystems impact sustainability startups," examined the entrepreneurial ecosystems of Berlin and Lagos, comparing how these ecosystems foster sustainability startups. The study’s primary </w:t>
      </w:r>
      <w:r w:rsidRPr="00E637B4">
        <w:rPr>
          <w:rFonts w:ascii="Times New Roman" w:eastAsia="Times New Roman" w:hAnsi="Times New Roman" w:cs="Times New Roman"/>
          <w:sz w:val="24"/>
          <w:szCs w:val="24"/>
        </w:rPr>
        <w:lastRenderedPageBreak/>
        <w:t>objective was to identify the key characteristics of entrepreneurial ecosystems that support sustainability startups, particularly in developing countries like Nigeria. Using a comparative analysis, Tiba identified that while both Berlin and Lagos have thriving entrepreneurial ecosystems, Lagos faces more challenges in terms of access to funding and infrastructure for sustainability-focused ventures.</w:t>
      </w:r>
      <w:r w:rsidR="009246A5"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The study found that Berlin’s more developed ecosystem provided better access to funding and networks for sustainability startups, while Lagos-based startups relied heavily on resourcefulness and innovation to overcome the barriers in their environment. Although this comparative study offers valuable insights into the dynamics of sustainability startups, it does not fully compare these findings with the Indian ecosystem. Future research could expand this analysis by including India to understand how sustainability startups operate in the Indian context, considering the country’s rapidly growing startup landscape.</w:t>
      </w:r>
    </w:p>
    <w:p w14:paraId="3824945D" w14:textId="7BC280BC" w:rsidR="006151D1" w:rsidRPr="00E637B4" w:rsidRDefault="006151D1" w:rsidP="006151D1">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Garg and Gupta (2021)</w:t>
      </w:r>
      <w:r w:rsidR="009246A5" w:rsidRPr="00E637B4">
        <w:rPr>
          <w:rFonts w:ascii="Times New Roman" w:eastAsia="Times New Roman" w:hAnsi="Times New Roman" w:cs="Times New Roman"/>
          <w:sz w:val="24"/>
          <w:szCs w:val="24"/>
        </w:rPr>
        <w:t xml:space="preserve"> i</w:t>
      </w:r>
      <w:r w:rsidRPr="00E637B4">
        <w:rPr>
          <w:rFonts w:ascii="Times New Roman" w:eastAsia="Times New Roman" w:hAnsi="Times New Roman" w:cs="Times New Roman"/>
          <w:sz w:val="24"/>
          <w:szCs w:val="24"/>
        </w:rPr>
        <w:t>n "Startups and the Growing Entrepreneurial Ecosystem in India," Garg and Gupta examined the factors contributing to the rise of startups in India. The study focused on how government policies, support systems, and infrastructure have enabled the growth of the Indian startup ecosystem. Through a literature review, the authors highlighted the importance of various government initiatives aimed at fostering entrepreneurship, such as the Startup India program and the availability of venture capital funding.</w:t>
      </w:r>
      <w:r w:rsidR="009246A5"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The findings revealed that the Indian government’s support through policy frameworks has been crucial in nurturing the startup ecosystem, along with the rise of accelerators and incubators. However, the study was limited by its reliance on existing literature and did not include direct empirical analysis from startups themselves. This gap means that while the study provides useful background information, it lacks concrete evidence of how these policies and support systems have directly impacted startup success in practice.</w:t>
      </w:r>
    </w:p>
    <w:p w14:paraId="4D88F2FC" w14:textId="46C07002" w:rsidR="006151D1" w:rsidRPr="00E637B4" w:rsidRDefault="006151D1" w:rsidP="00C843F4">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Egere et al. (2022)</w:t>
      </w:r>
      <w:r w:rsidR="009246A5" w:rsidRPr="00E637B4">
        <w:rPr>
          <w:rFonts w:ascii="Times New Roman" w:eastAsia="Times New Roman" w:hAnsi="Times New Roman" w:cs="Times New Roman"/>
          <w:sz w:val="24"/>
          <w:szCs w:val="24"/>
        </w:rPr>
        <w:t xml:space="preserve"> study on </w:t>
      </w:r>
      <w:r w:rsidRPr="00E637B4">
        <w:rPr>
          <w:rFonts w:ascii="Times New Roman" w:eastAsia="Times New Roman" w:hAnsi="Times New Roman" w:cs="Times New Roman"/>
          <w:sz w:val="24"/>
          <w:szCs w:val="24"/>
        </w:rPr>
        <w:t>"A critical analysis of the Nigerian entrepreneurial ecosystem on transformational entrepreneurship" focused on understanding the gaps within Nigeria’s entrepreneurial ecosystem, particularly regarding micro, small, and medium-sized enterprises (MSMEs). Through a quantitative survey of 576 MSMEs, the study identified key challenges such as inadequate access to finance, markets, and resources. The research found that while the entrepreneurial ecosystem in Nigeria has grown, there are still significant gaps in support for MSMEs, hindering their ability to achieve transformational entrepreneurship.</w:t>
      </w:r>
      <w:r w:rsidR="009246A5"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 xml:space="preserve">The study suggested </w:t>
      </w:r>
      <w:r w:rsidRPr="00E637B4">
        <w:rPr>
          <w:rFonts w:ascii="Times New Roman" w:eastAsia="Times New Roman" w:hAnsi="Times New Roman" w:cs="Times New Roman"/>
          <w:sz w:val="24"/>
          <w:szCs w:val="24"/>
        </w:rPr>
        <w:lastRenderedPageBreak/>
        <w:t>that the Nigerian ecosystem needs to improve access to finance and market opportunities to help MSMEs thrive. However, it also pointed out that more research is needed to explore systemic solutions to these gaps. Future research could investigate more specific strategies or policy recommendations to address these deficiencies, offering a clearer path to sustainable entrepreneurial development.</w:t>
      </w:r>
    </w:p>
    <w:p w14:paraId="5F95D19E" w14:textId="77777777" w:rsidR="003A6F0E" w:rsidRPr="00E637B4" w:rsidRDefault="003A6F0E" w:rsidP="00C843F4">
      <w:pPr>
        <w:spacing w:before="100" w:beforeAutospacing="1" w:after="100" w:afterAutospacing="1" w:line="360" w:lineRule="auto"/>
        <w:jc w:val="both"/>
        <w:rPr>
          <w:rFonts w:ascii="Times New Roman" w:eastAsia="Times New Roman" w:hAnsi="Times New Roman" w:cs="Times New Roman"/>
          <w:sz w:val="24"/>
          <w:szCs w:val="24"/>
        </w:rPr>
      </w:pPr>
    </w:p>
    <w:p w14:paraId="0BA03440" w14:textId="344513D8" w:rsidR="006151D1" w:rsidRPr="00E637B4" w:rsidRDefault="006151D1" w:rsidP="006151D1">
      <w:pPr>
        <w:spacing w:before="100" w:beforeAutospacing="1" w:after="0" w:line="240" w:lineRule="auto"/>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Table 1: Summary of Empirical Review</w:t>
      </w:r>
    </w:p>
    <w:tbl>
      <w:tblPr>
        <w:tblStyle w:val="TableGrid"/>
        <w:tblW w:w="11520" w:type="dxa"/>
        <w:tblInd w:w="-1085" w:type="dxa"/>
        <w:tblLook w:val="04A0" w:firstRow="1" w:lastRow="0" w:firstColumn="1" w:lastColumn="0" w:noHBand="0" w:noVBand="1"/>
      </w:tblPr>
      <w:tblGrid>
        <w:gridCol w:w="818"/>
        <w:gridCol w:w="1390"/>
        <w:gridCol w:w="1869"/>
        <w:gridCol w:w="1563"/>
        <w:gridCol w:w="1203"/>
        <w:gridCol w:w="1243"/>
        <w:gridCol w:w="1669"/>
        <w:gridCol w:w="1765"/>
      </w:tblGrid>
      <w:tr w:rsidR="006151D1" w:rsidRPr="00E637B4" w14:paraId="0BD70600" w14:textId="77777777" w:rsidTr="006151D1">
        <w:tc>
          <w:tcPr>
            <w:tcW w:w="818" w:type="dxa"/>
            <w:vAlign w:val="center"/>
          </w:tcPr>
          <w:p w14:paraId="7D504944" w14:textId="238C40C0"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S/N</w:t>
            </w:r>
          </w:p>
        </w:tc>
        <w:tc>
          <w:tcPr>
            <w:tcW w:w="1390" w:type="dxa"/>
            <w:vAlign w:val="center"/>
          </w:tcPr>
          <w:p w14:paraId="0C17A054" w14:textId="569CD3C0"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Author Name and Date</w:t>
            </w:r>
          </w:p>
        </w:tc>
        <w:tc>
          <w:tcPr>
            <w:tcW w:w="1869" w:type="dxa"/>
            <w:vAlign w:val="center"/>
          </w:tcPr>
          <w:p w14:paraId="016E7C47" w14:textId="597449F6"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Title</w:t>
            </w:r>
          </w:p>
        </w:tc>
        <w:tc>
          <w:tcPr>
            <w:tcW w:w="1563" w:type="dxa"/>
            <w:vAlign w:val="center"/>
          </w:tcPr>
          <w:p w14:paraId="06A26765" w14:textId="5D463AB5"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Methodology</w:t>
            </w:r>
          </w:p>
        </w:tc>
        <w:tc>
          <w:tcPr>
            <w:tcW w:w="1203" w:type="dxa"/>
            <w:vAlign w:val="center"/>
          </w:tcPr>
          <w:p w14:paraId="1F6538A1" w14:textId="6A471183"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Sample Size</w:t>
            </w:r>
          </w:p>
        </w:tc>
        <w:tc>
          <w:tcPr>
            <w:tcW w:w="1243" w:type="dxa"/>
            <w:vAlign w:val="center"/>
          </w:tcPr>
          <w:p w14:paraId="093A3A89" w14:textId="4377ADAD"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Location</w:t>
            </w:r>
          </w:p>
        </w:tc>
        <w:tc>
          <w:tcPr>
            <w:tcW w:w="1669" w:type="dxa"/>
            <w:vAlign w:val="center"/>
          </w:tcPr>
          <w:p w14:paraId="19E45D3F" w14:textId="614E8C94"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Findings</w:t>
            </w:r>
          </w:p>
        </w:tc>
        <w:tc>
          <w:tcPr>
            <w:tcW w:w="1765" w:type="dxa"/>
            <w:vAlign w:val="center"/>
          </w:tcPr>
          <w:p w14:paraId="68D9EFF2" w14:textId="1D73F597" w:rsidR="006151D1" w:rsidRPr="00E637B4" w:rsidRDefault="006151D1" w:rsidP="006151D1">
            <w:pPr>
              <w:spacing w:before="100" w:beforeAutospacing="1" w:after="100" w:afterAutospacing="1"/>
              <w:jc w:val="both"/>
              <w:rPr>
                <w:rFonts w:ascii="Times New Roman" w:eastAsia="Times New Roman" w:hAnsi="Times New Roman" w:cs="Times New Roman"/>
                <w:b/>
                <w:bCs/>
                <w:sz w:val="24"/>
                <w:szCs w:val="24"/>
              </w:rPr>
            </w:pPr>
            <w:r w:rsidRPr="00E637B4">
              <w:rPr>
                <w:rFonts w:ascii="Times New Roman" w:eastAsia="Times New Roman" w:hAnsi="Times New Roman" w:cs="Times New Roman"/>
                <w:b/>
                <w:bCs/>
                <w:sz w:val="24"/>
                <w:szCs w:val="24"/>
              </w:rPr>
              <w:t>Gaps</w:t>
            </w:r>
          </w:p>
        </w:tc>
      </w:tr>
      <w:tr w:rsidR="006151D1" w:rsidRPr="00E637B4" w14:paraId="2C69B42B" w14:textId="77777777" w:rsidTr="006151D1">
        <w:tc>
          <w:tcPr>
            <w:tcW w:w="818" w:type="dxa"/>
            <w:vAlign w:val="center"/>
          </w:tcPr>
          <w:p w14:paraId="54691F76" w14:textId="3808FE2E"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5FE8C902" w14:textId="18E6044D"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Onwuzulike et al. (2024)</w:t>
            </w:r>
          </w:p>
        </w:tc>
        <w:tc>
          <w:tcPr>
            <w:tcW w:w="1869" w:type="dxa"/>
            <w:vAlign w:val="center"/>
          </w:tcPr>
          <w:p w14:paraId="00743516" w14:textId="4B3FB39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Comparative study of startup and business modeling: Best practices and emerging trends in the US and Nigeria</w:t>
            </w:r>
          </w:p>
        </w:tc>
        <w:tc>
          <w:tcPr>
            <w:tcW w:w="1563" w:type="dxa"/>
            <w:vAlign w:val="center"/>
          </w:tcPr>
          <w:p w14:paraId="05253AED" w14:textId="65DAB6B2"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Qualitative and quantitative analysis</w:t>
            </w:r>
          </w:p>
        </w:tc>
        <w:tc>
          <w:tcPr>
            <w:tcW w:w="1203" w:type="dxa"/>
            <w:vAlign w:val="center"/>
          </w:tcPr>
          <w:p w14:paraId="005256D7" w14:textId="129FC600"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specified</w:t>
            </w:r>
          </w:p>
        </w:tc>
        <w:tc>
          <w:tcPr>
            <w:tcW w:w="1243" w:type="dxa"/>
            <w:vAlign w:val="center"/>
          </w:tcPr>
          <w:p w14:paraId="71DA32AD" w14:textId="167BA0BB"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US, Nigeria</w:t>
            </w:r>
          </w:p>
        </w:tc>
        <w:tc>
          <w:tcPr>
            <w:tcW w:w="1669" w:type="dxa"/>
            <w:vAlign w:val="center"/>
          </w:tcPr>
          <w:p w14:paraId="5AD71D19" w14:textId="1FD1D84A"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Nigerian startups show resilience through localized models, while U.S. startups benefit from better infrastructure and scaling opportunities.</w:t>
            </w:r>
          </w:p>
        </w:tc>
        <w:tc>
          <w:tcPr>
            <w:tcW w:w="1765" w:type="dxa"/>
            <w:vAlign w:val="center"/>
          </w:tcPr>
          <w:p w14:paraId="09841D6E" w14:textId="506344C1"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Lack of deeper insight into the Indian context.</w:t>
            </w:r>
          </w:p>
        </w:tc>
      </w:tr>
      <w:tr w:rsidR="006151D1" w:rsidRPr="00E637B4" w14:paraId="0FD51886" w14:textId="77777777" w:rsidTr="006151D1">
        <w:tc>
          <w:tcPr>
            <w:tcW w:w="818" w:type="dxa"/>
            <w:vAlign w:val="center"/>
          </w:tcPr>
          <w:p w14:paraId="07872565"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66B242E5" w14:textId="0B5190F5"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Pandey (2018)</w:t>
            </w:r>
          </w:p>
        </w:tc>
        <w:tc>
          <w:tcPr>
            <w:tcW w:w="1869" w:type="dxa"/>
            <w:vAlign w:val="center"/>
          </w:tcPr>
          <w:p w14:paraId="5FBD35AA" w14:textId="5332CF9C"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An analysis of startup ecosystem in metropolitan city in India</w:t>
            </w:r>
          </w:p>
        </w:tc>
        <w:tc>
          <w:tcPr>
            <w:tcW w:w="1563" w:type="dxa"/>
            <w:vAlign w:val="center"/>
          </w:tcPr>
          <w:p w14:paraId="78C098DD" w14:textId="5F536DE2"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Quantitative (regression model)</w:t>
            </w:r>
          </w:p>
        </w:tc>
        <w:tc>
          <w:tcPr>
            <w:tcW w:w="1203" w:type="dxa"/>
            <w:vAlign w:val="center"/>
          </w:tcPr>
          <w:p w14:paraId="0FB55BE3" w14:textId="1EAB6B9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specified</w:t>
            </w:r>
          </w:p>
        </w:tc>
        <w:tc>
          <w:tcPr>
            <w:tcW w:w="1243" w:type="dxa"/>
            <w:vAlign w:val="center"/>
          </w:tcPr>
          <w:p w14:paraId="3B92C1D9" w14:textId="314C512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India</w:t>
            </w:r>
          </w:p>
        </w:tc>
        <w:tc>
          <w:tcPr>
            <w:tcW w:w="1669" w:type="dxa"/>
            <w:vAlign w:val="center"/>
          </w:tcPr>
          <w:p w14:paraId="08236605" w14:textId="57D3482C"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Factors such as education, gender, and founder experience significantly predict startup funding in India.</w:t>
            </w:r>
          </w:p>
        </w:tc>
        <w:tc>
          <w:tcPr>
            <w:tcW w:w="1765" w:type="dxa"/>
            <w:vAlign w:val="center"/>
          </w:tcPr>
          <w:p w14:paraId="510D8C88" w14:textId="5F84A07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Focuses mainly on metropolitan areas, missing rural perspectives.</w:t>
            </w:r>
          </w:p>
        </w:tc>
      </w:tr>
      <w:tr w:rsidR="006151D1" w:rsidRPr="00E637B4" w14:paraId="006557BB" w14:textId="77777777" w:rsidTr="006151D1">
        <w:tc>
          <w:tcPr>
            <w:tcW w:w="818" w:type="dxa"/>
            <w:vAlign w:val="center"/>
          </w:tcPr>
          <w:p w14:paraId="684318E2"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711E8717" w14:textId="7E0DD9D0"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Odunayo and Fagbemide (2023)</w:t>
            </w:r>
          </w:p>
        </w:tc>
        <w:tc>
          <w:tcPr>
            <w:tcW w:w="1869" w:type="dxa"/>
            <w:vAlign w:val="center"/>
          </w:tcPr>
          <w:p w14:paraId="3B317A43" w14:textId="7469EAC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Innovation and Organizational Performance in Nigerian Startups</w:t>
            </w:r>
          </w:p>
        </w:tc>
        <w:tc>
          <w:tcPr>
            <w:tcW w:w="1563" w:type="dxa"/>
            <w:vAlign w:val="center"/>
          </w:tcPr>
          <w:p w14:paraId="742C2E62" w14:textId="1E61F6EB"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Quantitative (survey)</w:t>
            </w:r>
          </w:p>
        </w:tc>
        <w:tc>
          <w:tcPr>
            <w:tcW w:w="1203" w:type="dxa"/>
            <w:vAlign w:val="center"/>
          </w:tcPr>
          <w:p w14:paraId="5DFC61D5" w14:textId="2F4A689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specified</w:t>
            </w:r>
          </w:p>
        </w:tc>
        <w:tc>
          <w:tcPr>
            <w:tcW w:w="1243" w:type="dxa"/>
            <w:vAlign w:val="center"/>
          </w:tcPr>
          <w:p w14:paraId="36420883" w14:textId="549C47AB"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Nigeria</w:t>
            </w:r>
          </w:p>
        </w:tc>
        <w:tc>
          <w:tcPr>
            <w:tcW w:w="1669" w:type="dxa"/>
            <w:vAlign w:val="center"/>
          </w:tcPr>
          <w:p w14:paraId="1E4D6528" w14:textId="0A7655E6"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Access to technology, human capital, and financial resources are crucial for innovation in Nigerian startups.</w:t>
            </w:r>
          </w:p>
        </w:tc>
        <w:tc>
          <w:tcPr>
            <w:tcW w:w="1765" w:type="dxa"/>
            <w:vAlign w:val="center"/>
          </w:tcPr>
          <w:p w14:paraId="1A2E61A9" w14:textId="78CA05C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Sectoral variations need further exploration.</w:t>
            </w:r>
          </w:p>
        </w:tc>
      </w:tr>
      <w:tr w:rsidR="006151D1" w:rsidRPr="00E637B4" w14:paraId="71866DC5" w14:textId="77777777" w:rsidTr="006151D1">
        <w:tc>
          <w:tcPr>
            <w:tcW w:w="818" w:type="dxa"/>
            <w:vAlign w:val="center"/>
          </w:tcPr>
          <w:p w14:paraId="68F08F5F"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6FB90D2B" w14:textId="794DCB4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Agu et al. (2024)</w:t>
            </w:r>
          </w:p>
        </w:tc>
        <w:tc>
          <w:tcPr>
            <w:tcW w:w="1869" w:type="dxa"/>
            <w:vAlign w:val="center"/>
          </w:tcPr>
          <w:p w14:paraId="293B2CC6" w14:textId="387D924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A model for standardized financial advisory services for Nigerian startups: Fostering entrepreneurial growth</w:t>
            </w:r>
          </w:p>
        </w:tc>
        <w:tc>
          <w:tcPr>
            <w:tcW w:w="1563" w:type="dxa"/>
            <w:vAlign w:val="center"/>
          </w:tcPr>
          <w:p w14:paraId="5E316F09" w14:textId="446296D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Proposal-based</w:t>
            </w:r>
          </w:p>
        </w:tc>
        <w:tc>
          <w:tcPr>
            <w:tcW w:w="1203" w:type="dxa"/>
            <w:vAlign w:val="center"/>
          </w:tcPr>
          <w:p w14:paraId="297D9492" w14:textId="1542CF5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specified</w:t>
            </w:r>
          </w:p>
        </w:tc>
        <w:tc>
          <w:tcPr>
            <w:tcW w:w="1243" w:type="dxa"/>
            <w:vAlign w:val="center"/>
          </w:tcPr>
          <w:p w14:paraId="51B978E2" w14:textId="3F1A0145"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Nigeria</w:t>
            </w:r>
          </w:p>
        </w:tc>
        <w:tc>
          <w:tcPr>
            <w:tcW w:w="1669" w:type="dxa"/>
            <w:vAlign w:val="center"/>
          </w:tcPr>
          <w:p w14:paraId="535F59C1" w14:textId="63AF8FC7"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Proposes a financial advisory model to enhance startup resilience and access to funding in Nigeria.</w:t>
            </w:r>
          </w:p>
        </w:tc>
        <w:tc>
          <w:tcPr>
            <w:tcW w:w="1765" w:type="dxa"/>
            <w:vAlign w:val="center"/>
          </w:tcPr>
          <w:p w14:paraId="0C033149" w14:textId="612BABB8"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Limited empirical data on model effectiveness.</w:t>
            </w:r>
          </w:p>
        </w:tc>
      </w:tr>
      <w:tr w:rsidR="006151D1" w:rsidRPr="00E637B4" w14:paraId="13F4E38E" w14:textId="77777777" w:rsidTr="006151D1">
        <w:tc>
          <w:tcPr>
            <w:tcW w:w="818" w:type="dxa"/>
            <w:vAlign w:val="center"/>
          </w:tcPr>
          <w:p w14:paraId="2700C37C"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63582344" w14:textId="6367974B"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Fuller-Love and Akiode (2020)</w:t>
            </w:r>
          </w:p>
        </w:tc>
        <w:tc>
          <w:tcPr>
            <w:tcW w:w="1869" w:type="dxa"/>
            <w:vAlign w:val="center"/>
          </w:tcPr>
          <w:p w14:paraId="474DE2E3" w14:textId="18241634"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Transnational Entrepreneurs Dynamics in Entrepreneurial Ecosystems</w:t>
            </w:r>
          </w:p>
        </w:tc>
        <w:tc>
          <w:tcPr>
            <w:tcW w:w="1563" w:type="dxa"/>
            <w:vAlign w:val="center"/>
          </w:tcPr>
          <w:p w14:paraId="1205E99F" w14:textId="3B748954"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Literature review</w:t>
            </w:r>
          </w:p>
        </w:tc>
        <w:tc>
          <w:tcPr>
            <w:tcW w:w="1203" w:type="dxa"/>
            <w:vAlign w:val="center"/>
          </w:tcPr>
          <w:p w14:paraId="07E0335C" w14:textId="00C53D73"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applicable</w:t>
            </w:r>
          </w:p>
        </w:tc>
        <w:tc>
          <w:tcPr>
            <w:tcW w:w="1243" w:type="dxa"/>
            <w:vAlign w:val="center"/>
          </w:tcPr>
          <w:p w14:paraId="3F1F058C" w14:textId="29D327C4"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Nigeria</w:t>
            </w:r>
          </w:p>
        </w:tc>
        <w:tc>
          <w:tcPr>
            <w:tcW w:w="1669" w:type="dxa"/>
            <w:vAlign w:val="center"/>
          </w:tcPr>
          <w:p w14:paraId="24249D62" w14:textId="24A94C85"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Highlights the role of diasporans in enhancing the entrepreneurial ecosystem in Nigeria.</w:t>
            </w:r>
          </w:p>
        </w:tc>
        <w:tc>
          <w:tcPr>
            <w:tcW w:w="1765" w:type="dxa"/>
            <w:vAlign w:val="center"/>
          </w:tcPr>
          <w:p w14:paraId="2BB6840E" w14:textId="0DE93FC8"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Does not address direct startup development outcomes.</w:t>
            </w:r>
          </w:p>
        </w:tc>
      </w:tr>
      <w:tr w:rsidR="006151D1" w:rsidRPr="00E637B4" w14:paraId="44FAAB13" w14:textId="77777777" w:rsidTr="006151D1">
        <w:tc>
          <w:tcPr>
            <w:tcW w:w="818" w:type="dxa"/>
            <w:vAlign w:val="center"/>
          </w:tcPr>
          <w:p w14:paraId="785D8BBD"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37C6D995" w14:textId="484092F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Sharma (2024)</w:t>
            </w:r>
          </w:p>
        </w:tc>
        <w:tc>
          <w:tcPr>
            <w:tcW w:w="1869" w:type="dxa"/>
            <w:vAlign w:val="center"/>
          </w:tcPr>
          <w:p w14:paraId="6295EFC9" w14:textId="7053E65C"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Entrepreneurship Ecosystems and the Factors Contributing to Startup Success-A Study</w:t>
            </w:r>
          </w:p>
        </w:tc>
        <w:tc>
          <w:tcPr>
            <w:tcW w:w="1563" w:type="dxa"/>
            <w:vAlign w:val="center"/>
          </w:tcPr>
          <w:p w14:paraId="2D1CD6E0" w14:textId="5DB955E6"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Qualitative (literature review)</w:t>
            </w:r>
          </w:p>
        </w:tc>
        <w:tc>
          <w:tcPr>
            <w:tcW w:w="1203" w:type="dxa"/>
            <w:vAlign w:val="center"/>
          </w:tcPr>
          <w:p w14:paraId="466C1595" w14:textId="2A2149C6"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specified</w:t>
            </w:r>
          </w:p>
        </w:tc>
        <w:tc>
          <w:tcPr>
            <w:tcW w:w="1243" w:type="dxa"/>
            <w:vAlign w:val="center"/>
          </w:tcPr>
          <w:p w14:paraId="3B84D689" w14:textId="5A17F603"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India</w:t>
            </w:r>
          </w:p>
        </w:tc>
        <w:tc>
          <w:tcPr>
            <w:tcW w:w="1669" w:type="dxa"/>
            <w:vAlign w:val="center"/>
          </w:tcPr>
          <w:p w14:paraId="722724B3" w14:textId="6445BD0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Identifies the role of government policies and ecosystem support in fostering entrepreneurial growth in India.</w:t>
            </w:r>
          </w:p>
        </w:tc>
        <w:tc>
          <w:tcPr>
            <w:tcW w:w="1765" w:type="dxa"/>
            <w:vAlign w:val="center"/>
          </w:tcPr>
          <w:p w14:paraId="62B7EC8C" w14:textId="6272DED6"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Lacks specific empirical data from startups.</w:t>
            </w:r>
          </w:p>
        </w:tc>
      </w:tr>
      <w:tr w:rsidR="006151D1" w:rsidRPr="00E637B4" w14:paraId="1DDBB052" w14:textId="77777777" w:rsidTr="006151D1">
        <w:tc>
          <w:tcPr>
            <w:tcW w:w="818" w:type="dxa"/>
            <w:vAlign w:val="center"/>
          </w:tcPr>
          <w:p w14:paraId="098B6B6D"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44A4EF6B" w14:textId="6BDB9147"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D'Andrea et al. (2023)</w:t>
            </w:r>
          </w:p>
        </w:tc>
        <w:tc>
          <w:tcPr>
            <w:tcW w:w="1869" w:type="dxa"/>
            <w:vAlign w:val="center"/>
          </w:tcPr>
          <w:p w14:paraId="0681A5E7" w14:textId="61615351"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Why startups fail in emerging entrepreneurial ecosystems?</w:t>
            </w:r>
          </w:p>
        </w:tc>
        <w:tc>
          <w:tcPr>
            <w:tcW w:w="1563" w:type="dxa"/>
            <w:vAlign w:val="center"/>
          </w:tcPr>
          <w:p w14:paraId="36C65414" w14:textId="6DC63472"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Exploratory research (interviews)</w:t>
            </w:r>
          </w:p>
        </w:tc>
        <w:tc>
          <w:tcPr>
            <w:tcW w:w="1203" w:type="dxa"/>
            <w:vAlign w:val="center"/>
          </w:tcPr>
          <w:p w14:paraId="71944FD7" w14:textId="67D6FA70"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15 (failed startups)</w:t>
            </w:r>
          </w:p>
        </w:tc>
        <w:tc>
          <w:tcPr>
            <w:tcW w:w="1243" w:type="dxa"/>
            <w:vAlign w:val="center"/>
          </w:tcPr>
          <w:p w14:paraId="61C7DD5F" w14:textId="3D5292CC"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Brazil (compared to Nigeria)</w:t>
            </w:r>
          </w:p>
        </w:tc>
        <w:tc>
          <w:tcPr>
            <w:tcW w:w="1669" w:type="dxa"/>
            <w:vAlign w:val="center"/>
          </w:tcPr>
          <w:p w14:paraId="4B845F80" w14:textId="23D67C78"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Identifies policy and finance issues as critical factors for startup mortality.</w:t>
            </w:r>
          </w:p>
        </w:tc>
        <w:tc>
          <w:tcPr>
            <w:tcW w:w="1765" w:type="dxa"/>
            <w:vAlign w:val="center"/>
          </w:tcPr>
          <w:p w14:paraId="3050911C" w14:textId="7671D1B2"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specific to Nigeria or India.</w:t>
            </w:r>
          </w:p>
        </w:tc>
      </w:tr>
      <w:tr w:rsidR="006151D1" w:rsidRPr="00E637B4" w14:paraId="15094D54" w14:textId="77777777" w:rsidTr="006151D1">
        <w:tc>
          <w:tcPr>
            <w:tcW w:w="818" w:type="dxa"/>
            <w:vAlign w:val="center"/>
          </w:tcPr>
          <w:p w14:paraId="5909CBFE"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67E3B15A" w14:textId="07868C29"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Tiba (2020)</w:t>
            </w:r>
          </w:p>
        </w:tc>
        <w:tc>
          <w:tcPr>
            <w:tcW w:w="1869" w:type="dxa"/>
            <w:vAlign w:val="center"/>
          </w:tcPr>
          <w:p w14:paraId="2517C0FC" w14:textId="4FBBA2FC"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Sustainability startups and where to find them: How entrepreneurial ecosystems impact sustainability startups</w:t>
            </w:r>
          </w:p>
        </w:tc>
        <w:tc>
          <w:tcPr>
            <w:tcW w:w="1563" w:type="dxa"/>
            <w:vAlign w:val="center"/>
          </w:tcPr>
          <w:p w14:paraId="1B533D9E" w14:textId="6C68902F"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Comparative analysis</w:t>
            </w:r>
          </w:p>
        </w:tc>
        <w:tc>
          <w:tcPr>
            <w:tcW w:w="1203" w:type="dxa"/>
            <w:vAlign w:val="center"/>
          </w:tcPr>
          <w:p w14:paraId="636FA778" w14:textId="027057D5"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specified</w:t>
            </w:r>
          </w:p>
        </w:tc>
        <w:tc>
          <w:tcPr>
            <w:tcW w:w="1243" w:type="dxa"/>
            <w:vAlign w:val="center"/>
          </w:tcPr>
          <w:p w14:paraId="4D7894F6" w14:textId="2AE64A7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Nigeria, Germany</w:t>
            </w:r>
          </w:p>
        </w:tc>
        <w:tc>
          <w:tcPr>
            <w:tcW w:w="1669" w:type="dxa"/>
            <w:vAlign w:val="center"/>
          </w:tcPr>
          <w:p w14:paraId="25F79090" w14:textId="5FC47B85"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Identifies how Berlin and Lagos ecosystems foster sustainability startups, offering insights for Nigerian context.</w:t>
            </w:r>
          </w:p>
        </w:tc>
        <w:tc>
          <w:tcPr>
            <w:tcW w:w="1765" w:type="dxa"/>
            <w:vAlign w:val="center"/>
          </w:tcPr>
          <w:p w14:paraId="2571AD12" w14:textId="0FC3938E"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Needs more focus on comparison with India.</w:t>
            </w:r>
          </w:p>
        </w:tc>
      </w:tr>
      <w:tr w:rsidR="006151D1" w:rsidRPr="00E637B4" w14:paraId="7709592A" w14:textId="77777777" w:rsidTr="006151D1">
        <w:tc>
          <w:tcPr>
            <w:tcW w:w="818" w:type="dxa"/>
            <w:vAlign w:val="center"/>
          </w:tcPr>
          <w:p w14:paraId="0E38E84E" w14:textId="77777777" w:rsidR="006151D1" w:rsidRPr="00E637B4" w:rsidRDefault="006151D1" w:rsidP="006151D1">
            <w:pPr>
              <w:pStyle w:val="ListParagraph"/>
              <w:numPr>
                <w:ilvl w:val="0"/>
                <w:numId w:val="3"/>
              </w:numPr>
              <w:spacing w:before="100" w:beforeAutospacing="1" w:after="100" w:afterAutospacing="1"/>
              <w:jc w:val="both"/>
              <w:rPr>
                <w:rFonts w:ascii="Times New Roman" w:eastAsia="Times New Roman" w:hAnsi="Times New Roman" w:cs="Times New Roman"/>
                <w:sz w:val="24"/>
                <w:szCs w:val="24"/>
              </w:rPr>
            </w:pPr>
          </w:p>
        </w:tc>
        <w:tc>
          <w:tcPr>
            <w:tcW w:w="1390" w:type="dxa"/>
            <w:vAlign w:val="center"/>
          </w:tcPr>
          <w:p w14:paraId="3834C18B" w14:textId="5D007A30"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Garg and Gupta (2021)</w:t>
            </w:r>
          </w:p>
        </w:tc>
        <w:tc>
          <w:tcPr>
            <w:tcW w:w="1869" w:type="dxa"/>
            <w:vAlign w:val="center"/>
          </w:tcPr>
          <w:p w14:paraId="5AF1B6BB" w14:textId="765C67D7"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Startups and the Growing Entrepreneurial Ecosystem in India</w:t>
            </w:r>
          </w:p>
        </w:tc>
        <w:tc>
          <w:tcPr>
            <w:tcW w:w="1563" w:type="dxa"/>
            <w:vAlign w:val="center"/>
          </w:tcPr>
          <w:p w14:paraId="05FBF77C" w14:textId="52088C3B"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Literature review</w:t>
            </w:r>
          </w:p>
        </w:tc>
        <w:tc>
          <w:tcPr>
            <w:tcW w:w="1203" w:type="dxa"/>
            <w:vAlign w:val="center"/>
          </w:tcPr>
          <w:p w14:paraId="2E51F177" w14:textId="2CF88748"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Not applicable</w:t>
            </w:r>
          </w:p>
        </w:tc>
        <w:tc>
          <w:tcPr>
            <w:tcW w:w="1243" w:type="dxa"/>
            <w:vAlign w:val="center"/>
          </w:tcPr>
          <w:p w14:paraId="18A93C86" w14:textId="556A9272"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India</w:t>
            </w:r>
          </w:p>
        </w:tc>
        <w:tc>
          <w:tcPr>
            <w:tcW w:w="1669" w:type="dxa"/>
            <w:vAlign w:val="center"/>
          </w:tcPr>
          <w:p w14:paraId="2F838F70" w14:textId="74810F94"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Discusses the growth of startups in India, focusing on government schemes and ecosystem support.</w:t>
            </w:r>
          </w:p>
        </w:tc>
        <w:tc>
          <w:tcPr>
            <w:tcW w:w="1765" w:type="dxa"/>
            <w:vAlign w:val="center"/>
          </w:tcPr>
          <w:p w14:paraId="65227C59" w14:textId="163F9DC0" w:rsidR="006151D1" w:rsidRPr="00E637B4" w:rsidRDefault="006151D1" w:rsidP="006151D1">
            <w:pPr>
              <w:spacing w:before="100" w:beforeAutospacing="1"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Lacks empirical analysis on the effectiveness of these schemes.</w:t>
            </w:r>
          </w:p>
        </w:tc>
      </w:tr>
      <w:tr w:rsidR="006151D1" w:rsidRPr="00E637B4" w14:paraId="5F104581" w14:textId="77777777" w:rsidTr="006151D1">
        <w:tc>
          <w:tcPr>
            <w:tcW w:w="818" w:type="dxa"/>
            <w:vAlign w:val="center"/>
          </w:tcPr>
          <w:p w14:paraId="4C949F11" w14:textId="77777777" w:rsidR="006151D1" w:rsidRPr="00E637B4" w:rsidRDefault="006151D1" w:rsidP="009246A5">
            <w:pPr>
              <w:pStyle w:val="ListParagraph"/>
              <w:numPr>
                <w:ilvl w:val="0"/>
                <w:numId w:val="3"/>
              </w:numPr>
              <w:spacing w:after="100" w:afterAutospacing="1"/>
              <w:jc w:val="both"/>
              <w:rPr>
                <w:rFonts w:ascii="Times New Roman" w:eastAsia="Times New Roman" w:hAnsi="Times New Roman" w:cs="Times New Roman"/>
                <w:sz w:val="24"/>
                <w:szCs w:val="24"/>
              </w:rPr>
            </w:pPr>
          </w:p>
        </w:tc>
        <w:tc>
          <w:tcPr>
            <w:tcW w:w="1390" w:type="dxa"/>
            <w:vAlign w:val="center"/>
          </w:tcPr>
          <w:p w14:paraId="7CA7300E" w14:textId="21938154" w:rsidR="006151D1" w:rsidRPr="00E637B4" w:rsidRDefault="006151D1" w:rsidP="009246A5">
            <w:pPr>
              <w:spacing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Egere et al. (2022)</w:t>
            </w:r>
          </w:p>
        </w:tc>
        <w:tc>
          <w:tcPr>
            <w:tcW w:w="1869" w:type="dxa"/>
            <w:vAlign w:val="center"/>
          </w:tcPr>
          <w:p w14:paraId="34EB83F8" w14:textId="32D53E4C" w:rsidR="006151D1" w:rsidRPr="00E637B4" w:rsidRDefault="006151D1" w:rsidP="009246A5">
            <w:pPr>
              <w:spacing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A critical analysis of the Nigerian entrepreneurial ecosystem on transformational entrepreneurship</w:t>
            </w:r>
          </w:p>
        </w:tc>
        <w:tc>
          <w:tcPr>
            <w:tcW w:w="1563" w:type="dxa"/>
            <w:vAlign w:val="center"/>
          </w:tcPr>
          <w:p w14:paraId="4A3296BD" w14:textId="39C3A7BA" w:rsidR="006151D1" w:rsidRPr="00E637B4" w:rsidRDefault="006151D1" w:rsidP="009246A5">
            <w:pPr>
              <w:spacing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Quantitative (survey)</w:t>
            </w:r>
          </w:p>
        </w:tc>
        <w:tc>
          <w:tcPr>
            <w:tcW w:w="1203" w:type="dxa"/>
            <w:vAlign w:val="center"/>
          </w:tcPr>
          <w:p w14:paraId="11CD9BBE" w14:textId="2206544D" w:rsidR="006151D1" w:rsidRPr="00E637B4" w:rsidRDefault="006151D1" w:rsidP="009246A5">
            <w:pPr>
              <w:spacing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576 (MSMEs)</w:t>
            </w:r>
          </w:p>
        </w:tc>
        <w:tc>
          <w:tcPr>
            <w:tcW w:w="1243" w:type="dxa"/>
            <w:vAlign w:val="center"/>
          </w:tcPr>
          <w:p w14:paraId="17DC7BA7" w14:textId="67DCDD9F" w:rsidR="006151D1" w:rsidRPr="00E637B4" w:rsidRDefault="006151D1" w:rsidP="009246A5">
            <w:pPr>
              <w:spacing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Nigeria</w:t>
            </w:r>
          </w:p>
        </w:tc>
        <w:tc>
          <w:tcPr>
            <w:tcW w:w="1669" w:type="dxa"/>
            <w:vAlign w:val="center"/>
          </w:tcPr>
          <w:p w14:paraId="00806EEB" w14:textId="1F2EF9D3" w:rsidR="006151D1" w:rsidRPr="00E637B4" w:rsidRDefault="006151D1" w:rsidP="009246A5">
            <w:pPr>
              <w:spacing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Identifies gaps in the Nigerian entrepreneurial ecosystem, such as inadequate access to finance and resources.</w:t>
            </w:r>
          </w:p>
        </w:tc>
        <w:tc>
          <w:tcPr>
            <w:tcW w:w="1765" w:type="dxa"/>
            <w:vAlign w:val="center"/>
          </w:tcPr>
          <w:p w14:paraId="5A2BD827" w14:textId="6832DE0E" w:rsidR="006151D1" w:rsidRPr="00E637B4" w:rsidRDefault="006151D1" w:rsidP="009246A5">
            <w:pPr>
              <w:spacing w:after="100" w:afterAutospacing="1"/>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Needs further exploration of systemic solutions for these gaps.</w:t>
            </w:r>
          </w:p>
        </w:tc>
      </w:tr>
    </w:tbl>
    <w:p w14:paraId="636FB51D" w14:textId="27CE59C2" w:rsidR="006151D1" w:rsidRPr="00E637B4" w:rsidRDefault="009246A5" w:rsidP="009246A5">
      <w:pPr>
        <w:spacing w:after="100" w:afterAutospacing="1" w:line="24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Source: Author’s Compilation, 2025</w:t>
      </w:r>
    </w:p>
    <w:p w14:paraId="35A53819" w14:textId="6F029042" w:rsidR="00EF301E" w:rsidRPr="00E637B4" w:rsidRDefault="009246A5" w:rsidP="00EF301E">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 xml:space="preserve">3.0 Methodology </w:t>
      </w:r>
    </w:p>
    <w:p w14:paraId="66F0664C" w14:textId="0F5542B8" w:rsidR="0066181B" w:rsidRPr="00E637B4" w:rsidRDefault="0066181B" w:rsidP="0065481C">
      <w:pPr>
        <w:spacing w:before="100" w:beforeAutospacing="1" w:after="100" w:afterAutospacing="1" w:line="360" w:lineRule="auto"/>
        <w:jc w:val="both"/>
        <w:rPr>
          <w:rFonts w:ascii="Times New Roman" w:eastAsia="Times New Roman" w:hAnsi="Times New Roman" w:cs="Times New Roman"/>
          <w:sz w:val="24"/>
          <w:szCs w:val="24"/>
        </w:rPr>
      </w:pPr>
      <w:r w:rsidRPr="00E637B4">
        <w:rPr>
          <w:rFonts w:ascii="Times New Roman" w:eastAsia="Times New Roman" w:hAnsi="Times New Roman" w:cs="Times New Roman"/>
          <w:sz w:val="24"/>
          <w:szCs w:val="24"/>
        </w:rPr>
        <w:t>This study adopts a qualitative research design to analyze startup development in Nigeria and India, focusing on the entrepreneurial ecosystem, access to capital, and venture creation. Secondary sources, including peer-reviewed articles, government reports, and empirical studies from 2019 to 2024, were selected based on their relevance and credibility. The aim was to explore how these factors influence the growth and sustainability of startups in both countries.</w:t>
      </w:r>
      <w:r w:rsidR="0065481C"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Data collection involved reviewing literature on the entrepreneurial landscape in Nigeria and India. Thematic content analysis was used to identify recurring themes related to government policies, funding access, and ecosystem support structures such as networks and mentorship programs (Agu et al., 2024; Shenkoya, 2020). Key themes included challenges in securing formal funding, the role of government initiatives like India’s Atal Innovation Mission (Odunayo &amp; Fagbemide, 2023), and the impact of regulatory frameworks (Okolie &amp; Akwiwu, 2023).</w:t>
      </w:r>
      <w:r w:rsidR="0065481C"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A comparative analysis was conducted to highlight the similarities and differences between the two countries' ecosystems. This approach revealed that while both face challenges in funding and infrastructure, India benefits from a more developed support system (Sharma, 2024), whereas Nigeria is still building its ecosystem (Akaeze &amp; Akaeze, 2019).</w:t>
      </w:r>
      <w:r w:rsidR="0065481C" w:rsidRPr="00E637B4">
        <w:rPr>
          <w:rFonts w:ascii="Times New Roman" w:eastAsia="Times New Roman" w:hAnsi="Times New Roman" w:cs="Times New Roman"/>
          <w:sz w:val="24"/>
          <w:szCs w:val="24"/>
        </w:rPr>
        <w:t xml:space="preserve"> </w:t>
      </w:r>
      <w:r w:rsidRPr="00E637B4">
        <w:rPr>
          <w:rFonts w:ascii="Times New Roman" w:eastAsia="Times New Roman" w:hAnsi="Times New Roman" w:cs="Times New Roman"/>
          <w:sz w:val="24"/>
          <w:szCs w:val="24"/>
        </w:rPr>
        <w:t xml:space="preserve">The study was limited by its reliance on secondary data, which may not fully capture the latest entrepreneurial developments. Future research could include </w:t>
      </w:r>
      <w:r w:rsidRPr="00E637B4">
        <w:rPr>
          <w:rFonts w:ascii="Times New Roman" w:eastAsia="Times New Roman" w:hAnsi="Times New Roman" w:cs="Times New Roman"/>
          <w:sz w:val="24"/>
          <w:szCs w:val="24"/>
        </w:rPr>
        <w:lastRenderedPageBreak/>
        <w:t>primary data collection, such as interviews with entrepreneurs, to provide a more in-depth understanding of the startup environment in both countries.</w:t>
      </w:r>
    </w:p>
    <w:p w14:paraId="39ECB3B6" w14:textId="0613B503" w:rsidR="004F7558" w:rsidRPr="00E637B4" w:rsidRDefault="004F7558" w:rsidP="007A4F1C">
      <w:pPr>
        <w:spacing w:line="360" w:lineRule="auto"/>
        <w:jc w:val="both"/>
        <w:rPr>
          <w:rFonts w:ascii="Times New Roman" w:hAnsi="Times New Roman" w:cs="Times New Roman"/>
          <w:b/>
          <w:bCs/>
          <w:sz w:val="24"/>
          <w:szCs w:val="24"/>
        </w:rPr>
      </w:pPr>
      <w:r w:rsidRPr="00E637B4">
        <w:rPr>
          <w:rFonts w:ascii="Times New Roman" w:hAnsi="Times New Roman" w:cs="Times New Roman"/>
          <w:b/>
          <w:bCs/>
          <w:sz w:val="24"/>
          <w:szCs w:val="24"/>
        </w:rPr>
        <w:t xml:space="preserve">4.0 Discussion of Findings </w:t>
      </w:r>
    </w:p>
    <w:p w14:paraId="08B565B7" w14:textId="77777777" w:rsidR="004F7558" w:rsidRPr="00E637B4" w:rsidRDefault="004F7558" w:rsidP="004F7558">
      <w:pPr>
        <w:pStyle w:val="NormalWeb"/>
        <w:spacing w:line="360" w:lineRule="auto"/>
        <w:jc w:val="both"/>
      </w:pPr>
      <w:r w:rsidRPr="00E637B4">
        <w:t>The discussion of findings in this study is structured around the research questions aimed at exploring the entrepreneurial ecosystems, access to capital, and startup development in Nigeria and India.</w:t>
      </w:r>
    </w:p>
    <w:p w14:paraId="320BCEC9" w14:textId="77777777" w:rsidR="004F7558" w:rsidRPr="00E637B4" w:rsidRDefault="004F7558" w:rsidP="004F7558">
      <w:pPr>
        <w:pStyle w:val="NormalWeb"/>
        <w:spacing w:line="360" w:lineRule="auto"/>
        <w:jc w:val="both"/>
      </w:pPr>
      <w:r w:rsidRPr="00E637B4">
        <w:rPr>
          <w:rStyle w:val="Strong"/>
        </w:rPr>
        <w:t>Research Question 1: What role does the entrepreneurial ecosystem play in shaping startup development in Nigeria and India?</w:t>
      </w:r>
    </w:p>
    <w:p w14:paraId="0A08BC6E" w14:textId="77777777" w:rsidR="004F7558" w:rsidRPr="00E637B4" w:rsidRDefault="004F7558" w:rsidP="004F7558">
      <w:pPr>
        <w:pStyle w:val="NormalWeb"/>
        <w:spacing w:line="360" w:lineRule="auto"/>
        <w:jc w:val="both"/>
      </w:pPr>
      <w:r w:rsidRPr="00E637B4">
        <w:t>Both Nigeria and India exhibit unique entrepreneurial ecosystems that influence the creation, growth, and sustainability of startups. In Nigeria, the entrepreneurial ecosystem is characterized by emerging reforms such as the Nigeria Startup Act 2022, which aims to address gaps in funding, infrastructure, and mentorship programs (Okolie &amp; Akwiwu, 2023). However, the ecosystem is still hindered by regulatory uncertainty and the lack of structured support, limiting the potential for startups to scale (Adelodun &amp; Daibu, 2023). Conversely, India’s ecosystem has been marked by substantial government support through initiatives like the Atal Innovation Mission and numerous startup hubs in cities like Bengaluru, which have contributed significantly to the rapid scaling of startups (Odunayo &amp; Fagbemide, 2023). Despite the advancements, India’s entrepreneurial ecosystem still faces challenges such as inclusion and accessibility for marginalized and rural entrepreneurs (Okolo-obasi et al., 2024).</w:t>
      </w:r>
    </w:p>
    <w:p w14:paraId="0C317F69" w14:textId="77777777" w:rsidR="004F7558" w:rsidRPr="00E637B4" w:rsidRDefault="004F7558" w:rsidP="004F7558">
      <w:pPr>
        <w:pStyle w:val="NormalWeb"/>
        <w:spacing w:line="360" w:lineRule="auto"/>
        <w:jc w:val="both"/>
      </w:pPr>
      <w:r w:rsidRPr="00E637B4">
        <w:rPr>
          <w:rStyle w:val="Strong"/>
        </w:rPr>
        <w:t>Research Question 2: How does access to capital affect startup development in Nigeria and India?</w:t>
      </w:r>
    </w:p>
    <w:p w14:paraId="61F1A281" w14:textId="77777777" w:rsidR="004F7558" w:rsidRPr="00E637B4" w:rsidRDefault="004F7558" w:rsidP="004F7558">
      <w:pPr>
        <w:pStyle w:val="NormalWeb"/>
        <w:spacing w:line="360" w:lineRule="auto"/>
        <w:jc w:val="both"/>
      </w:pPr>
      <w:r w:rsidRPr="00E637B4">
        <w:t xml:space="preserve">Access to capital is a critical factor in startup development in both Nigeria and India, though the challenges differ. In Nigeria, startups struggle with obtaining formal funding due to high-interest rates and stringent collateral requirements, leading many entrepreneurs to rely on informal sources such as personal savings or loans from family and friends (Akaeze &amp; Akaeze, 2019). This reliance on informal funding limits the ability of Nigerian startups to scale. In contrast, India benefits from a more established venture capital market, with greater access to angel investors and venture </w:t>
      </w:r>
      <w:r w:rsidRPr="00E637B4">
        <w:lastRenderedPageBreak/>
        <w:t>capitalists, allowing startups to grow more rapidly (Shenkoya, 2020). However, the capital gap for marginalized groups in India remains an ongoing challenge, limiting equal access to funding (Okolo-obasi et al., 2024).</w:t>
      </w:r>
    </w:p>
    <w:p w14:paraId="0DF41405" w14:textId="77777777" w:rsidR="004F7558" w:rsidRPr="00E637B4" w:rsidRDefault="004F7558" w:rsidP="004F7558">
      <w:pPr>
        <w:pStyle w:val="NormalWeb"/>
        <w:spacing w:line="360" w:lineRule="auto"/>
        <w:jc w:val="both"/>
      </w:pPr>
      <w:r w:rsidRPr="00E637B4">
        <w:rPr>
          <w:rStyle w:val="Strong"/>
        </w:rPr>
        <w:t>Research Question 3: What are the key differences and similarities in startup development between Nigeria and India?</w:t>
      </w:r>
    </w:p>
    <w:p w14:paraId="67B0BF88" w14:textId="77777777" w:rsidR="004F7558" w:rsidRPr="00E637B4" w:rsidRDefault="004F7558" w:rsidP="004F7558">
      <w:pPr>
        <w:pStyle w:val="NormalWeb"/>
        <w:spacing w:line="360" w:lineRule="auto"/>
        <w:jc w:val="both"/>
      </w:pPr>
      <w:r w:rsidRPr="00E637B4">
        <w:t>The key differences between startup development in Nigeria and India stem from the maturity and structure of their respective ecosystems. While Nigeria is still in the early stages of developing a comprehensive entrepreneurial ecosystem, India has a more established support system, including greater access to venture capital, more developed incubators, and extensive government support programs. However, both countries share common challenges related to regulatory hurdles, access to finance, and market constraints. Notably, Nigeria’s ecosystem is still grappling with instability in regulatory frameworks and limited resources, whereas India’s challenges revolve around ensuring inclusivity and bridging the rural-urban divide in accessing entrepreneurial resources.</w:t>
      </w:r>
    </w:p>
    <w:p w14:paraId="02B0BBB2" w14:textId="54ED3634" w:rsidR="004F7558" w:rsidRPr="00E637B4" w:rsidRDefault="004F7558" w:rsidP="004F7558">
      <w:pPr>
        <w:pStyle w:val="NormalWeb"/>
        <w:spacing w:line="360" w:lineRule="auto"/>
        <w:jc w:val="both"/>
      </w:pPr>
      <w:r w:rsidRPr="00E637B4">
        <w:rPr>
          <w:rStyle w:val="Strong"/>
        </w:rPr>
        <w:t>5.0 Conclusion and Recommendations</w:t>
      </w:r>
    </w:p>
    <w:p w14:paraId="511D55BC" w14:textId="77777777" w:rsidR="004F7558" w:rsidRPr="00E637B4" w:rsidRDefault="004F7558" w:rsidP="004F7558">
      <w:pPr>
        <w:pStyle w:val="NormalWeb"/>
        <w:spacing w:line="360" w:lineRule="auto"/>
        <w:jc w:val="both"/>
      </w:pPr>
      <w:r w:rsidRPr="00E637B4">
        <w:rPr>
          <w:rStyle w:val="Strong"/>
        </w:rPr>
        <w:t>5.1 Conclusion</w:t>
      </w:r>
    </w:p>
    <w:p w14:paraId="6D6EDE5F" w14:textId="119792E3" w:rsidR="004F7558" w:rsidRPr="00E637B4" w:rsidRDefault="004F7558" w:rsidP="004F7558">
      <w:pPr>
        <w:pStyle w:val="NormalWeb"/>
        <w:spacing w:line="360" w:lineRule="auto"/>
        <w:jc w:val="both"/>
      </w:pPr>
      <w:r w:rsidRPr="00E637B4">
        <w:t>This study concludes that both Nigeria and India face significant challenges in startup development, primarily influenced by the entrepreneurial ecosystems and access to capital. Nigeria’s startup ecosystem is still evolving, with regulatory uncertainties and limited resources hindering growth potential, while India’s ecosystem, though more developed, faces challenges of inclusivity and rural accessibility. Access to capital remains a key determinant in the success of startups in both countries. While Nigeria struggles with high-interest rates and the lack of formal funding sources, India’s more developed venture capital market offers better opportunities for startup growth. Despite these differences, both countries exhibit resilience, with startups adapting and thriving through innovative solutions tailored to their local contexts.</w:t>
      </w:r>
    </w:p>
    <w:p w14:paraId="7EEAC4EF" w14:textId="0F92070E" w:rsidR="003A6F0E" w:rsidRPr="00E637B4" w:rsidRDefault="003A6F0E" w:rsidP="004F7558">
      <w:pPr>
        <w:pStyle w:val="NormalWeb"/>
        <w:spacing w:line="360" w:lineRule="auto"/>
        <w:jc w:val="both"/>
      </w:pPr>
    </w:p>
    <w:p w14:paraId="70254BDF" w14:textId="77777777" w:rsidR="003A6F0E" w:rsidRPr="00E637B4" w:rsidRDefault="003A6F0E" w:rsidP="004F7558">
      <w:pPr>
        <w:pStyle w:val="NormalWeb"/>
        <w:spacing w:line="360" w:lineRule="auto"/>
        <w:jc w:val="both"/>
      </w:pPr>
    </w:p>
    <w:p w14:paraId="5155C185" w14:textId="77777777" w:rsidR="004F7558" w:rsidRPr="00E637B4" w:rsidRDefault="004F7558" w:rsidP="004F7558">
      <w:pPr>
        <w:pStyle w:val="NormalWeb"/>
        <w:spacing w:line="360" w:lineRule="auto"/>
        <w:jc w:val="both"/>
      </w:pPr>
      <w:r w:rsidRPr="00E637B4">
        <w:rPr>
          <w:rStyle w:val="Strong"/>
        </w:rPr>
        <w:lastRenderedPageBreak/>
        <w:t>5.2 Recommendations</w:t>
      </w:r>
    </w:p>
    <w:p w14:paraId="61EDF171" w14:textId="77777777" w:rsidR="004F7558" w:rsidRPr="00E637B4" w:rsidRDefault="004F7558" w:rsidP="004F7558">
      <w:pPr>
        <w:pStyle w:val="NormalWeb"/>
        <w:numPr>
          <w:ilvl w:val="0"/>
          <w:numId w:val="4"/>
        </w:numPr>
        <w:spacing w:line="360" w:lineRule="auto"/>
        <w:jc w:val="both"/>
      </w:pPr>
      <w:r w:rsidRPr="00E637B4">
        <w:rPr>
          <w:rStyle w:val="Strong"/>
        </w:rPr>
        <w:t>For Nigeria:</w:t>
      </w:r>
    </w:p>
    <w:p w14:paraId="00546BFF" w14:textId="77777777" w:rsidR="004F7558" w:rsidRPr="00E637B4" w:rsidRDefault="004F7558" w:rsidP="00A73A85">
      <w:pPr>
        <w:pStyle w:val="NormalWeb"/>
        <w:numPr>
          <w:ilvl w:val="1"/>
          <w:numId w:val="5"/>
        </w:numPr>
        <w:spacing w:line="360" w:lineRule="auto"/>
        <w:jc w:val="both"/>
      </w:pPr>
      <w:r w:rsidRPr="00E637B4">
        <w:t>Nigeria should focus on further developing its regulatory framework to provide clearer policies that support startups and reduce uncertainty.</w:t>
      </w:r>
    </w:p>
    <w:p w14:paraId="41BFD759" w14:textId="77777777" w:rsidR="004F7558" w:rsidRPr="00E637B4" w:rsidRDefault="004F7558" w:rsidP="00A73A85">
      <w:pPr>
        <w:pStyle w:val="NormalWeb"/>
        <w:numPr>
          <w:ilvl w:val="1"/>
          <w:numId w:val="5"/>
        </w:numPr>
        <w:spacing w:line="360" w:lineRule="auto"/>
        <w:jc w:val="both"/>
      </w:pPr>
      <w:r w:rsidRPr="00E637B4">
        <w:t>Enhanced access to venture capital should be a priority, particularly for early-stage startups, by encouraging private investment and providing incentives for angel investors.</w:t>
      </w:r>
    </w:p>
    <w:p w14:paraId="77B556A2" w14:textId="77777777" w:rsidR="004F7558" w:rsidRPr="00E637B4" w:rsidRDefault="004F7558" w:rsidP="00A73A85">
      <w:pPr>
        <w:pStyle w:val="NormalWeb"/>
        <w:numPr>
          <w:ilvl w:val="1"/>
          <w:numId w:val="5"/>
        </w:numPr>
        <w:spacing w:line="360" w:lineRule="auto"/>
        <w:jc w:val="both"/>
      </w:pPr>
      <w:r w:rsidRPr="00E637B4">
        <w:t>Stronger mentorship and network-building programs should be established to provide entrepreneurs with the guidance and support needed for scaling their businesses.</w:t>
      </w:r>
    </w:p>
    <w:p w14:paraId="02C98342" w14:textId="77777777" w:rsidR="004F7558" w:rsidRPr="00E637B4" w:rsidRDefault="004F7558" w:rsidP="004F7558">
      <w:pPr>
        <w:pStyle w:val="NormalWeb"/>
        <w:numPr>
          <w:ilvl w:val="0"/>
          <w:numId w:val="4"/>
        </w:numPr>
        <w:spacing w:line="360" w:lineRule="auto"/>
        <w:jc w:val="both"/>
      </w:pPr>
      <w:r w:rsidRPr="00E637B4">
        <w:rPr>
          <w:rStyle w:val="Strong"/>
        </w:rPr>
        <w:t>For India:</w:t>
      </w:r>
    </w:p>
    <w:p w14:paraId="07BD3EF1" w14:textId="77777777" w:rsidR="004F7558" w:rsidRPr="00E637B4" w:rsidRDefault="004F7558" w:rsidP="00A73A85">
      <w:pPr>
        <w:pStyle w:val="NormalWeb"/>
        <w:numPr>
          <w:ilvl w:val="1"/>
          <w:numId w:val="6"/>
        </w:numPr>
        <w:spacing w:line="360" w:lineRule="auto"/>
        <w:jc w:val="both"/>
      </w:pPr>
      <w:r w:rsidRPr="00E637B4">
        <w:t>India should work on making funding more inclusive, ensuring that entrepreneurs from marginalized and rural communities have equal access to capital.</w:t>
      </w:r>
    </w:p>
    <w:p w14:paraId="02244D5E" w14:textId="77777777" w:rsidR="004F7558" w:rsidRPr="00E637B4" w:rsidRDefault="004F7558" w:rsidP="00A73A85">
      <w:pPr>
        <w:pStyle w:val="NormalWeb"/>
        <w:numPr>
          <w:ilvl w:val="1"/>
          <w:numId w:val="6"/>
        </w:numPr>
        <w:spacing w:line="360" w:lineRule="auto"/>
        <w:jc w:val="both"/>
      </w:pPr>
      <w:r w:rsidRPr="00E637B4">
        <w:t>Further investment in infrastructure to support startup growth, particularly in non-urban areas, should be prioritized to reduce the gap between urban and rural entrepreneurs.</w:t>
      </w:r>
    </w:p>
    <w:p w14:paraId="45B8C0E4" w14:textId="77777777" w:rsidR="004F7558" w:rsidRPr="00E637B4" w:rsidRDefault="004F7558" w:rsidP="00A73A85">
      <w:pPr>
        <w:pStyle w:val="NormalWeb"/>
        <w:numPr>
          <w:ilvl w:val="1"/>
          <w:numId w:val="6"/>
        </w:numPr>
        <w:spacing w:line="360" w:lineRule="auto"/>
        <w:jc w:val="both"/>
      </w:pPr>
      <w:r w:rsidRPr="00E637B4">
        <w:t>The government should continue to support entrepreneurial initiatives but should also explore ways to reduce bureaucracy and streamline regulatory processes to foster innovation and growth.</w:t>
      </w:r>
    </w:p>
    <w:p w14:paraId="5BCCCCCA" w14:textId="77777777" w:rsidR="004F7558" w:rsidRPr="00E637B4" w:rsidRDefault="004F7558" w:rsidP="004F7558">
      <w:pPr>
        <w:pStyle w:val="NormalWeb"/>
        <w:numPr>
          <w:ilvl w:val="0"/>
          <w:numId w:val="4"/>
        </w:numPr>
        <w:spacing w:line="360" w:lineRule="auto"/>
        <w:jc w:val="both"/>
      </w:pPr>
      <w:r w:rsidRPr="00E637B4">
        <w:rPr>
          <w:rStyle w:val="Strong"/>
        </w:rPr>
        <w:t>For both countries:</w:t>
      </w:r>
    </w:p>
    <w:p w14:paraId="5AD942CA" w14:textId="77777777" w:rsidR="004F7558" w:rsidRPr="00E637B4" w:rsidRDefault="004F7558" w:rsidP="00A73A85">
      <w:pPr>
        <w:pStyle w:val="NormalWeb"/>
        <w:numPr>
          <w:ilvl w:val="1"/>
          <w:numId w:val="7"/>
        </w:numPr>
        <w:spacing w:line="360" w:lineRule="auto"/>
        <w:jc w:val="both"/>
      </w:pPr>
      <w:r w:rsidRPr="00E637B4">
        <w:t>Future research should focus on the long-term impact of entrepreneurial ecosystem reforms on startup success, particularly in relation to sustainability and scalability.</w:t>
      </w:r>
    </w:p>
    <w:p w14:paraId="5BE41E51" w14:textId="39AA0344" w:rsidR="004F7558" w:rsidRDefault="004F7558" w:rsidP="00A73A85">
      <w:pPr>
        <w:pStyle w:val="NormalWeb"/>
        <w:numPr>
          <w:ilvl w:val="1"/>
          <w:numId w:val="7"/>
        </w:numPr>
        <w:spacing w:line="360" w:lineRule="auto"/>
        <w:jc w:val="both"/>
      </w:pPr>
      <w:r w:rsidRPr="00E637B4">
        <w:t>Cross-country collaborations should be explored to share best practices and foster a more dynamic and interconnected entrepreneurial environment, allowing for greater knowledge transfer and resource sharing.</w:t>
      </w:r>
    </w:p>
    <w:p w14:paraId="4A4C152E" w14:textId="2A3861AA" w:rsidR="00B10FF8" w:rsidRDefault="00310BE8" w:rsidP="00B10FF8">
      <w:pPr>
        <w:pStyle w:val="NormalWeb"/>
        <w:spacing w:line="360" w:lineRule="auto"/>
        <w:jc w:val="both"/>
      </w:pPr>
      <w:r w:rsidRPr="00310BE8">
        <w:rPr>
          <w:b/>
        </w:rPr>
        <w:lastRenderedPageBreak/>
        <w:t>Suggestions for further studies:</w:t>
      </w:r>
      <w:r>
        <w:t xml:space="preserve"> Further studies should quantify</w:t>
      </w:r>
      <w:r w:rsidRPr="00310BE8">
        <w:t xml:space="preserve"> the factors that are related</w:t>
      </w:r>
      <w:r>
        <w:t xml:space="preserve"> to both countries</w:t>
      </w:r>
      <w:r w:rsidRPr="00310BE8">
        <w:t>, namely entrepreneurial ecosystems</w:t>
      </w:r>
      <w:r>
        <w:t xml:space="preserve"> and access to capital. A</w:t>
      </w:r>
      <w:r w:rsidRPr="00310BE8">
        <w:t xml:space="preserve"> regression analysis of va</w:t>
      </w:r>
      <w:r>
        <w:t>riables would be an adequate</w:t>
      </w:r>
      <w:r w:rsidR="00A87822">
        <w:t xml:space="preserve"> function</w:t>
      </w:r>
      <w:r>
        <w:t xml:space="preserve"> for the findings to be generalized</w:t>
      </w:r>
      <w:r w:rsidRPr="00310BE8">
        <w:t>.</w:t>
      </w:r>
      <w:r>
        <w:t xml:space="preserve"> </w:t>
      </w:r>
    </w:p>
    <w:p w14:paraId="290170B9" w14:textId="2E3AC77C" w:rsidR="00A73A85" w:rsidRPr="00E637B4" w:rsidRDefault="00A73A85" w:rsidP="00A73A85">
      <w:pPr>
        <w:pStyle w:val="NormalWeb"/>
        <w:spacing w:line="360" w:lineRule="auto"/>
        <w:jc w:val="both"/>
      </w:pPr>
    </w:p>
    <w:p w14:paraId="665CDC34" w14:textId="77777777" w:rsidR="00184495" w:rsidRDefault="00184495" w:rsidP="003A6F0E">
      <w:pPr>
        <w:spacing w:line="360" w:lineRule="auto"/>
        <w:jc w:val="center"/>
        <w:rPr>
          <w:rFonts w:ascii="Times New Roman" w:hAnsi="Times New Roman" w:cs="Times New Roman"/>
          <w:b/>
          <w:bCs/>
          <w:sz w:val="24"/>
          <w:szCs w:val="24"/>
        </w:rPr>
      </w:pPr>
    </w:p>
    <w:p w14:paraId="793E18A6" w14:textId="77777777" w:rsidR="00184495" w:rsidRPr="00184495" w:rsidRDefault="00184495" w:rsidP="00184495">
      <w:pPr>
        <w:rPr>
          <w:highlight w:val="yellow"/>
        </w:rPr>
      </w:pPr>
      <w:r w:rsidRPr="00184495">
        <w:rPr>
          <w:highlight w:val="yellow"/>
        </w:rPr>
        <w:t>Disclaimer (Artificial intelligence)</w:t>
      </w:r>
    </w:p>
    <w:p w14:paraId="5E449090" w14:textId="77777777" w:rsidR="00184495" w:rsidRPr="00184495" w:rsidRDefault="00184495" w:rsidP="00184495">
      <w:pPr>
        <w:rPr>
          <w:highlight w:val="yellow"/>
        </w:rPr>
      </w:pPr>
      <w:r w:rsidRPr="00184495">
        <w:rPr>
          <w:highlight w:val="yellow"/>
        </w:rPr>
        <w:t xml:space="preserve">Option 1: </w:t>
      </w:r>
    </w:p>
    <w:p w14:paraId="076AD2B0" w14:textId="77777777" w:rsidR="00184495" w:rsidRPr="00184495" w:rsidRDefault="00184495" w:rsidP="00184495">
      <w:pPr>
        <w:rPr>
          <w:highlight w:val="yellow"/>
        </w:rPr>
      </w:pPr>
      <w:r w:rsidRPr="00184495">
        <w:rPr>
          <w:highlight w:val="yellow"/>
        </w:rPr>
        <w:t xml:space="preserve">Author(s) hereby declare that NO generative AI technologies such as Large Language Models (ChatGPT, COPILOT, etc.) and text-to-image generators have been used during the writing or editing of this manuscript. </w:t>
      </w:r>
    </w:p>
    <w:p w14:paraId="28214C68" w14:textId="77777777" w:rsidR="00184495" w:rsidRPr="00184495" w:rsidRDefault="00184495" w:rsidP="00184495">
      <w:pPr>
        <w:rPr>
          <w:highlight w:val="yellow"/>
        </w:rPr>
      </w:pPr>
      <w:r w:rsidRPr="00184495">
        <w:rPr>
          <w:highlight w:val="yellow"/>
        </w:rPr>
        <w:t xml:space="preserve">Option 2: </w:t>
      </w:r>
    </w:p>
    <w:p w14:paraId="207CFA8A" w14:textId="77777777" w:rsidR="00184495" w:rsidRPr="00184495" w:rsidRDefault="00184495" w:rsidP="00184495">
      <w:pPr>
        <w:rPr>
          <w:highlight w:val="yellow"/>
        </w:rPr>
      </w:pPr>
      <w:r w:rsidRPr="00184495">
        <w:rPr>
          <w:highlight w:val="yellow"/>
        </w:rPr>
        <w:t>Author(s) hereby declare that generative AI technologies such as Large Language Models, etc. have been used during the writing or editing of manuscripts. This explanation will include the name, version, model, and source of the generative AI technology and as well as all input prompts provided to the generative AI technology</w:t>
      </w:r>
    </w:p>
    <w:p w14:paraId="75A441EB" w14:textId="77777777" w:rsidR="00184495" w:rsidRPr="00184495" w:rsidRDefault="00184495" w:rsidP="00184495">
      <w:pPr>
        <w:rPr>
          <w:highlight w:val="yellow"/>
        </w:rPr>
      </w:pPr>
      <w:r w:rsidRPr="00184495">
        <w:rPr>
          <w:highlight w:val="yellow"/>
        </w:rPr>
        <w:t>Details of the AI usage are given below:</w:t>
      </w:r>
    </w:p>
    <w:p w14:paraId="3981C0A5" w14:textId="77777777" w:rsidR="00184495" w:rsidRPr="00184495" w:rsidRDefault="00184495" w:rsidP="00184495">
      <w:pPr>
        <w:rPr>
          <w:highlight w:val="yellow"/>
        </w:rPr>
      </w:pPr>
      <w:r w:rsidRPr="00184495">
        <w:rPr>
          <w:highlight w:val="yellow"/>
        </w:rPr>
        <w:t>1.</w:t>
      </w:r>
    </w:p>
    <w:p w14:paraId="41C83F8D" w14:textId="77777777" w:rsidR="00184495" w:rsidRPr="00184495" w:rsidRDefault="00184495" w:rsidP="00184495">
      <w:pPr>
        <w:rPr>
          <w:highlight w:val="yellow"/>
        </w:rPr>
      </w:pPr>
      <w:r w:rsidRPr="00184495">
        <w:rPr>
          <w:highlight w:val="yellow"/>
        </w:rPr>
        <w:t>2.</w:t>
      </w:r>
    </w:p>
    <w:p w14:paraId="3A3AD43F" w14:textId="77777777" w:rsidR="00184495" w:rsidRPr="0053103C" w:rsidRDefault="00184495" w:rsidP="00184495">
      <w:r w:rsidRPr="00184495">
        <w:rPr>
          <w:highlight w:val="yellow"/>
        </w:rPr>
        <w:t>3.</w:t>
      </w:r>
    </w:p>
    <w:p w14:paraId="15888E43" w14:textId="77777777" w:rsidR="00184495" w:rsidRDefault="00184495" w:rsidP="003A6F0E">
      <w:pPr>
        <w:spacing w:line="360" w:lineRule="auto"/>
        <w:jc w:val="center"/>
        <w:rPr>
          <w:rFonts w:ascii="Times New Roman" w:hAnsi="Times New Roman" w:cs="Times New Roman"/>
          <w:b/>
          <w:bCs/>
          <w:sz w:val="24"/>
          <w:szCs w:val="24"/>
        </w:rPr>
      </w:pPr>
    </w:p>
    <w:p w14:paraId="7D288EFE" w14:textId="77777777" w:rsidR="00184495" w:rsidRDefault="00184495" w:rsidP="003A6F0E">
      <w:pPr>
        <w:spacing w:line="360" w:lineRule="auto"/>
        <w:jc w:val="center"/>
        <w:rPr>
          <w:rFonts w:ascii="Times New Roman" w:hAnsi="Times New Roman" w:cs="Times New Roman"/>
          <w:b/>
          <w:bCs/>
          <w:sz w:val="24"/>
          <w:szCs w:val="24"/>
        </w:rPr>
      </w:pPr>
    </w:p>
    <w:p w14:paraId="36A87FDD" w14:textId="77777777" w:rsidR="00184495" w:rsidRDefault="00184495" w:rsidP="003A6F0E">
      <w:pPr>
        <w:spacing w:line="360" w:lineRule="auto"/>
        <w:jc w:val="center"/>
        <w:rPr>
          <w:rFonts w:ascii="Times New Roman" w:hAnsi="Times New Roman" w:cs="Times New Roman"/>
          <w:b/>
          <w:bCs/>
          <w:sz w:val="24"/>
          <w:szCs w:val="24"/>
        </w:rPr>
      </w:pPr>
    </w:p>
    <w:p w14:paraId="393E42EB" w14:textId="180298B1" w:rsidR="00CF392E" w:rsidRPr="00E637B4" w:rsidRDefault="0065481C" w:rsidP="003A6F0E">
      <w:pPr>
        <w:spacing w:line="360" w:lineRule="auto"/>
        <w:jc w:val="center"/>
        <w:rPr>
          <w:rFonts w:ascii="Times New Roman" w:hAnsi="Times New Roman" w:cs="Times New Roman"/>
          <w:b/>
          <w:bCs/>
          <w:sz w:val="24"/>
          <w:szCs w:val="24"/>
        </w:rPr>
      </w:pPr>
      <w:r w:rsidRPr="00E637B4">
        <w:rPr>
          <w:rFonts w:ascii="Times New Roman" w:hAnsi="Times New Roman" w:cs="Times New Roman"/>
          <w:b/>
          <w:bCs/>
          <w:sz w:val="24"/>
          <w:szCs w:val="24"/>
        </w:rPr>
        <w:t>REFERENCES</w:t>
      </w:r>
    </w:p>
    <w:p w14:paraId="2499F8A1" w14:textId="12D644CE" w:rsidR="00CF392E" w:rsidRPr="00E637B4" w:rsidRDefault="00787592" w:rsidP="00F80950">
      <w:pPr>
        <w:pStyle w:val="NormalWeb"/>
        <w:numPr>
          <w:ilvl w:val="0"/>
          <w:numId w:val="8"/>
        </w:numPr>
        <w:jc w:val="both"/>
      </w:pPr>
      <w:r w:rsidRPr="00787592">
        <w:t xml:space="preserve">Adelodun, Y., &amp; Daibu, A. A. (2023). The Nigeria Start-up Act 2022 as a Catalyst for Technological Development and Economic Growth in Nigeria. </w:t>
      </w:r>
      <w:r w:rsidRPr="00787592">
        <w:rPr>
          <w:i/>
        </w:rPr>
        <w:t>Strathmore LJ</w:t>
      </w:r>
      <w:r w:rsidRPr="00787592">
        <w:t xml:space="preserve">, 7, 101. </w:t>
      </w:r>
      <w:hyperlink r:id="rId8" w:history="1">
        <w:r>
          <w:rPr>
            <w:rStyle w:val="Hyperlink"/>
          </w:rPr>
          <w:t>https://doi.org/10.52907/slj.v7i1.245</w:t>
        </w:r>
      </w:hyperlink>
    </w:p>
    <w:p w14:paraId="7DA8BCAB" w14:textId="4ADB5025" w:rsidR="008355B6" w:rsidRDefault="008355B6" w:rsidP="00F80950">
      <w:pPr>
        <w:pStyle w:val="NormalWeb"/>
        <w:numPr>
          <w:ilvl w:val="0"/>
          <w:numId w:val="8"/>
        </w:numPr>
        <w:jc w:val="both"/>
      </w:pPr>
      <w:r w:rsidRPr="008355B6">
        <w:t>Adewale, A. O. (2025). Emerging trends and best practices in startup incubation: A contextual analysis for the african innovation ecosystem. African Journal of Entrepreneurship and Innovations (AJeIN), 1(4), 68-87. https://uonjournals.uonbi.ac.ke/ojs/index.php/ajein/article/download/2917/2274</w:t>
      </w:r>
    </w:p>
    <w:p w14:paraId="41E4085D" w14:textId="070B00CA" w:rsidR="00CF392E" w:rsidRPr="00E637B4" w:rsidRDefault="00787592" w:rsidP="00F80950">
      <w:pPr>
        <w:pStyle w:val="NormalWeb"/>
        <w:numPr>
          <w:ilvl w:val="0"/>
          <w:numId w:val="8"/>
        </w:numPr>
        <w:jc w:val="both"/>
      </w:pPr>
      <w:r w:rsidRPr="00787592">
        <w:lastRenderedPageBreak/>
        <w:t>Aggarwal, R., &amp; Narul</w:t>
      </w:r>
      <w:r>
        <w:t>a, S.  (2020). A Review on Relationship b</w:t>
      </w:r>
      <w:r w:rsidRPr="00787592">
        <w:t xml:space="preserve">etween Entrepreneurial and Psychological Capital Focusing on Indian Start-Ups. </w:t>
      </w:r>
      <w:r w:rsidRPr="00787592">
        <w:rPr>
          <w:i/>
        </w:rPr>
        <w:t>Vivekananda Journal of Research</w:t>
      </w:r>
      <w:r w:rsidR="00962F90">
        <w:t xml:space="preserve">     8, (</w:t>
      </w:r>
      <w:r>
        <w:t>2</w:t>
      </w:r>
      <w:r w:rsidR="00962F90">
        <w:t>)</w:t>
      </w:r>
      <w:r>
        <w:t xml:space="preserve"> 92-103</w:t>
      </w:r>
      <w:r w:rsidR="00962F90">
        <w:t xml:space="preserve"> </w:t>
      </w:r>
      <w:r w:rsidR="00962F90" w:rsidRPr="00962F90">
        <w:t>https://www.academia.edu/download/89221725/A-Review-on-Relationship-Between-Entrepreneurial-and-Psychological-Capital-Focusing-on-Indian-Start-Ups.pdf</w:t>
      </w:r>
    </w:p>
    <w:p w14:paraId="6421A363" w14:textId="4904CCA0" w:rsidR="00CF392E" w:rsidRPr="00E637B4" w:rsidRDefault="00CF392E" w:rsidP="00F80950">
      <w:pPr>
        <w:pStyle w:val="NormalWeb"/>
        <w:numPr>
          <w:ilvl w:val="0"/>
          <w:numId w:val="8"/>
        </w:numPr>
        <w:jc w:val="both"/>
      </w:pPr>
      <w:r w:rsidRPr="00E637B4">
        <w:rPr>
          <w:rStyle w:val="Strong"/>
          <w:b w:val="0"/>
          <w:bCs w:val="0"/>
        </w:rPr>
        <w:t>Agu, E. E., Komolafe, M. O., Ejike, O. G., Ewim, C. P.-M., &amp; Okeke, I. C. (2024).</w:t>
      </w:r>
      <w:r w:rsidRPr="00E637B4">
        <w:t xml:space="preserve"> A Model for Standardized Financial Advisory Services for Nigerian Startups: Fostering Entrepreneurial Growth. </w:t>
      </w:r>
      <w:r w:rsidRPr="00E637B4">
        <w:rPr>
          <w:rStyle w:val="Emphasis"/>
        </w:rPr>
        <w:t>International Journal of Management &amp; Entrepreneurship Research</w:t>
      </w:r>
      <w:r w:rsidRPr="00E637B4">
        <w:t>, 6(9), 1583-1595.</w:t>
      </w:r>
      <w:r w:rsidR="0040556A">
        <w:t xml:space="preserve"> </w:t>
      </w:r>
      <w:r w:rsidR="0040556A" w:rsidRPr="0040556A">
        <w:t>https://doi.org/10.51594/ijmer.v6i9.1583</w:t>
      </w:r>
    </w:p>
    <w:p w14:paraId="22898C46" w14:textId="4CC6B9E4" w:rsidR="00CF392E" w:rsidRPr="00E637B4" w:rsidRDefault="00CF392E" w:rsidP="00F80950">
      <w:pPr>
        <w:pStyle w:val="NormalWeb"/>
        <w:numPr>
          <w:ilvl w:val="0"/>
          <w:numId w:val="8"/>
        </w:numPr>
        <w:jc w:val="both"/>
      </w:pPr>
      <w:r w:rsidRPr="00F80950">
        <w:rPr>
          <w:lang w:val="nl-BE"/>
        </w:rPr>
        <w:t xml:space="preserve">Ajah, E. O., &amp; Ononiwu, C. G. (2021). </w:t>
      </w:r>
      <w:r w:rsidRPr="00AE36C5">
        <w:rPr>
          <w:i/>
        </w:rPr>
        <w:t>Exploring multidimensional events characterizing tech start-up emergence in the Nige</w:t>
      </w:r>
      <w:r w:rsidR="00E77F4B" w:rsidRPr="00AE36C5">
        <w:rPr>
          <w:i/>
        </w:rPr>
        <w:t>rian entrepreneurial ecosystem</w:t>
      </w:r>
      <w:r w:rsidR="00E77F4B">
        <w:t xml:space="preserve">. </w:t>
      </w:r>
      <w:r w:rsidR="00AE36C5" w:rsidRPr="00AE36C5">
        <w:t>Proceedings of the 1st Virtual Conference on Implications of Information and Digital Technologies for Development,</w:t>
      </w:r>
      <w:r w:rsidR="00AE36C5">
        <w:t xml:space="preserve"> </w:t>
      </w:r>
      <w:r w:rsidR="00AE36C5" w:rsidRPr="00AE36C5">
        <w:t>https://arxiv.org/pdf/2108.09739</w:t>
      </w:r>
    </w:p>
    <w:p w14:paraId="11D72D47" w14:textId="29575858" w:rsidR="00CF392E" w:rsidRPr="00E637B4" w:rsidRDefault="00F948A9" w:rsidP="00F80950">
      <w:pPr>
        <w:pStyle w:val="NormalWeb"/>
        <w:numPr>
          <w:ilvl w:val="0"/>
          <w:numId w:val="8"/>
        </w:numPr>
        <w:jc w:val="both"/>
      </w:pPr>
      <w:r w:rsidRPr="00F948A9">
        <w:rPr>
          <w:rStyle w:val="Strong"/>
          <w:b w:val="0"/>
          <w:bCs w:val="0"/>
        </w:rPr>
        <w:t xml:space="preserve">Aliyari, M. (2024). The Impact of Entrepreneurship Ecosystem on the Success of Startups. </w:t>
      </w:r>
      <w:r w:rsidRPr="007A0E8E">
        <w:rPr>
          <w:rStyle w:val="Strong"/>
          <w:b w:val="0"/>
          <w:bCs w:val="0"/>
          <w:i/>
        </w:rPr>
        <w:t>International Journal of Applied Research in Management, Economics and Accounting</w:t>
      </w:r>
      <w:r w:rsidRPr="00F948A9">
        <w:rPr>
          <w:rStyle w:val="Strong"/>
          <w:b w:val="0"/>
          <w:bCs w:val="0"/>
        </w:rPr>
        <w:t>, 1(3), 16-23.</w:t>
      </w:r>
      <w:r w:rsidR="007A0E8E" w:rsidRPr="007A0E8E">
        <w:t xml:space="preserve"> </w:t>
      </w:r>
      <w:r w:rsidR="007A0E8E" w:rsidRPr="007A0E8E">
        <w:rPr>
          <w:rStyle w:val="Strong"/>
          <w:b w:val="0"/>
          <w:bCs w:val="0"/>
        </w:rPr>
        <w:t>DOI : 10.63053/ijmea.22</w:t>
      </w:r>
    </w:p>
    <w:p w14:paraId="5D93C327" w14:textId="323D1E76" w:rsidR="00AF345A" w:rsidRDefault="00AF345A" w:rsidP="00F80950">
      <w:pPr>
        <w:pStyle w:val="NormalWeb"/>
        <w:numPr>
          <w:ilvl w:val="0"/>
          <w:numId w:val="8"/>
        </w:numPr>
        <w:jc w:val="both"/>
        <w:rPr>
          <w:rStyle w:val="Strong"/>
          <w:b w:val="0"/>
          <w:bCs w:val="0"/>
        </w:rPr>
      </w:pPr>
      <w:r w:rsidRPr="00AF345A">
        <w:rPr>
          <w:rStyle w:val="Strong"/>
          <w:b w:val="0"/>
          <w:bCs w:val="0"/>
        </w:rPr>
        <w:t>Bhushan, S. (2025). The Rise of India’s Start-up Ecosystem: Transforming into an Entrepreneurial Powerhouse. Indian Journal of Public Administration, 71(3), 463-479</w:t>
      </w:r>
      <w:r w:rsidR="00066E52" w:rsidRPr="00066E52">
        <w:t xml:space="preserve"> </w:t>
      </w:r>
      <w:r w:rsidR="00066E52" w:rsidRPr="00066E52">
        <w:rPr>
          <w:rStyle w:val="Strong"/>
          <w:b w:val="0"/>
          <w:bCs w:val="0"/>
        </w:rPr>
        <w:t>https://doi.org/10.1177/00195561251368730</w:t>
      </w:r>
    </w:p>
    <w:p w14:paraId="06F0BA17" w14:textId="77777777" w:rsidR="00CF392E" w:rsidRPr="00E637B4" w:rsidRDefault="00CF392E" w:rsidP="00F80950">
      <w:pPr>
        <w:pStyle w:val="NormalWeb"/>
        <w:numPr>
          <w:ilvl w:val="0"/>
          <w:numId w:val="8"/>
        </w:numPr>
        <w:jc w:val="both"/>
      </w:pPr>
      <w:r w:rsidRPr="00E637B4">
        <w:rPr>
          <w:rStyle w:val="Strong"/>
          <w:b w:val="0"/>
          <w:bCs w:val="0"/>
        </w:rPr>
        <w:t>D'Andrea, F., Santos, D. A. G., Costa, C. V. P., &amp; Zen, A. (2023).</w:t>
      </w:r>
      <w:r w:rsidRPr="00E637B4">
        <w:t xml:space="preserve"> Why Startups Fail in Emerging Entrepreneurial Ecosystems? </w:t>
      </w:r>
      <w:r w:rsidRPr="00E637B4">
        <w:rPr>
          <w:rStyle w:val="Emphasis"/>
        </w:rPr>
        <w:t>REGEPE Entrepreneurship and Small Business Journal</w:t>
      </w:r>
      <w:r w:rsidRPr="00E637B4">
        <w:t>, 15(2), e2055.</w:t>
      </w:r>
    </w:p>
    <w:p w14:paraId="5C1FA7CC" w14:textId="790EB530" w:rsidR="00CF392E" w:rsidRPr="00E637B4" w:rsidRDefault="00CF392E" w:rsidP="00F80950">
      <w:pPr>
        <w:pStyle w:val="NormalWeb"/>
        <w:numPr>
          <w:ilvl w:val="0"/>
          <w:numId w:val="8"/>
        </w:numPr>
        <w:jc w:val="both"/>
      </w:pPr>
      <w:r w:rsidRPr="00E637B4">
        <w:rPr>
          <w:rStyle w:val="Strong"/>
          <w:b w:val="0"/>
          <w:bCs w:val="0"/>
        </w:rPr>
        <w:t>Egere, M. O., Maas, G., &amp; Jones, P. (2022).</w:t>
      </w:r>
      <w:r w:rsidRPr="00E637B4">
        <w:t xml:space="preserve"> A Critical Analysis of the Nigerian Entrepreneurial Ecosystem on Transformational Entrepreneurship. </w:t>
      </w:r>
      <w:r w:rsidRPr="00E637B4">
        <w:rPr>
          <w:rStyle w:val="Emphasis"/>
        </w:rPr>
        <w:t>Journal of Small Business Management</w:t>
      </w:r>
      <w:r w:rsidRPr="00E637B4">
        <w:t>, 62(5), 1187-1218.</w:t>
      </w:r>
      <w:r w:rsidR="00192C00" w:rsidRPr="00192C00">
        <w:t xml:space="preserve"> https://doi.org/10.1080/00472778.2022.2123109</w:t>
      </w:r>
    </w:p>
    <w:p w14:paraId="5266D334" w14:textId="0F39BA47" w:rsidR="008A6497" w:rsidRDefault="008A6497" w:rsidP="00F80950">
      <w:pPr>
        <w:pStyle w:val="NormalWeb"/>
        <w:numPr>
          <w:ilvl w:val="0"/>
          <w:numId w:val="8"/>
        </w:numPr>
        <w:jc w:val="both"/>
        <w:rPr>
          <w:rStyle w:val="Strong"/>
          <w:b w:val="0"/>
          <w:bCs w:val="0"/>
        </w:rPr>
      </w:pPr>
      <w:r w:rsidRPr="008A6497">
        <w:rPr>
          <w:rStyle w:val="Strong"/>
          <w:b w:val="0"/>
          <w:bCs w:val="0"/>
        </w:rPr>
        <w:t>Fortunato, M. W. (2017). Models of entrepreneurial community and ecosystem development. In Toward Entrepreneurial</w:t>
      </w:r>
      <w:r>
        <w:rPr>
          <w:rStyle w:val="Strong"/>
          <w:b w:val="0"/>
          <w:bCs w:val="0"/>
        </w:rPr>
        <w:t xml:space="preserve"> Community Development (</w:t>
      </w:r>
      <w:r w:rsidRPr="008A6497">
        <w:rPr>
          <w:rStyle w:val="Strong"/>
          <w:b w:val="0"/>
          <w:bCs w:val="0"/>
        </w:rPr>
        <w:t>51-103). Routledge.</w:t>
      </w:r>
      <w:r w:rsidRPr="008A6497">
        <w:t xml:space="preserve"> </w:t>
      </w:r>
      <w:r w:rsidRPr="008A6497">
        <w:rPr>
          <w:rStyle w:val="Strong"/>
          <w:b w:val="0"/>
          <w:bCs w:val="0"/>
        </w:rPr>
        <w:t>https://www.taylorfrancis.com/chapters/edit/10.4324/9781315677323-3/models-entrepreneurial-community-ecosystem-development-michael-fortunato</w:t>
      </w:r>
    </w:p>
    <w:p w14:paraId="2B174AEE" w14:textId="692DB960" w:rsidR="00192C00" w:rsidRDefault="00CF392E" w:rsidP="00F80950">
      <w:pPr>
        <w:pStyle w:val="NormalWeb"/>
        <w:numPr>
          <w:ilvl w:val="0"/>
          <w:numId w:val="8"/>
        </w:numPr>
        <w:jc w:val="both"/>
      </w:pPr>
      <w:r w:rsidRPr="00E637B4">
        <w:rPr>
          <w:rStyle w:val="Strong"/>
          <w:b w:val="0"/>
          <w:bCs w:val="0"/>
        </w:rPr>
        <w:t>Fuller-Love, N., &amp; Akiode, M. (2020).</w:t>
      </w:r>
      <w:r w:rsidRPr="00E637B4">
        <w:t xml:space="preserve"> Transnational Entrepreneurs Dynamics in Entrepreneurial Ecosystems. </w:t>
      </w:r>
      <w:r w:rsidRPr="00E637B4">
        <w:rPr>
          <w:rStyle w:val="Emphasis"/>
        </w:rPr>
        <w:t>Journal of Entrepreneurship and Innovation in Emerging Economies</w:t>
      </w:r>
      <w:r w:rsidRPr="00E637B4">
        <w:t>, 6(1), 41-66.</w:t>
      </w:r>
      <w:r w:rsidR="00192C00">
        <w:t xml:space="preserve"> </w:t>
      </w:r>
      <w:hyperlink r:id="rId9" w:history="1">
        <w:r w:rsidR="00192C00" w:rsidRPr="00276077">
          <w:rPr>
            <w:rStyle w:val="Hyperlink"/>
          </w:rPr>
          <w:t>https://doi.org/10.1177/2393957519881921</w:t>
        </w:r>
      </w:hyperlink>
    </w:p>
    <w:p w14:paraId="6FA742A3" w14:textId="32A8B638" w:rsidR="00FC0957" w:rsidRDefault="00FC0957" w:rsidP="00F80950">
      <w:pPr>
        <w:pStyle w:val="NormalWeb"/>
        <w:numPr>
          <w:ilvl w:val="0"/>
          <w:numId w:val="8"/>
        </w:numPr>
        <w:jc w:val="both"/>
        <w:rPr>
          <w:rStyle w:val="Strong"/>
          <w:b w:val="0"/>
          <w:bCs w:val="0"/>
        </w:rPr>
      </w:pPr>
      <w:r w:rsidRPr="00FC0957">
        <w:rPr>
          <w:rStyle w:val="Strong"/>
          <w:b w:val="0"/>
          <w:bCs w:val="0"/>
        </w:rPr>
        <w:t xml:space="preserve">George, A. S. (2023). Evaluating India's economic growth: challenges and opportunities on the path to 5 trillion dollars. </w:t>
      </w:r>
      <w:r w:rsidRPr="005053B6">
        <w:rPr>
          <w:rStyle w:val="Strong"/>
          <w:b w:val="0"/>
          <w:bCs w:val="0"/>
          <w:i/>
        </w:rPr>
        <w:t>Partners Universal International Innovation Journal</w:t>
      </w:r>
      <w:r w:rsidRPr="00FC0957">
        <w:rPr>
          <w:rStyle w:val="Strong"/>
          <w:b w:val="0"/>
          <w:bCs w:val="0"/>
        </w:rPr>
        <w:t>, 1(6), 85-109</w:t>
      </w:r>
      <w:r w:rsidR="00C451A0" w:rsidRPr="00C451A0">
        <w:t xml:space="preserve"> </w:t>
      </w:r>
      <w:r w:rsidR="00C451A0" w:rsidRPr="00C451A0">
        <w:rPr>
          <w:rStyle w:val="Strong"/>
          <w:b w:val="0"/>
          <w:bCs w:val="0"/>
        </w:rPr>
        <w:t>https://puiij.com/index.php/research/article/download/108/80</w:t>
      </w:r>
    </w:p>
    <w:p w14:paraId="37829F83" w14:textId="0C59385F" w:rsidR="00CF392E" w:rsidRPr="00E637B4" w:rsidRDefault="00CF392E" w:rsidP="00F80950">
      <w:pPr>
        <w:pStyle w:val="NormalWeb"/>
        <w:numPr>
          <w:ilvl w:val="0"/>
          <w:numId w:val="8"/>
        </w:numPr>
        <w:jc w:val="both"/>
      </w:pPr>
      <w:r w:rsidRPr="00E637B4">
        <w:rPr>
          <w:rStyle w:val="Strong"/>
          <w:b w:val="0"/>
          <w:bCs w:val="0"/>
        </w:rPr>
        <w:t>Garg, M., &amp; Gupta, S. (2021).</w:t>
      </w:r>
      <w:r w:rsidRPr="00E637B4">
        <w:t xml:space="preserve"> Startups and the Growing Entrepreneurial Ecosystem in India. </w:t>
      </w:r>
      <w:r w:rsidRPr="00E637B4">
        <w:rPr>
          <w:rStyle w:val="Emphasis"/>
        </w:rPr>
        <w:t>Journal of Intellectual Property Rights</w:t>
      </w:r>
      <w:r w:rsidRPr="00E637B4">
        <w:t>, 26(1), 35258-35269.</w:t>
      </w:r>
      <w:r w:rsidR="00D03049" w:rsidRPr="00D03049">
        <w:t xml:space="preserve"> https://doi.org/10.56042/jipr.v26i1.35258</w:t>
      </w:r>
    </w:p>
    <w:p w14:paraId="6BDC0DA0" w14:textId="24C3D8AD" w:rsidR="00CF392E" w:rsidRPr="00E637B4" w:rsidRDefault="00D03049" w:rsidP="00F80950">
      <w:pPr>
        <w:pStyle w:val="NormalWeb"/>
        <w:numPr>
          <w:ilvl w:val="0"/>
          <w:numId w:val="8"/>
        </w:numPr>
        <w:jc w:val="both"/>
      </w:pPr>
      <w:r w:rsidRPr="00D03049">
        <w:rPr>
          <w:rStyle w:val="Strong"/>
          <w:b w:val="0"/>
          <w:bCs w:val="0"/>
        </w:rPr>
        <w:t xml:space="preserve">Isenberg, D. J. (2010). How to start an entrepreneurial revolution. </w:t>
      </w:r>
      <w:r w:rsidRPr="00F95030">
        <w:rPr>
          <w:rStyle w:val="Strong"/>
          <w:b w:val="0"/>
          <w:bCs w:val="0"/>
          <w:i/>
        </w:rPr>
        <w:t>Harvard business review</w:t>
      </w:r>
      <w:r w:rsidRPr="00D03049">
        <w:rPr>
          <w:rStyle w:val="Strong"/>
          <w:b w:val="0"/>
          <w:bCs w:val="0"/>
        </w:rPr>
        <w:t>, 88(6), 40-50.</w:t>
      </w:r>
      <w:r>
        <w:t xml:space="preserve"> </w:t>
      </w:r>
      <w:r w:rsidRPr="00D03049">
        <w:rPr>
          <w:rStyle w:val="Strong"/>
          <w:b w:val="0"/>
          <w:bCs w:val="0"/>
        </w:rPr>
        <w:t>https://growthorientedsustainableentrepreneurship.wordpress.com/wp-content/uploads/2016/07/en-how-to-start-an-entrepreneurial-revolution.pdf</w:t>
      </w:r>
      <w:r>
        <w:rPr>
          <w:rStyle w:val="Strong"/>
          <w:b w:val="0"/>
          <w:bCs w:val="0"/>
        </w:rPr>
        <w:t xml:space="preserve"> </w:t>
      </w:r>
      <w:r w:rsidR="00CF392E" w:rsidRPr="00E637B4">
        <w:t>.</w:t>
      </w:r>
    </w:p>
    <w:p w14:paraId="7403A337" w14:textId="1DD393BB" w:rsidR="00CF392E" w:rsidRPr="00E637B4" w:rsidRDefault="00CF392E" w:rsidP="00F80950">
      <w:pPr>
        <w:pStyle w:val="NormalWeb"/>
        <w:numPr>
          <w:ilvl w:val="0"/>
          <w:numId w:val="8"/>
        </w:numPr>
        <w:jc w:val="both"/>
      </w:pPr>
      <w:r w:rsidRPr="00E637B4">
        <w:t xml:space="preserve">Khokhawala, S. M., &amp; Iyer, R. (2024). A comprehensive examination of entrepreneurial networking within the Indian entrepreneurial ecosystem. </w:t>
      </w:r>
      <w:r w:rsidRPr="00E637B4">
        <w:rPr>
          <w:rStyle w:val="Emphasis"/>
        </w:rPr>
        <w:t>South Asian Journal of Business and Management Cases</w:t>
      </w:r>
      <w:r w:rsidRPr="00E637B4">
        <w:t>.</w:t>
      </w:r>
      <w:r w:rsidR="00F95030" w:rsidRPr="00F95030">
        <w:t xml:space="preserve"> https://doi.org/10.1177/22779779241274118</w:t>
      </w:r>
    </w:p>
    <w:p w14:paraId="7780E083" w14:textId="7FA786DE" w:rsidR="00CF392E" w:rsidRPr="00E637B4" w:rsidRDefault="00E70C80" w:rsidP="00F80950">
      <w:pPr>
        <w:pStyle w:val="NormalWeb"/>
        <w:numPr>
          <w:ilvl w:val="0"/>
          <w:numId w:val="8"/>
        </w:numPr>
        <w:jc w:val="both"/>
      </w:pPr>
      <w:r w:rsidRPr="00E70C80">
        <w:lastRenderedPageBreak/>
        <w:t xml:space="preserve">Kumar, M. S., Vennila, M., Lad, Y. A., &amp; Mahera, A. B. (2022). Funding options for agricultural start-ups in India-challenges and opportunities. </w:t>
      </w:r>
      <w:r w:rsidRPr="00E70C80">
        <w:rPr>
          <w:i/>
        </w:rPr>
        <w:t>Asian Journal of Agricultural Extension, Economics &amp; Sociology</w:t>
      </w:r>
      <w:r w:rsidRPr="00E70C80">
        <w:t>, 40(11), 616</w:t>
      </w:r>
      <w:r>
        <w:t xml:space="preserve"> </w:t>
      </w:r>
      <w:r w:rsidRPr="00E70C80">
        <w:t>-</w:t>
      </w:r>
      <w:r>
        <w:t xml:space="preserve"> </w:t>
      </w:r>
      <w:r w:rsidRPr="00E70C80">
        <w:t>627. https://ageconsearch.umn.edu/record/367298/files/sciencedomain%2C%2BKumar40112022AJAEES94148.pdf</w:t>
      </w:r>
    </w:p>
    <w:p w14:paraId="638288A6" w14:textId="4C9AC539" w:rsidR="0029490E" w:rsidRDefault="0029490E" w:rsidP="00F80950">
      <w:pPr>
        <w:pStyle w:val="NormalWeb"/>
        <w:numPr>
          <w:ilvl w:val="0"/>
          <w:numId w:val="8"/>
        </w:numPr>
        <w:jc w:val="both"/>
      </w:pPr>
      <w:r w:rsidRPr="00F80950">
        <w:rPr>
          <w:lang w:val="nl-BE"/>
        </w:rPr>
        <w:t xml:space="preserve">Leite, E. M. D. A., Audretsch, D., &amp; Leite, A. (2024). </w:t>
      </w:r>
      <w:r w:rsidRPr="0029490E">
        <w:t xml:space="preserve">Redefining entrepreneurship: Philosophical insights in a post-individualist era. </w:t>
      </w:r>
      <w:r w:rsidRPr="005053B6">
        <w:rPr>
          <w:i/>
        </w:rPr>
        <w:t>The Journal of Entrepreneurship</w:t>
      </w:r>
      <w:r w:rsidRPr="0029490E">
        <w:t>, 33(2), 239-267.</w:t>
      </w:r>
      <w:r>
        <w:t xml:space="preserve"> https://doi.org/10.1177/09713557241255399</w:t>
      </w:r>
    </w:p>
    <w:p w14:paraId="690288E7" w14:textId="3D2E3B85" w:rsidR="00CF392E" w:rsidRPr="00E637B4" w:rsidRDefault="00CF392E" w:rsidP="00F80950">
      <w:pPr>
        <w:pStyle w:val="NormalWeb"/>
        <w:numPr>
          <w:ilvl w:val="0"/>
          <w:numId w:val="8"/>
        </w:numPr>
        <w:jc w:val="both"/>
      </w:pPr>
      <w:r w:rsidRPr="00E637B4">
        <w:t xml:space="preserve">Muthuraman, S. (2024). Investigating Oman’s environment for startup opportunities. </w:t>
      </w:r>
      <w:r w:rsidRPr="00E637B4">
        <w:rPr>
          <w:rStyle w:val="Emphasis"/>
        </w:rPr>
        <w:t>Edelweiss Applied Science and Technology</w:t>
      </w:r>
      <w:r w:rsidRPr="00E637B4">
        <w:t>.</w:t>
      </w:r>
      <w:r w:rsidR="0042463B">
        <w:t xml:space="preserve"> </w:t>
      </w:r>
      <w:r w:rsidR="0042463B" w:rsidRPr="0042463B">
        <w:t>https://doi.org/10.55214/25768484.v8i6.3149</w:t>
      </w:r>
    </w:p>
    <w:p w14:paraId="01F96B4F" w14:textId="04D5FF4D" w:rsidR="00352840" w:rsidRDefault="00352840" w:rsidP="00F80950">
      <w:pPr>
        <w:pStyle w:val="NormalWeb"/>
        <w:numPr>
          <w:ilvl w:val="0"/>
          <w:numId w:val="8"/>
        </w:numPr>
        <w:jc w:val="both"/>
      </w:pPr>
      <w:r>
        <w:t xml:space="preserve">Odeyemi, O., Oyewole, A. T., Adeoye, O. B., Ofodile, O. C., Addy, W. A., Okoye, C. C., &amp; Ololade, Y. J. (2024). ENTREPRENEURSHIP IN AFRICA: A REVIEW OF GROWTH AND CHALLENGES. </w:t>
      </w:r>
      <w:r w:rsidRPr="005053B6">
        <w:rPr>
          <w:i/>
        </w:rPr>
        <w:t>International Journal of Management &amp; Entrepreneurship Research</w:t>
      </w:r>
      <w:r>
        <w:t>, 6(3), 608-622</w:t>
      </w:r>
      <w:r w:rsidR="00312B30">
        <w:t xml:space="preserve"> </w:t>
      </w:r>
      <w:r w:rsidR="00312B30" w:rsidRPr="00312B30">
        <w:t>https://www.researchgate.net/profile/Rami-Kamak/publication/385558119_ENTREPRENEURSHIP_IN_AFRICA_A_REVIEW_OF_GROWTH_AND_CHALLENGES/links/672a7d2b5852dd723caaf416/ENTREPRENEURSHIP-IN-AFRICA-A-REVIEW-OF-GROWTH-AND-CHALLENGES.pdf</w:t>
      </w:r>
    </w:p>
    <w:p w14:paraId="53AFE208" w14:textId="006B7A10" w:rsidR="00CF392E" w:rsidRPr="00E637B4" w:rsidRDefault="00DD5D20" w:rsidP="00F80950">
      <w:pPr>
        <w:pStyle w:val="NormalWeb"/>
        <w:numPr>
          <w:ilvl w:val="0"/>
          <w:numId w:val="8"/>
        </w:numPr>
        <w:jc w:val="both"/>
      </w:pPr>
      <w:r>
        <w:t>Odihe, J. A. &amp; Aro, O. E. (2025), ‘Entrepreneurial ecosystem in nigeria: Benefits to the US and the global community’, American Journal of Humanities and Social Sciences Research (AJHSSR) 9(4), 78–87.</w:t>
      </w:r>
      <w:r w:rsidRPr="00DD5D20">
        <w:t xml:space="preserve"> https://www.academia.edu/download/122631384/I259047887.pdf</w:t>
      </w:r>
    </w:p>
    <w:p w14:paraId="0BB969C0" w14:textId="6F8D289D" w:rsidR="000D674A" w:rsidRDefault="000D674A" w:rsidP="00F80950">
      <w:pPr>
        <w:pStyle w:val="NormalWeb"/>
        <w:numPr>
          <w:ilvl w:val="0"/>
          <w:numId w:val="8"/>
        </w:numPr>
        <w:jc w:val="both"/>
      </w:pPr>
      <w:r>
        <w:t>Odunayo, H. A., &amp; Fagbemide, O. I. (2023). Innovation and Organizational Performance in Nigerian Startups: A Study of Selected Entrepreneurial Ventures. NIU Journal of Humanities, 8(4), 101–111.</w:t>
      </w:r>
      <w:r w:rsidR="008E6CB6" w:rsidRPr="008E6CB6">
        <w:t xml:space="preserve"> https://doi.org/10.58709/niujhu.v8i4.1734</w:t>
      </w:r>
    </w:p>
    <w:p w14:paraId="1D7F2CD1" w14:textId="404C7901" w:rsidR="00CF392E" w:rsidRPr="00E637B4" w:rsidRDefault="00CF392E" w:rsidP="00F80950">
      <w:pPr>
        <w:pStyle w:val="NormalWeb"/>
        <w:numPr>
          <w:ilvl w:val="0"/>
          <w:numId w:val="8"/>
        </w:numPr>
        <w:jc w:val="both"/>
      </w:pPr>
      <w:r w:rsidRPr="00F80950">
        <w:rPr>
          <w:lang w:val="nl-BE"/>
        </w:rPr>
        <w:t xml:space="preserve">Okolie, C. N., &amp; Akwiwu, I. (2023). </w:t>
      </w:r>
      <w:r w:rsidRPr="00E637B4">
        <w:t xml:space="preserve">A review of the new Nigeria Startup Act 2022: Benefits and challenges for the tech ecosystem in Nigeria. </w:t>
      </w:r>
      <w:r w:rsidRPr="00E637B4">
        <w:rPr>
          <w:rStyle w:val="Emphasis"/>
        </w:rPr>
        <w:t>International Journal of Social Science and Humanity</w:t>
      </w:r>
      <w:r w:rsidRPr="00E637B4">
        <w:t>.</w:t>
      </w:r>
      <w:r w:rsidR="00F95030">
        <w:t xml:space="preserve"> </w:t>
      </w:r>
      <w:r w:rsidR="00F95030" w:rsidRPr="00F95030">
        <w:t>https://pdfs.semanticscholar.org/c532/be1171371afe87c671234ad583e0cc20f1ae.pdf</w:t>
      </w:r>
    </w:p>
    <w:p w14:paraId="32E71496" w14:textId="29F10199" w:rsidR="00CF392E" w:rsidRPr="00E637B4" w:rsidRDefault="00CF392E" w:rsidP="00F80950">
      <w:pPr>
        <w:pStyle w:val="NormalWeb"/>
        <w:numPr>
          <w:ilvl w:val="0"/>
          <w:numId w:val="8"/>
        </w:numPr>
        <w:jc w:val="both"/>
      </w:pPr>
      <w:r w:rsidRPr="00E637B4">
        <w:t xml:space="preserve">Okolo-obasi, N. E., Nwanmuoh, E. E., Iyke-Ofoedu, M. I., Okoro, D. P., Ezuke, C. S., Ogbu-Nwali, O., &amp; Emeter, P. (2024). Government policies and business start-ups in Sub-Saharan Africa. </w:t>
      </w:r>
      <w:r w:rsidRPr="00E637B4">
        <w:rPr>
          <w:rStyle w:val="Emphasis"/>
        </w:rPr>
        <w:t>African Journal of Management and Business Research</w:t>
      </w:r>
      <w:r w:rsidRPr="00E637B4">
        <w:t>.</w:t>
      </w:r>
      <w:r w:rsidR="00F95030" w:rsidRPr="00F95030">
        <w:t xml:space="preserve"> https://doi.org/10.62154/ajmbr.2024.017.010544</w:t>
      </w:r>
    </w:p>
    <w:p w14:paraId="660D7CFB" w14:textId="4FADFB17" w:rsidR="00CF392E" w:rsidRPr="00E637B4" w:rsidRDefault="00CF392E" w:rsidP="00F80950">
      <w:pPr>
        <w:pStyle w:val="NormalWeb"/>
        <w:numPr>
          <w:ilvl w:val="0"/>
          <w:numId w:val="8"/>
        </w:numPr>
        <w:jc w:val="both"/>
      </w:pPr>
      <w:r w:rsidRPr="00E637B4">
        <w:rPr>
          <w:rStyle w:val="Strong"/>
          <w:b w:val="0"/>
          <w:bCs w:val="0"/>
        </w:rPr>
        <w:t>Onwuzulike, O. C., Ononiwu, M. I., &amp; Shitu, K. (2024).</w:t>
      </w:r>
      <w:r w:rsidRPr="00E637B4">
        <w:t xml:space="preserve"> Comparative Study of Startup and Business Modeling: Best Practices and Emerging Trends in the US and Nigeria. </w:t>
      </w:r>
      <w:r w:rsidRPr="00E637B4">
        <w:rPr>
          <w:rStyle w:val="Emphasis"/>
        </w:rPr>
        <w:t>World Journal of Advanced Research and Reviews</w:t>
      </w:r>
      <w:r w:rsidRPr="00E637B4">
        <w:t>, 23(3), 2673-2690.</w:t>
      </w:r>
      <w:r w:rsidR="003F1F86" w:rsidRPr="003F1F86">
        <w:t xml:space="preserve"> https://doi.org/10.30574/wjarr.2024.23.3.2673</w:t>
      </w:r>
    </w:p>
    <w:p w14:paraId="15FDEE86" w14:textId="6C5D8326" w:rsidR="00CF392E" w:rsidRPr="00E637B4" w:rsidRDefault="00CF392E" w:rsidP="00F80950">
      <w:pPr>
        <w:pStyle w:val="NormalWeb"/>
        <w:numPr>
          <w:ilvl w:val="0"/>
          <w:numId w:val="8"/>
        </w:numPr>
        <w:jc w:val="both"/>
      </w:pPr>
      <w:r w:rsidRPr="00E637B4">
        <w:rPr>
          <w:rStyle w:val="Strong"/>
          <w:b w:val="0"/>
          <w:bCs w:val="0"/>
        </w:rPr>
        <w:t>Pandey, N. (2018).</w:t>
      </w:r>
      <w:r w:rsidRPr="00E637B4">
        <w:t xml:space="preserve"> An Analysis of Startup Ecosystem in Metropolitan City in India. </w:t>
      </w:r>
      <w:r w:rsidRPr="00E637B4">
        <w:rPr>
          <w:rStyle w:val="Emphasis"/>
        </w:rPr>
        <w:t>International Journal of Engineering and Management Research</w:t>
      </w:r>
      <w:r w:rsidRPr="00E637B4">
        <w:t>, 8(2), 237-244.</w:t>
      </w:r>
      <w:r w:rsidR="00B30F18" w:rsidRPr="00B30F18">
        <w:t xml:space="preserve"> https://www.semanticscholar.org/paper/An-analysis-of-startup-ecosystem-in-metropolitan-in-Pandey/3ddca0d41a4a0c4442a98825245e820c672f825f</w:t>
      </w:r>
    </w:p>
    <w:p w14:paraId="2384CD69" w14:textId="7FF2E27B" w:rsidR="00CF392E" w:rsidRPr="00E637B4" w:rsidRDefault="00CF392E" w:rsidP="00F80950">
      <w:pPr>
        <w:pStyle w:val="NormalWeb"/>
        <w:numPr>
          <w:ilvl w:val="0"/>
          <w:numId w:val="8"/>
        </w:numPr>
        <w:jc w:val="both"/>
      </w:pPr>
      <w:r w:rsidRPr="00E637B4">
        <w:t xml:space="preserve">Sharma, A. (2020). Entrepreneurial finance: External financing mechanisms of start-ups with special emphasis on the role of venture capital in the Indian startup ecosystem. </w:t>
      </w:r>
      <w:r w:rsidRPr="00E637B4">
        <w:rPr>
          <w:rStyle w:val="Emphasis"/>
        </w:rPr>
        <w:t>International Journal of Scientific and Management Research</w:t>
      </w:r>
      <w:r w:rsidRPr="00E637B4">
        <w:t>.</w:t>
      </w:r>
      <w:r w:rsidR="00B30F18" w:rsidRPr="00B30F18">
        <w:t xml:space="preserve">    DOI: 10.37502/IJSMR.2021.4803</w:t>
      </w:r>
    </w:p>
    <w:p w14:paraId="127F002C" w14:textId="11C46EE2" w:rsidR="00CF392E" w:rsidRPr="00E637B4" w:rsidRDefault="00447282" w:rsidP="00F80950">
      <w:pPr>
        <w:pStyle w:val="NormalWeb"/>
        <w:numPr>
          <w:ilvl w:val="0"/>
          <w:numId w:val="8"/>
        </w:numPr>
        <w:jc w:val="both"/>
      </w:pPr>
      <w:r w:rsidRPr="00447282">
        <w:t xml:space="preserve">Sharma, Jeevesh. 2021. Venture Capital Funding In E-Commerce Firms in India. </w:t>
      </w:r>
      <w:r w:rsidRPr="002211BA">
        <w:rPr>
          <w:i/>
        </w:rPr>
        <w:t>Journal of Commerce &amp; Accounting Research</w:t>
      </w:r>
      <w:r w:rsidRPr="00447282">
        <w:t xml:space="preserve"> 10: 84–94</w:t>
      </w:r>
      <w:r w:rsidR="00CF392E" w:rsidRPr="00E637B4">
        <w:t>.</w:t>
      </w:r>
      <w:r w:rsidRPr="00447282">
        <w:t xml:space="preserve"> </w:t>
      </w:r>
      <w:r w:rsidRPr="00447282">
        <w:lastRenderedPageBreak/>
        <w:t>https://search.ebscohost.com/login.aspx?direct=true&amp;profile=ehost&amp;scope=site&amp;authtype=crawler&amp;jrnl=22772146&amp;AN=153810384&amp;h=3kpMAhSNREXuIcP5RUfQPV39W260xymtA%2B4XVwtEkNmOjGBNDphDOWbTUfkyEx29Gd27tS81IN%2BxuEd3v0TSdQ%3D%3D&amp;crl=c</w:t>
      </w:r>
    </w:p>
    <w:p w14:paraId="1938A5AD" w14:textId="1044C59A" w:rsidR="00CF392E" w:rsidRPr="00E637B4" w:rsidRDefault="00CF392E" w:rsidP="00F80950">
      <w:pPr>
        <w:pStyle w:val="NormalWeb"/>
        <w:numPr>
          <w:ilvl w:val="0"/>
          <w:numId w:val="8"/>
        </w:numPr>
        <w:jc w:val="both"/>
      </w:pPr>
      <w:r w:rsidRPr="00E637B4">
        <w:t xml:space="preserve">Shenkoya, T. (2020). A study of startup accelerators in Silicon Valley and some implications for Nigeria. </w:t>
      </w:r>
      <w:r w:rsidRPr="00E637B4">
        <w:rPr>
          <w:rStyle w:val="Emphasis"/>
        </w:rPr>
        <w:t>African Journal of Science, Technology, Innovation and Development</w:t>
      </w:r>
      <w:r w:rsidRPr="00E637B4">
        <w:t>.</w:t>
      </w:r>
      <w:r w:rsidR="003F1F86" w:rsidRPr="003F1F86">
        <w:t xml:space="preserve"> https://doi.org/10.1080/20421338.2020.1746045</w:t>
      </w:r>
    </w:p>
    <w:p w14:paraId="71118D75" w14:textId="13AEC9FE" w:rsidR="00CF392E" w:rsidRPr="00E637B4" w:rsidRDefault="00CF392E" w:rsidP="00F80950">
      <w:pPr>
        <w:pStyle w:val="NormalWeb"/>
        <w:numPr>
          <w:ilvl w:val="0"/>
          <w:numId w:val="8"/>
        </w:numPr>
        <w:jc w:val="both"/>
      </w:pPr>
      <w:r w:rsidRPr="00E637B4">
        <w:t xml:space="preserve">Singh, P., &amp; Singh, R. (2024). The impact of startups on economic growth in India: An assessment of trends and challenges. </w:t>
      </w:r>
      <w:r w:rsidRPr="00E637B4">
        <w:rPr>
          <w:rStyle w:val="Emphasis"/>
        </w:rPr>
        <w:t>Management Insight</w:t>
      </w:r>
      <w:r w:rsidRPr="00E637B4">
        <w:t>.</w:t>
      </w:r>
      <w:r w:rsidR="003F1F86" w:rsidRPr="003F1F86">
        <w:t xml:space="preserve"> https://doi.org/10.21844/mijia.20.1.3</w:t>
      </w:r>
    </w:p>
    <w:p w14:paraId="5BFBE652" w14:textId="30A318A4" w:rsidR="004A6243" w:rsidRDefault="0002607B" w:rsidP="00F80950">
      <w:pPr>
        <w:pStyle w:val="NormalWeb"/>
        <w:numPr>
          <w:ilvl w:val="0"/>
          <w:numId w:val="8"/>
        </w:numPr>
        <w:jc w:val="both"/>
        <w:rPr>
          <w:rStyle w:val="Strong"/>
          <w:b w:val="0"/>
          <w:bCs w:val="0"/>
        </w:rPr>
      </w:pPr>
      <w:r>
        <w:rPr>
          <w:rStyle w:val="Strong"/>
          <w:b w:val="0"/>
          <w:bCs w:val="0"/>
        </w:rPr>
        <w:t>Temeh, G., G., &amp; Ilemobayo A. S.</w:t>
      </w:r>
      <w:r w:rsidR="004A6243" w:rsidRPr="004A6243">
        <w:rPr>
          <w:rStyle w:val="Strong"/>
          <w:b w:val="0"/>
          <w:bCs w:val="0"/>
        </w:rPr>
        <w:t xml:space="preserve">. (2021). </w:t>
      </w:r>
      <w:r>
        <w:rPr>
          <w:rStyle w:val="Strong"/>
          <w:b w:val="0"/>
          <w:bCs w:val="0"/>
        </w:rPr>
        <w:t>F</w:t>
      </w:r>
      <w:r w:rsidRPr="004A6243">
        <w:rPr>
          <w:rStyle w:val="Strong"/>
          <w:b w:val="0"/>
          <w:bCs w:val="0"/>
        </w:rPr>
        <w:t>inancing entrepreneurship development in Nigeria through informal financial institutions</w:t>
      </w:r>
      <w:r w:rsidR="004A6243" w:rsidRPr="004A6243">
        <w:rPr>
          <w:rStyle w:val="Strong"/>
          <w:b w:val="0"/>
          <w:bCs w:val="0"/>
        </w:rPr>
        <w:t xml:space="preserve">. </w:t>
      </w:r>
      <w:r w:rsidR="004A6243" w:rsidRPr="00886D29">
        <w:rPr>
          <w:rStyle w:val="Strong"/>
          <w:b w:val="0"/>
          <w:bCs w:val="0"/>
          <w:i/>
        </w:rPr>
        <w:t>International Journal of Research Science and Management</w:t>
      </w:r>
      <w:r w:rsidR="00014EE7">
        <w:rPr>
          <w:rStyle w:val="Strong"/>
          <w:b w:val="0"/>
          <w:bCs w:val="0"/>
        </w:rPr>
        <w:t xml:space="preserve">, 8(2), 8–17. </w:t>
      </w:r>
      <w:r w:rsidR="004A6243" w:rsidRPr="004A6243">
        <w:rPr>
          <w:rStyle w:val="Strong"/>
          <w:b w:val="0"/>
          <w:bCs w:val="0"/>
        </w:rPr>
        <w:t>http://ijrsm.com/index.php/journal-ijrsm/article/view/22</w:t>
      </w:r>
    </w:p>
    <w:p w14:paraId="496CA5D5" w14:textId="77777777" w:rsidR="00CF392E" w:rsidRPr="00E637B4" w:rsidRDefault="00CF392E" w:rsidP="00F80950">
      <w:pPr>
        <w:pStyle w:val="NormalWeb"/>
        <w:numPr>
          <w:ilvl w:val="0"/>
          <w:numId w:val="8"/>
        </w:numPr>
        <w:jc w:val="both"/>
      </w:pPr>
      <w:r w:rsidRPr="00E637B4">
        <w:rPr>
          <w:rStyle w:val="Strong"/>
          <w:b w:val="0"/>
          <w:bCs w:val="0"/>
        </w:rPr>
        <w:t>Tiba, S. (2020).</w:t>
      </w:r>
      <w:r w:rsidRPr="00E637B4">
        <w:t xml:space="preserve"> Sustainability Startups and Where to Find Them: How Entrepreneurial Ecosystems Impact Sustainability Startups. </w:t>
      </w:r>
      <w:r w:rsidRPr="00E637B4">
        <w:rPr>
          <w:rStyle w:val="Emphasis"/>
        </w:rPr>
        <w:t>Unpublished manuscript</w:t>
      </w:r>
      <w:r w:rsidRPr="00E637B4">
        <w:t>.</w:t>
      </w:r>
    </w:p>
    <w:p w14:paraId="6822BE9C" w14:textId="6B67351E" w:rsidR="00CF392E" w:rsidRDefault="00CF392E" w:rsidP="00F80950">
      <w:pPr>
        <w:pStyle w:val="NormalWeb"/>
        <w:numPr>
          <w:ilvl w:val="0"/>
          <w:numId w:val="8"/>
        </w:numPr>
        <w:jc w:val="both"/>
      </w:pPr>
      <w:r w:rsidRPr="00E637B4">
        <w:t xml:space="preserve">Wasnik, A., &amp; Jain, A. (2023). Government support for startups: A comprehensive analysis of funding initiatives and the role of the Indian government in nurturing the startup ecosystem. </w:t>
      </w:r>
      <w:r w:rsidRPr="00E637B4">
        <w:rPr>
          <w:rStyle w:val="Emphasis"/>
        </w:rPr>
        <w:t>Journal of Economics and Business</w:t>
      </w:r>
      <w:r w:rsidRPr="00E637B4">
        <w:t>.</w:t>
      </w:r>
      <w:r w:rsidR="00A438D3" w:rsidRPr="00A438D3">
        <w:t xml:space="preserve">    DOI: 10.31014/aior.1992.06.03.523</w:t>
      </w:r>
    </w:p>
    <w:p w14:paraId="75DE1C60" w14:textId="6DC65DF8" w:rsidR="0042364E" w:rsidRPr="00465014" w:rsidRDefault="0042364E" w:rsidP="001900B4">
      <w:pPr>
        <w:pStyle w:val="NormalWeb"/>
        <w:numPr>
          <w:ilvl w:val="0"/>
          <w:numId w:val="8"/>
        </w:numPr>
        <w:ind w:left="810" w:hanging="810"/>
        <w:jc w:val="both"/>
        <w:rPr>
          <w:highlight w:val="yellow"/>
        </w:rPr>
      </w:pPr>
      <w:r w:rsidRPr="00465014">
        <w:rPr>
          <w:rFonts w:asciiTheme="minorHAnsi" w:eastAsiaTheme="minorHAnsi" w:hAnsiTheme="minorHAnsi" w:cstheme="minorBidi"/>
          <w:b/>
          <w:bCs/>
          <w:sz w:val="22"/>
          <w:szCs w:val="22"/>
          <w:highlight w:val="yellow"/>
        </w:rPr>
        <w:t xml:space="preserve"> Shenkoya, T., Hwang, K. Y., &amp; Sung, E. H. (2023).</w:t>
      </w:r>
      <w:r w:rsidRPr="00465014">
        <w:rPr>
          <w:rFonts w:asciiTheme="minorHAnsi" w:eastAsiaTheme="minorHAnsi" w:hAnsiTheme="minorHAnsi" w:cstheme="minorBidi"/>
          <w:sz w:val="22"/>
          <w:szCs w:val="22"/>
          <w:highlight w:val="yellow"/>
        </w:rPr>
        <w:t xml:space="preserve"> </w:t>
      </w:r>
      <w:r w:rsidRPr="00465014">
        <w:rPr>
          <w:rFonts w:asciiTheme="minorHAnsi" w:eastAsiaTheme="minorHAnsi" w:hAnsiTheme="minorHAnsi" w:cstheme="minorBidi"/>
          <w:i/>
          <w:iCs/>
          <w:sz w:val="22"/>
          <w:szCs w:val="22"/>
          <w:highlight w:val="yellow"/>
        </w:rPr>
        <w:t>Student startup: Understanding the role of the university in making startups profitable through university–industry collaboration.</w:t>
      </w:r>
      <w:r w:rsidRPr="00465014">
        <w:rPr>
          <w:rFonts w:asciiTheme="minorHAnsi" w:eastAsiaTheme="minorHAnsi" w:hAnsiTheme="minorHAnsi" w:cstheme="minorBidi"/>
          <w:sz w:val="22"/>
          <w:szCs w:val="22"/>
          <w:highlight w:val="yellow"/>
        </w:rPr>
        <w:t xml:space="preserve"> </w:t>
      </w:r>
      <w:r w:rsidRPr="00465014">
        <w:rPr>
          <w:rFonts w:asciiTheme="minorHAnsi" w:eastAsiaTheme="minorHAnsi" w:hAnsiTheme="minorHAnsi" w:cstheme="minorBidi"/>
          <w:b/>
          <w:bCs/>
          <w:sz w:val="22"/>
          <w:szCs w:val="22"/>
          <w:highlight w:val="yellow"/>
        </w:rPr>
        <w:t>Sage Open, 13</w:t>
      </w:r>
      <w:r w:rsidRPr="00465014">
        <w:rPr>
          <w:rFonts w:asciiTheme="minorHAnsi" w:eastAsiaTheme="minorHAnsi" w:hAnsiTheme="minorHAnsi" w:cstheme="minorBidi"/>
          <w:sz w:val="22"/>
          <w:szCs w:val="22"/>
          <w:highlight w:val="yellow"/>
        </w:rPr>
        <w:t xml:space="preserve">(3). </w:t>
      </w:r>
      <w:hyperlink r:id="rId10" w:tgtFrame="_new" w:history="1">
        <w:r w:rsidRPr="00465014">
          <w:rPr>
            <w:rFonts w:asciiTheme="minorHAnsi" w:eastAsiaTheme="minorHAnsi" w:hAnsiTheme="minorHAnsi" w:cstheme="minorBidi"/>
            <w:color w:val="0000FF"/>
            <w:sz w:val="22"/>
            <w:szCs w:val="22"/>
            <w:highlight w:val="yellow"/>
            <w:u w:val="single"/>
          </w:rPr>
          <w:t>https://doi.org/10.1177/21582440231198601</w:t>
        </w:r>
      </w:hyperlink>
    </w:p>
    <w:p w14:paraId="5F26C51B" w14:textId="77777777" w:rsidR="005E0D83" w:rsidRPr="00465014" w:rsidRDefault="0042364E" w:rsidP="001900B4">
      <w:pPr>
        <w:pStyle w:val="NormalWeb"/>
        <w:numPr>
          <w:ilvl w:val="0"/>
          <w:numId w:val="8"/>
        </w:numPr>
        <w:ind w:left="810" w:hanging="810"/>
        <w:jc w:val="both"/>
        <w:rPr>
          <w:highlight w:val="yellow"/>
        </w:rPr>
      </w:pPr>
      <w:r w:rsidRPr="00465014">
        <w:rPr>
          <w:rFonts w:asciiTheme="minorHAnsi" w:eastAsiaTheme="minorHAnsi" w:hAnsiTheme="minorHAnsi" w:cstheme="minorBidi"/>
          <w:b/>
          <w:bCs/>
          <w:sz w:val="22"/>
          <w:szCs w:val="22"/>
          <w:highlight w:val="yellow"/>
        </w:rPr>
        <w:t>Zorzetti, M., Signoretti, I., Salerno, L., Marczak, S., &amp; Bastos, R. (2022).</w:t>
      </w:r>
      <w:r w:rsidRPr="00465014">
        <w:rPr>
          <w:rFonts w:asciiTheme="minorHAnsi" w:eastAsiaTheme="minorHAnsi" w:hAnsiTheme="minorHAnsi" w:cstheme="minorBidi"/>
          <w:sz w:val="22"/>
          <w:szCs w:val="22"/>
          <w:highlight w:val="yellow"/>
        </w:rPr>
        <w:t xml:space="preserve"> </w:t>
      </w:r>
      <w:r w:rsidRPr="00465014">
        <w:rPr>
          <w:rFonts w:asciiTheme="minorHAnsi" w:eastAsiaTheme="minorHAnsi" w:hAnsiTheme="minorHAnsi" w:cstheme="minorBidi"/>
          <w:i/>
          <w:iCs/>
          <w:sz w:val="22"/>
          <w:szCs w:val="22"/>
          <w:highlight w:val="yellow"/>
        </w:rPr>
        <w:t xml:space="preserve">Improving agile software development using </w:t>
      </w:r>
      <w:r>
        <w:rPr>
          <w:rFonts w:asciiTheme="minorHAnsi" w:eastAsiaTheme="minorHAnsi" w:hAnsiTheme="minorHAnsi" w:cstheme="minorBidi"/>
          <w:i/>
          <w:iCs/>
          <w:sz w:val="22"/>
          <w:szCs w:val="22"/>
          <w:highlight w:val="yellow"/>
        </w:rPr>
        <w:t>user-centred</w:t>
      </w:r>
      <w:r w:rsidRPr="00465014">
        <w:rPr>
          <w:rFonts w:asciiTheme="minorHAnsi" w:eastAsiaTheme="minorHAnsi" w:hAnsiTheme="minorHAnsi" w:cstheme="minorBidi"/>
          <w:i/>
          <w:iCs/>
          <w:sz w:val="22"/>
          <w:szCs w:val="22"/>
          <w:highlight w:val="yellow"/>
        </w:rPr>
        <w:t xml:space="preserve"> design and lean startup.</w:t>
      </w:r>
      <w:r w:rsidRPr="00465014">
        <w:rPr>
          <w:rFonts w:asciiTheme="minorHAnsi" w:eastAsiaTheme="minorHAnsi" w:hAnsiTheme="minorHAnsi" w:cstheme="minorBidi"/>
          <w:sz w:val="22"/>
          <w:szCs w:val="22"/>
          <w:highlight w:val="yellow"/>
        </w:rPr>
        <w:t xml:space="preserve"> </w:t>
      </w:r>
      <w:r w:rsidRPr="00465014">
        <w:rPr>
          <w:rFonts w:asciiTheme="minorHAnsi" w:eastAsiaTheme="minorHAnsi" w:hAnsiTheme="minorHAnsi" w:cstheme="minorBidi"/>
          <w:b/>
          <w:bCs/>
          <w:sz w:val="22"/>
          <w:szCs w:val="22"/>
          <w:highlight w:val="yellow"/>
        </w:rPr>
        <w:t>Information and Software Technology, 141,</w:t>
      </w:r>
      <w:r w:rsidRPr="00465014">
        <w:rPr>
          <w:rFonts w:asciiTheme="minorHAnsi" w:eastAsiaTheme="minorHAnsi" w:hAnsiTheme="minorHAnsi" w:cstheme="minorBidi"/>
          <w:sz w:val="22"/>
          <w:szCs w:val="22"/>
          <w:highlight w:val="yellow"/>
        </w:rPr>
        <w:t xml:space="preserve"> 106718. </w:t>
      </w:r>
      <w:hyperlink r:id="rId11" w:tgtFrame="_new" w:history="1">
        <w:r w:rsidRPr="00465014">
          <w:rPr>
            <w:rFonts w:asciiTheme="minorHAnsi" w:eastAsiaTheme="minorHAnsi" w:hAnsiTheme="minorHAnsi" w:cstheme="minorBidi"/>
            <w:color w:val="0000FF"/>
            <w:sz w:val="22"/>
            <w:szCs w:val="22"/>
            <w:highlight w:val="yellow"/>
            <w:u w:val="single"/>
          </w:rPr>
          <w:t>https://doi.org/10.1016/j.infsof.2021.106718</w:t>
        </w:r>
      </w:hyperlink>
      <w:r w:rsidRPr="00465014">
        <w:rPr>
          <w:rFonts w:asciiTheme="minorHAnsi" w:eastAsiaTheme="minorHAnsi" w:hAnsiTheme="minorHAnsi" w:cstheme="minorBidi"/>
          <w:sz w:val="22"/>
          <w:szCs w:val="22"/>
          <w:highlight w:val="yellow"/>
        </w:rPr>
        <w:t xml:space="preserve"> </w:t>
      </w:r>
    </w:p>
    <w:p w14:paraId="1A927505" w14:textId="77777777" w:rsidR="005E0D83" w:rsidRPr="00465014" w:rsidRDefault="005E0D83" w:rsidP="001900B4">
      <w:pPr>
        <w:pStyle w:val="NormalWeb"/>
        <w:numPr>
          <w:ilvl w:val="0"/>
          <w:numId w:val="8"/>
        </w:numPr>
        <w:ind w:left="810" w:hanging="810"/>
        <w:jc w:val="both"/>
        <w:rPr>
          <w:highlight w:val="yellow"/>
        </w:rPr>
      </w:pPr>
      <w:r w:rsidRPr="00465014">
        <w:rPr>
          <w:rFonts w:asciiTheme="minorHAnsi" w:eastAsiaTheme="minorHAnsi" w:hAnsiTheme="minorHAnsi" w:cstheme="minorBidi"/>
          <w:b/>
          <w:bCs/>
          <w:sz w:val="22"/>
          <w:szCs w:val="22"/>
          <w:highlight w:val="yellow"/>
        </w:rPr>
        <w:t>Galkina, T., Atkova, I., &amp; Yang, M. (2022).</w:t>
      </w:r>
      <w:r w:rsidRPr="00465014">
        <w:rPr>
          <w:rFonts w:asciiTheme="minorHAnsi" w:eastAsiaTheme="minorHAnsi" w:hAnsiTheme="minorHAnsi" w:cstheme="minorBidi"/>
          <w:sz w:val="22"/>
          <w:szCs w:val="22"/>
          <w:highlight w:val="yellow"/>
        </w:rPr>
        <w:t xml:space="preserve"> </w:t>
      </w:r>
      <w:r w:rsidRPr="00465014">
        <w:rPr>
          <w:rFonts w:asciiTheme="minorHAnsi" w:eastAsiaTheme="minorHAnsi" w:hAnsiTheme="minorHAnsi" w:cstheme="minorBidi"/>
          <w:i/>
          <w:iCs/>
          <w:sz w:val="22"/>
          <w:szCs w:val="22"/>
          <w:highlight w:val="yellow"/>
        </w:rPr>
        <w:t>From tensions to synergy: Causation and effectuation in the process of venture creation.</w:t>
      </w:r>
      <w:r w:rsidRPr="00465014">
        <w:rPr>
          <w:rFonts w:asciiTheme="minorHAnsi" w:eastAsiaTheme="minorHAnsi" w:hAnsiTheme="minorHAnsi" w:cstheme="minorBidi"/>
          <w:sz w:val="22"/>
          <w:szCs w:val="22"/>
          <w:highlight w:val="yellow"/>
        </w:rPr>
        <w:t xml:space="preserve"> </w:t>
      </w:r>
      <w:r w:rsidRPr="00465014">
        <w:rPr>
          <w:rFonts w:asciiTheme="minorHAnsi" w:eastAsiaTheme="minorHAnsi" w:hAnsiTheme="minorHAnsi" w:cstheme="minorBidi"/>
          <w:b/>
          <w:bCs/>
          <w:sz w:val="22"/>
          <w:szCs w:val="22"/>
          <w:highlight w:val="yellow"/>
        </w:rPr>
        <w:t>Strategic Entrepreneurship Journal, 16</w:t>
      </w:r>
      <w:r w:rsidRPr="00465014">
        <w:rPr>
          <w:rFonts w:asciiTheme="minorHAnsi" w:eastAsiaTheme="minorHAnsi" w:hAnsiTheme="minorHAnsi" w:cstheme="minorBidi"/>
          <w:sz w:val="22"/>
          <w:szCs w:val="22"/>
          <w:highlight w:val="yellow"/>
        </w:rPr>
        <w:t xml:space="preserve">(3), 573–601. </w:t>
      </w:r>
      <w:hyperlink r:id="rId12" w:tgtFrame="_new" w:history="1">
        <w:r w:rsidRPr="00465014">
          <w:rPr>
            <w:rFonts w:asciiTheme="minorHAnsi" w:eastAsiaTheme="minorHAnsi" w:hAnsiTheme="minorHAnsi" w:cstheme="minorBidi"/>
            <w:color w:val="0000FF"/>
            <w:sz w:val="22"/>
            <w:szCs w:val="22"/>
            <w:highlight w:val="yellow"/>
            <w:u w:val="single"/>
          </w:rPr>
          <w:t>https://doi.org/10.1002/sej.1413</w:t>
        </w:r>
      </w:hyperlink>
    </w:p>
    <w:p w14:paraId="03861F0A" w14:textId="0FB1BFB0" w:rsidR="0042364E" w:rsidRPr="00465014" w:rsidRDefault="005E0D83" w:rsidP="001900B4">
      <w:pPr>
        <w:pStyle w:val="NormalWeb"/>
        <w:numPr>
          <w:ilvl w:val="0"/>
          <w:numId w:val="8"/>
        </w:numPr>
        <w:ind w:left="810" w:hanging="810"/>
        <w:jc w:val="both"/>
        <w:rPr>
          <w:highlight w:val="yellow"/>
        </w:rPr>
      </w:pPr>
      <w:r w:rsidRPr="00465014">
        <w:rPr>
          <w:rFonts w:asciiTheme="minorHAnsi" w:eastAsiaTheme="minorHAnsi" w:hAnsiTheme="minorHAnsi" w:cstheme="minorBidi"/>
          <w:b/>
          <w:bCs/>
          <w:sz w:val="22"/>
          <w:szCs w:val="22"/>
          <w:highlight w:val="yellow"/>
        </w:rPr>
        <w:t>Davidsson, P., &amp; Gruenhagen, J. H. (2020).</w:t>
      </w:r>
      <w:r w:rsidRPr="00465014">
        <w:rPr>
          <w:rFonts w:asciiTheme="minorHAnsi" w:eastAsiaTheme="minorHAnsi" w:hAnsiTheme="minorHAnsi" w:cstheme="minorBidi"/>
          <w:sz w:val="22"/>
          <w:szCs w:val="22"/>
          <w:highlight w:val="yellow"/>
        </w:rPr>
        <w:t xml:space="preserve"> </w:t>
      </w:r>
      <w:r w:rsidRPr="00465014">
        <w:rPr>
          <w:rFonts w:asciiTheme="minorHAnsi" w:eastAsiaTheme="minorHAnsi" w:hAnsiTheme="minorHAnsi" w:cstheme="minorBidi"/>
          <w:i/>
          <w:iCs/>
          <w:sz w:val="22"/>
          <w:szCs w:val="22"/>
          <w:highlight w:val="yellow"/>
        </w:rPr>
        <w:t>Fulfilling the process promise: A review and agenda for new venture creation process research.</w:t>
      </w:r>
      <w:r w:rsidRPr="00465014">
        <w:rPr>
          <w:rFonts w:asciiTheme="minorHAnsi" w:eastAsiaTheme="minorHAnsi" w:hAnsiTheme="minorHAnsi" w:cstheme="minorBidi"/>
          <w:sz w:val="22"/>
          <w:szCs w:val="22"/>
          <w:highlight w:val="yellow"/>
        </w:rPr>
        <w:t xml:space="preserve"> </w:t>
      </w:r>
      <w:r w:rsidRPr="00465014">
        <w:rPr>
          <w:rFonts w:asciiTheme="minorHAnsi" w:eastAsiaTheme="minorHAnsi" w:hAnsiTheme="minorHAnsi" w:cstheme="minorBidi"/>
          <w:b/>
          <w:bCs/>
          <w:sz w:val="22"/>
          <w:szCs w:val="22"/>
          <w:highlight w:val="yellow"/>
        </w:rPr>
        <w:t>Entrepreneurship Theory and Practice, 45</w:t>
      </w:r>
      <w:r w:rsidRPr="00465014">
        <w:rPr>
          <w:rFonts w:asciiTheme="minorHAnsi" w:eastAsiaTheme="minorHAnsi" w:hAnsiTheme="minorHAnsi" w:cstheme="minorBidi"/>
          <w:sz w:val="22"/>
          <w:szCs w:val="22"/>
          <w:highlight w:val="yellow"/>
        </w:rPr>
        <w:t xml:space="preserve">(5), 1083–1118. </w:t>
      </w:r>
      <w:hyperlink r:id="rId13" w:tgtFrame="_new" w:history="1">
        <w:r w:rsidRPr="00465014">
          <w:rPr>
            <w:rFonts w:asciiTheme="minorHAnsi" w:eastAsiaTheme="minorHAnsi" w:hAnsiTheme="minorHAnsi" w:cstheme="minorBidi"/>
            <w:color w:val="0000FF"/>
            <w:sz w:val="22"/>
            <w:szCs w:val="22"/>
            <w:highlight w:val="yellow"/>
            <w:u w:val="single"/>
          </w:rPr>
          <w:t>https://doi.org/10.1177/1042258720930991</w:t>
        </w:r>
      </w:hyperlink>
      <w:r w:rsidRPr="00465014">
        <w:rPr>
          <w:rFonts w:asciiTheme="minorHAnsi" w:eastAsiaTheme="minorHAnsi" w:hAnsiTheme="minorHAnsi" w:cstheme="minorBidi"/>
          <w:sz w:val="22"/>
          <w:szCs w:val="22"/>
          <w:highlight w:val="yellow"/>
        </w:rPr>
        <w:t xml:space="preserve">     </w:t>
      </w:r>
    </w:p>
    <w:p w14:paraId="17F74589" w14:textId="27587C4E" w:rsidR="00CF392E" w:rsidRPr="00E637B4" w:rsidRDefault="0042364E" w:rsidP="0042364E">
      <w:pPr>
        <w:pStyle w:val="NormalWeb"/>
        <w:ind w:left="810" w:hanging="810"/>
        <w:jc w:val="both"/>
      </w:pPr>
      <w:r w:rsidRPr="00465014">
        <w:rPr>
          <w:highlight w:val="yellow"/>
        </w:rPr>
        <w:t xml:space="preserve">    </w:t>
      </w:r>
    </w:p>
    <w:p w14:paraId="15654912" w14:textId="77777777" w:rsidR="0065481C" w:rsidRPr="00E637B4" w:rsidRDefault="0065481C" w:rsidP="0065481C">
      <w:pPr>
        <w:spacing w:line="360" w:lineRule="auto"/>
        <w:jc w:val="both"/>
        <w:rPr>
          <w:rFonts w:ascii="Times New Roman" w:hAnsi="Times New Roman" w:cs="Times New Roman"/>
          <w:sz w:val="24"/>
          <w:szCs w:val="24"/>
        </w:rPr>
      </w:pPr>
    </w:p>
    <w:p w14:paraId="6380D987" w14:textId="6125F053" w:rsidR="009246A5" w:rsidRPr="00E637B4" w:rsidRDefault="009246A5" w:rsidP="007A4F1C">
      <w:pPr>
        <w:spacing w:line="360" w:lineRule="auto"/>
        <w:jc w:val="both"/>
        <w:rPr>
          <w:rFonts w:ascii="Times New Roman" w:hAnsi="Times New Roman" w:cs="Times New Roman"/>
          <w:b/>
          <w:bCs/>
          <w:sz w:val="24"/>
          <w:szCs w:val="24"/>
        </w:rPr>
      </w:pPr>
    </w:p>
    <w:p w14:paraId="0D0CEEE3" w14:textId="183467B7" w:rsidR="007E6635" w:rsidRPr="00E637B4" w:rsidRDefault="007E6635" w:rsidP="00CF392E">
      <w:pPr>
        <w:pStyle w:val="ListParagraph"/>
        <w:spacing w:line="360" w:lineRule="auto"/>
        <w:jc w:val="both"/>
        <w:rPr>
          <w:rFonts w:ascii="Times New Roman" w:hAnsi="Times New Roman" w:cs="Times New Roman"/>
          <w:sz w:val="24"/>
          <w:szCs w:val="24"/>
        </w:rPr>
      </w:pPr>
    </w:p>
    <w:sectPr w:rsidR="007E6635" w:rsidRPr="00E637B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4A306" w14:textId="77777777" w:rsidR="00012428" w:rsidRDefault="00012428" w:rsidP="005770A7">
      <w:pPr>
        <w:spacing w:after="0" w:line="240" w:lineRule="auto"/>
      </w:pPr>
      <w:r>
        <w:separator/>
      </w:r>
    </w:p>
  </w:endnote>
  <w:endnote w:type="continuationSeparator" w:id="0">
    <w:p w14:paraId="7D86837D" w14:textId="77777777" w:rsidR="00012428" w:rsidRDefault="00012428" w:rsidP="00577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748C3" w14:textId="77777777" w:rsidR="005770A7" w:rsidRDefault="005770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C9DAF" w14:textId="77777777" w:rsidR="005770A7" w:rsidRDefault="005770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A83C" w14:textId="77777777" w:rsidR="005770A7" w:rsidRDefault="00577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3F925" w14:textId="77777777" w:rsidR="00012428" w:rsidRDefault="00012428" w:rsidP="005770A7">
      <w:pPr>
        <w:spacing w:after="0" w:line="240" w:lineRule="auto"/>
      </w:pPr>
      <w:r>
        <w:separator/>
      </w:r>
    </w:p>
  </w:footnote>
  <w:footnote w:type="continuationSeparator" w:id="0">
    <w:p w14:paraId="6BD46106" w14:textId="77777777" w:rsidR="00012428" w:rsidRDefault="00012428" w:rsidP="00577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AB02" w14:textId="66550437" w:rsidR="005770A7" w:rsidRDefault="00000000">
    <w:pPr>
      <w:pStyle w:val="Header"/>
    </w:pPr>
    <w:r>
      <w:rPr>
        <w:noProof/>
      </w:rPr>
      <w:pict w14:anchorId="67BD5A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53426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3D767" w14:textId="00129F21" w:rsidR="005770A7" w:rsidRDefault="00000000">
    <w:pPr>
      <w:pStyle w:val="Header"/>
    </w:pPr>
    <w:r>
      <w:rPr>
        <w:noProof/>
      </w:rPr>
      <w:pict w14:anchorId="70AEE1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53426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542A" w14:textId="1FC8E0EE" w:rsidR="005770A7" w:rsidRDefault="00000000">
    <w:pPr>
      <w:pStyle w:val="Header"/>
    </w:pPr>
    <w:r>
      <w:rPr>
        <w:noProof/>
      </w:rPr>
      <w:pict w14:anchorId="6CFF78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53426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5A14"/>
    <w:multiLevelType w:val="multilevel"/>
    <w:tmpl w:val="0BD2EA66"/>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81395A"/>
    <w:multiLevelType w:val="multilevel"/>
    <w:tmpl w:val="036C9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6233AD"/>
    <w:multiLevelType w:val="multilevel"/>
    <w:tmpl w:val="847276F8"/>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410FA5"/>
    <w:multiLevelType w:val="hybridMultilevel"/>
    <w:tmpl w:val="B1A6C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0B00D8"/>
    <w:multiLevelType w:val="hybridMultilevel"/>
    <w:tmpl w:val="410A8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B6654C"/>
    <w:multiLevelType w:val="hybridMultilevel"/>
    <w:tmpl w:val="AFBA0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9E745F"/>
    <w:multiLevelType w:val="multilevel"/>
    <w:tmpl w:val="5FBC4776"/>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8657D1"/>
    <w:multiLevelType w:val="multilevel"/>
    <w:tmpl w:val="657018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3956223">
    <w:abstractNumId w:val="5"/>
  </w:num>
  <w:num w:numId="2" w16cid:durableId="541213466">
    <w:abstractNumId w:val="1"/>
  </w:num>
  <w:num w:numId="3" w16cid:durableId="565385978">
    <w:abstractNumId w:val="4"/>
  </w:num>
  <w:num w:numId="4" w16cid:durableId="1413355663">
    <w:abstractNumId w:val="7"/>
  </w:num>
  <w:num w:numId="5" w16cid:durableId="1010763871">
    <w:abstractNumId w:val="6"/>
  </w:num>
  <w:num w:numId="6" w16cid:durableId="1113787850">
    <w:abstractNumId w:val="0"/>
  </w:num>
  <w:num w:numId="7" w16cid:durableId="2023240240">
    <w:abstractNumId w:val="2"/>
  </w:num>
  <w:num w:numId="8" w16cid:durableId="212040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CwNDczNTEzMzI1tzRV0lEKTi0uzszPAykwrgUAyOgafiwAAAA="/>
  </w:docVars>
  <w:rsids>
    <w:rsidRoot w:val="0058102C"/>
    <w:rsid w:val="00012428"/>
    <w:rsid w:val="00014EE7"/>
    <w:rsid w:val="0002607B"/>
    <w:rsid w:val="00066E52"/>
    <w:rsid w:val="000C0C64"/>
    <w:rsid w:val="000D674A"/>
    <w:rsid w:val="00110AE5"/>
    <w:rsid w:val="0012288E"/>
    <w:rsid w:val="00176B63"/>
    <w:rsid w:val="00184495"/>
    <w:rsid w:val="00192C00"/>
    <w:rsid w:val="001C579F"/>
    <w:rsid w:val="001C6C46"/>
    <w:rsid w:val="00212E47"/>
    <w:rsid w:val="002211BA"/>
    <w:rsid w:val="00265B25"/>
    <w:rsid w:val="0029490E"/>
    <w:rsid w:val="00297C33"/>
    <w:rsid w:val="002C1CB1"/>
    <w:rsid w:val="002C794B"/>
    <w:rsid w:val="00310BE8"/>
    <w:rsid w:val="00312B30"/>
    <w:rsid w:val="003366B8"/>
    <w:rsid w:val="003377F9"/>
    <w:rsid w:val="00352840"/>
    <w:rsid w:val="00355B1B"/>
    <w:rsid w:val="00397F72"/>
    <w:rsid w:val="003A6F0E"/>
    <w:rsid w:val="003F1F86"/>
    <w:rsid w:val="0040556A"/>
    <w:rsid w:val="00422123"/>
    <w:rsid w:val="0042364E"/>
    <w:rsid w:val="0042463B"/>
    <w:rsid w:val="00447282"/>
    <w:rsid w:val="00450D3C"/>
    <w:rsid w:val="0046037B"/>
    <w:rsid w:val="00465014"/>
    <w:rsid w:val="00476AD6"/>
    <w:rsid w:val="004A6243"/>
    <w:rsid w:val="004C713A"/>
    <w:rsid w:val="004E7A44"/>
    <w:rsid w:val="004F530A"/>
    <w:rsid w:val="004F7558"/>
    <w:rsid w:val="005053B6"/>
    <w:rsid w:val="0056616C"/>
    <w:rsid w:val="005770A7"/>
    <w:rsid w:val="0058102C"/>
    <w:rsid w:val="00591D68"/>
    <w:rsid w:val="005C1717"/>
    <w:rsid w:val="005E0D83"/>
    <w:rsid w:val="005E5202"/>
    <w:rsid w:val="006074B8"/>
    <w:rsid w:val="006151D1"/>
    <w:rsid w:val="0065481C"/>
    <w:rsid w:val="0066181B"/>
    <w:rsid w:val="00666754"/>
    <w:rsid w:val="006C012F"/>
    <w:rsid w:val="006D5AA0"/>
    <w:rsid w:val="00740C98"/>
    <w:rsid w:val="00787592"/>
    <w:rsid w:val="007A0B82"/>
    <w:rsid w:val="007A0E8E"/>
    <w:rsid w:val="007A4F1C"/>
    <w:rsid w:val="007B165E"/>
    <w:rsid w:val="007B4C9A"/>
    <w:rsid w:val="007E6635"/>
    <w:rsid w:val="0081202A"/>
    <w:rsid w:val="008355B6"/>
    <w:rsid w:val="0088035E"/>
    <w:rsid w:val="00886D29"/>
    <w:rsid w:val="008A6497"/>
    <w:rsid w:val="008E6CB6"/>
    <w:rsid w:val="009246A5"/>
    <w:rsid w:val="009465D8"/>
    <w:rsid w:val="00962F90"/>
    <w:rsid w:val="009749B3"/>
    <w:rsid w:val="009F46EF"/>
    <w:rsid w:val="00A12105"/>
    <w:rsid w:val="00A20ED9"/>
    <w:rsid w:val="00A438D3"/>
    <w:rsid w:val="00A47EAB"/>
    <w:rsid w:val="00A73A85"/>
    <w:rsid w:val="00A87822"/>
    <w:rsid w:val="00A90A0F"/>
    <w:rsid w:val="00AB0D11"/>
    <w:rsid w:val="00AB7B53"/>
    <w:rsid w:val="00AD7E36"/>
    <w:rsid w:val="00AE36C5"/>
    <w:rsid w:val="00AF230E"/>
    <w:rsid w:val="00AF345A"/>
    <w:rsid w:val="00AF770E"/>
    <w:rsid w:val="00B10FF8"/>
    <w:rsid w:val="00B30F18"/>
    <w:rsid w:val="00B442F4"/>
    <w:rsid w:val="00B54F10"/>
    <w:rsid w:val="00B825B0"/>
    <w:rsid w:val="00B834D7"/>
    <w:rsid w:val="00BA6514"/>
    <w:rsid w:val="00BB3F50"/>
    <w:rsid w:val="00C37EA7"/>
    <w:rsid w:val="00C451A0"/>
    <w:rsid w:val="00C81B6D"/>
    <w:rsid w:val="00C843F4"/>
    <w:rsid w:val="00CF1B0B"/>
    <w:rsid w:val="00CF392E"/>
    <w:rsid w:val="00D03049"/>
    <w:rsid w:val="00D61639"/>
    <w:rsid w:val="00D63A45"/>
    <w:rsid w:val="00D948EC"/>
    <w:rsid w:val="00D94CC4"/>
    <w:rsid w:val="00DC4A91"/>
    <w:rsid w:val="00DD3725"/>
    <w:rsid w:val="00DD5D20"/>
    <w:rsid w:val="00E06696"/>
    <w:rsid w:val="00E1281D"/>
    <w:rsid w:val="00E62A20"/>
    <w:rsid w:val="00E637B4"/>
    <w:rsid w:val="00E70C80"/>
    <w:rsid w:val="00E77F4B"/>
    <w:rsid w:val="00E97FC9"/>
    <w:rsid w:val="00EF301E"/>
    <w:rsid w:val="00F02A12"/>
    <w:rsid w:val="00F04C14"/>
    <w:rsid w:val="00F400A8"/>
    <w:rsid w:val="00F41E76"/>
    <w:rsid w:val="00F80950"/>
    <w:rsid w:val="00F948A9"/>
    <w:rsid w:val="00F95030"/>
    <w:rsid w:val="00FC0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5A303"/>
  <w15:chartTrackingRefBased/>
  <w15:docId w15:val="{C6233D6F-2E85-45CF-9A25-97CF2C10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A4F1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6635"/>
    <w:pPr>
      <w:ind w:left="720"/>
      <w:contextualSpacing/>
    </w:pPr>
  </w:style>
  <w:style w:type="paragraph" w:styleId="NormalWeb">
    <w:name w:val="Normal (Web)"/>
    <w:basedOn w:val="Normal"/>
    <w:uiPriority w:val="99"/>
    <w:semiHidden/>
    <w:unhideWhenUsed/>
    <w:rsid w:val="007E66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6635"/>
    <w:rPr>
      <w:color w:val="0000FF"/>
      <w:u w:val="single"/>
    </w:rPr>
  </w:style>
  <w:style w:type="character" w:customStyle="1" w:styleId="Heading3Char">
    <w:name w:val="Heading 3 Char"/>
    <w:basedOn w:val="DefaultParagraphFont"/>
    <w:link w:val="Heading3"/>
    <w:uiPriority w:val="9"/>
    <w:rsid w:val="007A4F1C"/>
    <w:rPr>
      <w:rFonts w:ascii="Times New Roman" w:eastAsia="Times New Roman" w:hAnsi="Times New Roman" w:cs="Times New Roman"/>
      <w:b/>
      <w:bCs/>
      <w:sz w:val="27"/>
      <w:szCs w:val="27"/>
    </w:rPr>
  </w:style>
  <w:style w:type="character" w:styleId="Strong">
    <w:name w:val="Strong"/>
    <w:basedOn w:val="DefaultParagraphFont"/>
    <w:uiPriority w:val="22"/>
    <w:qFormat/>
    <w:rsid w:val="00C843F4"/>
    <w:rPr>
      <w:b/>
      <w:bCs/>
    </w:rPr>
  </w:style>
  <w:style w:type="table" w:styleId="TableGrid">
    <w:name w:val="Table Grid"/>
    <w:basedOn w:val="TableNormal"/>
    <w:uiPriority w:val="39"/>
    <w:rsid w:val="00615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151D1"/>
    <w:rPr>
      <w:i/>
      <w:iCs/>
    </w:rPr>
  </w:style>
  <w:style w:type="character" w:customStyle="1" w:styleId="UnresolvedMention1">
    <w:name w:val="Unresolved Mention1"/>
    <w:basedOn w:val="DefaultParagraphFont"/>
    <w:uiPriority w:val="99"/>
    <w:semiHidden/>
    <w:unhideWhenUsed/>
    <w:rsid w:val="00B442F4"/>
    <w:rPr>
      <w:color w:val="605E5C"/>
      <w:shd w:val="clear" w:color="auto" w:fill="E1DFDD"/>
    </w:rPr>
  </w:style>
  <w:style w:type="paragraph" w:styleId="Header">
    <w:name w:val="header"/>
    <w:basedOn w:val="Normal"/>
    <w:link w:val="HeaderChar"/>
    <w:uiPriority w:val="99"/>
    <w:unhideWhenUsed/>
    <w:rsid w:val="00577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0A7"/>
  </w:style>
  <w:style w:type="paragraph" w:styleId="Footer">
    <w:name w:val="footer"/>
    <w:basedOn w:val="Normal"/>
    <w:link w:val="FooterChar"/>
    <w:uiPriority w:val="99"/>
    <w:unhideWhenUsed/>
    <w:rsid w:val="00577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0A7"/>
  </w:style>
  <w:style w:type="paragraph" w:styleId="Revision">
    <w:name w:val="Revision"/>
    <w:hidden/>
    <w:uiPriority w:val="99"/>
    <w:semiHidden/>
    <w:rsid w:val="004236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1695">
      <w:bodyDiv w:val="1"/>
      <w:marLeft w:val="0"/>
      <w:marRight w:val="0"/>
      <w:marTop w:val="0"/>
      <w:marBottom w:val="0"/>
      <w:divBdr>
        <w:top w:val="none" w:sz="0" w:space="0" w:color="auto"/>
        <w:left w:val="none" w:sz="0" w:space="0" w:color="auto"/>
        <w:bottom w:val="none" w:sz="0" w:space="0" w:color="auto"/>
        <w:right w:val="none" w:sz="0" w:space="0" w:color="auto"/>
      </w:divBdr>
    </w:div>
    <w:div w:id="336612429">
      <w:bodyDiv w:val="1"/>
      <w:marLeft w:val="0"/>
      <w:marRight w:val="0"/>
      <w:marTop w:val="0"/>
      <w:marBottom w:val="0"/>
      <w:divBdr>
        <w:top w:val="none" w:sz="0" w:space="0" w:color="auto"/>
        <w:left w:val="none" w:sz="0" w:space="0" w:color="auto"/>
        <w:bottom w:val="none" w:sz="0" w:space="0" w:color="auto"/>
        <w:right w:val="none" w:sz="0" w:space="0" w:color="auto"/>
      </w:divBdr>
    </w:div>
    <w:div w:id="428622121">
      <w:bodyDiv w:val="1"/>
      <w:marLeft w:val="0"/>
      <w:marRight w:val="0"/>
      <w:marTop w:val="0"/>
      <w:marBottom w:val="0"/>
      <w:divBdr>
        <w:top w:val="none" w:sz="0" w:space="0" w:color="auto"/>
        <w:left w:val="none" w:sz="0" w:space="0" w:color="auto"/>
        <w:bottom w:val="none" w:sz="0" w:space="0" w:color="auto"/>
        <w:right w:val="none" w:sz="0" w:space="0" w:color="auto"/>
      </w:divBdr>
    </w:div>
    <w:div w:id="776948570">
      <w:bodyDiv w:val="1"/>
      <w:marLeft w:val="0"/>
      <w:marRight w:val="0"/>
      <w:marTop w:val="0"/>
      <w:marBottom w:val="0"/>
      <w:divBdr>
        <w:top w:val="none" w:sz="0" w:space="0" w:color="auto"/>
        <w:left w:val="none" w:sz="0" w:space="0" w:color="auto"/>
        <w:bottom w:val="none" w:sz="0" w:space="0" w:color="auto"/>
        <w:right w:val="none" w:sz="0" w:space="0" w:color="auto"/>
      </w:divBdr>
    </w:div>
    <w:div w:id="1056317700">
      <w:bodyDiv w:val="1"/>
      <w:marLeft w:val="0"/>
      <w:marRight w:val="0"/>
      <w:marTop w:val="0"/>
      <w:marBottom w:val="0"/>
      <w:divBdr>
        <w:top w:val="none" w:sz="0" w:space="0" w:color="auto"/>
        <w:left w:val="none" w:sz="0" w:space="0" w:color="auto"/>
        <w:bottom w:val="none" w:sz="0" w:space="0" w:color="auto"/>
        <w:right w:val="none" w:sz="0" w:space="0" w:color="auto"/>
      </w:divBdr>
      <w:divsChild>
        <w:div w:id="1579747817">
          <w:marLeft w:val="0"/>
          <w:marRight w:val="0"/>
          <w:marTop w:val="0"/>
          <w:marBottom w:val="0"/>
          <w:divBdr>
            <w:top w:val="none" w:sz="0" w:space="0" w:color="auto"/>
            <w:left w:val="none" w:sz="0" w:space="0" w:color="auto"/>
            <w:bottom w:val="none" w:sz="0" w:space="0" w:color="auto"/>
            <w:right w:val="none" w:sz="0" w:space="0" w:color="auto"/>
          </w:divBdr>
          <w:divsChild>
            <w:div w:id="1408306226">
              <w:marLeft w:val="0"/>
              <w:marRight w:val="0"/>
              <w:marTop w:val="0"/>
              <w:marBottom w:val="0"/>
              <w:divBdr>
                <w:top w:val="none" w:sz="0" w:space="0" w:color="auto"/>
                <w:left w:val="none" w:sz="0" w:space="0" w:color="auto"/>
                <w:bottom w:val="none" w:sz="0" w:space="0" w:color="auto"/>
                <w:right w:val="none" w:sz="0" w:space="0" w:color="auto"/>
              </w:divBdr>
              <w:divsChild>
                <w:div w:id="425611865">
                  <w:marLeft w:val="0"/>
                  <w:marRight w:val="0"/>
                  <w:marTop w:val="0"/>
                  <w:marBottom w:val="0"/>
                  <w:divBdr>
                    <w:top w:val="none" w:sz="0" w:space="0" w:color="auto"/>
                    <w:left w:val="none" w:sz="0" w:space="0" w:color="auto"/>
                    <w:bottom w:val="none" w:sz="0" w:space="0" w:color="auto"/>
                    <w:right w:val="none" w:sz="0" w:space="0" w:color="auto"/>
                  </w:divBdr>
                  <w:divsChild>
                    <w:div w:id="547649321">
                      <w:marLeft w:val="0"/>
                      <w:marRight w:val="0"/>
                      <w:marTop w:val="0"/>
                      <w:marBottom w:val="0"/>
                      <w:divBdr>
                        <w:top w:val="none" w:sz="0" w:space="0" w:color="auto"/>
                        <w:left w:val="none" w:sz="0" w:space="0" w:color="auto"/>
                        <w:bottom w:val="none" w:sz="0" w:space="0" w:color="auto"/>
                        <w:right w:val="none" w:sz="0" w:space="0" w:color="auto"/>
                      </w:divBdr>
                      <w:divsChild>
                        <w:div w:id="1505782572">
                          <w:marLeft w:val="0"/>
                          <w:marRight w:val="0"/>
                          <w:marTop w:val="0"/>
                          <w:marBottom w:val="0"/>
                          <w:divBdr>
                            <w:top w:val="none" w:sz="0" w:space="0" w:color="auto"/>
                            <w:left w:val="none" w:sz="0" w:space="0" w:color="auto"/>
                            <w:bottom w:val="none" w:sz="0" w:space="0" w:color="auto"/>
                            <w:right w:val="none" w:sz="0" w:space="0" w:color="auto"/>
                          </w:divBdr>
                          <w:divsChild>
                            <w:div w:id="1454640742">
                              <w:marLeft w:val="0"/>
                              <w:marRight w:val="0"/>
                              <w:marTop w:val="0"/>
                              <w:marBottom w:val="0"/>
                              <w:divBdr>
                                <w:top w:val="none" w:sz="0" w:space="0" w:color="auto"/>
                                <w:left w:val="none" w:sz="0" w:space="0" w:color="auto"/>
                                <w:bottom w:val="none" w:sz="0" w:space="0" w:color="auto"/>
                                <w:right w:val="none" w:sz="0" w:space="0" w:color="auto"/>
                              </w:divBdr>
                              <w:divsChild>
                                <w:div w:id="533618720">
                                  <w:marLeft w:val="0"/>
                                  <w:marRight w:val="0"/>
                                  <w:marTop w:val="0"/>
                                  <w:marBottom w:val="0"/>
                                  <w:divBdr>
                                    <w:top w:val="none" w:sz="0" w:space="0" w:color="auto"/>
                                    <w:left w:val="none" w:sz="0" w:space="0" w:color="auto"/>
                                    <w:bottom w:val="none" w:sz="0" w:space="0" w:color="auto"/>
                                    <w:right w:val="none" w:sz="0" w:space="0" w:color="auto"/>
                                  </w:divBdr>
                                  <w:divsChild>
                                    <w:div w:id="186863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127425">
      <w:bodyDiv w:val="1"/>
      <w:marLeft w:val="0"/>
      <w:marRight w:val="0"/>
      <w:marTop w:val="0"/>
      <w:marBottom w:val="0"/>
      <w:divBdr>
        <w:top w:val="none" w:sz="0" w:space="0" w:color="auto"/>
        <w:left w:val="none" w:sz="0" w:space="0" w:color="auto"/>
        <w:bottom w:val="none" w:sz="0" w:space="0" w:color="auto"/>
        <w:right w:val="none" w:sz="0" w:space="0" w:color="auto"/>
      </w:divBdr>
    </w:div>
    <w:div w:id="1383481984">
      <w:bodyDiv w:val="1"/>
      <w:marLeft w:val="0"/>
      <w:marRight w:val="0"/>
      <w:marTop w:val="0"/>
      <w:marBottom w:val="0"/>
      <w:divBdr>
        <w:top w:val="none" w:sz="0" w:space="0" w:color="auto"/>
        <w:left w:val="none" w:sz="0" w:space="0" w:color="auto"/>
        <w:bottom w:val="none" w:sz="0" w:space="0" w:color="auto"/>
        <w:right w:val="none" w:sz="0" w:space="0" w:color="auto"/>
      </w:divBdr>
      <w:divsChild>
        <w:div w:id="1017387118">
          <w:marLeft w:val="0"/>
          <w:marRight w:val="0"/>
          <w:marTop w:val="0"/>
          <w:marBottom w:val="0"/>
          <w:divBdr>
            <w:top w:val="none" w:sz="0" w:space="0" w:color="auto"/>
            <w:left w:val="none" w:sz="0" w:space="0" w:color="auto"/>
            <w:bottom w:val="none" w:sz="0" w:space="0" w:color="auto"/>
            <w:right w:val="none" w:sz="0" w:space="0" w:color="auto"/>
          </w:divBdr>
          <w:divsChild>
            <w:div w:id="1939750177">
              <w:marLeft w:val="0"/>
              <w:marRight w:val="0"/>
              <w:marTop w:val="0"/>
              <w:marBottom w:val="0"/>
              <w:divBdr>
                <w:top w:val="none" w:sz="0" w:space="0" w:color="auto"/>
                <w:left w:val="none" w:sz="0" w:space="0" w:color="auto"/>
                <w:bottom w:val="none" w:sz="0" w:space="0" w:color="auto"/>
                <w:right w:val="none" w:sz="0" w:space="0" w:color="auto"/>
              </w:divBdr>
              <w:divsChild>
                <w:div w:id="171998233">
                  <w:marLeft w:val="0"/>
                  <w:marRight w:val="0"/>
                  <w:marTop w:val="0"/>
                  <w:marBottom w:val="0"/>
                  <w:divBdr>
                    <w:top w:val="none" w:sz="0" w:space="0" w:color="auto"/>
                    <w:left w:val="none" w:sz="0" w:space="0" w:color="auto"/>
                    <w:bottom w:val="none" w:sz="0" w:space="0" w:color="auto"/>
                    <w:right w:val="none" w:sz="0" w:space="0" w:color="auto"/>
                  </w:divBdr>
                  <w:divsChild>
                    <w:div w:id="845628788">
                      <w:marLeft w:val="0"/>
                      <w:marRight w:val="0"/>
                      <w:marTop w:val="0"/>
                      <w:marBottom w:val="0"/>
                      <w:divBdr>
                        <w:top w:val="none" w:sz="0" w:space="0" w:color="auto"/>
                        <w:left w:val="none" w:sz="0" w:space="0" w:color="auto"/>
                        <w:bottom w:val="none" w:sz="0" w:space="0" w:color="auto"/>
                        <w:right w:val="none" w:sz="0" w:space="0" w:color="auto"/>
                      </w:divBdr>
                      <w:divsChild>
                        <w:div w:id="97258091">
                          <w:marLeft w:val="0"/>
                          <w:marRight w:val="0"/>
                          <w:marTop w:val="0"/>
                          <w:marBottom w:val="0"/>
                          <w:divBdr>
                            <w:top w:val="none" w:sz="0" w:space="0" w:color="auto"/>
                            <w:left w:val="none" w:sz="0" w:space="0" w:color="auto"/>
                            <w:bottom w:val="none" w:sz="0" w:space="0" w:color="auto"/>
                            <w:right w:val="none" w:sz="0" w:space="0" w:color="auto"/>
                          </w:divBdr>
                          <w:divsChild>
                            <w:div w:id="1553997723">
                              <w:marLeft w:val="0"/>
                              <w:marRight w:val="0"/>
                              <w:marTop w:val="0"/>
                              <w:marBottom w:val="0"/>
                              <w:divBdr>
                                <w:top w:val="none" w:sz="0" w:space="0" w:color="auto"/>
                                <w:left w:val="none" w:sz="0" w:space="0" w:color="auto"/>
                                <w:bottom w:val="none" w:sz="0" w:space="0" w:color="auto"/>
                                <w:right w:val="none" w:sz="0" w:space="0" w:color="auto"/>
                              </w:divBdr>
                              <w:divsChild>
                                <w:div w:id="2046254059">
                                  <w:marLeft w:val="0"/>
                                  <w:marRight w:val="0"/>
                                  <w:marTop w:val="0"/>
                                  <w:marBottom w:val="0"/>
                                  <w:divBdr>
                                    <w:top w:val="none" w:sz="0" w:space="0" w:color="auto"/>
                                    <w:left w:val="none" w:sz="0" w:space="0" w:color="auto"/>
                                    <w:bottom w:val="none" w:sz="0" w:space="0" w:color="auto"/>
                                    <w:right w:val="none" w:sz="0" w:space="0" w:color="auto"/>
                                  </w:divBdr>
                                  <w:divsChild>
                                    <w:div w:id="10562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3079190">
      <w:bodyDiv w:val="1"/>
      <w:marLeft w:val="0"/>
      <w:marRight w:val="0"/>
      <w:marTop w:val="0"/>
      <w:marBottom w:val="0"/>
      <w:divBdr>
        <w:top w:val="none" w:sz="0" w:space="0" w:color="auto"/>
        <w:left w:val="none" w:sz="0" w:space="0" w:color="auto"/>
        <w:bottom w:val="none" w:sz="0" w:space="0" w:color="auto"/>
        <w:right w:val="none" w:sz="0" w:space="0" w:color="auto"/>
      </w:divBdr>
    </w:div>
    <w:div w:id="1782913874">
      <w:bodyDiv w:val="1"/>
      <w:marLeft w:val="0"/>
      <w:marRight w:val="0"/>
      <w:marTop w:val="0"/>
      <w:marBottom w:val="0"/>
      <w:divBdr>
        <w:top w:val="none" w:sz="0" w:space="0" w:color="auto"/>
        <w:left w:val="none" w:sz="0" w:space="0" w:color="auto"/>
        <w:bottom w:val="none" w:sz="0" w:space="0" w:color="auto"/>
        <w:right w:val="none" w:sz="0" w:space="0" w:color="auto"/>
      </w:divBdr>
    </w:div>
    <w:div w:id="1999070409">
      <w:bodyDiv w:val="1"/>
      <w:marLeft w:val="0"/>
      <w:marRight w:val="0"/>
      <w:marTop w:val="0"/>
      <w:marBottom w:val="0"/>
      <w:divBdr>
        <w:top w:val="none" w:sz="0" w:space="0" w:color="auto"/>
        <w:left w:val="none" w:sz="0" w:space="0" w:color="auto"/>
        <w:bottom w:val="none" w:sz="0" w:space="0" w:color="auto"/>
        <w:right w:val="none" w:sz="0" w:space="0" w:color="auto"/>
      </w:divBdr>
      <w:divsChild>
        <w:div w:id="1711803976">
          <w:marLeft w:val="0"/>
          <w:marRight w:val="0"/>
          <w:marTop w:val="0"/>
          <w:marBottom w:val="0"/>
          <w:divBdr>
            <w:top w:val="none" w:sz="0" w:space="0" w:color="auto"/>
            <w:left w:val="none" w:sz="0" w:space="0" w:color="auto"/>
            <w:bottom w:val="none" w:sz="0" w:space="0" w:color="auto"/>
            <w:right w:val="none" w:sz="0" w:space="0" w:color="auto"/>
          </w:divBdr>
          <w:divsChild>
            <w:div w:id="481121188">
              <w:marLeft w:val="0"/>
              <w:marRight w:val="0"/>
              <w:marTop w:val="0"/>
              <w:marBottom w:val="0"/>
              <w:divBdr>
                <w:top w:val="none" w:sz="0" w:space="0" w:color="auto"/>
                <w:left w:val="none" w:sz="0" w:space="0" w:color="auto"/>
                <w:bottom w:val="none" w:sz="0" w:space="0" w:color="auto"/>
                <w:right w:val="none" w:sz="0" w:space="0" w:color="auto"/>
              </w:divBdr>
              <w:divsChild>
                <w:div w:id="1423992770">
                  <w:marLeft w:val="0"/>
                  <w:marRight w:val="0"/>
                  <w:marTop w:val="0"/>
                  <w:marBottom w:val="0"/>
                  <w:divBdr>
                    <w:top w:val="none" w:sz="0" w:space="0" w:color="auto"/>
                    <w:left w:val="none" w:sz="0" w:space="0" w:color="auto"/>
                    <w:bottom w:val="none" w:sz="0" w:space="0" w:color="auto"/>
                    <w:right w:val="none" w:sz="0" w:space="0" w:color="auto"/>
                  </w:divBdr>
                  <w:divsChild>
                    <w:div w:id="1863130163">
                      <w:marLeft w:val="0"/>
                      <w:marRight w:val="0"/>
                      <w:marTop w:val="0"/>
                      <w:marBottom w:val="0"/>
                      <w:divBdr>
                        <w:top w:val="none" w:sz="0" w:space="0" w:color="auto"/>
                        <w:left w:val="none" w:sz="0" w:space="0" w:color="auto"/>
                        <w:bottom w:val="none" w:sz="0" w:space="0" w:color="auto"/>
                        <w:right w:val="none" w:sz="0" w:space="0" w:color="auto"/>
                      </w:divBdr>
                      <w:divsChild>
                        <w:div w:id="1915965201">
                          <w:marLeft w:val="0"/>
                          <w:marRight w:val="0"/>
                          <w:marTop w:val="0"/>
                          <w:marBottom w:val="0"/>
                          <w:divBdr>
                            <w:top w:val="none" w:sz="0" w:space="0" w:color="auto"/>
                            <w:left w:val="none" w:sz="0" w:space="0" w:color="auto"/>
                            <w:bottom w:val="none" w:sz="0" w:space="0" w:color="auto"/>
                            <w:right w:val="none" w:sz="0" w:space="0" w:color="auto"/>
                          </w:divBdr>
                          <w:divsChild>
                            <w:div w:id="1021738086">
                              <w:marLeft w:val="0"/>
                              <w:marRight w:val="0"/>
                              <w:marTop w:val="0"/>
                              <w:marBottom w:val="0"/>
                              <w:divBdr>
                                <w:top w:val="none" w:sz="0" w:space="0" w:color="auto"/>
                                <w:left w:val="none" w:sz="0" w:space="0" w:color="auto"/>
                                <w:bottom w:val="none" w:sz="0" w:space="0" w:color="auto"/>
                                <w:right w:val="none" w:sz="0" w:space="0" w:color="auto"/>
                              </w:divBdr>
                              <w:divsChild>
                                <w:div w:id="230311168">
                                  <w:marLeft w:val="0"/>
                                  <w:marRight w:val="0"/>
                                  <w:marTop w:val="0"/>
                                  <w:marBottom w:val="0"/>
                                  <w:divBdr>
                                    <w:top w:val="none" w:sz="0" w:space="0" w:color="auto"/>
                                    <w:left w:val="none" w:sz="0" w:space="0" w:color="auto"/>
                                    <w:bottom w:val="none" w:sz="0" w:space="0" w:color="auto"/>
                                    <w:right w:val="none" w:sz="0" w:space="0" w:color="auto"/>
                                  </w:divBdr>
                                  <w:divsChild>
                                    <w:div w:id="87989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54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907/slj.v7i1.245" TargetMode="External"/><Relationship Id="rId13" Type="http://schemas.openxmlformats.org/officeDocument/2006/relationships/hyperlink" Target="https://doi.org/10.1177/104225872093099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02/sej.141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infsof.2021.106718"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1177/2158244023119860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1177/239395751988192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EDC96-6C63-4117-9C37-0E99D3F07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24</Pages>
  <Words>8768</Words>
  <Characters>49980</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 Acc 101</cp:lastModifiedBy>
  <cp:revision>66</cp:revision>
  <dcterms:created xsi:type="dcterms:W3CDTF">2025-11-25T11:50:00Z</dcterms:created>
  <dcterms:modified xsi:type="dcterms:W3CDTF">2025-12-13T12:02:00Z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c2df6f8b-5fe4-430e-a759-9bdbfb6626fb</vt:lpwstr>
  </property>
</Properties>
</file>