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C6BAD" w:rsidRPr="00542044" w14:paraId="24F4D1BF" w14:textId="77777777">
        <w:trPr>
          <w:trHeight w:val="20"/>
          <w:jc w:val="center"/>
        </w:trPr>
        <w:tc>
          <w:tcPr>
            <w:tcW w:w="1186" w:type="pct"/>
          </w:tcPr>
          <w:p w14:paraId="0048E2D0" w14:textId="77777777" w:rsidR="004C6BAD" w:rsidRPr="00542044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73204F5" w14:textId="77777777" w:rsidR="004C6BAD" w:rsidRPr="00542044" w:rsidRDefault="003D08D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07F6F" w:rsidRPr="00542044">
                <w:rPr>
                  <w:rFonts w:ascii="Arial" w:hAnsi="Arial" w:cs="Arial"/>
                  <w:color w:val="01AA20"/>
                  <w:sz w:val="20"/>
                  <w:szCs w:val="20"/>
                  <w:u w:val="single"/>
                  <w:shd w:val="clear" w:color="auto" w:fill="FFFFFF"/>
                </w:rPr>
                <w:t>PLANT CELL BIOTECHNOLOGY AND MOLECULAR BIOLOGY</w:t>
              </w:r>
            </w:hyperlink>
          </w:p>
        </w:tc>
      </w:tr>
      <w:tr w:rsidR="004C6BAD" w:rsidRPr="00542044" w14:paraId="7680633F" w14:textId="77777777">
        <w:trPr>
          <w:trHeight w:val="20"/>
          <w:jc w:val="center"/>
        </w:trPr>
        <w:tc>
          <w:tcPr>
            <w:tcW w:w="1186" w:type="pct"/>
          </w:tcPr>
          <w:p w14:paraId="5F1F4AB7" w14:textId="77777777" w:rsidR="004C6BAD" w:rsidRPr="00542044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E82443B" w14:textId="77777777" w:rsidR="004C6BAD" w:rsidRPr="00542044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Ms_PCBMB_14804</w:t>
            </w:r>
          </w:p>
        </w:tc>
      </w:tr>
      <w:tr w:rsidR="004C6BAD" w:rsidRPr="00542044" w14:paraId="5D76505D" w14:textId="77777777">
        <w:trPr>
          <w:trHeight w:val="20"/>
          <w:jc w:val="center"/>
        </w:trPr>
        <w:tc>
          <w:tcPr>
            <w:tcW w:w="1186" w:type="pct"/>
          </w:tcPr>
          <w:p w14:paraId="366C6398" w14:textId="77777777" w:rsidR="004C6BAD" w:rsidRPr="00542044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73593DC" w14:textId="77777777" w:rsidR="004C6BAD" w:rsidRPr="00542044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Indole-3-acetic acid (IAA), Indole Butyric Acid (IBA) and Naphthalene Acetic Acid (NAA) for Enhancing Clonal Propagation of Fig fruit (</w:t>
            </w:r>
            <w:proofErr w:type="spellStart"/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Ficus</w:t>
            </w:r>
            <w:proofErr w:type="spellEnd"/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carica</w:t>
            </w:r>
            <w:proofErr w:type="spellEnd"/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L.)</w:t>
            </w:r>
          </w:p>
        </w:tc>
      </w:tr>
      <w:tr w:rsidR="004C6BAD" w:rsidRPr="00542044" w14:paraId="6F10BC89" w14:textId="77777777">
        <w:trPr>
          <w:trHeight w:val="20"/>
          <w:jc w:val="center"/>
        </w:trPr>
        <w:tc>
          <w:tcPr>
            <w:tcW w:w="1186" w:type="pct"/>
          </w:tcPr>
          <w:p w14:paraId="1EF5D9ED" w14:textId="77777777" w:rsidR="004C6BAD" w:rsidRPr="00542044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8B62047" w14:textId="77777777" w:rsidR="004C6BAD" w:rsidRPr="00542044" w:rsidRDefault="006714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E01330F" w14:textId="77777777" w:rsidR="004C6BAD" w:rsidRPr="00542044" w:rsidRDefault="004C6B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61E592B" w14:textId="77777777" w:rsidR="004C6BAD" w:rsidRPr="00542044" w:rsidRDefault="004C6BAD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454F90E0" w14:textId="77777777" w:rsidR="004C6BAD" w:rsidRPr="00542044" w:rsidRDefault="00671477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542044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542044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1875BB71" w14:textId="77777777" w:rsidR="004C6BAD" w:rsidRPr="00542044" w:rsidRDefault="004C6BA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4C6BAD" w:rsidRPr="00542044" w14:paraId="076B7F1C" w14:textId="77777777">
        <w:trPr>
          <w:trHeight w:val="20"/>
          <w:jc w:val="center"/>
        </w:trPr>
        <w:tc>
          <w:tcPr>
            <w:tcW w:w="1789" w:type="pct"/>
            <w:noWrap/>
          </w:tcPr>
          <w:p w14:paraId="77A49E43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4" w:type="pct"/>
          </w:tcPr>
          <w:p w14:paraId="015863BC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36F6CC49" w14:textId="77777777" w:rsidR="004C6BAD" w:rsidRPr="00542044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420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420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07CDB6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1C14836B" w14:textId="77777777">
        <w:trPr>
          <w:trHeight w:val="20"/>
          <w:jc w:val="center"/>
        </w:trPr>
        <w:tc>
          <w:tcPr>
            <w:tcW w:w="1789" w:type="pct"/>
            <w:noWrap/>
          </w:tcPr>
          <w:p w14:paraId="41F80D4B" w14:textId="77777777" w:rsidR="004C6BAD" w:rsidRPr="00542044" w:rsidRDefault="0067147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6422D1F5" w14:textId="35E5DFA0" w:rsidR="004C6BAD" w:rsidRPr="00542044" w:rsidRDefault="008630C6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 PGR’S Playing important role in advanced agricultural practices, this research will have significant role at farmers level</w:t>
            </w:r>
          </w:p>
        </w:tc>
        <w:tc>
          <w:tcPr>
            <w:tcW w:w="1367" w:type="pct"/>
          </w:tcPr>
          <w:p w14:paraId="26DD8A6F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9574A09" w14:textId="77777777" w:rsidR="004C6BAD" w:rsidRPr="00542044" w:rsidRDefault="004C6BAD">
      <w:pPr>
        <w:rPr>
          <w:rFonts w:ascii="Arial" w:hAnsi="Arial" w:cs="Arial"/>
          <w:sz w:val="20"/>
          <w:szCs w:val="20"/>
          <w:lang w:val="en-GB"/>
        </w:rPr>
      </w:pPr>
    </w:p>
    <w:p w14:paraId="64BFFE41" w14:textId="77777777" w:rsidR="004C6BAD" w:rsidRPr="00542044" w:rsidRDefault="00671477">
      <w:pPr>
        <w:pStyle w:val="Heading2"/>
        <w:jc w:val="left"/>
        <w:rPr>
          <w:rFonts w:ascii="Arial" w:hAnsi="Arial" w:cs="Arial"/>
          <w:highlight w:val="yellow"/>
          <w:u w:val="single"/>
          <w:lang w:val="en-GB" w:eastAsia="en-US"/>
        </w:rPr>
      </w:pPr>
      <w:r w:rsidRPr="00542044">
        <w:rPr>
          <w:rFonts w:ascii="Arial" w:hAnsi="Arial" w:cs="Arial"/>
          <w:highlight w:val="yellow"/>
          <w:u w:val="single"/>
          <w:lang w:val="en-GB" w:eastAsia="en-US"/>
        </w:rPr>
        <w:t>PART 2.1 (Objective Evaluation)</w:t>
      </w:r>
    </w:p>
    <w:p w14:paraId="3489EC4A" w14:textId="77777777" w:rsidR="004C6BAD" w:rsidRPr="00542044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4C6BAD" w:rsidRPr="00542044" w14:paraId="65E25976" w14:textId="77777777">
        <w:trPr>
          <w:trHeight w:val="20"/>
          <w:tblHeader/>
          <w:jc w:val="center"/>
        </w:trPr>
        <w:tc>
          <w:tcPr>
            <w:tcW w:w="1790" w:type="pct"/>
            <w:noWrap/>
          </w:tcPr>
          <w:p w14:paraId="2A3AA335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2693F74E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15833704" w14:textId="77777777" w:rsidR="004C6BAD" w:rsidRPr="00542044" w:rsidRDefault="00671477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420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C6BAD" w:rsidRPr="00542044" w14:paraId="02B44EC9" w14:textId="77777777">
        <w:trPr>
          <w:trHeight w:val="20"/>
          <w:jc w:val="center"/>
        </w:trPr>
        <w:tc>
          <w:tcPr>
            <w:tcW w:w="1790" w:type="pct"/>
            <w:noWrap/>
          </w:tcPr>
          <w:p w14:paraId="378EE8DF" w14:textId="77777777" w:rsidR="004C6BAD" w:rsidRPr="00542044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0888729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B5E2B3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CC6A65A" w14:textId="4EC0DAEF" w:rsidR="004C6BAD" w:rsidRPr="00542044" w:rsidRDefault="00863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BE887F3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6127112E" w14:textId="77777777">
        <w:trPr>
          <w:trHeight w:val="20"/>
          <w:jc w:val="center"/>
        </w:trPr>
        <w:tc>
          <w:tcPr>
            <w:tcW w:w="1790" w:type="pct"/>
            <w:noWrap/>
          </w:tcPr>
          <w:p w14:paraId="5A3F1430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40F664DC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881A39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B62CF6D" w14:textId="579BEC8C" w:rsidR="004C6BAD" w:rsidRPr="00542044" w:rsidRDefault="00863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8BC76D2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3C6C8BAE" w14:textId="77777777">
        <w:trPr>
          <w:trHeight w:val="20"/>
          <w:jc w:val="center"/>
        </w:trPr>
        <w:tc>
          <w:tcPr>
            <w:tcW w:w="1790" w:type="pct"/>
            <w:noWrap/>
          </w:tcPr>
          <w:p w14:paraId="32CB0913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3227DEF1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A09081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0D46D3F" w14:textId="13CE9C04" w:rsidR="004C6BAD" w:rsidRPr="00542044" w:rsidRDefault="00863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06FCF32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1A9D2CBC" w14:textId="77777777">
        <w:trPr>
          <w:trHeight w:val="20"/>
          <w:jc w:val="center"/>
        </w:trPr>
        <w:tc>
          <w:tcPr>
            <w:tcW w:w="1790" w:type="pct"/>
            <w:noWrap/>
          </w:tcPr>
          <w:p w14:paraId="2B3755DF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04E626AE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668C73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526C3D6" w14:textId="7844012B" w:rsidR="004C6BAD" w:rsidRPr="00542044" w:rsidRDefault="008630C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B33BB17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539B9251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C9F7CC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51341C3C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2BFC71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D80624D" w14:textId="769433F2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148095A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1B9935A1" w14:textId="77777777">
        <w:trPr>
          <w:trHeight w:val="20"/>
          <w:jc w:val="center"/>
        </w:trPr>
        <w:tc>
          <w:tcPr>
            <w:tcW w:w="1790" w:type="pct"/>
            <w:noWrap/>
          </w:tcPr>
          <w:p w14:paraId="1249185A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1937EFE4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FAC457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C4AEE28" w14:textId="2E99CBDE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419F6958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59BC23FB" w14:textId="77777777">
        <w:trPr>
          <w:trHeight w:val="20"/>
          <w:jc w:val="center"/>
        </w:trPr>
        <w:tc>
          <w:tcPr>
            <w:tcW w:w="1790" w:type="pct"/>
            <w:noWrap/>
          </w:tcPr>
          <w:p w14:paraId="5FAB211A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4321C474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7A6019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EC55D46" w14:textId="5D2ECE5A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4981722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025B60DD" w14:textId="77777777">
        <w:trPr>
          <w:trHeight w:val="20"/>
          <w:jc w:val="center"/>
        </w:trPr>
        <w:tc>
          <w:tcPr>
            <w:tcW w:w="1790" w:type="pct"/>
            <w:noWrap/>
          </w:tcPr>
          <w:p w14:paraId="21BD299B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42044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70F1D57B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7B60A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F2F55E8" w14:textId="67AF3034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15FF6892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3FF2169C" w14:textId="77777777">
        <w:trPr>
          <w:trHeight w:val="20"/>
          <w:jc w:val="center"/>
        </w:trPr>
        <w:tc>
          <w:tcPr>
            <w:tcW w:w="1790" w:type="pct"/>
            <w:noWrap/>
          </w:tcPr>
          <w:p w14:paraId="069FBE21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94DA22D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536CEE" w14:textId="77777777" w:rsidR="004C6BAD" w:rsidRPr="00542044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586DA27" w14:textId="6EB3FAB3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216BCF07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1D015D1A" w14:textId="77777777">
        <w:trPr>
          <w:trHeight w:val="20"/>
          <w:jc w:val="center"/>
        </w:trPr>
        <w:tc>
          <w:tcPr>
            <w:tcW w:w="1790" w:type="pct"/>
            <w:noWrap/>
          </w:tcPr>
          <w:p w14:paraId="455A3B0F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19886DE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7AB303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532550D" w14:textId="09A5A5C2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6F5C132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66B1D412" w14:textId="77777777">
        <w:trPr>
          <w:trHeight w:val="20"/>
          <w:jc w:val="center"/>
        </w:trPr>
        <w:tc>
          <w:tcPr>
            <w:tcW w:w="1790" w:type="pct"/>
            <w:noWrap/>
          </w:tcPr>
          <w:p w14:paraId="585D824A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65C348A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585BEF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ACBDCCE" w14:textId="32D4B95A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59E2A3C6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311CF799" w14:textId="77777777">
        <w:trPr>
          <w:trHeight w:val="20"/>
          <w:jc w:val="center"/>
        </w:trPr>
        <w:tc>
          <w:tcPr>
            <w:tcW w:w="1790" w:type="pct"/>
            <w:noWrap/>
          </w:tcPr>
          <w:p w14:paraId="4F219B04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744D88B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344283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AE85249" w14:textId="25D77C2D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DA9AB49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3802E33B" w14:textId="77777777">
        <w:trPr>
          <w:trHeight w:val="20"/>
          <w:jc w:val="center"/>
        </w:trPr>
        <w:tc>
          <w:tcPr>
            <w:tcW w:w="1790" w:type="pct"/>
            <w:noWrap/>
          </w:tcPr>
          <w:p w14:paraId="3F536786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DB74955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8530EB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FB2AF11" w14:textId="56C392F4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44F2F737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12A334CC" w14:textId="77777777">
        <w:trPr>
          <w:trHeight w:val="20"/>
          <w:jc w:val="center"/>
        </w:trPr>
        <w:tc>
          <w:tcPr>
            <w:tcW w:w="1790" w:type="pct"/>
            <w:noWrap/>
          </w:tcPr>
          <w:p w14:paraId="61D417A3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09BB3D0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4E061C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C4D27F5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570295EE" w14:textId="27E974DB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193EA095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75D224A9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2D2039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15. Is the manuscript written in clear and </w:t>
            </w:r>
            <w:r w:rsidRPr="0054204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understandable language?</w:t>
            </w:r>
          </w:p>
          <w:p w14:paraId="5039E154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863D50" w14:textId="77777777" w:rsidR="004C6BAD" w:rsidRPr="00542044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3EB122F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C257308" w14:textId="4234C3B6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367" w:type="pct"/>
          </w:tcPr>
          <w:p w14:paraId="43BAF191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7C82BB2" w14:textId="77777777" w:rsidR="004C6BAD" w:rsidRPr="00542044" w:rsidRDefault="004C6BA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411CF6" w14:textId="77777777" w:rsidR="004C6BAD" w:rsidRPr="00542044" w:rsidRDefault="00671477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542044">
        <w:rPr>
          <w:rFonts w:ascii="Arial" w:hAnsi="Arial" w:cs="Arial"/>
          <w:highlight w:val="yellow"/>
          <w:u w:val="single"/>
          <w:lang w:val="en-GB" w:eastAsia="en-US"/>
        </w:rPr>
        <w:t>PART 2.2 (Subjective Evaluation)</w:t>
      </w:r>
    </w:p>
    <w:p w14:paraId="6E00E647" w14:textId="77777777" w:rsidR="004C6BAD" w:rsidRPr="00542044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4962"/>
        <w:gridCol w:w="4284"/>
      </w:tblGrid>
      <w:tr w:rsidR="004C6BAD" w:rsidRPr="00542044" w14:paraId="2603C5FF" w14:textId="77777777" w:rsidTr="00542044">
        <w:trPr>
          <w:trHeight w:val="20"/>
          <w:jc w:val="center"/>
        </w:trPr>
        <w:tc>
          <w:tcPr>
            <w:tcW w:w="1672" w:type="pct"/>
            <w:noWrap/>
          </w:tcPr>
          <w:p w14:paraId="338F14A0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786" w:type="pct"/>
          </w:tcPr>
          <w:p w14:paraId="13170815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759DCBD1" w14:textId="77777777" w:rsidR="004C6BAD" w:rsidRPr="00542044" w:rsidRDefault="004C6B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2" w:type="pct"/>
          </w:tcPr>
          <w:p w14:paraId="41A107FD" w14:textId="77777777" w:rsidR="004C6BAD" w:rsidRPr="00542044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420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4204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9BC4083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43ABEBEA" w14:textId="77777777" w:rsidTr="00542044">
        <w:trPr>
          <w:trHeight w:val="20"/>
          <w:jc w:val="center"/>
        </w:trPr>
        <w:tc>
          <w:tcPr>
            <w:tcW w:w="1672" w:type="pct"/>
            <w:noWrap/>
          </w:tcPr>
          <w:p w14:paraId="79CF8A65" w14:textId="77777777" w:rsidR="004C6BAD" w:rsidRPr="00542044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9FD3ED4" w14:textId="77777777" w:rsidR="004C6BAD" w:rsidRPr="00542044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60017C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4525F446" w14:textId="19CE190A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5C18EF94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7DC01EF3" w14:textId="77777777" w:rsidTr="00542044">
        <w:trPr>
          <w:trHeight w:val="20"/>
          <w:jc w:val="center"/>
        </w:trPr>
        <w:tc>
          <w:tcPr>
            <w:tcW w:w="1672" w:type="pct"/>
            <w:noWrap/>
          </w:tcPr>
          <w:p w14:paraId="3586401B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7A562C50" w14:textId="77777777" w:rsidR="004C6BAD" w:rsidRPr="00542044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EEF777" w14:textId="77777777" w:rsidR="004C6BAD" w:rsidRPr="00542044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28987A8E" w14:textId="16236151" w:rsidR="004C6BAD" w:rsidRPr="00542044" w:rsidRDefault="00B310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7CA269C1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2D92318A" w14:textId="77777777" w:rsidTr="00542044">
        <w:trPr>
          <w:trHeight w:val="20"/>
          <w:jc w:val="center"/>
        </w:trPr>
        <w:tc>
          <w:tcPr>
            <w:tcW w:w="1672" w:type="pct"/>
            <w:noWrap/>
          </w:tcPr>
          <w:p w14:paraId="4E704AA2" w14:textId="77777777" w:rsidR="004C6BAD" w:rsidRPr="00542044" w:rsidRDefault="00671477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542044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542044">
              <w:rPr>
                <w:rFonts w:ascii="Arial" w:hAnsi="Arial" w:cs="Arial"/>
                <w:lang w:val="en-GB" w:eastAsia="en-US"/>
              </w:rPr>
              <w:br/>
            </w:r>
          </w:p>
          <w:p w14:paraId="44EC1A85" w14:textId="77777777" w:rsidR="004C6BAD" w:rsidRPr="00542044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30C228D9" w14:textId="2A124F79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23A5E014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566BCC2B" w14:textId="77777777" w:rsidTr="00542044">
        <w:trPr>
          <w:trHeight w:val="20"/>
          <w:jc w:val="center"/>
        </w:trPr>
        <w:tc>
          <w:tcPr>
            <w:tcW w:w="1672" w:type="pct"/>
            <w:noWrap/>
          </w:tcPr>
          <w:p w14:paraId="5C833F8A" w14:textId="77777777" w:rsidR="004C6BAD" w:rsidRPr="00542044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98B1E" w14:textId="77777777" w:rsidR="004C6BAD" w:rsidRPr="00542044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ECACCA5" w14:textId="77777777" w:rsidR="004C6BAD" w:rsidRPr="00542044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19D279" w14:textId="77777777" w:rsidR="004C6BAD" w:rsidRPr="00542044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786" w:type="pct"/>
          </w:tcPr>
          <w:p w14:paraId="0AAC419B" w14:textId="7258AE15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0D5D7C07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542044" w14:paraId="7232A5FD" w14:textId="77777777" w:rsidTr="00542044">
        <w:trPr>
          <w:trHeight w:val="896"/>
          <w:jc w:val="center"/>
        </w:trPr>
        <w:tc>
          <w:tcPr>
            <w:tcW w:w="1672" w:type="pct"/>
            <w:noWrap/>
          </w:tcPr>
          <w:p w14:paraId="00846D3C" w14:textId="77777777" w:rsidR="004C6BAD" w:rsidRPr="00542044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35F4194" w14:textId="77777777" w:rsidR="004C6BAD" w:rsidRPr="00542044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863C01B" w14:textId="77777777" w:rsidR="004C6BAD" w:rsidRPr="00542044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CD9C0F" w14:textId="77777777" w:rsidR="004C6BAD" w:rsidRPr="00542044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BE8B389" w14:textId="77777777" w:rsidR="004C6BAD" w:rsidRPr="00542044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86" w:type="pct"/>
          </w:tcPr>
          <w:p w14:paraId="793C3834" w14:textId="64856FD1" w:rsidR="004C6BAD" w:rsidRPr="00542044" w:rsidRDefault="00B3106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4204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42" w:type="pct"/>
          </w:tcPr>
          <w:p w14:paraId="16450DE4" w14:textId="77777777" w:rsidR="004C6BAD" w:rsidRPr="00542044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7DDE0926" w14:textId="77777777" w:rsidR="00542044" w:rsidRPr="00542044" w:rsidRDefault="00542044" w:rsidP="00542044">
      <w:pPr>
        <w:rPr>
          <w:rFonts w:ascii="Arial" w:hAnsi="Arial" w:cs="Arial"/>
          <w:b/>
          <w:sz w:val="20"/>
          <w:szCs w:val="20"/>
        </w:rPr>
      </w:pPr>
    </w:p>
    <w:p w14:paraId="4A11F163" w14:textId="77777777" w:rsidR="00542044" w:rsidRPr="00542044" w:rsidRDefault="00542044" w:rsidP="00542044">
      <w:pPr>
        <w:rPr>
          <w:rFonts w:ascii="Arial" w:hAnsi="Arial" w:cs="Arial"/>
          <w:b/>
          <w:sz w:val="20"/>
          <w:szCs w:val="20"/>
          <w:u w:val="single"/>
        </w:rPr>
      </w:pPr>
      <w:r w:rsidRPr="0054204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D664319" w14:textId="77777777" w:rsidR="00542044" w:rsidRPr="00542044" w:rsidRDefault="00542044" w:rsidP="00542044">
      <w:pPr>
        <w:rPr>
          <w:rFonts w:ascii="Arial" w:hAnsi="Arial" w:cs="Arial"/>
          <w:sz w:val="20"/>
          <w:szCs w:val="20"/>
        </w:rPr>
      </w:pPr>
      <w:proofErr w:type="spellStart"/>
      <w:r w:rsidRPr="00542044">
        <w:rPr>
          <w:rFonts w:ascii="Arial" w:hAnsi="Arial" w:cs="Arial"/>
          <w:color w:val="000000"/>
          <w:sz w:val="20"/>
          <w:szCs w:val="20"/>
        </w:rPr>
        <w:t>Boddu</w:t>
      </w:r>
      <w:proofErr w:type="spellEnd"/>
      <w:r w:rsidRPr="00542044">
        <w:rPr>
          <w:rFonts w:ascii="Arial" w:hAnsi="Arial" w:cs="Arial"/>
          <w:color w:val="000000"/>
          <w:sz w:val="20"/>
          <w:szCs w:val="20"/>
        </w:rPr>
        <w:t xml:space="preserve"> Vamsi, Dr. Y.S.R. Horticultural University, India</w:t>
      </w:r>
    </w:p>
    <w:p w14:paraId="305D01D6" w14:textId="77777777" w:rsidR="004C6BAD" w:rsidRPr="00542044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  <w:bookmarkStart w:id="0" w:name="_GoBack"/>
      <w:bookmarkEnd w:id="0"/>
    </w:p>
    <w:p w14:paraId="7B1C479B" w14:textId="77777777" w:rsidR="004C6BAD" w:rsidRPr="00542044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4C6BAD" w:rsidRPr="0054204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7ADA3" w14:textId="77777777" w:rsidR="003D08D9" w:rsidRDefault="003D08D9">
      <w:r>
        <w:separator/>
      </w:r>
    </w:p>
  </w:endnote>
  <w:endnote w:type="continuationSeparator" w:id="0">
    <w:p w14:paraId="74B32F7C" w14:textId="77777777" w:rsidR="003D08D9" w:rsidRDefault="003D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A7B2B" w14:textId="77777777" w:rsidR="004C6BAD" w:rsidRDefault="004C6BAD">
    <w:pPr>
      <w:pStyle w:val="Footer"/>
      <w:jc w:val="right"/>
    </w:pPr>
  </w:p>
  <w:p w14:paraId="4FD3D4D8" w14:textId="77777777" w:rsidR="004C6BAD" w:rsidRDefault="0067147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C995377" w14:textId="77777777" w:rsidR="004C6BAD" w:rsidRDefault="0067147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123AC68" w14:textId="77777777" w:rsidR="004C6BAD" w:rsidRDefault="004C6BAD">
    <w:pPr>
      <w:pStyle w:val="Footer"/>
      <w:jc w:val="right"/>
    </w:pPr>
  </w:p>
  <w:p w14:paraId="009A0A1F" w14:textId="77777777" w:rsidR="004C6BAD" w:rsidRDefault="004C6BA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C7615" w14:textId="77777777" w:rsidR="003D08D9" w:rsidRDefault="003D08D9">
      <w:r>
        <w:separator/>
      </w:r>
    </w:p>
  </w:footnote>
  <w:footnote w:type="continuationSeparator" w:id="0">
    <w:p w14:paraId="0E9E6A21" w14:textId="77777777" w:rsidR="003D08D9" w:rsidRDefault="003D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3956C" w14:textId="77777777" w:rsidR="004C6BAD" w:rsidRDefault="004C6BA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3C8062F" w14:textId="77777777" w:rsidR="004C6BAD" w:rsidRDefault="0067147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6BAD"/>
    <w:rsid w:val="00074BCC"/>
    <w:rsid w:val="00123B85"/>
    <w:rsid w:val="00127267"/>
    <w:rsid w:val="00195DFB"/>
    <w:rsid w:val="002F1949"/>
    <w:rsid w:val="003755F5"/>
    <w:rsid w:val="003D08D9"/>
    <w:rsid w:val="00420168"/>
    <w:rsid w:val="004C6BAD"/>
    <w:rsid w:val="00542044"/>
    <w:rsid w:val="005A2026"/>
    <w:rsid w:val="00671477"/>
    <w:rsid w:val="0073729B"/>
    <w:rsid w:val="007A2A12"/>
    <w:rsid w:val="008630C6"/>
    <w:rsid w:val="00971C34"/>
    <w:rsid w:val="00A17E1C"/>
    <w:rsid w:val="00A264C9"/>
    <w:rsid w:val="00A2741C"/>
    <w:rsid w:val="00B07F6F"/>
    <w:rsid w:val="00B3106E"/>
    <w:rsid w:val="00B5700C"/>
    <w:rsid w:val="00CE5E2F"/>
    <w:rsid w:val="00CF2F03"/>
    <w:rsid w:val="00D10F59"/>
    <w:rsid w:val="00D620C6"/>
    <w:rsid w:val="00DF2356"/>
    <w:rsid w:val="00EE255F"/>
    <w:rsid w:val="00F4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2E83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34</cp:revision>
  <dcterms:created xsi:type="dcterms:W3CDTF">2026-03-24T06:15:00Z</dcterms:created>
  <dcterms:modified xsi:type="dcterms:W3CDTF">2026-04-24T08:20:00Z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