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F747F4" w:rsidRPr="005A06A4" w14:paraId="17FDAEE8" w14:textId="77777777">
        <w:trPr>
          <w:trHeight w:val="20"/>
          <w:jc w:val="center"/>
        </w:trPr>
        <w:tc>
          <w:tcPr>
            <w:tcW w:w="1186" w:type="pct"/>
          </w:tcPr>
          <w:p w14:paraId="39206EF0" w14:textId="77777777" w:rsidR="00F747F4" w:rsidRPr="005A06A4" w:rsidRDefault="008249E8">
            <w:pPr>
              <w:pStyle w:val="BodyText"/>
              <w:ind w:left="90"/>
              <w:jc w:val="left"/>
              <w:rPr>
                <w:rFonts w:ascii="Arial" w:hAnsi="Arial" w:cs="Arial"/>
                <w:bCs/>
                <w:sz w:val="20"/>
                <w:szCs w:val="20"/>
                <w:lang w:val="en-GB" w:eastAsia="en-US"/>
              </w:rPr>
            </w:pPr>
            <w:r w:rsidRPr="005A06A4">
              <w:rPr>
                <w:rFonts w:ascii="Arial" w:hAnsi="Arial" w:cs="Arial"/>
                <w:bCs/>
                <w:sz w:val="20"/>
                <w:szCs w:val="20"/>
                <w:lang w:val="en-GB" w:eastAsia="en-US"/>
              </w:rPr>
              <w:t>Journal Name:</w:t>
            </w:r>
          </w:p>
        </w:tc>
        <w:tc>
          <w:tcPr>
            <w:tcW w:w="3814" w:type="pct"/>
          </w:tcPr>
          <w:p w14:paraId="2C4CC3BB" w14:textId="77777777" w:rsidR="00F747F4" w:rsidRPr="005A06A4" w:rsidRDefault="00F747F4">
            <w:pPr>
              <w:spacing w:before="100" w:beforeAutospacing="1" w:after="100" w:afterAutospacing="1"/>
              <w:outlineLvl w:val="0"/>
              <w:rPr>
                <w:rFonts w:ascii="Arial" w:hAnsi="Arial" w:cs="Arial"/>
                <w:b/>
                <w:bCs/>
                <w:color w:val="0000FF"/>
                <w:sz w:val="20"/>
                <w:szCs w:val="20"/>
                <w:lang w:val="en-GB"/>
              </w:rPr>
            </w:pPr>
            <w:hyperlink r:id="rId7" w:history="1">
              <w:r w:rsidRPr="005A06A4">
                <w:rPr>
                  <w:rFonts w:ascii="Arial" w:hAnsi="Arial" w:cs="Arial"/>
                  <w:b/>
                  <w:bCs/>
                  <w:color w:val="0000FF"/>
                  <w:kern w:val="36"/>
                  <w:sz w:val="20"/>
                  <w:szCs w:val="20"/>
                  <w:u w:val="single"/>
                  <w:lang w:val="en-IN" w:eastAsia="en-IN"/>
                </w:rPr>
                <w:t>Journal of Medicine and Health Research</w:t>
              </w:r>
            </w:hyperlink>
          </w:p>
        </w:tc>
      </w:tr>
      <w:tr w:rsidR="00F747F4" w:rsidRPr="005A06A4" w14:paraId="17D1982E" w14:textId="77777777">
        <w:trPr>
          <w:trHeight w:val="20"/>
          <w:jc w:val="center"/>
        </w:trPr>
        <w:tc>
          <w:tcPr>
            <w:tcW w:w="1186" w:type="pct"/>
          </w:tcPr>
          <w:p w14:paraId="7A2BC92D" w14:textId="77777777" w:rsidR="00F747F4" w:rsidRPr="005A06A4" w:rsidRDefault="008249E8">
            <w:pPr>
              <w:pStyle w:val="BodyText"/>
              <w:ind w:left="90"/>
              <w:jc w:val="left"/>
              <w:rPr>
                <w:rFonts w:ascii="Arial" w:hAnsi="Arial" w:cs="Arial"/>
                <w:bCs/>
                <w:sz w:val="20"/>
                <w:szCs w:val="20"/>
                <w:lang w:val="en-GB" w:eastAsia="en-US"/>
              </w:rPr>
            </w:pPr>
            <w:r w:rsidRPr="005A06A4">
              <w:rPr>
                <w:rFonts w:ascii="Arial" w:hAnsi="Arial" w:cs="Arial"/>
                <w:bCs/>
                <w:sz w:val="20"/>
                <w:szCs w:val="20"/>
                <w:lang w:val="en-GB" w:eastAsia="en-US"/>
              </w:rPr>
              <w:t>Manuscript Number:</w:t>
            </w:r>
          </w:p>
        </w:tc>
        <w:tc>
          <w:tcPr>
            <w:tcW w:w="3814" w:type="pct"/>
          </w:tcPr>
          <w:p w14:paraId="7CD1CDD0" w14:textId="04BD708A" w:rsidR="00F747F4" w:rsidRPr="005A06A4" w:rsidRDefault="00385D51">
            <w:pPr>
              <w:pStyle w:val="NormalWeb"/>
              <w:spacing w:before="0" w:beforeAutospacing="0" w:after="0" w:afterAutospacing="0"/>
              <w:rPr>
                <w:rFonts w:ascii="Arial" w:hAnsi="Arial" w:cs="Arial"/>
                <w:b/>
                <w:bCs/>
                <w:sz w:val="20"/>
                <w:szCs w:val="20"/>
                <w:lang w:val="en-GB"/>
              </w:rPr>
            </w:pPr>
            <w:r w:rsidRPr="005A06A4">
              <w:rPr>
                <w:rFonts w:ascii="Arial" w:hAnsi="Arial" w:cs="Arial"/>
                <w:b/>
                <w:bCs/>
                <w:sz w:val="20"/>
                <w:szCs w:val="20"/>
                <w:lang w:val="en-GB"/>
              </w:rPr>
              <w:t>Ms_JOMAHR_15597</w:t>
            </w:r>
          </w:p>
        </w:tc>
      </w:tr>
      <w:tr w:rsidR="00F747F4" w:rsidRPr="005A06A4" w14:paraId="57BC5B41" w14:textId="77777777">
        <w:trPr>
          <w:trHeight w:val="20"/>
          <w:jc w:val="center"/>
        </w:trPr>
        <w:tc>
          <w:tcPr>
            <w:tcW w:w="1186" w:type="pct"/>
          </w:tcPr>
          <w:p w14:paraId="5EC7DAAD" w14:textId="77777777" w:rsidR="00F747F4" w:rsidRPr="005A06A4" w:rsidRDefault="008249E8">
            <w:pPr>
              <w:pStyle w:val="BodyText"/>
              <w:ind w:left="90"/>
              <w:jc w:val="left"/>
              <w:rPr>
                <w:rFonts w:ascii="Arial" w:hAnsi="Arial" w:cs="Arial"/>
                <w:bCs/>
                <w:sz w:val="20"/>
                <w:szCs w:val="20"/>
                <w:lang w:val="en-GB" w:eastAsia="en-US"/>
              </w:rPr>
            </w:pPr>
            <w:r w:rsidRPr="005A06A4">
              <w:rPr>
                <w:rFonts w:ascii="Arial" w:hAnsi="Arial" w:cs="Arial"/>
                <w:bCs/>
                <w:sz w:val="20"/>
                <w:szCs w:val="20"/>
                <w:lang w:val="en-GB" w:eastAsia="en-US"/>
              </w:rPr>
              <w:t xml:space="preserve">Title of the Manuscript: </w:t>
            </w:r>
          </w:p>
        </w:tc>
        <w:tc>
          <w:tcPr>
            <w:tcW w:w="3814" w:type="pct"/>
          </w:tcPr>
          <w:p w14:paraId="341D0101" w14:textId="6FFD3695" w:rsidR="00F747F4" w:rsidRPr="005A06A4" w:rsidRDefault="00385D51">
            <w:pPr>
              <w:pStyle w:val="NormalWeb"/>
              <w:spacing w:before="0" w:beforeAutospacing="0" w:after="0" w:afterAutospacing="0"/>
              <w:rPr>
                <w:rFonts w:ascii="Arial" w:hAnsi="Arial" w:cs="Arial"/>
                <w:b/>
                <w:sz w:val="20"/>
                <w:szCs w:val="20"/>
                <w:lang w:val="en-GB"/>
              </w:rPr>
            </w:pPr>
            <w:r w:rsidRPr="005A06A4">
              <w:rPr>
                <w:rFonts w:ascii="Arial" w:hAnsi="Arial" w:cs="Arial"/>
                <w:b/>
                <w:sz w:val="20"/>
                <w:szCs w:val="20"/>
                <w:lang w:val="en-GB"/>
              </w:rPr>
              <w:t>A DESCRIPTIVE STUDY TO ASSESS THE PREVALENCE OF FACTOR RELATED TO CKD AMONG PATIENTS WITH CKD ADMITTED AT NMCH JAMUHAR, ROHTAS, BIHAR.</w:t>
            </w:r>
          </w:p>
        </w:tc>
      </w:tr>
      <w:tr w:rsidR="00F747F4" w:rsidRPr="005A06A4" w14:paraId="7EC9526D" w14:textId="77777777">
        <w:trPr>
          <w:trHeight w:val="20"/>
          <w:jc w:val="center"/>
        </w:trPr>
        <w:tc>
          <w:tcPr>
            <w:tcW w:w="1186" w:type="pct"/>
          </w:tcPr>
          <w:p w14:paraId="7005A8EC" w14:textId="77777777" w:rsidR="00F747F4" w:rsidRPr="005A06A4" w:rsidRDefault="008249E8">
            <w:pPr>
              <w:pStyle w:val="BodyText"/>
              <w:ind w:left="90"/>
              <w:jc w:val="left"/>
              <w:rPr>
                <w:rFonts w:ascii="Arial" w:hAnsi="Arial" w:cs="Arial"/>
                <w:bCs/>
                <w:sz w:val="20"/>
                <w:szCs w:val="20"/>
                <w:lang w:val="en-GB" w:eastAsia="en-US"/>
              </w:rPr>
            </w:pPr>
            <w:r w:rsidRPr="005A06A4">
              <w:rPr>
                <w:rFonts w:ascii="Arial" w:hAnsi="Arial" w:cs="Arial"/>
                <w:bCs/>
                <w:sz w:val="20"/>
                <w:szCs w:val="20"/>
                <w:lang w:val="en-GB" w:eastAsia="en-US"/>
              </w:rPr>
              <w:t>Type of the Article</w:t>
            </w:r>
          </w:p>
        </w:tc>
        <w:tc>
          <w:tcPr>
            <w:tcW w:w="3814" w:type="pct"/>
          </w:tcPr>
          <w:p w14:paraId="21C7886C" w14:textId="328C7CAB" w:rsidR="00F747F4" w:rsidRPr="005A06A4" w:rsidRDefault="00042541">
            <w:pPr>
              <w:pStyle w:val="NormalWeb"/>
              <w:spacing w:before="0" w:beforeAutospacing="0" w:after="0" w:afterAutospacing="0"/>
              <w:rPr>
                <w:rFonts w:ascii="Arial" w:hAnsi="Arial" w:cs="Arial"/>
                <w:b/>
                <w:sz w:val="20"/>
                <w:szCs w:val="20"/>
                <w:lang w:val="en-GB"/>
              </w:rPr>
            </w:pPr>
            <w:r w:rsidRPr="005A06A4">
              <w:rPr>
                <w:rFonts w:ascii="Arial" w:hAnsi="Arial" w:cs="Arial"/>
                <w:b/>
                <w:sz w:val="20"/>
                <w:szCs w:val="20"/>
                <w:lang w:val="en-GB"/>
              </w:rPr>
              <w:t xml:space="preserve">Research article / Short Communication/ Case Report / Case Study </w:t>
            </w:r>
          </w:p>
        </w:tc>
      </w:tr>
    </w:tbl>
    <w:p w14:paraId="01DE74B6" w14:textId="77777777" w:rsidR="00F747F4" w:rsidRPr="005A06A4" w:rsidRDefault="00F747F4">
      <w:pPr>
        <w:jc w:val="both"/>
        <w:rPr>
          <w:rFonts w:ascii="Arial" w:eastAsia="MS Mincho" w:hAnsi="Arial" w:cs="Arial"/>
          <w:sz w:val="20"/>
          <w:szCs w:val="20"/>
          <w:lang w:val="en-GB" w:eastAsia="x-none"/>
        </w:rPr>
      </w:pPr>
    </w:p>
    <w:p w14:paraId="4E3023BD" w14:textId="77777777" w:rsidR="00F747F4" w:rsidRPr="005A06A4" w:rsidRDefault="008249E8">
      <w:pPr>
        <w:jc w:val="both"/>
        <w:rPr>
          <w:rFonts w:ascii="Arial" w:eastAsia="MS Mincho" w:hAnsi="Arial" w:cs="Arial"/>
          <w:b/>
          <w:sz w:val="20"/>
          <w:szCs w:val="20"/>
          <w:u w:val="single"/>
          <w:lang w:val="en-GB" w:eastAsia="x-none"/>
        </w:rPr>
      </w:pPr>
      <w:r w:rsidRPr="005A06A4">
        <w:rPr>
          <w:rFonts w:ascii="Arial" w:eastAsia="MS Mincho" w:hAnsi="Arial" w:cs="Arial"/>
          <w:b/>
          <w:sz w:val="20"/>
          <w:szCs w:val="20"/>
          <w:highlight w:val="yellow"/>
          <w:u w:val="single"/>
          <w:lang w:val="en-GB" w:eastAsia="x-none"/>
        </w:rPr>
        <w:t>PART 1 (Importance of the manuscript)</w:t>
      </w:r>
      <w:r w:rsidRPr="005A06A4">
        <w:rPr>
          <w:rFonts w:ascii="Arial" w:eastAsia="MS Mincho" w:hAnsi="Arial" w:cs="Arial"/>
          <w:b/>
          <w:sz w:val="20"/>
          <w:szCs w:val="20"/>
          <w:u w:val="single"/>
          <w:lang w:val="en-GB" w:eastAsia="x-none"/>
        </w:rPr>
        <w:t xml:space="preserve"> </w:t>
      </w:r>
    </w:p>
    <w:p w14:paraId="27D7D74A" w14:textId="77777777" w:rsidR="00F747F4" w:rsidRPr="005A06A4" w:rsidRDefault="00F747F4">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F747F4" w:rsidRPr="005A06A4" w14:paraId="46113F1D" w14:textId="77777777">
        <w:trPr>
          <w:trHeight w:val="20"/>
          <w:jc w:val="center"/>
        </w:trPr>
        <w:tc>
          <w:tcPr>
            <w:tcW w:w="1666" w:type="pct"/>
            <w:noWrap/>
          </w:tcPr>
          <w:p w14:paraId="1E6B0342" w14:textId="77777777" w:rsidR="00F747F4" w:rsidRPr="005A06A4" w:rsidRDefault="00F747F4">
            <w:pPr>
              <w:keepNext/>
              <w:outlineLvl w:val="1"/>
              <w:rPr>
                <w:rFonts w:ascii="Arial" w:eastAsia="MS Mincho" w:hAnsi="Arial" w:cs="Arial"/>
                <w:b/>
                <w:bCs/>
                <w:sz w:val="20"/>
                <w:szCs w:val="20"/>
                <w:lang w:val="en-GB"/>
              </w:rPr>
            </w:pPr>
          </w:p>
        </w:tc>
        <w:tc>
          <w:tcPr>
            <w:tcW w:w="1667" w:type="pct"/>
            <w:hideMark/>
          </w:tcPr>
          <w:p w14:paraId="0A68B87F" w14:textId="77777777" w:rsidR="00F747F4" w:rsidRPr="005A06A4" w:rsidRDefault="008249E8">
            <w:pPr>
              <w:keepNext/>
              <w:outlineLvl w:val="1"/>
              <w:rPr>
                <w:rFonts w:ascii="Arial" w:eastAsia="MS Mincho" w:hAnsi="Arial" w:cs="Arial"/>
                <w:b/>
                <w:bCs/>
                <w:sz w:val="20"/>
                <w:szCs w:val="20"/>
                <w:lang w:val="en-GB"/>
              </w:rPr>
            </w:pPr>
            <w:r w:rsidRPr="005A06A4">
              <w:rPr>
                <w:rFonts w:ascii="Arial" w:eastAsia="MS Mincho" w:hAnsi="Arial" w:cs="Arial"/>
                <w:b/>
                <w:bCs/>
                <w:sz w:val="20"/>
                <w:szCs w:val="20"/>
                <w:lang w:val="en-GB"/>
              </w:rPr>
              <w:t>Comments of the Reviewers</w:t>
            </w:r>
          </w:p>
        </w:tc>
        <w:tc>
          <w:tcPr>
            <w:tcW w:w="1667" w:type="pct"/>
          </w:tcPr>
          <w:p w14:paraId="6E7A987B" w14:textId="77777777" w:rsidR="00F747F4" w:rsidRPr="005A06A4" w:rsidRDefault="008249E8">
            <w:pPr>
              <w:spacing w:after="160" w:line="256" w:lineRule="auto"/>
              <w:rPr>
                <w:rFonts w:ascii="Arial" w:eastAsia="Calibri" w:hAnsi="Arial" w:cs="Arial"/>
                <w:kern w:val="2"/>
                <w:sz w:val="20"/>
                <w:szCs w:val="20"/>
                <w:lang w:val="en-GB"/>
              </w:rPr>
            </w:pPr>
            <w:r w:rsidRPr="005A06A4">
              <w:rPr>
                <w:rFonts w:ascii="Arial" w:eastAsia="Calibri" w:hAnsi="Arial" w:cs="Arial"/>
                <w:b/>
                <w:kern w:val="2"/>
                <w:sz w:val="20"/>
                <w:szCs w:val="20"/>
                <w:lang w:val="en-GB"/>
              </w:rPr>
              <w:t>Author’s Feedback</w:t>
            </w:r>
            <w:r w:rsidRPr="005A06A4">
              <w:rPr>
                <w:rFonts w:ascii="Arial" w:eastAsia="Calibri" w:hAnsi="Arial" w:cs="Arial"/>
                <w:kern w:val="2"/>
                <w:sz w:val="20"/>
                <w:szCs w:val="20"/>
                <w:lang w:val="en-GB"/>
              </w:rPr>
              <w:t xml:space="preserve"> </w:t>
            </w:r>
          </w:p>
          <w:p w14:paraId="7038974C" w14:textId="77777777" w:rsidR="00F747F4" w:rsidRPr="005A06A4" w:rsidRDefault="00F747F4">
            <w:pPr>
              <w:keepNext/>
              <w:outlineLvl w:val="1"/>
              <w:rPr>
                <w:rFonts w:ascii="Arial" w:eastAsia="MS Mincho" w:hAnsi="Arial" w:cs="Arial"/>
                <w:bCs/>
                <w:sz w:val="20"/>
                <w:szCs w:val="20"/>
                <w:lang w:val="en-GB"/>
              </w:rPr>
            </w:pPr>
          </w:p>
        </w:tc>
      </w:tr>
      <w:tr w:rsidR="00F747F4" w:rsidRPr="005A06A4" w14:paraId="0F0DBE91" w14:textId="77777777">
        <w:trPr>
          <w:trHeight w:val="20"/>
          <w:jc w:val="center"/>
        </w:trPr>
        <w:tc>
          <w:tcPr>
            <w:tcW w:w="1666" w:type="pct"/>
            <w:noWrap/>
            <w:hideMark/>
          </w:tcPr>
          <w:p w14:paraId="1EAF02CB" w14:textId="77777777" w:rsidR="00F747F4" w:rsidRPr="005A06A4" w:rsidRDefault="008249E8">
            <w:pPr>
              <w:rPr>
                <w:rFonts w:ascii="Arial" w:hAnsi="Arial" w:cs="Arial"/>
                <w:bCs/>
                <w:sz w:val="20"/>
                <w:szCs w:val="20"/>
                <w:lang w:val="en-GB"/>
              </w:rPr>
            </w:pPr>
            <w:r w:rsidRPr="005A06A4">
              <w:rPr>
                <w:rFonts w:ascii="Arial" w:hAnsi="Arial" w:cs="Arial"/>
                <w:b/>
                <w:bCs/>
                <w:sz w:val="20"/>
                <w:szCs w:val="20"/>
                <w:lang w:val="en-GB"/>
              </w:rPr>
              <w:t>Please write a few sentences regarding the importance of this manuscript for the scientific community.</w:t>
            </w:r>
            <w:r w:rsidRPr="005A06A4">
              <w:rPr>
                <w:rFonts w:ascii="Arial" w:hAnsi="Arial" w:cs="Arial"/>
                <w:bCs/>
                <w:sz w:val="20"/>
                <w:szCs w:val="20"/>
                <w:lang w:val="en-GB"/>
              </w:rPr>
              <w:t xml:space="preserve"> A minimum of 3-4 sentences may </w:t>
            </w:r>
          </w:p>
          <w:p w14:paraId="3B0AF59F" w14:textId="77777777" w:rsidR="00F747F4" w:rsidRPr="005A06A4" w:rsidRDefault="008249E8">
            <w:pPr>
              <w:rPr>
                <w:rFonts w:ascii="Arial" w:eastAsia="MS Mincho" w:hAnsi="Arial" w:cs="Arial"/>
                <w:bCs/>
                <w:sz w:val="20"/>
                <w:szCs w:val="20"/>
                <w:lang w:val="en-GB"/>
              </w:rPr>
            </w:pPr>
            <w:r w:rsidRPr="005A06A4">
              <w:rPr>
                <w:rFonts w:ascii="Arial" w:hAnsi="Arial" w:cs="Arial"/>
                <w:bCs/>
                <w:sz w:val="20"/>
                <w:szCs w:val="20"/>
                <w:lang w:val="en-GB"/>
              </w:rPr>
              <w:t>be required for this part.</w:t>
            </w:r>
          </w:p>
        </w:tc>
        <w:tc>
          <w:tcPr>
            <w:tcW w:w="1667" w:type="pct"/>
          </w:tcPr>
          <w:p w14:paraId="2E7DA05E" w14:textId="77777777" w:rsidR="00F747F4" w:rsidRPr="005A06A4" w:rsidRDefault="00F747F4">
            <w:pPr>
              <w:contextualSpacing/>
              <w:rPr>
                <w:rFonts w:ascii="Arial" w:hAnsi="Arial" w:cs="Arial"/>
                <w:b/>
                <w:bCs/>
                <w:sz w:val="20"/>
                <w:szCs w:val="20"/>
                <w:lang w:val="en-GB"/>
              </w:rPr>
            </w:pPr>
          </w:p>
        </w:tc>
        <w:tc>
          <w:tcPr>
            <w:tcW w:w="1667" w:type="pct"/>
          </w:tcPr>
          <w:p w14:paraId="247DF431" w14:textId="77777777" w:rsidR="00F747F4" w:rsidRPr="005A06A4" w:rsidRDefault="00F747F4">
            <w:pPr>
              <w:keepNext/>
              <w:outlineLvl w:val="1"/>
              <w:rPr>
                <w:rFonts w:ascii="Arial" w:eastAsia="MS Mincho" w:hAnsi="Arial" w:cs="Arial"/>
                <w:bCs/>
                <w:sz w:val="20"/>
                <w:szCs w:val="20"/>
                <w:lang w:val="en-GB"/>
              </w:rPr>
            </w:pPr>
          </w:p>
        </w:tc>
      </w:tr>
    </w:tbl>
    <w:p w14:paraId="1D546E16" w14:textId="77777777" w:rsidR="00F747F4" w:rsidRPr="005A06A4" w:rsidRDefault="00F747F4">
      <w:pPr>
        <w:rPr>
          <w:rFonts w:ascii="Arial" w:hAnsi="Arial" w:cs="Arial"/>
          <w:sz w:val="20"/>
          <w:szCs w:val="20"/>
          <w:lang w:val="en-GB"/>
        </w:rPr>
      </w:pPr>
    </w:p>
    <w:p w14:paraId="4B0FF851" w14:textId="77777777" w:rsidR="00F747F4" w:rsidRPr="005A06A4" w:rsidRDefault="00F747F4">
      <w:pPr>
        <w:rPr>
          <w:rFonts w:ascii="Arial" w:hAnsi="Arial" w:cs="Arial"/>
          <w:sz w:val="20"/>
          <w:szCs w:val="20"/>
          <w:lang w:val="en-GB"/>
        </w:rPr>
      </w:pPr>
    </w:p>
    <w:p w14:paraId="3EB6095A" w14:textId="77777777" w:rsidR="00F747F4" w:rsidRPr="005A06A4" w:rsidRDefault="008249E8">
      <w:pPr>
        <w:keepNext/>
        <w:outlineLvl w:val="1"/>
        <w:rPr>
          <w:rFonts w:ascii="Arial" w:eastAsia="MS Mincho" w:hAnsi="Arial" w:cs="Arial"/>
          <w:b/>
          <w:bCs/>
          <w:sz w:val="20"/>
          <w:szCs w:val="20"/>
          <w:highlight w:val="yellow"/>
          <w:u w:val="single"/>
          <w:lang w:val="en-GB"/>
        </w:rPr>
      </w:pPr>
      <w:r w:rsidRPr="005A06A4">
        <w:rPr>
          <w:rFonts w:ascii="Arial" w:eastAsia="MS Mincho" w:hAnsi="Arial" w:cs="Arial"/>
          <w:b/>
          <w:bCs/>
          <w:sz w:val="20"/>
          <w:szCs w:val="20"/>
          <w:highlight w:val="yellow"/>
          <w:u w:val="single"/>
          <w:lang w:val="en-GB"/>
        </w:rPr>
        <w:t>PART 2.1 (Objective Evaluation)</w:t>
      </w:r>
    </w:p>
    <w:p w14:paraId="689197F0" w14:textId="77777777" w:rsidR="00F747F4" w:rsidRPr="005A06A4" w:rsidRDefault="00F747F4">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F747F4" w:rsidRPr="005A06A4" w14:paraId="644006D5" w14:textId="77777777">
        <w:trPr>
          <w:trHeight w:val="20"/>
          <w:jc w:val="center"/>
        </w:trPr>
        <w:tc>
          <w:tcPr>
            <w:tcW w:w="1666" w:type="pct"/>
            <w:noWrap/>
          </w:tcPr>
          <w:p w14:paraId="347EAEA6" w14:textId="77777777" w:rsidR="00F747F4" w:rsidRPr="005A06A4" w:rsidRDefault="00F747F4">
            <w:pPr>
              <w:keepNext/>
              <w:outlineLvl w:val="1"/>
              <w:rPr>
                <w:rFonts w:ascii="Arial" w:eastAsia="MS Mincho" w:hAnsi="Arial" w:cs="Arial"/>
                <w:b/>
                <w:bCs/>
                <w:sz w:val="20"/>
                <w:szCs w:val="20"/>
                <w:lang w:val="en-GB"/>
              </w:rPr>
            </w:pPr>
          </w:p>
        </w:tc>
        <w:tc>
          <w:tcPr>
            <w:tcW w:w="1667" w:type="pct"/>
            <w:hideMark/>
          </w:tcPr>
          <w:p w14:paraId="7AFEF5AF" w14:textId="77777777" w:rsidR="00F747F4" w:rsidRPr="005A06A4" w:rsidRDefault="008249E8">
            <w:pPr>
              <w:keepNext/>
              <w:outlineLvl w:val="1"/>
              <w:rPr>
                <w:rFonts w:ascii="Arial" w:eastAsia="MS Mincho" w:hAnsi="Arial" w:cs="Arial"/>
                <w:b/>
                <w:bCs/>
                <w:sz w:val="20"/>
                <w:szCs w:val="20"/>
                <w:lang w:val="en-GB"/>
              </w:rPr>
            </w:pPr>
            <w:r w:rsidRPr="005A06A4">
              <w:rPr>
                <w:rFonts w:ascii="Arial" w:eastAsia="MS Mincho" w:hAnsi="Arial" w:cs="Arial"/>
                <w:b/>
                <w:bCs/>
                <w:sz w:val="20"/>
                <w:szCs w:val="20"/>
                <w:lang w:val="en-GB"/>
              </w:rPr>
              <w:t>Rating of the Reviewers</w:t>
            </w:r>
          </w:p>
        </w:tc>
        <w:tc>
          <w:tcPr>
            <w:tcW w:w="1667" w:type="pct"/>
            <w:hideMark/>
          </w:tcPr>
          <w:p w14:paraId="2224438C" w14:textId="3C83D82F" w:rsidR="00F747F4" w:rsidRPr="005A06A4" w:rsidRDefault="008249E8">
            <w:pPr>
              <w:spacing w:after="160" w:line="256" w:lineRule="auto"/>
              <w:rPr>
                <w:rFonts w:ascii="Arial" w:hAnsi="Arial" w:cs="Arial"/>
                <w:b/>
                <w:sz w:val="20"/>
                <w:szCs w:val="20"/>
                <w:lang w:val="en-GB"/>
              </w:rPr>
            </w:pPr>
            <w:r w:rsidRPr="005A06A4">
              <w:rPr>
                <w:rFonts w:ascii="Arial" w:eastAsia="Calibri" w:hAnsi="Arial" w:cs="Arial"/>
                <w:b/>
                <w:kern w:val="2"/>
                <w:sz w:val="20"/>
                <w:szCs w:val="20"/>
                <w:lang w:val="en-GB"/>
              </w:rPr>
              <w:t>Author’s Feedback</w:t>
            </w:r>
            <w:r w:rsidRPr="005A06A4">
              <w:rPr>
                <w:rFonts w:ascii="Arial" w:eastAsia="Calibri" w:hAnsi="Arial" w:cs="Arial"/>
                <w:kern w:val="2"/>
                <w:sz w:val="20"/>
                <w:szCs w:val="20"/>
                <w:lang w:val="en-GB"/>
              </w:rPr>
              <w:t xml:space="preserve"> </w:t>
            </w:r>
            <w:r w:rsidR="00BA1159" w:rsidRPr="005A06A4">
              <w:rPr>
                <w:rFonts w:ascii="Arial" w:hAnsi="Arial" w:cs="Arial"/>
                <w:b/>
                <w:kern w:val="2"/>
                <w:sz w:val="20"/>
                <w:szCs w:val="20"/>
                <w:highlight w:val="yellow"/>
                <w:lang w:val="en-GB"/>
              </w:rPr>
              <w:t>(</w:t>
            </w:r>
            <w:r w:rsidR="00BA1159" w:rsidRPr="005A06A4">
              <w:rPr>
                <w:rFonts w:ascii="Arial" w:hAnsi="Arial" w:cs="Arial"/>
                <w:bCs/>
                <w:kern w:val="2"/>
                <w:sz w:val="20"/>
                <w:szCs w:val="20"/>
                <w:highlight w:val="yellow"/>
                <w:lang w:val="en-GB"/>
              </w:rPr>
              <w:t>Revision of the Manuscript and Feedback of Authors are mandatory for Rating of 2 and 1)</w:t>
            </w:r>
          </w:p>
        </w:tc>
      </w:tr>
      <w:tr w:rsidR="00F747F4" w:rsidRPr="005A06A4" w14:paraId="65B9509A" w14:textId="77777777">
        <w:trPr>
          <w:trHeight w:val="20"/>
          <w:jc w:val="center"/>
        </w:trPr>
        <w:tc>
          <w:tcPr>
            <w:tcW w:w="1666" w:type="pct"/>
            <w:noWrap/>
            <w:hideMark/>
          </w:tcPr>
          <w:p w14:paraId="07530355" w14:textId="77777777" w:rsidR="00F747F4" w:rsidRPr="005A06A4" w:rsidRDefault="008249E8">
            <w:pPr>
              <w:rPr>
                <w:rFonts w:ascii="Arial" w:hAnsi="Arial" w:cs="Arial"/>
                <w:b/>
                <w:bCs/>
                <w:sz w:val="20"/>
                <w:szCs w:val="20"/>
                <w:lang w:val="en-GB"/>
              </w:rPr>
            </w:pPr>
            <w:r w:rsidRPr="005A06A4">
              <w:rPr>
                <w:rFonts w:ascii="Arial" w:hAnsi="Arial" w:cs="Arial"/>
                <w:b/>
                <w:bCs/>
                <w:sz w:val="20"/>
                <w:szCs w:val="20"/>
                <w:lang w:val="en-GB"/>
              </w:rPr>
              <w:t xml:space="preserve">1. Is the title clear and appropriate for the study? </w:t>
            </w:r>
          </w:p>
          <w:p w14:paraId="16B38137" w14:textId="77777777" w:rsidR="00F747F4" w:rsidRPr="005A06A4" w:rsidRDefault="008249E8">
            <w:pPr>
              <w:rPr>
                <w:rFonts w:ascii="Arial" w:hAnsi="Arial" w:cs="Arial"/>
                <w:color w:val="404040"/>
                <w:sz w:val="20"/>
                <w:szCs w:val="20"/>
                <w:shd w:val="clear" w:color="auto" w:fill="FFFFFF"/>
                <w:lang w:val="en-GB"/>
              </w:rPr>
            </w:pPr>
            <w:r w:rsidRPr="005A06A4">
              <w:rPr>
                <w:rFonts w:ascii="Arial" w:hAnsi="Arial" w:cs="Arial"/>
                <w:color w:val="404040"/>
                <w:sz w:val="20"/>
                <w:szCs w:val="20"/>
                <w:shd w:val="clear" w:color="auto" w:fill="FFFFFF"/>
                <w:lang w:val="en-GB"/>
              </w:rPr>
              <w:t xml:space="preserve">Rating Scale: </w:t>
            </w:r>
          </w:p>
          <w:p w14:paraId="7F70CA55" w14:textId="77777777" w:rsidR="00F747F4" w:rsidRPr="005A06A4" w:rsidRDefault="008249E8">
            <w:pPr>
              <w:rPr>
                <w:rFonts w:ascii="Arial" w:hAnsi="Arial" w:cs="Arial"/>
                <w:sz w:val="20"/>
                <w:szCs w:val="20"/>
                <w:u w:val="single"/>
                <w:lang w:val="en-GB"/>
              </w:rPr>
            </w:pPr>
            <w:r w:rsidRPr="005A06A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50F174A" w14:textId="58E63822" w:rsidR="00F747F4" w:rsidRPr="005A06A4" w:rsidRDefault="008249E8">
            <w:pPr>
              <w:ind w:left="360"/>
              <w:rPr>
                <w:rFonts w:ascii="Arial" w:hAnsi="Arial" w:cs="Arial"/>
                <w:b/>
                <w:bCs/>
                <w:sz w:val="20"/>
                <w:szCs w:val="20"/>
                <w:lang w:val="en-GB"/>
              </w:rPr>
            </w:pPr>
            <w:r w:rsidRPr="005A06A4">
              <w:rPr>
                <w:rFonts w:ascii="Arial" w:hAnsi="Arial" w:cs="Arial"/>
                <w:b/>
                <w:bCs/>
                <w:sz w:val="20"/>
                <w:szCs w:val="20"/>
                <w:lang w:val="en-GB"/>
              </w:rPr>
              <w:t>4</w:t>
            </w:r>
          </w:p>
        </w:tc>
        <w:tc>
          <w:tcPr>
            <w:tcW w:w="1667" w:type="pct"/>
          </w:tcPr>
          <w:p w14:paraId="4EFD47D3" w14:textId="77777777" w:rsidR="00F747F4" w:rsidRPr="005A06A4" w:rsidRDefault="00F747F4">
            <w:pPr>
              <w:keepNext/>
              <w:outlineLvl w:val="1"/>
              <w:rPr>
                <w:rFonts w:ascii="Arial" w:eastAsia="MS Mincho" w:hAnsi="Arial" w:cs="Arial"/>
                <w:bCs/>
                <w:sz w:val="20"/>
                <w:szCs w:val="20"/>
                <w:lang w:val="en-GB"/>
              </w:rPr>
            </w:pPr>
          </w:p>
        </w:tc>
      </w:tr>
      <w:tr w:rsidR="00F747F4" w:rsidRPr="005A06A4" w14:paraId="3D665A95" w14:textId="77777777">
        <w:trPr>
          <w:trHeight w:val="20"/>
          <w:jc w:val="center"/>
        </w:trPr>
        <w:tc>
          <w:tcPr>
            <w:tcW w:w="1666" w:type="pct"/>
            <w:noWrap/>
            <w:hideMark/>
          </w:tcPr>
          <w:p w14:paraId="115613D1" w14:textId="77777777" w:rsidR="00F747F4" w:rsidRPr="005A06A4" w:rsidRDefault="008249E8">
            <w:pPr>
              <w:keepNext/>
              <w:outlineLvl w:val="1"/>
              <w:rPr>
                <w:rFonts w:ascii="Arial" w:eastAsia="MS Mincho" w:hAnsi="Arial" w:cs="Arial"/>
                <w:b/>
                <w:bCs/>
                <w:sz w:val="20"/>
                <w:szCs w:val="20"/>
                <w:lang w:val="en-GB"/>
              </w:rPr>
            </w:pPr>
            <w:r w:rsidRPr="005A06A4">
              <w:rPr>
                <w:rFonts w:ascii="Arial" w:eastAsia="MS Mincho" w:hAnsi="Arial" w:cs="Arial"/>
                <w:b/>
                <w:bCs/>
                <w:sz w:val="20"/>
                <w:szCs w:val="20"/>
                <w:lang w:val="en-GB"/>
              </w:rPr>
              <w:t xml:space="preserve">2. Is the abstract of the article comprehensive? </w:t>
            </w:r>
          </w:p>
          <w:p w14:paraId="2E42F3AC" w14:textId="77777777" w:rsidR="00F747F4" w:rsidRPr="005A06A4" w:rsidRDefault="008249E8">
            <w:pPr>
              <w:rPr>
                <w:rFonts w:ascii="Arial" w:hAnsi="Arial" w:cs="Arial"/>
                <w:color w:val="404040"/>
                <w:sz w:val="20"/>
                <w:szCs w:val="20"/>
                <w:shd w:val="clear" w:color="auto" w:fill="FFFFFF"/>
                <w:lang w:val="en-GB"/>
              </w:rPr>
            </w:pPr>
            <w:r w:rsidRPr="005A06A4">
              <w:rPr>
                <w:rFonts w:ascii="Arial" w:hAnsi="Arial" w:cs="Arial"/>
                <w:color w:val="404040"/>
                <w:sz w:val="20"/>
                <w:szCs w:val="20"/>
                <w:shd w:val="clear" w:color="auto" w:fill="FFFFFF"/>
                <w:lang w:val="en-GB"/>
              </w:rPr>
              <w:t xml:space="preserve">Rating Scale: </w:t>
            </w:r>
          </w:p>
          <w:p w14:paraId="598AD08B" w14:textId="77777777" w:rsidR="00F747F4" w:rsidRPr="005A06A4" w:rsidRDefault="008249E8">
            <w:pPr>
              <w:rPr>
                <w:rFonts w:ascii="Arial" w:hAnsi="Arial" w:cs="Arial"/>
                <w:sz w:val="20"/>
                <w:szCs w:val="20"/>
                <w:lang w:val="en-GB"/>
              </w:rPr>
            </w:pPr>
            <w:r w:rsidRPr="005A06A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6F5424" w14:textId="130458BB" w:rsidR="00F747F4" w:rsidRPr="005A06A4" w:rsidRDefault="008249E8">
            <w:pPr>
              <w:ind w:left="360"/>
              <w:rPr>
                <w:rFonts w:ascii="Arial" w:hAnsi="Arial" w:cs="Arial"/>
                <w:b/>
                <w:bCs/>
                <w:sz w:val="20"/>
                <w:szCs w:val="20"/>
                <w:lang w:val="en-GB"/>
              </w:rPr>
            </w:pPr>
            <w:r w:rsidRPr="005A06A4">
              <w:rPr>
                <w:rFonts w:ascii="Arial" w:hAnsi="Arial" w:cs="Arial"/>
                <w:b/>
                <w:bCs/>
                <w:sz w:val="20"/>
                <w:szCs w:val="20"/>
                <w:lang w:val="en-GB"/>
              </w:rPr>
              <w:t>4</w:t>
            </w:r>
          </w:p>
        </w:tc>
        <w:tc>
          <w:tcPr>
            <w:tcW w:w="1667" w:type="pct"/>
          </w:tcPr>
          <w:p w14:paraId="72FBB547" w14:textId="77777777" w:rsidR="00F747F4" w:rsidRPr="005A06A4" w:rsidRDefault="00F747F4">
            <w:pPr>
              <w:keepNext/>
              <w:outlineLvl w:val="1"/>
              <w:rPr>
                <w:rFonts w:ascii="Arial" w:eastAsia="MS Mincho" w:hAnsi="Arial" w:cs="Arial"/>
                <w:bCs/>
                <w:sz w:val="20"/>
                <w:szCs w:val="20"/>
                <w:lang w:val="en-GB"/>
              </w:rPr>
            </w:pPr>
          </w:p>
        </w:tc>
      </w:tr>
      <w:tr w:rsidR="00F747F4" w:rsidRPr="005A06A4" w14:paraId="3518BFAE" w14:textId="77777777">
        <w:trPr>
          <w:trHeight w:val="20"/>
          <w:jc w:val="center"/>
        </w:trPr>
        <w:tc>
          <w:tcPr>
            <w:tcW w:w="1666" w:type="pct"/>
            <w:noWrap/>
            <w:hideMark/>
          </w:tcPr>
          <w:p w14:paraId="1AADCE4A" w14:textId="77777777" w:rsidR="00F747F4" w:rsidRPr="005A06A4" w:rsidRDefault="008249E8">
            <w:pPr>
              <w:keepNext/>
              <w:outlineLvl w:val="1"/>
              <w:rPr>
                <w:rFonts w:ascii="Arial" w:eastAsia="MS Mincho" w:hAnsi="Arial" w:cs="Arial"/>
                <w:b/>
                <w:bCs/>
                <w:sz w:val="20"/>
                <w:szCs w:val="20"/>
                <w:lang w:val="en-GB" w:eastAsia="x-none"/>
              </w:rPr>
            </w:pPr>
            <w:r w:rsidRPr="005A06A4">
              <w:rPr>
                <w:rFonts w:ascii="Arial" w:eastAsia="MS Mincho" w:hAnsi="Arial" w:cs="Arial"/>
                <w:b/>
                <w:bCs/>
                <w:sz w:val="20"/>
                <w:szCs w:val="20"/>
                <w:lang w:val="en-GB" w:eastAsia="x-none"/>
              </w:rPr>
              <w:t>3. Are the keywords appropriate and useful?</w:t>
            </w:r>
          </w:p>
          <w:p w14:paraId="18CF9D4A" w14:textId="77777777" w:rsidR="00F747F4" w:rsidRPr="005A06A4" w:rsidRDefault="008249E8">
            <w:pPr>
              <w:rPr>
                <w:rFonts w:ascii="Arial" w:hAnsi="Arial" w:cs="Arial"/>
                <w:color w:val="404040"/>
                <w:sz w:val="20"/>
                <w:szCs w:val="20"/>
                <w:shd w:val="clear" w:color="auto" w:fill="FFFFFF"/>
                <w:lang w:val="en-GB"/>
              </w:rPr>
            </w:pPr>
            <w:r w:rsidRPr="005A06A4">
              <w:rPr>
                <w:rFonts w:ascii="Arial" w:hAnsi="Arial" w:cs="Arial"/>
                <w:color w:val="404040"/>
                <w:sz w:val="20"/>
                <w:szCs w:val="20"/>
                <w:shd w:val="clear" w:color="auto" w:fill="FFFFFF"/>
                <w:lang w:val="en-GB"/>
              </w:rPr>
              <w:t xml:space="preserve">Rating Scale: </w:t>
            </w:r>
          </w:p>
          <w:p w14:paraId="6FD1E065" w14:textId="77777777" w:rsidR="00F747F4" w:rsidRPr="005A06A4" w:rsidRDefault="008249E8">
            <w:pPr>
              <w:rPr>
                <w:rFonts w:ascii="Arial" w:hAnsi="Arial" w:cs="Arial"/>
                <w:sz w:val="20"/>
                <w:szCs w:val="20"/>
                <w:lang w:val="en-GB" w:eastAsia="x-none"/>
              </w:rPr>
            </w:pPr>
            <w:r w:rsidRPr="005A06A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9A6B97" w14:textId="28CCB263" w:rsidR="00F747F4" w:rsidRPr="005A06A4" w:rsidRDefault="008249E8">
            <w:pPr>
              <w:ind w:left="360"/>
              <w:rPr>
                <w:rFonts w:ascii="Arial" w:hAnsi="Arial" w:cs="Arial"/>
                <w:b/>
                <w:bCs/>
                <w:sz w:val="20"/>
                <w:szCs w:val="20"/>
                <w:lang w:val="en-GB"/>
              </w:rPr>
            </w:pPr>
            <w:r w:rsidRPr="005A06A4">
              <w:rPr>
                <w:rFonts w:ascii="Arial" w:hAnsi="Arial" w:cs="Arial"/>
                <w:b/>
                <w:bCs/>
                <w:sz w:val="20"/>
                <w:szCs w:val="20"/>
                <w:lang w:val="en-GB"/>
              </w:rPr>
              <w:t>4</w:t>
            </w:r>
          </w:p>
        </w:tc>
        <w:tc>
          <w:tcPr>
            <w:tcW w:w="1667" w:type="pct"/>
          </w:tcPr>
          <w:p w14:paraId="7C1E6515" w14:textId="77777777" w:rsidR="00F747F4" w:rsidRPr="005A06A4" w:rsidRDefault="00F747F4">
            <w:pPr>
              <w:keepNext/>
              <w:outlineLvl w:val="1"/>
              <w:rPr>
                <w:rFonts w:ascii="Arial" w:eastAsia="MS Mincho" w:hAnsi="Arial" w:cs="Arial"/>
                <w:bCs/>
                <w:sz w:val="20"/>
                <w:szCs w:val="20"/>
                <w:lang w:val="en-GB"/>
              </w:rPr>
            </w:pPr>
          </w:p>
        </w:tc>
      </w:tr>
      <w:tr w:rsidR="00F747F4" w:rsidRPr="005A06A4" w14:paraId="6336A921" w14:textId="77777777">
        <w:trPr>
          <w:trHeight w:val="20"/>
          <w:jc w:val="center"/>
        </w:trPr>
        <w:tc>
          <w:tcPr>
            <w:tcW w:w="1666" w:type="pct"/>
            <w:noWrap/>
            <w:hideMark/>
          </w:tcPr>
          <w:p w14:paraId="117E432A" w14:textId="77777777" w:rsidR="00F747F4" w:rsidRPr="005A06A4" w:rsidRDefault="008249E8">
            <w:pPr>
              <w:keepNext/>
              <w:outlineLvl w:val="1"/>
              <w:rPr>
                <w:rFonts w:ascii="Arial" w:eastAsia="MS Mincho" w:hAnsi="Arial" w:cs="Arial"/>
                <w:b/>
                <w:bCs/>
                <w:sz w:val="20"/>
                <w:szCs w:val="20"/>
                <w:lang w:val="en-GB" w:eastAsia="x-none"/>
              </w:rPr>
            </w:pPr>
            <w:r w:rsidRPr="005A06A4">
              <w:rPr>
                <w:rFonts w:ascii="Arial" w:eastAsia="MS Mincho" w:hAnsi="Arial" w:cs="Arial"/>
                <w:b/>
                <w:bCs/>
                <w:sz w:val="20"/>
                <w:szCs w:val="20"/>
                <w:lang w:val="en-GB" w:eastAsia="x-none"/>
              </w:rPr>
              <w:t>4. Is the background information of the paper sufficient and well organized?</w:t>
            </w:r>
          </w:p>
          <w:p w14:paraId="33E36AA4" w14:textId="77777777" w:rsidR="00F747F4" w:rsidRPr="005A06A4" w:rsidRDefault="008249E8">
            <w:pPr>
              <w:rPr>
                <w:rFonts w:ascii="Arial" w:hAnsi="Arial" w:cs="Arial"/>
                <w:color w:val="404040"/>
                <w:sz w:val="20"/>
                <w:szCs w:val="20"/>
                <w:shd w:val="clear" w:color="auto" w:fill="FFFFFF"/>
                <w:lang w:val="en-GB"/>
              </w:rPr>
            </w:pPr>
            <w:r w:rsidRPr="005A06A4">
              <w:rPr>
                <w:rFonts w:ascii="Arial" w:hAnsi="Arial" w:cs="Arial"/>
                <w:color w:val="404040"/>
                <w:sz w:val="20"/>
                <w:szCs w:val="20"/>
                <w:shd w:val="clear" w:color="auto" w:fill="FFFFFF"/>
                <w:lang w:val="en-GB"/>
              </w:rPr>
              <w:t xml:space="preserve">Rating Scale: </w:t>
            </w:r>
          </w:p>
          <w:p w14:paraId="367EDAE3" w14:textId="77777777" w:rsidR="00F747F4" w:rsidRPr="005A06A4" w:rsidRDefault="008249E8">
            <w:pPr>
              <w:rPr>
                <w:rFonts w:ascii="Arial" w:hAnsi="Arial" w:cs="Arial"/>
                <w:sz w:val="20"/>
                <w:szCs w:val="20"/>
                <w:lang w:val="en-GB" w:eastAsia="x-none"/>
              </w:rPr>
            </w:pPr>
            <w:r w:rsidRPr="005A06A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BA010FB" w14:textId="23EDEF1F" w:rsidR="00F747F4" w:rsidRPr="005A06A4" w:rsidRDefault="008249E8">
            <w:pPr>
              <w:ind w:left="360"/>
              <w:rPr>
                <w:rFonts w:ascii="Arial" w:hAnsi="Arial" w:cs="Arial"/>
                <w:b/>
                <w:bCs/>
                <w:sz w:val="20"/>
                <w:szCs w:val="20"/>
                <w:lang w:val="en-GB"/>
              </w:rPr>
            </w:pPr>
            <w:r w:rsidRPr="005A06A4">
              <w:rPr>
                <w:rFonts w:ascii="Arial" w:hAnsi="Arial" w:cs="Arial"/>
                <w:b/>
                <w:bCs/>
                <w:sz w:val="20"/>
                <w:szCs w:val="20"/>
                <w:lang w:val="en-GB"/>
              </w:rPr>
              <w:t>2</w:t>
            </w:r>
          </w:p>
        </w:tc>
        <w:tc>
          <w:tcPr>
            <w:tcW w:w="1667" w:type="pct"/>
          </w:tcPr>
          <w:p w14:paraId="06B830D9" w14:textId="77777777" w:rsidR="00F747F4" w:rsidRPr="005A06A4" w:rsidRDefault="00F747F4">
            <w:pPr>
              <w:keepNext/>
              <w:outlineLvl w:val="1"/>
              <w:rPr>
                <w:rFonts w:ascii="Arial" w:eastAsia="MS Mincho" w:hAnsi="Arial" w:cs="Arial"/>
                <w:bCs/>
                <w:sz w:val="20"/>
                <w:szCs w:val="20"/>
                <w:lang w:val="en-GB"/>
              </w:rPr>
            </w:pPr>
          </w:p>
        </w:tc>
      </w:tr>
      <w:tr w:rsidR="00F747F4" w:rsidRPr="005A06A4" w14:paraId="621F53B3" w14:textId="77777777">
        <w:trPr>
          <w:trHeight w:val="20"/>
          <w:jc w:val="center"/>
        </w:trPr>
        <w:tc>
          <w:tcPr>
            <w:tcW w:w="1666" w:type="pct"/>
            <w:noWrap/>
            <w:hideMark/>
          </w:tcPr>
          <w:p w14:paraId="43034EF3" w14:textId="77777777" w:rsidR="00F747F4" w:rsidRPr="005A06A4" w:rsidRDefault="008249E8">
            <w:pPr>
              <w:keepNext/>
              <w:outlineLvl w:val="1"/>
              <w:rPr>
                <w:rFonts w:ascii="Arial" w:eastAsia="MS Mincho" w:hAnsi="Arial" w:cs="Arial"/>
                <w:b/>
                <w:bCs/>
                <w:sz w:val="20"/>
                <w:szCs w:val="20"/>
                <w:lang w:val="en-GB" w:eastAsia="x-none"/>
              </w:rPr>
            </w:pPr>
            <w:r w:rsidRPr="005A06A4">
              <w:rPr>
                <w:rFonts w:ascii="Arial" w:eastAsia="MS Mincho" w:hAnsi="Arial" w:cs="Arial"/>
                <w:b/>
                <w:bCs/>
                <w:sz w:val="20"/>
                <w:szCs w:val="20"/>
                <w:lang w:val="en-GB" w:eastAsia="x-none"/>
              </w:rPr>
              <w:t>5. Are the research objectives/hypotheses clearly stated?</w:t>
            </w:r>
          </w:p>
          <w:p w14:paraId="70F892B2" w14:textId="77777777" w:rsidR="00F747F4" w:rsidRPr="005A06A4" w:rsidRDefault="008249E8">
            <w:pPr>
              <w:rPr>
                <w:rFonts w:ascii="Arial" w:hAnsi="Arial" w:cs="Arial"/>
                <w:color w:val="404040"/>
                <w:sz w:val="20"/>
                <w:szCs w:val="20"/>
                <w:shd w:val="clear" w:color="auto" w:fill="FFFFFF"/>
                <w:lang w:val="en-GB"/>
              </w:rPr>
            </w:pPr>
            <w:r w:rsidRPr="005A06A4">
              <w:rPr>
                <w:rFonts w:ascii="Arial" w:hAnsi="Arial" w:cs="Arial"/>
                <w:color w:val="404040"/>
                <w:sz w:val="20"/>
                <w:szCs w:val="20"/>
                <w:shd w:val="clear" w:color="auto" w:fill="FFFFFF"/>
                <w:lang w:val="en-GB"/>
              </w:rPr>
              <w:t xml:space="preserve">Rating Scale: </w:t>
            </w:r>
          </w:p>
          <w:p w14:paraId="0B20AF61" w14:textId="77777777" w:rsidR="00F747F4" w:rsidRPr="005A06A4" w:rsidRDefault="008249E8">
            <w:pPr>
              <w:rPr>
                <w:rFonts w:ascii="Arial" w:hAnsi="Arial" w:cs="Arial"/>
                <w:sz w:val="20"/>
                <w:szCs w:val="20"/>
                <w:lang w:val="en-GB" w:eastAsia="x-none"/>
              </w:rPr>
            </w:pPr>
            <w:r w:rsidRPr="005A06A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F4C153" w14:textId="4FE43922" w:rsidR="00F747F4" w:rsidRPr="005A06A4" w:rsidRDefault="008249E8">
            <w:pPr>
              <w:ind w:left="360"/>
              <w:rPr>
                <w:rFonts w:ascii="Arial" w:hAnsi="Arial" w:cs="Arial"/>
                <w:b/>
                <w:bCs/>
                <w:sz w:val="20"/>
                <w:szCs w:val="20"/>
                <w:lang w:val="en-GB"/>
              </w:rPr>
            </w:pPr>
            <w:r w:rsidRPr="005A06A4">
              <w:rPr>
                <w:rFonts w:ascii="Arial" w:hAnsi="Arial" w:cs="Arial"/>
                <w:b/>
                <w:bCs/>
                <w:sz w:val="20"/>
                <w:szCs w:val="20"/>
                <w:lang w:val="en-GB"/>
              </w:rPr>
              <w:t>3</w:t>
            </w:r>
          </w:p>
        </w:tc>
        <w:tc>
          <w:tcPr>
            <w:tcW w:w="1667" w:type="pct"/>
          </w:tcPr>
          <w:p w14:paraId="6BA989FB" w14:textId="77777777" w:rsidR="00F747F4" w:rsidRPr="005A06A4" w:rsidRDefault="00F747F4">
            <w:pPr>
              <w:keepNext/>
              <w:outlineLvl w:val="1"/>
              <w:rPr>
                <w:rFonts w:ascii="Arial" w:eastAsia="MS Mincho" w:hAnsi="Arial" w:cs="Arial"/>
                <w:bCs/>
                <w:sz w:val="20"/>
                <w:szCs w:val="20"/>
                <w:lang w:val="en-GB"/>
              </w:rPr>
            </w:pPr>
          </w:p>
        </w:tc>
      </w:tr>
      <w:tr w:rsidR="00F747F4" w:rsidRPr="005A06A4" w14:paraId="3D0CA270" w14:textId="77777777">
        <w:trPr>
          <w:trHeight w:val="20"/>
          <w:jc w:val="center"/>
        </w:trPr>
        <w:tc>
          <w:tcPr>
            <w:tcW w:w="1666" w:type="pct"/>
            <w:noWrap/>
            <w:hideMark/>
          </w:tcPr>
          <w:p w14:paraId="66DADB0F" w14:textId="77777777" w:rsidR="00F747F4" w:rsidRPr="005A06A4" w:rsidRDefault="008249E8">
            <w:pPr>
              <w:keepNext/>
              <w:outlineLvl w:val="1"/>
              <w:rPr>
                <w:rFonts w:ascii="Arial" w:eastAsia="MS Mincho" w:hAnsi="Arial" w:cs="Arial"/>
                <w:b/>
                <w:bCs/>
                <w:sz w:val="20"/>
                <w:szCs w:val="20"/>
                <w:lang w:val="en-GB" w:eastAsia="x-none"/>
              </w:rPr>
            </w:pPr>
            <w:r w:rsidRPr="005A06A4">
              <w:rPr>
                <w:rFonts w:ascii="Arial" w:eastAsia="MS Mincho" w:hAnsi="Arial" w:cs="Arial"/>
                <w:b/>
                <w:bCs/>
                <w:sz w:val="20"/>
                <w:szCs w:val="20"/>
                <w:lang w:val="en-GB" w:eastAsia="x-none"/>
              </w:rPr>
              <w:t>6. Is the literature review relevant and up to date?</w:t>
            </w:r>
          </w:p>
          <w:p w14:paraId="7512B0E7" w14:textId="77777777" w:rsidR="00F747F4" w:rsidRPr="005A06A4" w:rsidRDefault="008249E8">
            <w:pPr>
              <w:rPr>
                <w:rFonts w:ascii="Arial" w:hAnsi="Arial" w:cs="Arial"/>
                <w:color w:val="404040"/>
                <w:sz w:val="20"/>
                <w:szCs w:val="20"/>
                <w:shd w:val="clear" w:color="auto" w:fill="FFFFFF"/>
                <w:lang w:val="en-GB"/>
              </w:rPr>
            </w:pPr>
            <w:r w:rsidRPr="005A06A4">
              <w:rPr>
                <w:rFonts w:ascii="Arial" w:hAnsi="Arial" w:cs="Arial"/>
                <w:color w:val="404040"/>
                <w:sz w:val="20"/>
                <w:szCs w:val="20"/>
                <w:shd w:val="clear" w:color="auto" w:fill="FFFFFF"/>
                <w:lang w:val="en-GB"/>
              </w:rPr>
              <w:t xml:space="preserve">Rating Scale: </w:t>
            </w:r>
          </w:p>
          <w:p w14:paraId="691981AE" w14:textId="77777777" w:rsidR="00F747F4" w:rsidRPr="005A06A4" w:rsidRDefault="008249E8">
            <w:pPr>
              <w:rPr>
                <w:rFonts w:ascii="Arial" w:hAnsi="Arial" w:cs="Arial"/>
                <w:sz w:val="20"/>
                <w:szCs w:val="20"/>
                <w:lang w:val="en-GB" w:eastAsia="x-none"/>
              </w:rPr>
            </w:pPr>
            <w:r w:rsidRPr="005A06A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90E27B" w14:textId="0170BDE6" w:rsidR="00F747F4" w:rsidRPr="005A06A4" w:rsidRDefault="008249E8">
            <w:pPr>
              <w:ind w:left="360"/>
              <w:rPr>
                <w:rFonts w:ascii="Arial" w:hAnsi="Arial" w:cs="Arial"/>
                <w:b/>
                <w:bCs/>
                <w:sz w:val="20"/>
                <w:szCs w:val="20"/>
                <w:lang w:val="en-GB"/>
              </w:rPr>
            </w:pPr>
            <w:r w:rsidRPr="005A06A4">
              <w:rPr>
                <w:rFonts w:ascii="Arial" w:hAnsi="Arial" w:cs="Arial"/>
                <w:b/>
                <w:bCs/>
                <w:sz w:val="20"/>
                <w:szCs w:val="20"/>
                <w:lang w:val="en-GB"/>
              </w:rPr>
              <w:t>3</w:t>
            </w:r>
          </w:p>
        </w:tc>
        <w:tc>
          <w:tcPr>
            <w:tcW w:w="1667" w:type="pct"/>
          </w:tcPr>
          <w:p w14:paraId="5B4D3C3C" w14:textId="77777777" w:rsidR="00F747F4" w:rsidRPr="005A06A4" w:rsidRDefault="00F747F4">
            <w:pPr>
              <w:keepNext/>
              <w:outlineLvl w:val="1"/>
              <w:rPr>
                <w:rFonts w:ascii="Arial" w:eastAsia="MS Mincho" w:hAnsi="Arial" w:cs="Arial"/>
                <w:bCs/>
                <w:sz w:val="20"/>
                <w:szCs w:val="20"/>
                <w:lang w:val="en-GB"/>
              </w:rPr>
            </w:pPr>
          </w:p>
        </w:tc>
      </w:tr>
      <w:tr w:rsidR="00F747F4" w:rsidRPr="005A06A4" w14:paraId="1D6670B2" w14:textId="77777777">
        <w:trPr>
          <w:trHeight w:val="20"/>
          <w:jc w:val="center"/>
        </w:trPr>
        <w:tc>
          <w:tcPr>
            <w:tcW w:w="1666" w:type="pct"/>
            <w:noWrap/>
            <w:hideMark/>
          </w:tcPr>
          <w:p w14:paraId="28C077F5" w14:textId="77777777" w:rsidR="00F747F4" w:rsidRPr="005A06A4" w:rsidRDefault="008249E8">
            <w:pPr>
              <w:keepNext/>
              <w:outlineLvl w:val="1"/>
              <w:rPr>
                <w:rFonts w:ascii="Arial" w:eastAsia="MS Mincho" w:hAnsi="Arial" w:cs="Arial"/>
                <w:b/>
                <w:bCs/>
                <w:sz w:val="20"/>
                <w:szCs w:val="20"/>
                <w:lang w:val="en-GB" w:eastAsia="x-none"/>
              </w:rPr>
            </w:pPr>
            <w:r w:rsidRPr="005A06A4">
              <w:rPr>
                <w:rFonts w:ascii="Arial" w:eastAsia="MS Mincho" w:hAnsi="Arial" w:cs="Arial"/>
                <w:b/>
                <w:bCs/>
                <w:sz w:val="20"/>
                <w:szCs w:val="20"/>
                <w:lang w:val="en-GB" w:eastAsia="x-none"/>
              </w:rPr>
              <w:t>7. Is the research methodology appropriate for the study?</w:t>
            </w:r>
          </w:p>
          <w:p w14:paraId="7AC6C09A" w14:textId="77777777" w:rsidR="00F747F4" w:rsidRPr="005A06A4" w:rsidRDefault="008249E8">
            <w:pPr>
              <w:rPr>
                <w:rFonts w:ascii="Arial" w:hAnsi="Arial" w:cs="Arial"/>
                <w:color w:val="404040"/>
                <w:sz w:val="20"/>
                <w:szCs w:val="20"/>
                <w:shd w:val="clear" w:color="auto" w:fill="FFFFFF"/>
                <w:lang w:val="en-GB"/>
              </w:rPr>
            </w:pPr>
            <w:r w:rsidRPr="005A06A4">
              <w:rPr>
                <w:rFonts w:ascii="Arial" w:hAnsi="Arial" w:cs="Arial"/>
                <w:color w:val="404040"/>
                <w:sz w:val="20"/>
                <w:szCs w:val="20"/>
                <w:shd w:val="clear" w:color="auto" w:fill="FFFFFF"/>
                <w:lang w:val="en-GB"/>
              </w:rPr>
              <w:t xml:space="preserve">Rating Scale: </w:t>
            </w:r>
          </w:p>
          <w:p w14:paraId="35D7C28A" w14:textId="77777777" w:rsidR="00F747F4" w:rsidRPr="005A06A4" w:rsidRDefault="008249E8">
            <w:pPr>
              <w:rPr>
                <w:rFonts w:ascii="Arial" w:hAnsi="Arial" w:cs="Arial"/>
                <w:sz w:val="20"/>
                <w:szCs w:val="20"/>
                <w:lang w:val="en-GB"/>
              </w:rPr>
            </w:pPr>
            <w:r w:rsidRPr="005A06A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14F05DF" w14:textId="5D31CD49" w:rsidR="00F747F4" w:rsidRPr="005A06A4" w:rsidRDefault="008249E8">
            <w:pPr>
              <w:ind w:left="360"/>
              <w:rPr>
                <w:rFonts w:ascii="Arial" w:hAnsi="Arial" w:cs="Arial"/>
                <w:b/>
                <w:bCs/>
                <w:sz w:val="20"/>
                <w:szCs w:val="20"/>
                <w:lang w:val="en-GB"/>
              </w:rPr>
            </w:pPr>
            <w:r w:rsidRPr="005A06A4">
              <w:rPr>
                <w:rFonts w:ascii="Arial" w:hAnsi="Arial" w:cs="Arial"/>
                <w:b/>
                <w:bCs/>
                <w:sz w:val="20"/>
                <w:szCs w:val="20"/>
                <w:lang w:val="en-GB"/>
              </w:rPr>
              <w:t>3</w:t>
            </w:r>
          </w:p>
        </w:tc>
        <w:tc>
          <w:tcPr>
            <w:tcW w:w="1667" w:type="pct"/>
          </w:tcPr>
          <w:p w14:paraId="3FA0F867" w14:textId="77777777" w:rsidR="00F747F4" w:rsidRPr="005A06A4" w:rsidRDefault="00F747F4">
            <w:pPr>
              <w:keepNext/>
              <w:outlineLvl w:val="1"/>
              <w:rPr>
                <w:rFonts w:ascii="Arial" w:eastAsia="MS Mincho" w:hAnsi="Arial" w:cs="Arial"/>
                <w:bCs/>
                <w:sz w:val="20"/>
                <w:szCs w:val="20"/>
                <w:lang w:val="en-GB"/>
              </w:rPr>
            </w:pPr>
          </w:p>
        </w:tc>
      </w:tr>
      <w:tr w:rsidR="00F747F4" w:rsidRPr="005A06A4" w14:paraId="672117B6" w14:textId="77777777">
        <w:trPr>
          <w:trHeight w:val="20"/>
          <w:jc w:val="center"/>
        </w:trPr>
        <w:tc>
          <w:tcPr>
            <w:tcW w:w="1666" w:type="pct"/>
            <w:noWrap/>
            <w:hideMark/>
          </w:tcPr>
          <w:p w14:paraId="7DFE1801" w14:textId="77777777" w:rsidR="00F747F4" w:rsidRPr="005A06A4" w:rsidRDefault="008249E8">
            <w:pPr>
              <w:keepNext/>
              <w:outlineLvl w:val="1"/>
              <w:rPr>
                <w:rFonts w:ascii="Arial" w:eastAsia="MS Mincho" w:hAnsi="Arial" w:cs="Arial"/>
                <w:b/>
                <w:bCs/>
                <w:sz w:val="20"/>
                <w:szCs w:val="20"/>
                <w:lang w:val="en-GB" w:eastAsia="x-none"/>
              </w:rPr>
            </w:pPr>
            <w:r w:rsidRPr="005A06A4">
              <w:rPr>
                <w:rFonts w:ascii="Arial" w:eastAsia="MS Mincho" w:hAnsi="Arial" w:cs="Arial"/>
                <w:b/>
                <w:bCs/>
                <w:sz w:val="20"/>
                <w:szCs w:val="20"/>
                <w:lang w:val="en-GB" w:eastAsia="x-none"/>
              </w:rPr>
              <w:t>8. Were ethical issues properly addressed (if applicable)?</w:t>
            </w:r>
          </w:p>
          <w:p w14:paraId="17EBD92C" w14:textId="77777777" w:rsidR="00F747F4" w:rsidRPr="005A06A4" w:rsidRDefault="008249E8">
            <w:pPr>
              <w:rPr>
                <w:rFonts w:ascii="Arial" w:hAnsi="Arial" w:cs="Arial"/>
                <w:color w:val="404040"/>
                <w:sz w:val="20"/>
                <w:szCs w:val="20"/>
                <w:shd w:val="clear" w:color="auto" w:fill="FFFFFF"/>
                <w:lang w:val="en-GB"/>
              </w:rPr>
            </w:pPr>
            <w:r w:rsidRPr="005A06A4">
              <w:rPr>
                <w:rFonts w:ascii="Arial" w:hAnsi="Arial" w:cs="Arial"/>
                <w:color w:val="404040"/>
                <w:sz w:val="20"/>
                <w:szCs w:val="20"/>
                <w:shd w:val="clear" w:color="auto" w:fill="FFFFFF"/>
                <w:lang w:val="en-GB"/>
              </w:rPr>
              <w:t xml:space="preserve">Rating Scale: </w:t>
            </w:r>
          </w:p>
          <w:p w14:paraId="4DF73BBC" w14:textId="77777777" w:rsidR="00F747F4" w:rsidRPr="005A06A4" w:rsidRDefault="008249E8">
            <w:pPr>
              <w:rPr>
                <w:rFonts w:ascii="Arial" w:hAnsi="Arial" w:cs="Arial"/>
                <w:sz w:val="20"/>
                <w:szCs w:val="20"/>
                <w:lang w:val="en-GB" w:eastAsia="x-none"/>
              </w:rPr>
            </w:pPr>
            <w:r w:rsidRPr="005A06A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0BB7177" w14:textId="5A9D5438" w:rsidR="00F747F4" w:rsidRPr="005A06A4" w:rsidRDefault="008249E8">
            <w:pPr>
              <w:ind w:left="360"/>
              <w:rPr>
                <w:rFonts w:ascii="Arial" w:hAnsi="Arial" w:cs="Arial"/>
                <w:b/>
                <w:bCs/>
                <w:sz w:val="20"/>
                <w:szCs w:val="20"/>
                <w:lang w:val="en-GB"/>
              </w:rPr>
            </w:pPr>
            <w:r w:rsidRPr="005A06A4">
              <w:rPr>
                <w:rFonts w:ascii="Arial" w:hAnsi="Arial" w:cs="Arial"/>
                <w:b/>
                <w:bCs/>
                <w:sz w:val="20"/>
                <w:szCs w:val="20"/>
                <w:lang w:val="en-GB"/>
              </w:rPr>
              <w:t>4</w:t>
            </w:r>
          </w:p>
        </w:tc>
        <w:tc>
          <w:tcPr>
            <w:tcW w:w="1667" w:type="pct"/>
          </w:tcPr>
          <w:p w14:paraId="51FCB7B9" w14:textId="77777777" w:rsidR="00F747F4" w:rsidRPr="005A06A4" w:rsidRDefault="00F747F4">
            <w:pPr>
              <w:keepNext/>
              <w:outlineLvl w:val="1"/>
              <w:rPr>
                <w:rFonts w:ascii="Arial" w:eastAsia="MS Mincho" w:hAnsi="Arial" w:cs="Arial"/>
                <w:bCs/>
                <w:sz w:val="20"/>
                <w:szCs w:val="20"/>
                <w:lang w:val="en-GB"/>
              </w:rPr>
            </w:pPr>
          </w:p>
        </w:tc>
      </w:tr>
      <w:tr w:rsidR="00F747F4" w:rsidRPr="005A06A4" w14:paraId="7009E582" w14:textId="77777777">
        <w:trPr>
          <w:trHeight w:val="20"/>
          <w:jc w:val="center"/>
        </w:trPr>
        <w:tc>
          <w:tcPr>
            <w:tcW w:w="1666" w:type="pct"/>
            <w:noWrap/>
            <w:hideMark/>
          </w:tcPr>
          <w:p w14:paraId="7B978358" w14:textId="77777777" w:rsidR="00F747F4" w:rsidRPr="005A06A4" w:rsidRDefault="008249E8">
            <w:pPr>
              <w:rPr>
                <w:rFonts w:ascii="Arial" w:hAnsi="Arial" w:cs="Arial"/>
                <w:b/>
                <w:sz w:val="20"/>
                <w:szCs w:val="20"/>
                <w:lang w:val="en-GB"/>
              </w:rPr>
            </w:pPr>
            <w:r w:rsidRPr="005A06A4">
              <w:rPr>
                <w:rFonts w:ascii="Arial" w:hAnsi="Arial" w:cs="Arial"/>
                <w:b/>
                <w:sz w:val="20"/>
                <w:szCs w:val="20"/>
                <w:lang w:val="en-GB"/>
              </w:rPr>
              <w:t xml:space="preserve">9. Are the results presented clearly? </w:t>
            </w:r>
          </w:p>
          <w:p w14:paraId="7E96CC30" w14:textId="77777777" w:rsidR="00F747F4" w:rsidRPr="005A06A4" w:rsidRDefault="008249E8">
            <w:pPr>
              <w:rPr>
                <w:rFonts w:ascii="Arial" w:hAnsi="Arial" w:cs="Arial"/>
                <w:color w:val="404040"/>
                <w:sz w:val="20"/>
                <w:szCs w:val="20"/>
                <w:shd w:val="clear" w:color="auto" w:fill="FFFFFF"/>
                <w:lang w:val="en-GB"/>
              </w:rPr>
            </w:pPr>
            <w:r w:rsidRPr="005A06A4">
              <w:rPr>
                <w:rFonts w:ascii="Arial" w:hAnsi="Arial" w:cs="Arial"/>
                <w:color w:val="404040"/>
                <w:sz w:val="20"/>
                <w:szCs w:val="20"/>
                <w:shd w:val="clear" w:color="auto" w:fill="FFFFFF"/>
                <w:lang w:val="en-GB"/>
              </w:rPr>
              <w:t xml:space="preserve">Rating Scale: </w:t>
            </w:r>
          </w:p>
          <w:p w14:paraId="7A244C23" w14:textId="77777777" w:rsidR="00F747F4" w:rsidRPr="005A06A4" w:rsidRDefault="008249E8">
            <w:pPr>
              <w:rPr>
                <w:rFonts w:ascii="Arial" w:hAnsi="Arial" w:cs="Arial"/>
                <w:bCs/>
                <w:sz w:val="20"/>
                <w:szCs w:val="20"/>
                <w:lang w:val="en-GB"/>
              </w:rPr>
            </w:pPr>
            <w:r w:rsidRPr="005A06A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D89E0E9" w14:textId="1ADB334B" w:rsidR="00F747F4" w:rsidRPr="005A06A4" w:rsidRDefault="008249E8">
            <w:pPr>
              <w:contextualSpacing/>
              <w:rPr>
                <w:rFonts w:ascii="Arial" w:hAnsi="Arial" w:cs="Arial"/>
                <w:bCs/>
                <w:sz w:val="20"/>
                <w:szCs w:val="20"/>
                <w:lang w:val="en-GB"/>
              </w:rPr>
            </w:pPr>
            <w:r w:rsidRPr="005A06A4">
              <w:rPr>
                <w:rFonts w:ascii="Arial" w:hAnsi="Arial" w:cs="Arial"/>
                <w:bCs/>
                <w:sz w:val="20"/>
                <w:szCs w:val="20"/>
                <w:lang w:val="en-GB"/>
              </w:rPr>
              <w:t>3</w:t>
            </w:r>
          </w:p>
        </w:tc>
        <w:tc>
          <w:tcPr>
            <w:tcW w:w="1667" w:type="pct"/>
          </w:tcPr>
          <w:p w14:paraId="0D8630C6" w14:textId="77777777" w:rsidR="00F747F4" w:rsidRPr="005A06A4" w:rsidRDefault="00F747F4">
            <w:pPr>
              <w:keepNext/>
              <w:outlineLvl w:val="1"/>
              <w:rPr>
                <w:rFonts w:ascii="Arial" w:eastAsia="MS Mincho" w:hAnsi="Arial" w:cs="Arial"/>
                <w:bCs/>
                <w:sz w:val="20"/>
                <w:szCs w:val="20"/>
                <w:lang w:val="en-GB"/>
              </w:rPr>
            </w:pPr>
          </w:p>
        </w:tc>
      </w:tr>
      <w:tr w:rsidR="00F747F4" w:rsidRPr="005A06A4" w14:paraId="490C5720" w14:textId="77777777">
        <w:trPr>
          <w:trHeight w:val="20"/>
          <w:jc w:val="center"/>
        </w:trPr>
        <w:tc>
          <w:tcPr>
            <w:tcW w:w="1666" w:type="pct"/>
            <w:noWrap/>
            <w:hideMark/>
          </w:tcPr>
          <w:p w14:paraId="46B6944D" w14:textId="77777777" w:rsidR="00F747F4" w:rsidRPr="005A06A4" w:rsidRDefault="008249E8">
            <w:pPr>
              <w:rPr>
                <w:rFonts w:ascii="Arial" w:hAnsi="Arial" w:cs="Arial"/>
                <w:b/>
                <w:sz w:val="20"/>
                <w:szCs w:val="20"/>
                <w:lang w:val="en-GB"/>
              </w:rPr>
            </w:pPr>
            <w:r w:rsidRPr="005A06A4">
              <w:rPr>
                <w:rFonts w:ascii="Arial" w:hAnsi="Arial" w:cs="Arial"/>
                <w:b/>
                <w:sz w:val="20"/>
                <w:szCs w:val="20"/>
                <w:lang w:val="en-GB"/>
              </w:rPr>
              <w:t>10. Are tables and figures clear, relevant, and necessary?</w:t>
            </w:r>
          </w:p>
          <w:p w14:paraId="65643359" w14:textId="77777777" w:rsidR="00F747F4" w:rsidRPr="005A06A4" w:rsidRDefault="008249E8">
            <w:pPr>
              <w:rPr>
                <w:rFonts w:ascii="Arial" w:hAnsi="Arial" w:cs="Arial"/>
                <w:color w:val="404040"/>
                <w:sz w:val="20"/>
                <w:szCs w:val="20"/>
                <w:shd w:val="clear" w:color="auto" w:fill="FFFFFF"/>
                <w:lang w:val="en-GB"/>
              </w:rPr>
            </w:pPr>
            <w:r w:rsidRPr="005A06A4">
              <w:rPr>
                <w:rFonts w:ascii="Arial" w:hAnsi="Arial" w:cs="Arial"/>
                <w:color w:val="404040"/>
                <w:sz w:val="20"/>
                <w:szCs w:val="20"/>
                <w:shd w:val="clear" w:color="auto" w:fill="FFFFFF"/>
                <w:lang w:val="en-GB"/>
              </w:rPr>
              <w:t xml:space="preserve">Rating Scale: </w:t>
            </w:r>
          </w:p>
          <w:p w14:paraId="5012D451" w14:textId="77777777" w:rsidR="00F747F4" w:rsidRPr="005A06A4" w:rsidRDefault="008249E8">
            <w:pPr>
              <w:rPr>
                <w:rFonts w:ascii="Arial" w:hAnsi="Arial" w:cs="Arial"/>
                <w:color w:val="404040"/>
                <w:sz w:val="20"/>
                <w:szCs w:val="20"/>
                <w:shd w:val="clear" w:color="auto" w:fill="FFFFFF"/>
                <w:lang w:val="en-GB"/>
              </w:rPr>
            </w:pPr>
            <w:r w:rsidRPr="005A06A4">
              <w:rPr>
                <w:rFonts w:ascii="Arial" w:hAnsi="Arial" w:cs="Arial"/>
                <w:color w:val="404040"/>
                <w:sz w:val="20"/>
                <w:szCs w:val="20"/>
                <w:shd w:val="clear" w:color="auto" w:fill="FFFFFF"/>
                <w:lang w:val="en-GB"/>
              </w:rPr>
              <w:t>5 = Excellent 4 = Good 3 = Satisfactory 2 = Needs Improvement 1 = Poor N/A = Not Applicable</w:t>
            </w:r>
          </w:p>
          <w:p w14:paraId="7D681258" w14:textId="77777777" w:rsidR="00F747F4" w:rsidRPr="005A06A4" w:rsidRDefault="00F747F4">
            <w:pPr>
              <w:rPr>
                <w:rFonts w:ascii="Arial" w:hAnsi="Arial" w:cs="Arial"/>
                <w:color w:val="404040"/>
                <w:sz w:val="20"/>
                <w:szCs w:val="20"/>
                <w:shd w:val="clear" w:color="auto" w:fill="FFFFFF"/>
                <w:lang w:val="en-GB"/>
              </w:rPr>
            </w:pPr>
          </w:p>
          <w:p w14:paraId="1C94C1E4" w14:textId="77777777" w:rsidR="00F747F4" w:rsidRPr="005A06A4" w:rsidRDefault="00F747F4">
            <w:pPr>
              <w:rPr>
                <w:rFonts w:ascii="Arial" w:hAnsi="Arial" w:cs="Arial"/>
                <w:sz w:val="20"/>
                <w:szCs w:val="20"/>
                <w:lang w:val="en-GB"/>
              </w:rPr>
            </w:pPr>
          </w:p>
        </w:tc>
        <w:tc>
          <w:tcPr>
            <w:tcW w:w="1667" w:type="pct"/>
          </w:tcPr>
          <w:p w14:paraId="11DF0E7D" w14:textId="664B89DA" w:rsidR="00F747F4" w:rsidRPr="005A06A4" w:rsidRDefault="008249E8">
            <w:pPr>
              <w:contextualSpacing/>
              <w:rPr>
                <w:rFonts w:ascii="Arial" w:hAnsi="Arial" w:cs="Arial"/>
                <w:bCs/>
                <w:sz w:val="20"/>
                <w:szCs w:val="20"/>
                <w:lang w:val="en-GB"/>
              </w:rPr>
            </w:pPr>
            <w:r w:rsidRPr="005A06A4">
              <w:rPr>
                <w:rFonts w:ascii="Arial" w:hAnsi="Arial" w:cs="Arial"/>
                <w:bCs/>
                <w:sz w:val="20"/>
                <w:szCs w:val="20"/>
                <w:lang w:val="en-GB"/>
              </w:rPr>
              <w:t>3</w:t>
            </w:r>
          </w:p>
        </w:tc>
        <w:tc>
          <w:tcPr>
            <w:tcW w:w="1667" w:type="pct"/>
          </w:tcPr>
          <w:p w14:paraId="353B8FE7" w14:textId="77777777" w:rsidR="00F747F4" w:rsidRPr="005A06A4" w:rsidRDefault="00F747F4">
            <w:pPr>
              <w:keepNext/>
              <w:outlineLvl w:val="1"/>
              <w:rPr>
                <w:rFonts w:ascii="Arial" w:eastAsia="MS Mincho" w:hAnsi="Arial" w:cs="Arial"/>
                <w:bCs/>
                <w:sz w:val="20"/>
                <w:szCs w:val="20"/>
                <w:lang w:val="en-GB"/>
              </w:rPr>
            </w:pPr>
          </w:p>
        </w:tc>
      </w:tr>
      <w:tr w:rsidR="00F747F4" w:rsidRPr="005A06A4" w14:paraId="6DE726D0" w14:textId="77777777">
        <w:trPr>
          <w:trHeight w:val="20"/>
          <w:jc w:val="center"/>
        </w:trPr>
        <w:tc>
          <w:tcPr>
            <w:tcW w:w="1666" w:type="pct"/>
            <w:noWrap/>
            <w:hideMark/>
          </w:tcPr>
          <w:p w14:paraId="79774807" w14:textId="77777777" w:rsidR="00F747F4" w:rsidRPr="005A06A4" w:rsidRDefault="008249E8">
            <w:pPr>
              <w:rPr>
                <w:rFonts w:ascii="Arial" w:hAnsi="Arial" w:cs="Arial"/>
                <w:b/>
                <w:sz w:val="20"/>
                <w:szCs w:val="20"/>
                <w:lang w:val="en-GB"/>
              </w:rPr>
            </w:pPr>
            <w:r w:rsidRPr="005A06A4">
              <w:rPr>
                <w:rFonts w:ascii="Arial" w:hAnsi="Arial" w:cs="Arial"/>
                <w:b/>
                <w:sz w:val="20"/>
                <w:szCs w:val="20"/>
                <w:lang w:val="en-GB"/>
              </w:rPr>
              <w:t>11. Does the discussion relate findings to existing literature?</w:t>
            </w:r>
          </w:p>
          <w:p w14:paraId="701339D6" w14:textId="77777777" w:rsidR="00F747F4" w:rsidRPr="005A06A4" w:rsidRDefault="008249E8">
            <w:pPr>
              <w:rPr>
                <w:rFonts w:ascii="Arial" w:hAnsi="Arial" w:cs="Arial"/>
                <w:color w:val="404040"/>
                <w:sz w:val="20"/>
                <w:szCs w:val="20"/>
                <w:shd w:val="clear" w:color="auto" w:fill="FFFFFF"/>
                <w:lang w:val="en-GB"/>
              </w:rPr>
            </w:pPr>
            <w:r w:rsidRPr="005A06A4">
              <w:rPr>
                <w:rFonts w:ascii="Arial" w:hAnsi="Arial" w:cs="Arial"/>
                <w:color w:val="404040"/>
                <w:sz w:val="20"/>
                <w:szCs w:val="20"/>
                <w:shd w:val="clear" w:color="auto" w:fill="FFFFFF"/>
                <w:lang w:val="en-GB"/>
              </w:rPr>
              <w:t xml:space="preserve">Rating Scale: </w:t>
            </w:r>
          </w:p>
          <w:p w14:paraId="2C9ECC57" w14:textId="77777777" w:rsidR="00F747F4" w:rsidRPr="005A06A4" w:rsidRDefault="008249E8">
            <w:pPr>
              <w:rPr>
                <w:rFonts w:ascii="Arial" w:hAnsi="Arial" w:cs="Arial"/>
                <w:sz w:val="20"/>
                <w:szCs w:val="20"/>
                <w:lang w:val="en-GB"/>
              </w:rPr>
            </w:pPr>
            <w:r w:rsidRPr="005A06A4">
              <w:rPr>
                <w:rFonts w:ascii="Arial" w:hAnsi="Arial" w:cs="Arial"/>
                <w:color w:val="404040"/>
                <w:sz w:val="20"/>
                <w:szCs w:val="20"/>
                <w:shd w:val="clear" w:color="auto" w:fill="FFFFFF"/>
                <w:lang w:val="en-GB"/>
              </w:rPr>
              <w:lastRenderedPageBreak/>
              <w:t>5 = Excellent 4 = Good 3 = Satisfactory 2 = Needs Improvement 1 = Poor N/A = Not Applicable</w:t>
            </w:r>
          </w:p>
        </w:tc>
        <w:tc>
          <w:tcPr>
            <w:tcW w:w="1667" w:type="pct"/>
          </w:tcPr>
          <w:p w14:paraId="6311FA59" w14:textId="7AF46694" w:rsidR="00F747F4" w:rsidRPr="005A06A4" w:rsidRDefault="008249E8">
            <w:pPr>
              <w:contextualSpacing/>
              <w:rPr>
                <w:rFonts w:ascii="Arial" w:hAnsi="Arial" w:cs="Arial"/>
                <w:bCs/>
                <w:sz w:val="20"/>
                <w:szCs w:val="20"/>
                <w:lang w:val="en-GB"/>
              </w:rPr>
            </w:pPr>
            <w:r w:rsidRPr="005A06A4">
              <w:rPr>
                <w:rFonts w:ascii="Arial" w:hAnsi="Arial" w:cs="Arial"/>
                <w:bCs/>
                <w:sz w:val="20"/>
                <w:szCs w:val="20"/>
                <w:lang w:val="en-GB"/>
              </w:rPr>
              <w:lastRenderedPageBreak/>
              <w:t>4</w:t>
            </w:r>
          </w:p>
        </w:tc>
        <w:tc>
          <w:tcPr>
            <w:tcW w:w="1667" w:type="pct"/>
          </w:tcPr>
          <w:p w14:paraId="43BE12E1" w14:textId="77777777" w:rsidR="00F747F4" w:rsidRPr="005A06A4" w:rsidRDefault="00F747F4">
            <w:pPr>
              <w:keepNext/>
              <w:outlineLvl w:val="1"/>
              <w:rPr>
                <w:rFonts w:ascii="Arial" w:eastAsia="MS Mincho" w:hAnsi="Arial" w:cs="Arial"/>
                <w:bCs/>
                <w:sz w:val="20"/>
                <w:szCs w:val="20"/>
                <w:lang w:val="en-GB"/>
              </w:rPr>
            </w:pPr>
          </w:p>
        </w:tc>
      </w:tr>
      <w:tr w:rsidR="00F747F4" w:rsidRPr="005A06A4" w14:paraId="0FD990DF" w14:textId="77777777">
        <w:trPr>
          <w:trHeight w:val="20"/>
          <w:jc w:val="center"/>
        </w:trPr>
        <w:tc>
          <w:tcPr>
            <w:tcW w:w="1666" w:type="pct"/>
            <w:noWrap/>
            <w:hideMark/>
          </w:tcPr>
          <w:p w14:paraId="57C8FB0A" w14:textId="77777777" w:rsidR="00F747F4" w:rsidRPr="005A06A4" w:rsidRDefault="008249E8">
            <w:pPr>
              <w:rPr>
                <w:rFonts w:ascii="Arial" w:hAnsi="Arial" w:cs="Arial"/>
                <w:b/>
                <w:sz w:val="20"/>
                <w:szCs w:val="20"/>
                <w:lang w:val="en-GB"/>
              </w:rPr>
            </w:pPr>
            <w:r w:rsidRPr="005A06A4">
              <w:rPr>
                <w:rFonts w:ascii="Arial" w:hAnsi="Arial" w:cs="Arial"/>
                <w:b/>
                <w:sz w:val="20"/>
                <w:szCs w:val="20"/>
                <w:lang w:val="en-GB"/>
              </w:rPr>
              <w:t>12. Are the conclusions supported by the data?</w:t>
            </w:r>
          </w:p>
          <w:p w14:paraId="545383AD" w14:textId="77777777" w:rsidR="00F747F4" w:rsidRPr="005A06A4" w:rsidRDefault="008249E8">
            <w:pPr>
              <w:rPr>
                <w:rFonts w:ascii="Arial" w:hAnsi="Arial" w:cs="Arial"/>
                <w:color w:val="404040"/>
                <w:sz w:val="20"/>
                <w:szCs w:val="20"/>
                <w:shd w:val="clear" w:color="auto" w:fill="FFFFFF"/>
                <w:lang w:val="en-GB"/>
              </w:rPr>
            </w:pPr>
            <w:r w:rsidRPr="005A06A4">
              <w:rPr>
                <w:rFonts w:ascii="Arial" w:hAnsi="Arial" w:cs="Arial"/>
                <w:color w:val="404040"/>
                <w:sz w:val="20"/>
                <w:szCs w:val="20"/>
                <w:shd w:val="clear" w:color="auto" w:fill="FFFFFF"/>
                <w:lang w:val="en-GB"/>
              </w:rPr>
              <w:t xml:space="preserve">Rating Scale: </w:t>
            </w:r>
          </w:p>
          <w:p w14:paraId="22EF63E8" w14:textId="77777777" w:rsidR="00F747F4" w:rsidRPr="005A06A4" w:rsidRDefault="008249E8">
            <w:pPr>
              <w:rPr>
                <w:rFonts w:ascii="Arial" w:hAnsi="Arial" w:cs="Arial"/>
                <w:sz w:val="20"/>
                <w:szCs w:val="20"/>
                <w:lang w:val="en-GB"/>
              </w:rPr>
            </w:pPr>
            <w:r w:rsidRPr="005A06A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4D88FE0" w14:textId="0D103BAC" w:rsidR="00F747F4" w:rsidRPr="005A06A4" w:rsidRDefault="008249E8">
            <w:pPr>
              <w:contextualSpacing/>
              <w:rPr>
                <w:rFonts w:ascii="Arial" w:hAnsi="Arial" w:cs="Arial"/>
                <w:bCs/>
                <w:sz w:val="20"/>
                <w:szCs w:val="20"/>
                <w:lang w:val="en-GB"/>
              </w:rPr>
            </w:pPr>
            <w:r w:rsidRPr="005A06A4">
              <w:rPr>
                <w:rFonts w:ascii="Arial" w:hAnsi="Arial" w:cs="Arial"/>
                <w:bCs/>
                <w:sz w:val="20"/>
                <w:szCs w:val="20"/>
                <w:lang w:val="en-GB"/>
              </w:rPr>
              <w:t>4</w:t>
            </w:r>
          </w:p>
        </w:tc>
        <w:tc>
          <w:tcPr>
            <w:tcW w:w="1667" w:type="pct"/>
          </w:tcPr>
          <w:p w14:paraId="131460FD" w14:textId="77777777" w:rsidR="00F747F4" w:rsidRPr="005A06A4" w:rsidRDefault="00F747F4">
            <w:pPr>
              <w:keepNext/>
              <w:outlineLvl w:val="1"/>
              <w:rPr>
                <w:rFonts w:ascii="Arial" w:eastAsia="MS Mincho" w:hAnsi="Arial" w:cs="Arial"/>
                <w:bCs/>
                <w:sz w:val="20"/>
                <w:szCs w:val="20"/>
                <w:lang w:val="en-GB"/>
              </w:rPr>
            </w:pPr>
          </w:p>
        </w:tc>
      </w:tr>
      <w:tr w:rsidR="00F747F4" w:rsidRPr="005A06A4" w14:paraId="7772DF38" w14:textId="77777777">
        <w:trPr>
          <w:trHeight w:val="20"/>
          <w:jc w:val="center"/>
        </w:trPr>
        <w:tc>
          <w:tcPr>
            <w:tcW w:w="1666" w:type="pct"/>
            <w:noWrap/>
            <w:hideMark/>
          </w:tcPr>
          <w:p w14:paraId="28976F04" w14:textId="77777777" w:rsidR="00F747F4" w:rsidRPr="005A06A4" w:rsidRDefault="008249E8">
            <w:pPr>
              <w:rPr>
                <w:rFonts w:ascii="Arial" w:hAnsi="Arial" w:cs="Arial"/>
                <w:b/>
                <w:sz w:val="20"/>
                <w:szCs w:val="20"/>
                <w:lang w:val="en-GB"/>
              </w:rPr>
            </w:pPr>
            <w:r w:rsidRPr="005A06A4">
              <w:rPr>
                <w:rFonts w:ascii="Arial" w:hAnsi="Arial" w:cs="Arial"/>
                <w:b/>
                <w:sz w:val="20"/>
                <w:szCs w:val="20"/>
                <w:lang w:val="en-GB"/>
              </w:rPr>
              <w:t>13. Are the limitations of the study discussed?</w:t>
            </w:r>
          </w:p>
          <w:p w14:paraId="548AA22D" w14:textId="77777777" w:rsidR="00F747F4" w:rsidRPr="005A06A4" w:rsidRDefault="008249E8">
            <w:pPr>
              <w:rPr>
                <w:rFonts w:ascii="Arial" w:hAnsi="Arial" w:cs="Arial"/>
                <w:color w:val="404040"/>
                <w:sz w:val="20"/>
                <w:szCs w:val="20"/>
                <w:shd w:val="clear" w:color="auto" w:fill="FFFFFF"/>
                <w:lang w:val="en-GB"/>
              </w:rPr>
            </w:pPr>
            <w:r w:rsidRPr="005A06A4">
              <w:rPr>
                <w:rFonts w:ascii="Arial" w:hAnsi="Arial" w:cs="Arial"/>
                <w:color w:val="404040"/>
                <w:sz w:val="20"/>
                <w:szCs w:val="20"/>
                <w:shd w:val="clear" w:color="auto" w:fill="FFFFFF"/>
                <w:lang w:val="en-GB"/>
              </w:rPr>
              <w:t xml:space="preserve">Rating Scale: </w:t>
            </w:r>
          </w:p>
          <w:p w14:paraId="657C7B40" w14:textId="77777777" w:rsidR="00F747F4" w:rsidRPr="005A06A4" w:rsidRDefault="008249E8">
            <w:pPr>
              <w:rPr>
                <w:rFonts w:ascii="Arial" w:hAnsi="Arial" w:cs="Arial"/>
                <w:sz w:val="20"/>
                <w:szCs w:val="20"/>
                <w:lang w:val="en-GB"/>
              </w:rPr>
            </w:pPr>
            <w:r w:rsidRPr="005A06A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3913D75" w14:textId="42CDEB5C" w:rsidR="00F747F4" w:rsidRPr="005A06A4" w:rsidRDefault="008249E8">
            <w:pPr>
              <w:contextualSpacing/>
              <w:rPr>
                <w:rFonts w:ascii="Arial" w:hAnsi="Arial" w:cs="Arial"/>
                <w:bCs/>
                <w:sz w:val="20"/>
                <w:szCs w:val="20"/>
                <w:lang w:val="en-GB"/>
              </w:rPr>
            </w:pPr>
            <w:r w:rsidRPr="005A06A4">
              <w:rPr>
                <w:rFonts w:ascii="Arial" w:hAnsi="Arial" w:cs="Arial"/>
                <w:bCs/>
                <w:sz w:val="20"/>
                <w:szCs w:val="20"/>
                <w:lang w:val="en-GB"/>
              </w:rPr>
              <w:t>3</w:t>
            </w:r>
          </w:p>
        </w:tc>
        <w:tc>
          <w:tcPr>
            <w:tcW w:w="1667" w:type="pct"/>
          </w:tcPr>
          <w:p w14:paraId="25EFB155" w14:textId="77777777" w:rsidR="00F747F4" w:rsidRPr="005A06A4" w:rsidRDefault="00F747F4">
            <w:pPr>
              <w:keepNext/>
              <w:outlineLvl w:val="1"/>
              <w:rPr>
                <w:rFonts w:ascii="Arial" w:eastAsia="MS Mincho" w:hAnsi="Arial" w:cs="Arial"/>
                <w:bCs/>
                <w:sz w:val="20"/>
                <w:szCs w:val="20"/>
                <w:lang w:val="en-GB"/>
              </w:rPr>
            </w:pPr>
          </w:p>
        </w:tc>
      </w:tr>
      <w:tr w:rsidR="00F747F4" w:rsidRPr="005A06A4" w14:paraId="56090BD1" w14:textId="77777777">
        <w:trPr>
          <w:trHeight w:val="20"/>
          <w:jc w:val="center"/>
        </w:trPr>
        <w:tc>
          <w:tcPr>
            <w:tcW w:w="1666" w:type="pct"/>
            <w:noWrap/>
            <w:hideMark/>
          </w:tcPr>
          <w:p w14:paraId="0CEA6347" w14:textId="77777777" w:rsidR="00F747F4" w:rsidRPr="005A06A4" w:rsidRDefault="008249E8">
            <w:pPr>
              <w:rPr>
                <w:rFonts w:ascii="Arial" w:hAnsi="Arial" w:cs="Arial"/>
                <w:b/>
                <w:sz w:val="20"/>
                <w:szCs w:val="20"/>
                <w:lang w:val="en-GB"/>
              </w:rPr>
            </w:pPr>
            <w:r w:rsidRPr="005A06A4">
              <w:rPr>
                <w:rFonts w:ascii="Arial" w:hAnsi="Arial" w:cs="Arial"/>
                <w:b/>
                <w:sz w:val="20"/>
                <w:szCs w:val="20"/>
                <w:lang w:val="en-GB"/>
              </w:rPr>
              <w:t>14. Are the references relevant and sufficient (in number)?</w:t>
            </w:r>
          </w:p>
          <w:p w14:paraId="16EF5F0E" w14:textId="77777777" w:rsidR="00F747F4" w:rsidRPr="005A06A4" w:rsidRDefault="008249E8">
            <w:pPr>
              <w:rPr>
                <w:rFonts w:ascii="Arial" w:hAnsi="Arial" w:cs="Arial"/>
                <w:color w:val="404040"/>
                <w:sz w:val="20"/>
                <w:szCs w:val="20"/>
                <w:shd w:val="clear" w:color="auto" w:fill="FFFFFF"/>
                <w:lang w:val="en-GB"/>
              </w:rPr>
            </w:pPr>
            <w:r w:rsidRPr="005A06A4">
              <w:rPr>
                <w:rFonts w:ascii="Arial" w:hAnsi="Arial" w:cs="Arial"/>
                <w:color w:val="404040"/>
                <w:sz w:val="20"/>
                <w:szCs w:val="20"/>
                <w:shd w:val="clear" w:color="auto" w:fill="FFFFFF"/>
                <w:lang w:val="en-GB"/>
              </w:rPr>
              <w:t xml:space="preserve">Rating Scale: </w:t>
            </w:r>
          </w:p>
          <w:p w14:paraId="781E61C4" w14:textId="77777777" w:rsidR="00F747F4" w:rsidRPr="005A06A4" w:rsidRDefault="008249E8">
            <w:pPr>
              <w:rPr>
                <w:rFonts w:ascii="Arial" w:hAnsi="Arial" w:cs="Arial"/>
                <w:color w:val="404040"/>
                <w:sz w:val="20"/>
                <w:szCs w:val="20"/>
                <w:shd w:val="clear" w:color="auto" w:fill="FFFFFF"/>
                <w:lang w:val="en-GB"/>
              </w:rPr>
            </w:pPr>
            <w:r w:rsidRPr="005A06A4">
              <w:rPr>
                <w:rFonts w:ascii="Arial" w:hAnsi="Arial" w:cs="Arial"/>
                <w:color w:val="404040"/>
                <w:sz w:val="20"/>
                <w:szCs w:val="20"/>
                <w:shd w:val="clear" w:color="auto" w:fill="FFFFFF"/>
                <w:lang w:val="en-GB"/>
              </w:rPr>
              <w:t xml:space="preserve">5 = Excellent 4 = Good 3 = Satisfactory 2 = Needs Improvement 1 = Poor </w:t>
            </w:r>
          </w:p>
          <w:p w14:paraId="4099998F" w14:textId="77777777" w:rsidR="00F747F4" w:rsidRPr="005A06A4" w:rsidRDefault="008249E8">
            <w:pPr>
              <w:rPr>
                <w:rFonts w:ascii="Arial" w:hAnsi="Arial" w:cs="Arial"/>
                <w:sz w:val="20"/>
                <w:szCs w:val="20"/>
                <w:lang w:val="en-GB"/>
              </w:rPr>
            </w:pPr>
            <w:r w:rsidRPr="005A06A4">
              <w:rPr>
                <w:rFonts w:ascii="Arial" w:hAnsi="Arial" w:cs="Arial"/>
                <w:color w:val="404040"/>
                <w:sz w:val="20"/>
                <w:szCs w:val="20"/>
                <w:shd w:val="clear" w:color="auto" w:fill="FFFFFF"/>
                <w:lang w:val="en-GB"/>
              </w:rPr>
              <w:t>N/A = Not Applicable</w:t>
            </w:r>
          </w:p>
        </w:tc>
        <w:tc>
          <w:tcPr>
            <w:tcW w:w="1667" w:type="pct"/>
          </w:tcPr>
          <w:p w14:paraId="5FA4D871" w14:textId="70CAF2E6" w:rsidR="00F747F4" w:rsidRPr="005A06A4" w:rsidRDefault="008249E8">
            <w:pPr>
              <w:contextualSpacing/>
              <w:rPr>
                <w:rFonts w:ascii="Arial" w:hAnsi="Arial" w:cs="Arial"/>
                <w:bCs/>
                <w:sz w:val="20"/>
                <w:szCs w:val="20"/>
                <w:lang w:val="en-GB"/>
              </w:rPr>
            </w:pPr>
            <w:r w:rsidRPr="005A06A4">
              <w:rPr>
                <w:rFonts w:ascii="Arial" w:hAnsi="Arial" w:cs="Arial"/>
                <w:bCs/>
                <w:sz w:val="20"/>
                <w:szCs w:val="20"/>
                <w:lang w:val="en-GB"/>
              </w:rPr>
              <w:t>2</w:t>
            </w:r>
          </w:p>
        </w:tc>
        <w:tc>
          <w:tcPr>
            <w:tcW w:w="1667" w:type="pct"/>
          </w:tcPr>
          <w:p w14:paraId="52104A8E" w14:textId="77777777" w:rsidR="00F747F4" w:rsidRPr="005A06A4" w:rsidRDefault="00F747F4">
            <w:pPr>
              <w:keepNext/>
              <w:outlineLvl w:val="1"/>
              <w:rPr>
                <w:rFonts w:ascii="Arial" w:eastAsia="MS Mincho" w:hAnsi="Arial" w:cs="Arial"/>
                <w:bCs/>
                <w:sz w:val="20"/>
                <w:szCs w:val="20"/>
                <w:lang w:val="en-GB"/>
              </w:rPr>
            </w:pPr>
          </w:p>
        </w:tc>
      </w:tr>
      <w:tr w:rsidR="00F747F4" w:rsidRPr="005A06A4" w14:paraId="215E29A1" w14:textId="77777777">
        <w:trPr>
          <w:trHeight w:val="20"/>
          <w:jc w:val="center"/>
        </w:trPr>
        <w:tc>
          <w:tcPr>
            <w:tcW w:w="1666" w:type="pct"/>
            <w:noWrap/>
            <w:hideMark/>
          </w:tcPr>
          <w:p w14:paraId="34172FC9" w14:textId="77777777" w:rsidR="00F747F4" w:rsidRPr="005A06A4" w:rsidRDefault="008249E8">
            <w:pPr>
              <w:rPr>
                <w:rFonts w:ascii="Arial" w:hAnsi="Arial" w:cs="Arial"/>
                <w:b/>
                <w:sz w:val="20"/>
                <w:szCs w:val="20"/>
                <w:lang w:val="en-GB"/>
              </w:rPr>
            </w:pPr>
            <w:r w:rsidRPr="005A06A4">
              <w:rPr>
                <w:rFonts w:ascii="Arial" w:hAnsi="Arial" w:cs="Arial"/>
                <w:b/>
                <w:sz w:val="20"/>
                <w:szCs w:val="20"/>
                <w:lang w:val="en-GB"/>
              </w:rPr>
              <w:t>15. Is the manuscript written in clear and understandable language?</w:t>
            </w:r>
          </w:p>
          <w:p w14:paraId="78910A35" w14:textId="77777777" w:rsidR="00F747F4" w:rsidRPr="005A06A4" w:rsidRDefault="008249E8">
            <w:pPr>
              <w:rPr>
                <w:rFonts w:ascii="Arial" w:hAnsi="Arial" w:cs="Arial"/>
                <w:color w:val="404040"/>
                <w:sz w:val="20"/>
                <w:szCs w:val="20"/>
                <w:shd w:val="clear" w:color="auto" w:fill="FFFFFF"/>
                <w:lang w:val="en-GB"/>
              </w:rPr>
            </w:pPr>
            <w:r w:rsidRPr="005A06A4">
              <w:rPr>
                <w:rFonts w:ascii="Arial" w:hAnsi="Arial" w:cs="Arial"/>
                <w:color w:val="404040"/>
                <w:sz w:val="20"/>
                <w:szCs w:val="20"/>
                <w:shd w:val="clear" w:color="auto" w:fill="FFFFFF"/>
                <w:lang w:val="en-GB"/>
              </w:rPr>
              <w:t xml:space="preserve">Rating Scale: </w:t>
            </w:r>
          </w:p>
          <w:p w14:paraId="6F418B70" w14:textId="77777777" w:rsidR="00F747F4" w:rsidRPr="005A06A4" w:rsidRDefault="008249E8">
            <w:pPr>
              <w:rPr>
                <w:rFonts w:ascii="Arial" w:hAnsi="Arial" w:cs="Arial"/>
                <w:color w:val="404040"/>
                <w:sz w:val="20"/>
                <w:szCs w:val="20"/>
                <w:shd w:val="clear" w:color="auto" w:fill="FFFFFF"/>
                <w:lang w:val="en-GB"/>
              </w:rPr>
            </w:pPr>
            <w:r w:rsidRPr="005A06A4">
              <w:rPr>
                <w:rFonts w:ascii="Arial" w:hAnsi="Arial" w:cs="Arial"/>
                <w:color w:val="404040"/>
                <w:sz w:val="20"/>
                <w:szCs w:val="20"/>
                <w:shd w:val="clear" w:color="auto" w:fill="FFFFFF"/>
                <w:lang w:val="en-GB"/>
              </w:rPr>
              <w:t xml:space="preserve">5 = Excellent 4 = Good 3 = Satisfactory 2 = Needs Improvement 1 = Poor </w:t>
            </w:r>
          </w:p>
          <w:p w14:paraId="408F2F04" w14:textId="77777777" w:rsidR="00F747F4" w:rsidRPr="005A06A4" w:rsidRDefault="008249E8">
            <w:pPr>
              <w:rPr>
                <w:rFonts w:ascii="Arial" w:hAnsi="Arial" w:cs="Arial"/>
                <w:sz w:val="20"/>
                <w:szCs w:val="20"/>
                <w:lang w:val="en-GB"/>
              </w:rPr>
            </w:pPr>
            <w:r w:rsidRPr="005A06A4">
              <w:rPr>
                <w:rFonts w:ascii="Arial" w:hAnsi="Arial" w:cs="Arial"/>
                <w:color w:val="404040"/>
                <w:sz w:val="20"/>
                <w:szCs w:val="20"/>
                <w:shd w:val="clear" w:color="auto" w:fill="FFFFFF"/>
                <w:lang w:val="en-GB"/>
              </w:rPr>
              <w:t>N/A = Not Applicable</w:t>
            </w:r>
          </w:p>
        </w:tc>
        <w:tc>
          <w:tcPr>
            <w:tcW w:w="1667" w:type="pct"/>
          </w:tcPr>
          <w:p w14:paraId="500B7283" w14:textId="34D55086" w:rsidR="00F747F4" w:rsidRPr="005A06A4" w:rsidRDefault="008249E8">
            <w:pPr>
              <w:contextualSpacing/>
              <w:rPr>
                <w:rFonts w:ascii="Arial" w:hAnsi="Arial" w:cs="Arial"/>
                <w:bCs/>
                <w:sz w:val="20"/>
                <w:szCs w:val="20"/>
                <w:lang w:val="en-GB"/>
              </w:rPr>
            </w:pPr>
            <w:r w:rsidRPr="005A06A4">
              <w:rPr>
                <w:rFonts w:ascii="Arial" w:hAnsi="Arial" w:cs="Arial"/>
                <w:bCs/>
                <w:sz w:val="20"/>
                <w:szCs w:val="20"/>
                <w:lang w:val="en-GB"/>
              </w:rPr>
              <w:t>2</w:t>
            </w:r>
          </w:p>
        </w:tc>
        <w:tc>
          <w:tcPr>
            <w:tcW w:w="1667" w:type="pct"/>
          </w:tcPr>
          <w:p w14:paraId="6234DF0F" w14:textId="77777777" w:rsidR="00F747F4" w:rsidRPr="005A06A4" w:rsidRDefault="00F747F4">
            <w:pPr>
              <w:keepNext/>
              <w:outlineLvl w:val="1"/>
              <w:rPr>
                <w:rFonts w:ascii="Arial" w:eastAsia="MS Mincho" w:hAnsi="Arial" w:cs="Arial"/>
                <w:bCs/>
                <w:sz w:val="20"/>
                <w:szCs w:val="20"/>
                <w:lang w:val="en-GB"/>
              </w:rPr>
            </w:pPr>
          </w:p>
        </w:tc>
      </w:tr>
    </w:tbl>
    <w:p w14:paraId="346FBD89" w14:textId="77777777" w:rsidR="00F747F4" w:rsidRPr="005A06A4" w:rsidRDefault="00F747F4">
      <w:pPr>
        <w:jc w:val="both"/>
        <w:rPr>
          <w:rFonts w:ascii="Arial" w:eastAsia="MS Mincho" w:hAnsi="Arial" w:cs="Arial"/>
          <w:b/>
          <w:bCs/>
          <w:sz w:val="20"/>
          <w:szCs w:val="20"/>
          <w:u w:val="single"/>
          <w:lang w:val="en-GB" w:eastAsia="x-none"/>
        </w:rPr>
      </w:pPr>
    </w:p>
    <w:p w14:paraId="3DC70584" w14:textId="77777777" w:rsidR="00F747F4" w:rsidRPr="005A06A4" w:rsidRDefault="00F747F4">
      <w:pPr>
        <w:jc w:val="both"/>
        <w:rPr>
          <w:rFonts w:ascii="Arial" w:eastAsia="MS Mincho" w:hAnsi="Arial" w:cs="Arial"/>
          <w:b/>
          <w:bCs/>
          <w:sz w:val="20"/>
          <w:szCs w:val="20"/>
          <w:u w:val="single"/>
          <w:lang w:val="en-GB" w:eastAsia="x-none"/>
        </w:rPr>
      </w:pPr>
    </w:p>
    <w:p w14:paraId="172B5D24" w14:textId="77777777" w:rsidR="00F747F4" w:rsidRPr="005A06A4" w:rsidRDefault="008249E8">
      <w:pPr>
        <w:keepNext/>
        <w:outlineLvl w:val="1"/>
        <w:rPr>
          <w:rFonts w:ascii="Arial" w:eastAsia="MS Mincho" w:hAnsi="Arial" w:cs="Arial"/>
          <w:b/>
          <w:bCs/>
          <w:sz w:val="20"/>
          <w:szCs w:val="20"/>
          <w:u w:val="single"/>
          <w:lang w:val="en-GB"/>
        </w:rPr>
      </w:pPr>
      <w:r w:rsidRPr="005A06A4">
        <w:rPr>
          <w:rFonts w:ascii="Arial" w:eastAsia="MS Mincho" w:hAnsi="Arial" w:cs="Arial"/>
          <w:b/>
          <w:bCs/>
          <w:sz w:val="20"/>
          <w:szCs w:val="20"/>
          <w:highlight w:val="yellow"/>
          <w:u w:val="single"/>
          <w:lang w:val="en-GB"/>
        </w:rPr>
        <w:t>PART 2.2 (Subjective Evaluation)</w:t>
      </w:r>
    </w:p>
    <w:p w14:paraId="75A0ECCA" w14:textId="77777777" w:rsidR="00F747F4" w:rsidRPr="005A06A4" w:rsidRDefault="00F747F4">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F747F4" w:rsidRPr="005A06A4" w14:paraId="54BB0648" w14:textId="77777777">
        <w:trPr>
          <w:trHeight w:val="20"/>
          <w:jc w:val="center"/>
        </w:trPr>
        <w:tc>
          <w:tcPr>
            <w:tcW w:w="1666" w:type="pct"/>
            <w:noWrap/>
          </w:tcPr>
          <w:p w14:paraId="39A902DC" w14:textId="77777777" w:rsidR="00F747F4" w:rsidRPr="005A06A4" w:rsidRDefault="00F747F4">
            <w:pPr>
              <w:keepNext/>
              <w:outlineLvl w:val="1"/>
              <w:rPr>
                <w:rFonts w:ascii="Arial" w:eastAsia="MS Mincho" w:hAnsi="Arial" w:cs="Arial"/>
                <w:b/>
                <w:bCs/>
                <w:sz w:val="20"/>
                <w:szCs w:val="20"/>
                <w:lang w:val="en-GB"/>
              </w:rPr>
            </w:pPr>
          </w:p>
        </w:tc>
        <w:tc>
          <w:tcPr>
            <w:tcW w:w="1667" w:type="pct"/>
          </w:tcPr>
          <w:p w14:paraId="23DF86F8" w14:textId="77777777" w:rsidR="00F747F4" w:rsidRPr="005A06A4" w:rsidRDefault="008249E8">
            <w:pPr>
              <w:keepNext/>
              <w:outlineLvl w:val="1"/>
              <w:rPr>
                <w:rFonts w:ascii="Arial" w:eastAsia="MS Mincho" w:hAnsi="Arial" w:cs="Arial"/>
                <w:b/>
                <w:bCs/>
                <w:sz w:val="20"/>
                <w:szCs w:val="20"/>
                <w:lang w:val="en-GB"/>
              </w:rPr>
            </w:pPr>
            <w:r w:rsidRPr="005A06A4">
              <w:rPr>
                <w:rFonts w:ascii="Arial" w:eastAsia="MS Mincho" w:hAnsi="Arial" w:cs="Arial"/>
                <w:b/>
                <w:bCs/>
                <w:sz w:val="20"/>
                <w:szCs w:val="20"/>
                <w:lang w:val="en-GB"/>
              </w:rPr>
              <w:t>Reviewer’s comment</w:t>
            </w:r>
          </w:p>
          <w:p w14:paraId="514991CA" w14:textId="77777777" w:rsidR="00F747F4" w:rsidRPr="005A06A4" w:rsidRDefault="00F747F4">
            <w:pPr>
              <w:rPr>
                <w:rFonts w:ascii="Arial" w:hAnsi="Arial" w:cs="Arial"/>
                <w:sz w:val="20"/>
                <w:szCs w:val="20"/>
                <w:lang w:val="en-GB"/>
              </w:rPr>
            </w:pPr>
          </w:p>
        </w:tc>
        <w:tc>
          <w:tcPr>
            <w:tcW w:w="1667" w:type="pct"/>
          </w:tcPr>
          <w:p w14:paraId="0E6AC6FB" w14:textId="77777777" w:rsidR="00F747F4" w:rsidRPr="005A06A4" w:rsidRDefault="008249E8">
            <w:pPr>
              <w:spacing w:after="160" w:line="256" w:lineRule="auto"/>
              <w:rPr>
                <w:rFonts w:ascii="Arial" w:eastAsia="Calibri" w:hAnsi="Arial" w:cs="Arial"/>
                <w:kern w:val="2"/>
                <w:sz w:val="20"/>
                <w:szCs w:val="20"/>
                <w:lang w:val="en-IN"/>
              </w:rPr>
            </w:pPr>
            <w:r w:rsidRPr="005A06A4">
              <w:rPr>
                <w:rFonts w:ascii="Arial" w:eastAsia="Calibri" w:hAnsi="Arial" w:cs="Arial"/>
                <w:b/>
                <w:kern w:val="2"/>
                <w:sz w:val="20"/>
                <w:szCs w:val="20"/>
                <w:lang w:val="en-IN"/>
              </w:rPr>
              <w:t>Author’s Feedback</w:t>
            </w:r>
            <w:r w:rsidRPr="005A06A4">
              <w:rPr>
                <w:rFonts w:ascii="Arial" w:eastAsia="Calibri" w:hAnsi="Arial" w:cs="Arial"/>
                <w:kern w:val="2"/>
                <w:sz w:val="20"/>
                <w:szCs w:val="20"/>
                <w:lang w:val="en-IN"/>
              </w:rPr>
              <w:t xml:space="preserve"> </w:t>
            </w:r>
            <w:r w:rsidRPr="005A06A4">
              <w:rPr>
                <w:rFonts w:ascii="Arial" w:eastAsia="Calibri" w:hAnsi="Arial" w:cs="Arial"/>
                <w:kern w:val="2"/>
                <w:sz w:val="20"/>
                <w:szCs w:val="20"/>
                <w:highlight w:val="yellow"/>
                <w:lang w:val="en-IN"/>
              </w:rPr>
              <w:t>(It is mandatory that authors should write his/her feedback here)</w:t>
            </w:r>
          </w:p>
          <w:p w14:paraId="3160416F" w14:textId="77777777" w:rsidR="00F747F4" w:rsidRPr="005A06A4" w:rsidRDefault="00F747F4">
            <w:pPr>
              <w:keepNext/>
              <w:outlineLvl w:val="1"/>
              <w:rPr>
                <w:rFonts w:ascii="Arial" w:eastAsia="MS Mincho" w:hAnsi="Arial" w:cs="Arial"/>
                <w:bCs/>
                <w:sz w:val="20"/>
                <w:szCs w:val="20"/>
                <w:lang w:val="en-GB"/>
              </w:rPr>
            </w:pPr>
          </w:p>
        </w:tc>
      </w:tr>
      <w:tr w:rsidR="00F747F4" w:rsidRPr="005A06A4" w14:paraId="759EFB3A" w14:textId="77777777">
        <w:trPr>
          <w:trHeight w:val="20"/>
          <w:jc w:val="center"/>
        </w:trPr>
        <w:tc>
          <w:tcPr>
            <w:tcW w:w="1666" w:type="pct"/>
            <w:noWrap/>
          </w:tcPr>
          <w:p w14:paraId="25ECD286" w14:textId="77777777" w:rsidR="00F747F4" w:rsidRPr="005A06A4" w:rsidRDefault="008249E8">
            <w:pPr>
              <w:rPr>
                <w:rFonts w:ascii="Arial" w:hAnsi="Arial" w:cs="Arial"/>
                <w:b/>
                <w:bCs/>
                <w:sz w:val="20"/>
                <w:szCs w:val="20"/>
                <w:lang w:val="en-GB"/>
              </w:rPr>
            </w:pPr>
            <w:r w:rsidRPr="005A06A4">
              <w:rPr>
                <w:rFonts w:ascii="Arial" w:hAnsi="Arial" w:cs="Arial"/>
                <w:b/>
                <w:bCs/>
                <w:sz w:val="20"/>
                <w:szCs w:val="20"/>
                <w:lang w:val="en-GB"/>
              </w:rPr>
              <w:t>Is the title of the article suitable?</w:t>
            </w:r>
          </w:p>
          <w:p w14:paraId="09551468" w14:textId="77777777" w:rsidR="00F747F4" w:rsidRPr="005A06A4" w:rsidRDefault="00F747F4">
            <w:pPr>
              <w:rPr>
                <w:rFonts w:ascii="Arial" w:hAnsi="Arial" w:cs="Arial"/>
                <w:bCs/>
                <w:sz w:val="20"/>
                <w:szCs w:val="20"/>
                <w:lang w:val="en-GB"/>
              </w:rPr>
            </w:pPr>
          </w:p>
          <w:p w14:paraId="1FFC9653" w14:textId="77777777" w:rsidR="00F747F4" w:rsidRPr="005A06A4" w:rsidRDefault="008249E8">
            <w:pPr>
              <w:rPr>
                <w:rFonts w:ascii="Arial" w:hAnsi="Arial" w:cs="Arial"/>
                <w:bCs/>
                <w:sz w:val="20"/>
                <w:szCs w:val="20"/>
                <w:lang w:val="en-GB"/>
              </w:rPr>
            </w:pPr>
            <w:r w:rsidRPr="005A06A4">
              <w:rPr>
                <w:rFonts w:ascii="Arial" w:hAnsi="Arial" w:cs="Arial"/>
                <w:bCs/>
                <w:sz w:val="20"/>
                <w:szCs w:val="20"/>
                <w:lang w:val="en-GB"/>
              </w:rPr>
              <w:t>If your answer is NO, please provide a brief, clear suggestion for improvement.</w:t>
            </w:r>
          </w:p>
          <w:p w14:paraId="381FBF00" w14:textId="77777777" w:rsidR="00F747F4" w:rsidRPr="005A06A4" w:rsidRDefault="00F747F4">
            <w:pPr>
              <w:rPr>
                <w:rFonts w:ascii="Arial" w:hAnsi="Arial" w:cs="Arial"/>
                <w:sz w:val="20"/>
                <w:szCs w:val="20"/>
                <w:u w:val="single"/>
                <w:lang w:val="en-GB"/>
              </w:rPr>
            </w:pPr>
          </w:p>
        </w:tc>
        <w:tc>
          <w:tcPr>
            <w:tcW w:w="1667" w:type="pct"/>
          </w:tcPr>
          <w:p w14:paraId="34EF3C77" w14:textId="35540FA5" w:rsidR="00F747F4" w:rsidRPr="005A06A4" w:rsidRDefault="008249E8">
            <w:pPr>
              <w:ind w:left="360"/>
              <w:rPr>
                <w:rFonts w:ascii="Arial" w:hAnsi="Arial" w:cs="Arial"/>
                <w:b/>
                <w:bCs/>
                <w:sz w:val="20"/>
                <w:szCs w:val="20"/>
                <w:lang w:val="en-GB"/>
              </w:rPr>
            </w:pPr>
            <w:r w:rsidRPr="005A06A4">
              <w:rPr>
                <w:rFonts w:ascii="Arial" w:hAnsi="Arial" w:cs="Arial"/>
                <w:b/>
                <w:bCs/>
                <w:sz w:val="20"/>
                <w:szCs w:val="20"/>
                <w:lang w:val="en-GB"/>
              </w:rPr>
              <w:t>yes</w:t>
            </w:r>
          </w:p>
        </w:tc>
        <w:tc>
          <w:tcPr>
            <w:tcW w:w="1667" w:type="pct"/>
          </w:tcPr>
          <w:p w14:paraId="58EF766C" w14:textId="77777777" w:rsidR="00F747F4" w:rsidRPr="005A06A4" w:rsidRDefault="00F747F4">
            <w:pPr>
              <w:keepNext/>
              <w:outlineLvl w:val="1"/>
              <w:rPr>
                <w:rFonts w:ascii="Arial" w:eastAsia="MS Mincho" w:hAnsi="Arial" w:cs="Arial"/>
                <w:bCs/>
                <w:sz w:val="20"/>
                <w:szCs w:val="20"/>
                <w:lang w:val="en-GB"/>
              </w:rPr>
            </w:pPr>
          </w:p>
        </w:tc>
      </w:tr>
      <w:tr w:rsidR="00F747F4" w:rsidRPr="005A06A4" w14:paraId="4C47CD8E" w14:textId="77777777">
        <w:trPr>
          <w:trHeight w:val="20"/>
          <w:jc w:val="center"/>
        </w:trPr>
        <w:tc>
          <w:tcPr>
            <w:tcW w:w="1666" w:type="pct"/>
            <w:noWrap/>
          </w:tcPr>
          <w:p w14:paraId="6F18D2C8" w14:textId="77777777" w:rsidR="00F747F4" w:rsidRPr="005A06A4" w:rsidRDefault="008249E8">
            <w:pPr>
              <w:keepNext/>
              <w:outlineLvl w:val="1"/>
              <w:rPr>
                <w:rFonts w:ascii="Arial" w:eastAsia="MS Mincho" w:hAnsi="Arial" w:cs="Arial"/>
                <w:b/>
                <w:bCs/>
                <w:sz w:val="20"/>
                <w:szCs w:val="20"/>
                <w:lang w:val="en-GB"/>
              </w:rPr>
            </w:pPr>
            <w:r w:rsidRPr="005A06A4">
              <w:rPr>
                <w:rFonts w:ascii="Arial" w:eastAsia="MS Mincho" w:hAnsi="Arial" w:cs="Arial"/>
                <w:b/>
                <w:bCs/>
                <w:sz w:val="20"/>
                <w:szCs w:val="20"/>
                <w:lang w:val="en-GB"/>
              </w:rPr>
              <w:lastRenderedPageBreak/>
              <w:t xml:space="preserve">Is the abstract of the article comprehensive? </w:t>
            </w:r>
          </w:p>
          <w:p w14:paraId="265B4675" w14:textId="77777777" w:rsidR="00F747F4" w:rsidRPr="005A06A4" w:rsidRDefault="008249E8">
            <w:pPr>
              <w:rPr>
                <w:rFonts w:ascii="Arial" w:hAnsi="Arial" w:cs="Arial"/>
                <w:bCs/>
                <w:sz w:val="20"/>
                <w:szCs w:val="20"/>
                <w:lang w:val="en-GB"/>
              </w:rPr>
            </w:pPr>
            <w:r w:rsidRPr="005A06A4">
              <w:rPr>
                <w:rFonts w:ascii="Arial" w:hAnsi="Arial" w:cs="Arial"/>
                <w:bCs/>
                <w:sz w:val="20"/>
                <w:szCs w:val="20"/>
                <w:lang w:val="en-GB"/>
              </w:rPr>
              <w:t>s</w:t>
            </w:r>
          </w:p>
          <w:p w14:paraId="16AABD77" w14:textId="77777777" w:rsidR="00F747F4" w:rsidRPr="005A06A4" w:rsidRDefault="008249E8">
            <w:pPr>
              <w:rPr>
                <w:rFonts w:ascii="Arial" w:hAnsi="Arial" w:cs="Arial"/>
                <w:bCs/>
                <w:sz w:val="20"/>
                <w:szCs w:val="20"/>
                <w:lang w:val="en-GB"/>
              </w:rPr>
            </w:pPr>
            <w:r w:rsidRPr="005A06A4">
              <w:rPr>
                <w:rFonts w:ascii="Arial" w:hAnsi="Arial" w:cs="Arial"/>
                <w:bCs/>
                <w:sz w:val="20"/>
                <w:szCs w:val="20"/>
                <w:lang w:val="en-GB"/>
              </w:rPr>
              <w:t>If your answer is NO, please provide a brief, clear suggestion for improvement.</w:t>
            </w:r>
          </w:p>
          <w:p w14:paraId="2F33323B" w14:textId="77777777" w:rsidR="00F747F4" w:rsidRPr="005A06A4" w:rsidRDefault="00F747F4">
            <w:pPr>
              <w:rPr>
                <w:rFonts w:ascii="Arial" w:hAnsi="Arial" w:cs="Arial"/>
                <w:sz w:val="20"/>
                <w:szCs w:val="20"/>
                <w:lang w:val="en-GB"/>
              </w:rPr>
            </w:pPr>
          </w:p>
        </w:tc>
        <w:tc>
          <w:tcPr>
            <w:tcW w:w="1667" w:type="pct"/>
          </w:tcPr>
          <w:p w14:paraId="5A1ADD85" w14:textId="26FD27A2" w:rsidR="00F747F4" w:rsidRPr="005A06A4" w:rsidRDefault="008249E8">
            <w:pPr>
              <w:ind w:left="360"/>
              <w:rPr>
                <w:rFonts w:ascii="Arial" w:hAnsi="Arial" w:cs="Arial"/>
                <w:b/>
                <w:bCs/>
                <w:sz w:val="20"/>
                <w:szCs w:val="20"/>
                <w:lang w:val="en-GB"/>
              </w:rPr>
            </w:pPr>
            <w:r w:rsidRPr="005A06A4">
              <w:rPr>
                <w:rFonts w:ascii="Arial" w:hAnsi="Arial" w:cs="Arial"/>
                <w:b/>
                <w:bCs/>
                <w:sz w:val="20"/>
                <w:szCs w:val="20"/>
                <w:lang w:val="en-GB"/>
              </w:rPr>
              <w:t>yes</w:t>
            </w:r>
          </w:p>
        </w:tc>
        <w:tc>
          <w:tcPr>
            <w:tcW w:w="1667" w:type="pct"/>
          </w:tcPr>
          <w:p w14:paraId="53B11A39" w14:textId="77777777" w:rsidR="00F747F4" w:rsidRPr="005A06A4" w:rsidRDefault="00F747F4">
            <w:pPr>
              <w:keepNext/>
              <w:outlineLvl w:val="1"/>
              <w:rPr>
                <w:rFonts w:ascii="Arial" w:eastAsia="MS Mincho" w:hAnsi="Arial" w:cs="Arial"/>
                <w:bCs/>
                <w:sz w:val="20"/>
                <w:szCs w:val="20"/>
                <w:lang w:val="en-GB"/>
              </w:rPr>
            </w:pPr>
          </w:p>
        </w:tc>
      </w:tr>
      <w:tr w:rsidR="00F747F4" w:rsidRPr="005A06A4" w14:paraId="5576F996" w14:textId="77777777">
        <w:trPr>
          <w:trHeight w:val="20"/>
          <w:jc w:val="center"/>
        </w:trPr>
        <w:tc>
          <w:tcPr>
            <w:tcW w:w="1666" w:type="pct"/>
            <w:noWrap/>
            <w:hideMark/>
          </w:tcPr>
          <w:p w14:paraId="79A59A0C" w14:textId="77777777" w:rsidR="00F747F4" w:rsidRPr="005A06A4" w:rsidRDefault="008249E8">
            <w:pPr>
              <w:keepNext/>
              <w:outlineLvl w:val="1"/>
              <w:rPr>
                <w:rFonts w:ascii="Arial" w:eastAsia="MS Mincho" w:hAnsi="Arial" w:cs="Arial"/>
                <w:bCs/>
                <w:sz w:val="20"/>
                <w:szCs w:val="20"/>
                <w:lang w:val="en-GB"/>
              </w:rPr>
            </w:pPr>
            <w:r w:rsidRPr="005A06A4">
              <w:rPr>
                <w:rFonts w:ascii="Arial" w:eastAsia="MS Mincho" w:hAnsi="Arial" w:cs="Arial"/>
                <w:b/>
                <w:bCs/>
                <w:sz w:val="20"/>
                <w:szCs w:val="20"/>
                <w:lang w:val="en-GB"/>
              </w:rPr>
              <w:t xml:space="preserve">Is the manuscript scientifically correct? </w:t>
            </w:r>
            <w:r w:rsidRPr="005A06A4">
              <w:rPr>
                <w:rFonts w:ascii="Arial" w:eastAsia="MS Mincho" w:hAnsi="Arial" w:cs="Arial"/>
                <w:b/>
                <w:bCs/>
                <w:sz w:val="20"/>
                <w:szCs w:val="20"/>
                <w:lang w:val="en-GB"/>
              </w:rPr>
              <w:br/>
            </w:r>
          </w:p>
          <w:p w14:paraId="6113B9EA" w14:textId="77777777" w:rsidR="00F747F4" w:rsidRPr="005A06A4" w:rsidRDefault="008249E8">
            <w:pPr>
              <w:rPr>
                <w:rFonts w:ascii="Arial" w:hAnsi="Arial" w:cs="Arial"/>
                <w:bCs/>
                <w:sz w:val="20"/>
                <w:szCs w:val="20"/>
                <w:lang w:val="en-GB"/>
              </w:rPr>
            </w:pPr>
            <w:r w:rsidRPr="005A06A4">
              <w:rPr>
                <w:rFonts w:ascii="Arial" w:hAnsi="Arial" w:cs="Arial"/>
                <w:bCs/>
                <w:sz w:val="20"/>
                <w:szCs w:val="20"/>
                <w:lang w:val="en-GB"/>
              </w:rPr>
              <w:t>If your answer is NO, please provide a brief, clear suggestion for improvement</w:t>
            </w:r>
          </w:p>
          <w:p w14:paraId="4CD03414" w14:textId="77777777" w:rsidR="00F747F4" w:rsidRPr="005A06A4" w:rsidRDefault="008249E8">
            <w:pPr>
              <w:rPr>
                <w:rFonts w:ascii="Arial" w:hAnsi="Arial" w:cs="Arial"/>
                <w:b/>
                <w:sz w:val="20"/>
                <w:szCs w:val="20"/>
                <w:lang w:val="en-GB"/>
              </w:rPr>
            </w:pPr>
            <w:r w:rsidRPr="005A06A4">
              <w:rPr>
                <w:rFonts w:ascii="Arial" w:hAnsi="Arial" w:cs="Arial"/>
                <w:bCs/>
                <w:sz w:val="20"/>
                <w:szCs w:val="20"/>
                <w:lang w:val="en-GB"/>
              </w:rPr>
              <w:t>.</w:t>
            </w:r>
          </w:p>
        </w:tc>
        <w:tc>
          <w:tcPr>
            <w:tcW w:w="1667" w:type="pct"/>
          </w:tcPr>
          <w:p w14:paraId="27CFD151" w14:textId="77777777" w:rsidR="00F747F4" w:rsidRPr="005A06A4" w:rsidRDefault="008249E8">
            <w:pPr>
              <w:contextualSpacing/>
              <w:rPr>
                <w:rFonts w:ascii="Arial" w:hAnsi="Arial" w:cs="Arial"/>
                <w:bCs/>
                <w:sz w:val="20"/>
                <w:szCs w:val="20"/>
                <w:lang w:val="en-GB"/>
              </w:rPr>
            </w:pPr>
            <w:r w:rsidRPr="005A06A4">
              <w:rPr>
                <w:rFonts w:ascii="Arial" w:hAnsi="Arial" w:cs="Arial"/>
                <w:bCs/>
                <w:sz w:val="20"/>
                <w:szCs w:val="20"/>
                <w:lang w:val="en-GB"/>
              </w:rPr>
              <w:t>NO</w:t>
            </w:r>
          </w:p>
          <w:p w14:paraId="5A76DBF8" w14:textId="77777777" w:rsidR="008249E8" w:rsidRPr="005A06A4" w:rsidRDefault="008249E8" w:rsidP="008249E8">
            <w:pPr>
              <w:spacing w:after="160" w:line="259" w:lineRule="auto"/>
              <w:jc w:val="both"/>
              <w:rPr>
                <w:rFonts w:ascii="Arial" w:eastAsia="Calibri" w:hAnsi="Arial" w:cs="Arial"/>
                <w:color w:val="2E2E2E"/>
                <w:kern w:val="2"/>
                <w:sz w:val="20"/>
                <w:szCs w:val="20"/>
                <w:shd w:val="clear" w:color="auto" w:fill="FFFFFF"/>
                <w:lang w:val="en-GB"/>
              </w:rPr>
            </w:pPr>
            <w:r w:rsidRPr="005A06A4">
              <w:rPr>
                <w:rFonts w:ascii="Arial" w:eastAsia="Calibri" w:hAnsi="Arial" w:cs="Arial"/>
                <w:color w:val="2E2E2E"/>
                <w:kern w:val="2"/>
                <w:sz w:val="20"/>
                <w:szCs w:val="20"/>
                <w:shd w:val="clear" w:color="auto" w:fill="FFFFFF"/>
                <w:lang w:val="en-GB"/>
              </w:rPr>
              <w:t xml:space="preserve">The introduction section should contain spotlight on the immune basis and role of haematological immune markers in </w:t>
            </w:r>
            <w:proofErr w:type="gramStart"/>
            <w:r w:rsidRPr="005A06A4">
              <w:rPr>
                <w:rFonts w:ascii="Arial" w:eastAsia="Calibri" w:hAnsi="Arial" w:cs="Arial"/>
                <w:color w:val="2E2E2E"/>
                <w:kern w:val="2"/>
                <w:sz w:val="20"/>
                <w:szCs w:val="20"/>
                <w:shd w:val="clear" w:color="auto" w:fill="FFFFFF"/>
                <w:lang w:val="en-GB"/>
              </w:rPr>
              <w:t>CKD,</w:t>
            </w:r>
            <w:proofErr w:type="gramEnd"/>
            <w:r w:rsidRPr="005A06A4">
              <w:rPr>
                <w:rFonts w:ascii="Arial" w:eastAsia="Calibri" w:hAnsi="Arial" w:cs="Arial"/>
                <w:color w:val="2E2E2E"/>
                <w:kern w:val="2"/>
                <w:sz w:val="20"/>
                <w:szCs w:val="20"/>
                <w:shd w:val="clear" w:color="auto" w:fill="FFFFFF"/>
                <w:lang w:val="en-GB"/>
              </w:rPr>
              <w:t xml:space="preserve"> the following prepared paragraph and associated references should be added:</w:t>
            </w:r>
          </w:p>
          <w:p w14:paraId="1CE1A092" w14:textId="77777777" w:rsidR="008249E8" w:rsidRPr="005A06A4" w:rsidRDefault="008249E8" w:rsidP="008249E8">
            <w:pPr>
              <w:spacing w:after="160" w:line="259" w:lineRule="auto"/>
              <w:jc w:val="both"/>
              <w:rPr>
                <w:rFonts w:ascii="Arial" w:eastAsia="Calibri" w:hAnsi="Arial" w:cs="Arial"/>
                <w:color w:val="2E2E2E"/>
                <w:kern w:val="2"/>
                <w:sz w:val="20"/>
                <w:szCs w:val="20"/>
                <w:shd w:val="clear" w:color="auto" w:fill="FFFFFF"/>
                <w:lang w:val="en-GB"/>
              </w:rPr>
            </w:pPr>
            <w:r w:rsidRPr="005A06A4">
              <w:rPr>
                <w:rFonts w:ascii="Arial" w:eastAsia="Calibri" w:hAnsi="Arial" w:cs="Arial"/>
                <w:color w:val="2E2E2E"/>
                <w:kern w:val="2"/>
                <w:sz w:val="20"/>
                <w:szCs w:val="20"/>
                <w:shd w:val="clear" w:color="auto" w:fill="FFFFFF"/>
                <w:lang w:val="en-GB"/>
              </w:rPr>
              <w:t xml:space="preserve">VEGF is considered as a key regulator in angiogenesis occurs within the bone marrow and kidneys [1], the increased levels of VEGF were associated with CKD susceptibility [2]. interleukin-10 (IL-10) is a key regulator of immune homeostasis [3&amp;4], A high level of IL-10 is associated with increased risk of ESKD [5]. Toll like receptors (TLRs) play a considerable role in the host </w:t>
            </w:r>
            <w:proofErr w:type="spellStart"/>
            <w:r w:rsidRPr="005A06A4">
              <w:rPr>
                <w:rFonts w:ascii="Arial" w:eastAsia="Calibri" w:hAnsi="Arial" w:cs="Arial"/>
                <w:color w:val="2E2E2E"/>
                <w:kern w:val="2"/>
                <w:sz w:val="20"/>
                <w:szCs w:val="20"/>
                <w:shd w:val="clear" w:color="auto" w:fill="FFFFFF"/>
                <w:lang w:val="en-GB"/>
              </w:rPr>
              <w:t>defense</w:t>
            </w:r>
            <w:proofErr w:type="spellEnd"/>
            <w:r w:rsidRPr="005A06A4">
              <w:rPr>
                <w:rFonts w:ascii="Arial" w:eastAsia="Calibri" w:hAnsi="Arial" w:cs="Arial"/>
                <w:color w:val="2E2E2E"/>
                <w:kern w:val="2"/>
                <w:sz w:val="20"/>
                <w:szCs w:val="20"/>
                <w:shd w:val="clear" w:color="auto" w:fill="FFFFFF"/>
                <w:lang w:val="en-GB"/>
              </w:rPr>
              <w:t xml:space="preserve"> against microorganism [6], TLR-9 upregulation correlates with deteriorating renal function in Iraqi CKD patients [7]. Neutrophil-to lymphocyte (NLR) is considered reliable and surrogate marker for PMNL [8], Elevated NLR is a robust prognostic marker of renal function decline and progression to ESKD in non-dialysis CKD [9]. The MPV describes the average platelet size reported in femtoliters. It is a measure of the heterogeneity in platelet size [10], it is significantly increased with progression of CKD [11].</w:t>
            </w:r>
          </w:p>
          <w:p w14:paraId="16D9D4F6" w14:textId="77777777" w:rsidR="008249E8" w:rsidRPr="005A06A4" w:rsidRDefault="008249E8" w:rsidP="008249E8">
            <w:pPr>
              <w:shd w:val="clear" w:color="auto" w:fill="FFFFFF"/>
              <w:jc w:val="both"/>
              <w:rPr>
                <w:rFonts w:ascii="Arial" w:eastAsia="Calibri" w:hAnsi="Arial" w:cs="Arial"/>
                <w:color w:val="2E2E2E"/>
                <w:kern w:val="2"/>
                <w:sz w:val="20"/>
                <w:szCs w:val="20"/>
                <w:shd w:val="clear" w:color="auto" w:fill="FFFFFF"/>
                <w:lang w:val="en-GB"/>
              </w:rPr>
            </w:pPr>
          </w:p>
          <w:p w14:paraId="3DCBA5A1" w14:textId="77777777" w:rsidR="008249E8" w:rsidRPr="005A06A4" w:rsidRDefault="008249E8" w:rsidP="008249E8">
            <w:pPr>
              <w:jc w:val="both"/>
              <w:rPr>
                <w:rFonts w:ascii="Arial" w:eastAsia="Calibri" w:hAnsi="Arial" w:cs="Arial"/>
                <w:color w:val="353535"/>
                <w:kern w:val="2"/>
                <w:sz w:val="20"/>
                <w:szCs w:val="20"/>
                <w:shd w:val="clear" w:color="auto" w:fill="FFFFFF"/>
              </w:rPr>
            </w:pPr>
            <w:r w:rsidRPr="005A06A4">
              <w:rPr>
                <w:rFonts w:ascii="Arial" w:eastAsia="Calibri" w:hAnsi="Arial" w:cs="Arial"/>
                <w:color w:val="353535"/>
                <w:kern w:val="2"/>
                <w:sz w:val="20"/>
                <w:szCs w:val="20"/>
                <w:shd w:val="clear" w:color="auto" w:fill="FFFFFF"/>
              </w:rPr>
              <w:t xml:space="preserve">[1] Palta A, Kaur M, </w:t>
            </w:r>
            <w:proofErr w:type="spellStart"/>
            <w:r w:rsidRPr="005A06A4">
              <w:rPr>
                <w:rFonts w:ascii="Arial" w:eastAsia="Calibri" w:hAnsi="Arial" w:cs="Arial"/>
                <w:color w:val="353535"/>
                <w:kern w:val="2"/>
                <w:sz w:val="20"/>
                <w:szCs w:val="20"/>
                <w:shd w:val="clear" w:color="auto" w:fill="FFFFFF"/>
              </w:rPr>
              <w:t>Tahlan</w:t>
            </w:r>
            <w:proofErr w:type="spellEnd"/>
            <w:r w:rsidRPr="005A06A4">
              <w:rPr>
                <w:rFonts w:ascii="Arial" w:eastAsia="Calibri" w:hAnsi="Arial" w:cs="Arial"/>
                <w:color w:val="353535"/>
                <w:kern w:val="2"/>
                <w:sz w:val="20"/>
                <w:szCs w:val="20"/>
                <w:shd w:val="clear" w:color="auto" w:fill="FFFFFF"/>
              </w:rPr>
              <w:t xml:space="preserve"> A, </w:t>
            </w:r>
            <w:proofErr w:type="spellStart"/>
            <w:r w:rsidRPr="005A06A4">
              <w:rPr>
                <w:rFonts w:ascii="Arial" w:eastAsia="Calibri" w:hAnsi="Arial" w:cs="Arial"/>
                <w:color w:val="353535"/>
                <w:kern w:val="2"/>
                <w:sz w:val="20"/>
                <w:szCs w:val="20"/>
                <w:shd w:val="clear" w:color="auto" w:fill="FFFFFF"/>
              </w:rPr>
              <w:t>Dimri</w:t>
            </w:r>
            <w:proofErr w:type="spellEnd"/>
            <w:r w:rsidRPr="005A06A4">
              <w:rPr>
                <w:rFonts w:ascii="Arial" w:eastAsia="Calibri" w:hAnsi="Arial" w:cs="Arial"/>
                <w:color w:val="353535"/>
                <w:kern w:val="2"/>
                <w:sz w:val="20"/>
                <w:szCs w:val="20"/>
                <w:shd w:val="clear" w:color="auto" w:fill="FFFFFF"/>
              </w:rPr>
              <w:t xml:space="preserve"> K. Evaluation of Angiogenesis in Multiple Myeloma by VEGF </w:t>
            </w:r>
            <w:proofErr w:type="spellStart"/>
            <w:r w:rsidRPr="005A06A4">
              <w:rPr>
                <w:rFonts w:ascii="Arial" w:eastAsia="Calibri" w:hAnsi="Arial" w:cs="Arial"/>
                <w:color w:val="353535"/>
                <w:kern w:val="2"/>
                <w:sz w:val="20"/>
                <w:szCs w:val="20"/>
                <w:shd w:val="clear" w:color="auto" w:fill="FFFFFF"/>
              </w:rPr>
              <w:t>Immunoexpression</w:t>
            </w:r>
            <w:proofErr w:type="spellEnd"/>
            <w:r w:rsidRPr="005A06A4">
              <w:rPr>
                <w:rFonts w:ascii="Arial" w:eastAsia="Calibri" w:hAnsi="Arial" w:cs="Arial"/>
                <w:color w:val="353535"/>
                <w:kern w:val="2"/>
                <w:sz w:val="20"/>
                <w:szCs w:val="20"/>
                <w:shd w:val="clear" w:color="auto" w:fill="FFFFFF"/>
              </w:rPr>
              <w:t xml:space="preserve"> and </w:t>
            </w:r>
            <w:proofErr w:type="spellStart"/>
            <w:r w:rsidRPr="005A06A4">
              <w:rPr>
                <w:rFonts w:ascii="Arial" w:eastAsia="Calibri" w:hAnsi="Arial" w:cs="Arial"/>
                <w:color w:val="353535"/>
                <w:kern w:val="2"/>
                <w:sz w:val="20"/>
                <w:szCs w:val="20"/>
                <w:shd w:val="clear" w:color="auto" w:fill="FFFFFF"/>
              </w:rPr>
              <w:t>Microvessel</w:t>
            </w:r>
            <w:proofErr w:type="spellEnd"/>
            <w:r w:rsidRPr="005A06A4">
              <w:rPr>
                <w:rFonts w:ascii="Arial" w:eastAsia="Calibri" w:hAnsi="Arial" w:cs="Arial"/>
                <w:color w:val="353535"/>
                <w:kern w:val="2"/>
                <w:sz w:val="20"/>
                <w:szCs w:val="20"/>
                <w:shd w:val="clear" w:color="auto" w:fill="FFFFFF"/>
              </w:rPr>
              <w:t xml:space="preserve"> Density. J Lab Physicians. 2020 Mar;12(1):38-43. </w:t>
            </w:r>
            <w:proofErr w:type="spellStart"/>
            <w:r w:rsidRPr="005A06A4">
              <w:rPr>
                <w:rFonts w:ascii="Arial" w:eastAsia="Calibri" w:hAnsi="Arial" w:cs="Arial"/>
                <w:color w:val="353535"/>
                <w:kern w:val="2"/>
                <w:sz w:val="20"/>
                <w:szCs w:val="20"/>
                <w:shd w:val="clear" w:color="auto" w:fill="FFFFFF"/>
              </w:rPr>
              <w:t>doi</w:t>
            </w:r>
            <w:proofErr w:type="spellEnd"/>
            <w:r w:rsidRPr="005A06A4">
              <w:rPr>
                <w:rFonts w:ascii="Arial" w:eastAsia="Calibri" w:hAnsi="Arial" w:cs="Arial"/>
                <w:color w:val="353535"/>
                <w:kern w:val="2"/>
                <w:sz w:val="20"/>
                <w:szCs w:val="20"/>
                <w:shd w:val="clear" w:color="auto" w:fill="FFFFFF"/>
              </w:rPr>
              <w:t xml:space="preserve">: 10.1055/s-0040-1714933. </w:t>
            </w:r>
            <w:proofErr w:type="spellStart"/>
            <w:r w:rsidRPr="005A06A4">
              <w:rPr>
                <w:rFonts w:ascii="Arial" w:eastAsia="Calibri" w:hAnsi="Arial" w:cs="Arial"/>
                <w:color w:val="353535"/>
                <w:kern w:val="2"/>
                <w:sz w:val="20"/>
                <w:szCs w:val="20"/>
                <w:shd w:val="clear" w:color="auto" w:fill="FFFFFF"/>
              </w:rPr>
              <w:t>Epub</w:t>
            </w:r>
            <w:proofErr w:type="spellEnd"/>
            <w:r w:rsidRPr="005A06A4">
              <w:rPr>
                <w:rFonts w:ascii="Arial" w:eastAsia="Calibri" w:hAnsi="Arial" w:cs="Arial"/>
                <w:color w:val="353535"/>
                <w:kern w:val="2"/>
                <w:sz w:val="20"/>
                <w:szCs w:val="20"/>
                <w:shd w:val="clear" w:color="auto" w:fill="FFFFFF"/>
              </w:rPr>
              <w:t xml:space="preserve"> 2020 Jul 24. PMID: 32792792; PMCID: PMC7419170.</w:t>
            </w:r>
          </w:p>
          <w:p w14:paraId="489DD72C" w14:textId="77777777" w:rsidR="008249E8" w:rsidRPr="005A06A4" w:rsidRDefault="008249E8" w:rsidP="008249E8">
            <w:pPr>
              <w:jc w:val="both"/>
              <w:rPr>
                <w:rFonts w:ascii="Arial" w:eastAsia="Calibri" w:hAnsi="Arial" w:cs="Arial"/>
                <w:color w:val="353535"/>
                <w:kern w:val="2"/>
                <w:sz w:val="20"/>
                <w:szCs w:val="20"/>
                <w:shd w:val="clear" w:color="auto" w:fill="FFFFFF"/>
              </w:rPr>
            </w:pPr>
            <w:r w:rsidRPr="005A06A4">
              <w:rPr>
                <w:rFonts w:ascii="Arial" w:eastAsia="Calibri" w:hAnsi="Arial" w:cs="Arial"/>
                <w:color w:val="353535"/>
                <w:kern w:val="2"/>
                <w:sz w:val="20"/>
                <w:szCs w:val="20"/>
                <w:shd w:val="clear" w:color="auto" w:fill="FFFFFF"/>
              </w:rPr>
              <w:t xml:space="preserve">[2] Liu Y, Hong K, Weng W, Huang S, Zhou T. Association of vascular endothelial growth factor (VEGF) protein levels and gene polymorphism with the risk of chronic kidney disease. Libyan J Med. 2023 Dec;18(1):2156675. </w:t>
            </w:r>
            <w:proofErr w:type="spellStart"/>
            <w:r w:rsidRPr="005A06A4">
              <w:rPr>
                <w:rFonts w:ascii="Arial" w:eastAsia="Calibri" w:hAnsi="Arial" w:cs="Arial"/>
                <w:color w:val="353535"/>
                <w:kern w:val="2"/>
                <w:sz w:val="20"/>
                <w:szCs w:val="20"/>
                <w:shd w:val="clear" w:color="auto" w:fill="FFFFFF"/>
              </w:rPr>
              <w:t>doi</w:t>
            </w:r>
            <w:proofErr w:type="spellEnd"/>
            <w:r w:rsidRPr="005A06A4">
              <w:rPr>
                <w:rFonts w:ascii="Arial" w:eastAsia="Calibri" w:hAnsi="Arial" w:cs="Arial"/>
                <w:color w:val="353535"/>
                <w:kern w:val="2"/>
                <w:sz w:val="20"/>
                <w:szCs w:val="20"/>
                <w:shd w:val="clear" w:color="auto" w:fill="FFFFFF"/>
              </w:rPr>
              <w:t>: 10.1080/19932820.2022.2156675. PMID: 36484457; PMCID: PMC9744219.</w:t>
            </w:r>
          </w:p>
          <w:p w14:paraId="6A5489F9" w14:textId="77777777" w:rsidR="008249E8" w:rsidRPr="005A06A4" w:rsidRDefault="008249E8" w:rsidP="008249E8">
            <w:pPr>
              <w:jc w:val="both"/>
              <w:rPr>
                <w:rFonts w:ascii="Arial" w:eastAsia="Calibri" w:hAnsi="Arial" w:cs="Arial"/>
                <w:color w:val="353535"/>
                <w:kern w:val="2"/>
                <w:sz w:val="20"/>
                <w:szCs w:val="20"/>
                <w:shd w:val="clear" w:color="auto" w:fill="FFFFFF"/>
              </w:rPr>
            </w:pPr>
            <w:r w:rsidRPr="005A06A4">
              <w:rPr>
                <w:rFonts w:ascii="Arial" w:eastAsia="Calibri" w:hAnsi="Arial" w:cs="Arial"/>
                <w:color w:val="353535"/>
                <w:kern w:val="2"/>
                <w:sz w:val="20"/>
                <w:szCs w:val="20"/>
                <w:shd w:val="clear" w:color="auto" w:fill="FFFFFF"/>
              </w:rPr>
              <w:t xml:space="preserve">[3] Mohammed D, </w:t>
            </w:r>
            <w:proofErr w:type="spellStart"/>
            <w:r w:rsidRPr="005A06A4">
              <w:rPr>
                <w:rFonts w:ascii="Arial" w:eastAsia="Calibri" w:hAnsi="Arial" w:cs="Arial"/>
                <w:color w:val="353535"/>
                <w:kern w:val="2"/>
                <w:sz w:val="20"/>
                <w:szCs w:val="20"/>
                <w:shd w:val="clear" w:color="auto" w:fill="FFFFFF"/>
              </w:rPr>
              <w:t>Khallaf</w:t>
            </w:r>
            <w:proofErr w:type="spellEnd"/>
            <w:r w:rsidRPr="005A06A4">
              <w:rPr>
                <w:rFonts w:ascii="Arial" w:eastAsia="Calibri" w:hAnsi="Arial" w:cs="Arial"/>
                <w:color w:val="353535"/>
                <w:kern w:val="2"/>
                <w:sz w:val="20"/>
                <w:szCs w:val="20"/>
                <w:shd w:val="clear" w:color="auto" w:fill="FFFFFF"/>
              </w:rPr>
              <w:t xml:space="preserve"> S, El-Naggar M. et al. (2021). Interleukin-10: A Potential Prognostic Marker in Patients with Newly Diagnosed Multiple Myeloma. Research in Oncology. 17(1): 38-41. </w:t>
            </w:r>
            <w:proofErr w:type="spellStart"/>
            <w:r w:rsidRPr="005A06A4">
              <w:rPr>
                <w:rFonts w:ascii="Arial" w:eastAsia="Calibri" w:hAnsi="Arial" w:cs="Arial"/>
                <w:color w:val="353535"/>
                <w:kern w:val="2"/>
                <w:sz w:val="20"/>
                <w:szCs w:val="20"/>
                <w:shd w:val="clear" w:color="auto" w:fill="FFFFFF"/>
              </w:rPr>
              <w:t>doi</w:t>
            </w:r>
            <w:proofErr w:type="spellEnd"/>
            <w:r w:rsidRPr="005A06A4">
              <w:rPr>
                <w:rFonts w:ascii="Arial" w:eastAsia="Calibri" w:hAnsi="Arial" w:cs="Arial"/>
                <w:color w:val="353535"/>
                <w:kern w:val="2"/>
                <w:sz w:val="20"/>
                <w:szCs w:val="20"/>
                <w:shd w:val="clear" w:color="auto" w:fill="FFFFFF"/>
              </w:rPr>
              <w:t>: 10.21608/resoncol.2021.51503.1127</w:t>
            </w:r>
          </w:p>
          <w:p w14:paraId="483E113D" w14:textId="77777777" w:rsidR="008249E8" w:rsidRPr="005A06A4" w:rsidRDefault="008249E8" w:rsidP="008249E8">
            <w:pPr>
              <w:jc w:val="both"/>
              <w:rPr>
                <w:rFonts w:ascii="Arial" w:eastAsia="Calibri" w:hAnsi="Arial" w:cs="Arial"/>
                <w:color w:val="353535"/>
                <w:kern w:val="2"/>
                <w:sz w:val="20"/>
                <w:szCs w:val="20"/>
                <w:shd w:val="clear" w:color="auto" w:fill="FFFFFF"/>
              </w:rPr>
            </w:pPr>
            <w:r w:rsidRPr="005A06A4">
              <w:rPr>
                <w:rFonts w:ascii="Arial" w:eastAsia="Calibri" w:hAnsi="Arial" w:cs="Arial"/>
                <w:color w:val="353535"/>
                <w:kern w:val="2"/>
                <w:sz w:val="20"/>
                <w:szCs w:val="20"/>
                <w:shd w:val="clear" w:color="auto" w:fill="FFFFFF"/>
              </w:rPr>
              <w:t xml:space="preserve">[4] </w:t>
            </w:r>
            <w:proofErr w:type="spellStart"/>
            <w:r w:rsidRPr="005A06A4">
              <w:rPr>
                <w:rFonts w:ascii="Arial" w:eastAsia="Calibri" w:hAnsi="Arial" w:cs="Arial"/>
                <w:color w:val="353535"/>
                <w:kern w:val="2"/>
                <w:sz w:val="20"/>
                <w:szCs w:val="20"/>
                <w:shd w:val="clear" w:color="auto" w:fill="FFFFFF"/>
              </w:rPr>
              <w:t>Fergany</w:t>
            </w:r>
            <w:proofErr w:type="spellEnd"/>
            <w:r w:rsidRPr="005A06A4">
              <w:rPr>
                <w:rFonts w:ascii="Arial" w:eastAsia="Calibri" w:hAnsi="Arial" w:cs="Arial"/>
                <w:color w:val="353535"/>
                <w:kern w:val="2"/>
                <w:sz w:val="20"/>
                <w:szCs w:val="20"/>
                <w:shd w:val="clear" w:color="auto" w:fill="FFFFFF"/>
              </w:rPr>
              <w:t xml:space="preserve">, Aya1; Hassanein, Khaled M.2; Zahran, Asmaa M.3; Abdel Hameed, Muhamad R.4; Kamel, Ayat M.5. Clinical significance of interleukin 10, interleukin 33, and interleukin 35 on induction chemotherapy in acute myeloid leukemia patients. The Egyptian Journal of </w:t>
            </w:r>
            <w:proofErr w:type="spellStart"/>
            <w:r w:rsidRPr="005A06A4">
              <w:rPr>
                <w:rFonts w:ascii="Arial" w:eastAsia="Calibri" w:hAnsi="Arial" w:cs="Arial"/>
                <w:color w:val="353535"/>
                <w:kern w:val="2"/>
                <w:sz w:val="20"/>
                <w:szCs w:val="20"/>
                <w:shd w:val="clear" w:color="auto" w:fill="FFFFFF"/>
              </w:rPr>
              <w:t>Haematology</w:t>
            </w:r>
            <w:proofErr w:type="spellEnd"/>
            <w:r w:rsidRPr="005A06A4">
              <w:rPr>
                <w:rFonts w:ascii="Arial" w:eastAsia="Calibri" w:hAnsi="Arial" w:cs="Arial"/>
                <w:color w:val="353535"/>
                <w:kern w:val="2"/>
                <w:sz w:val="20"/>
                <w:szCs w:val="20"/>
                <w:shd w:val="clear" w:color="auto" w:fill="FFFFFF"/>
              </w:rPr>
              <w:t xml:space="preserve"> 50(1</w:t>
            </w:r>
            <w:proofErr w:type="gramStart"/>
            <w:r w:rsidRPr="005A06A4">
              <w:rPr>
                <w:rFonts w:ascii="Arial" w:eastAsia="Calibri" w:hAnsi="Arial" w:cs="Arial"/>
                <w:color w:val="353535"/>
                <w:kern w:val="2"/>
                <w:sz w:val="20"/>
                <w:szCs w:val="20"/>
                <w:shd w:val="clear" w:color="auto" w:fill="FFFFFF"/>
              </w:rPr>
              <w:t>):p</w:t>
            </w:r>
            <w:proofErr w:type="gramEnd"/>
            <w:r w:rsidRPr="005A06A4">
              <w:rPr>
                <w:rFonts w:ascii="Arial" w:eastAsia="Calibri" w:hAnsi="Arial" w:cs="Arial"/>
                <w:color w:val="353535"/>
                <w:kern w:val="2"/>
                <w:sz w:val="20"/>
                <w:szCs w:val="20"/>
                <w:shd w:val="clear" w:color="auto" w:fill="FFFFFF"/>
              </w:rPr>
              <w:t xml:space="preserve"> 125-132, January-March 2025. | DOI: 10.4103/ejh.ejh_83_24</w:t>
            </w:r>
          </w:p>
          <w:p w14:paraId="10282DB3" w14:textId="77777777" w:rsidR="008249E8" w:rsidRPr="005A06A4" w:rsidRDefault="008249E8" w:rsidP="008249E8">
            <w:pPr>
              <w:jc w:val="both"/>
              <w:rPr>
                <w:rFonts w:ascii="Arial" w:eastAsia="Calibri" w:hAnsi="Arial" w:cs="Arial"/>
                <w:color w:val="353535"/>
                <w:kern w:val="2"/>
                <w:sz w:val="20"/>
                <w:szCs w:val="20"/>
                <w:shd w:val="clear" w:color="auto" w:fill="FFFFFF"/>
              </w:rPr>
            </w:pPr>
            <w:r w:rsidRPr="005A06A4">
              <w:rPr>
                <w:rFonts w:ascii="Arial" w:eastAsia="Calibri" w:hAnsi="Arial" w:cs="Arial"/>
                <w:color w:val="353535"/>
                <w:kern w:val="2"/>
                <w:sz w:val="20"/>
                <w:szCs w:val="20"/>
                <w:shd w:val="clear" w:color="auto" w:fill="FFFFFF"/>
              </w:rPr>
              <w:t xml:space="preserve">[5] Abdulsatar DM, Fahad HM, </w:t>
            </w:r>
            <w:proofErr w:type="spellStart"/>
            <w:r w:rsidRPr="005A06A4">
              <w:rPr>
                <w:rFonts w:ascii="Arial" w:eastAsia="Calibri" w:hAnsi="Arial" w:cs="Arial"/>
                <w:color w:val="353535"/>
                <w:kern w:val="2"/>
                <w:sz w:val="20"/>
                <w:szCs w:val="20"/>
                <w:shd w:val="clear" w:color="auto" w:fill="FFFFFF"/>
              </w:rPr>
              <w:t>Hatif</w:t>
            </w:r>
            <w:proofErr w:type="spellEnd"/>
            <w:r w:rsidRPr="005A06A4">
              <w:rPr>
                <w:rFonts w:ascii="Arial" w:eastAsia="Calibri" w:hAnsi="Arial" w:cs="Arial"/>
                <w:color w:val="353535"/>
                <w:kern w:val="2"/>
                <w:sz w:val="20"/>
                <w:szCs w:val="20"/>
                <w:shd w:val="clear" w:color="auto" w:fill="FFFFFF"/>
              </w:rPr>
              <w:t xml:space="preserve"> ST, Awad Al-Nuaimi ZJ. Role of anti-inflammatory cytokine (IL10) in patients with chronic kidney disease. Human Antibodies. 2025;33(1-2):48-51. doi:</w:t>
            </w:r>
            <w:hyperlink r:id="rId8" w:history="1">
              <w:r w:rsidRPr="005A06A4">
                <w:rPr>
                  <w:rFonts w:ascii="Arial" w:eastAsia="Calibri" w:hAnsi="Arial" w:cs="Arial"/>
                  <w:color w:val="353535"/>
                  <w:kern w:val="2"/>
                  <w:sz w:val="20"/>
                  <w:szCs w:val="20"/>
                  <w:shd w:val="clear" w:color="auto" w:fill="FFFFFF"/>
                </w:rPr>
                <w:t>10.1177/10932607251317417</w:t>
              </w:r>
            </w:hyperlink>
          </w:p>
          <w:p w14:paraId="706DEC03" w14:textId="77777777" w:rsidR="008249E8" w:rsidRPr="005A06A4" w:rsidRDefault="008249E8" w:rsidP="008249E8">
            <w:pPr>
              <w:jc w:val="both"/>
              <w:rPr>
                <w:rFonts w:ascii="Arial" w:eastAsia="Calibri" w:hAnsi="Arial" w:cs="Arial"/>
                <w:color w:val="353535"/>
                <w:kern w:val="2"/>
                <w:sz w:val="20"/>
                <w:szCs w:val="20"/>
                <w:shd w:val="clear" w:color="auto" w:fill="FFFFFF"/>
              </w:rPr>
            </w:pPr>
            <w:r w:rsidRPr="005A06A4">
              <w:rPr>
                <w:rFonts w:ascii="Arial" w:eastAsia="Calibri" w:hAnsi="Arial" w:cs="Arial"/>
                <w:color w:val="353535"/>
                <w:kern w:val="2"/>
                <w:sz w:val="20"/>
                <w:szCs w:val="20"/>
                <w:shd w:val="clear" w:color="auto" w:fill="FFFFFF"/>
              </w:rPr>
              <w:t xml:space="preserve">[ 6] </w:t>
            </w:r>
            <w:proofErr w:type="spellStart"/>
            <w:r w:rsidRPr="005A06A4">
              <w:rPr>
                <w:rFonts w:ascii="Arial" w:eastAsia="Calibri" w:hAnsi="Arial" w:cs="Arial"/>
                <w:color w:val="353535"/>
                <w:kern w:val="2"/>
                <w:sz w:val="20"/>
                <w:szCs w:val="20"/>
                <w:shd w:val="clear" w:color="auto" w:fill="FFFFFF"/>
              </w:rPr>
              <w:t>doi</w:t>
            </w:r>
            <w:proofErr w:type="spellEnd"/>
            <w:r w:rsidRPr="005A06A4">
              <w:rPr>
                <w:rFonts w:ascii="Arial" w:eastAsia="Calibri" w:hAnsi="Arial" w:cs="Arial"/>
                <w:color w:val="353535"/>
                <w:kern w:val="2"/>
                <w:sz w:val="20"/>
                <w:szCs w:val="20"/>
                <w:shd w:val="clear" w:color="auto" w:fill="FFFFFF"/>
              </w:rPr>
              <w:t>: 10.4084/MJHID.2022.022. PMID: 35444773; PMCID: PMC8992612.</w:t>
            </w:r>
          </w:p>
          <w:p w14:paraId="440433F0" w14:textId="77777777" w:rsidR="008249E8" w:rsidRPr="005A06A4" w:rsidRDefault="008249E8" w:rsidP="008249E8">
            <w:pPr>
              <w:jc w:val="both"/>
              <w:rPr>
                <w:rFonts w:ascii="Arial" w:eastAsia="Calibri" w:hAnsi="Arial" w:cs="Arial"/>
                <w:color w:val="353535"/>
                <w:kern w:val="2"/>
                <w:sz w:val="20"/>
                <w:szCs w:val="20"/>
                <w:shd w:val="clear" w:color="auto" w:fill="FFFFFF"/>
              </w:rPr>
            </w:pPr>
            <w:r w:rsidRPr="005A06A4">
              <w:rPr>
                <w:rFonts w:ascii="Arial" w:eastAsia="Calibri" w:hAnsi="Arial" w:cs="Arial"/>
                <w:color w:val="353535"/>
                <w:kern w:val="2"/>
                <w:sz w:val="20"/>
                <w:szCs w:val="20"/>
                <w:shd w:val="clear" w:color="auto" w:fill="FFFFFF"/>
              </w:rPr>
              <w:t xml:space="preserve">[7] Habba, F., ALSaadi, B. Elevated TLR-9 Gene Expression Correlates with IL-41 and TNF-α Levels and Renal Dysfunction in Iraqi Patients with Chronic Kidney Disease. Egyptian Journal of Medical Microbiology, 2027; (): -. </w:t>
            </w:r>
            <w:proofErr w:type="spellStart"/>
            <w:r w:rsidRPr="005A06A4">
              <w:rPr>
                <w:rFonts w:ascii="Arial" w:eastAsia="Calibri" w:hAnsi="Arial" w:cs="Arial"/>
                <w:color w:val="353535"/>
                <w:kern w:val="2"/>
                <w:sz w:val="20"/>
                <w:szCs w:val="20"/>
                <w:shd w:val="clear" w:color="auto" w:fill="FFFFFF"/>
              </w:rPr>
              <w:t>doi</w:t>
            </w:r>
            <w:proofErr w:type="spellEnd"/>
            <w:r w:rsidRPr="005A06A4">
              <w:rPr>
                <w:rFonts w:ascii="Arial" w:eastAsia="Calibri" w:hAnsi="Arial" w:cs="Arial"/>
                <w:color w:val="353535"/>
                <w:kern w:val="2"/>
                <w:sz w:val="20"/>
                <w:szCs w:val="20"/>
                <w:shd w:val="clear" w:color="auto" w:fill="FFFFFF"/>
              </w:rPr>
              <w:t>: 10.21608/ejmm.2026.497345.2513</w:t>
            </w:r>
          </w:p>
          <w:p w14:paraId="704959F9" w14:textId="77777777" w:rsidR="008249E8" w:rsidRPr="005A06A4" w:rsidRDefault="008249E8" w:rsidP="008249E8">
            <w:pPr>
              <w:jc w:val="both"/>
              <w:textAlignment w:val="baseline"/>
              <w:rPr>
                <w:rFonts w:ascii="Arial" w:eastAsia="Calibri" w:hAnsi="Arial" w:cs="Arial"/>
                <w:color w:val="353535"/>
                <w:kern w:val="2"/>
                <w:sz w:val="20"/>
                <w:szCs w:val="20"/>
                <w:shd w:val="clear" w:color="auto" w:fill="FFFFFF"/>
              </w:rPr>
            </w:pPr>
            <w:r w:rsidRPr="005A06A4">
              <w:rPr>
                <w:rFonts w:ascii="Arial" w:eastAsia="Calibri" w:hAnsi="Arial" w:cs="Arial"/>
                <w:color w:val="353535"/>
                <w:kern w:val="2"/>
                <w:sz w:val="20"/>
                <w:szCs w:val="20"/>
                <w:shd w:val="clear" w:color="auto" w:fill="FFFFFF"/>
              </w:rPr>
              <w:t> [8] Abdel Hammed MR, El-</w:t>
            </w:r>
            <w:proofErr w:type="spellStart"/>
            <w:r w:rsidRPr="005A06A4">
              <w:rPr>
                <w:rFonts w:ascii="Arial" w:eastAsia="Calibri" w:hAnsi="Arial" w:cs="Arial"/>
                <w:color w:val="353535"/>
                <w:kern w:val="2"/>
                <w:sz w:val="20"/>
                <w:szCs w:val="20"/>
                <w:shd w:val="clear" w:color="auto" w:fill="FFFFFF"/>
              </w:rPr>
              <w:t>Amien</w:t>
            </w:r>
            <w:proofErr w:type="spellEnd"/>
            <w:r w:rsidRPr="005A06A4">
              <w:rPr>
                <w:rFonts w:ascii="Arial" w:eastAsia="Calibri" w:hAnsi="Arial" w:cs="Arial"/>
                <w:color w:val="353535"/>
                <w:kern w:val="2"/>
                <w:sz w:val="20"/>
                <w:szCs w:val="20"/>
                <w:shd w:val="clear" w:color="auto" w:fill="FFFFFF"/>
              </w:rPr>
              <w:t xml:space="preserve"> HA, Asham MN, Elgendy SG. Can platelets indices and blood neutrophil to lymphocyte ratio be used as predictors for diagnosis of spontaneous bacterial peritonitis in decompensated post hepatitis liver cirrhosis? Egypt J Immunol. 2022 Oct;29(4):12-24. PMID: 36197150.</w:t>
            </w:r>
          </w:p>
          <w:p w14:paraId="490D92DA" w14:textId="77777777" w:rsidR="008249E8" w:rsidRPr="005A06A4" w:rsidRDefault="008249E8" w:rsidP="008249E8">
            <w:pPr>
              <w:shd w:val="clear" w:color="auto" w:fill="FFFFFF"/>
              <w:jc w:val="both"/>
              <w:rPr>
                <w:rFonts w:ascii="Arial" w:eastAsia="Calibri" w:hAnsi="Arial" w:cs="Arial"/>
                <w:color w:val="353535"/>
                <w:kern w:val="2"/>
                <w:sz w:val="20"/>
                <w:szCs w:val="20"/>
                <w:shd w:val="clear" w:color="auto" w:fill="FFFFFF"/>
              </w:rPr>
            </w:pPr>
            <w:r w:rsidRPr="005A06A4">
              <w:rPr>
                <w:rFonts w:ascii="Arial" w:eastAsia="Calibri" w:hAnsi="Arial" w:cs="Arial"/>
                <w:color w:val="353535"/>
                <w:kern w:val="2"/>
                <w:sz w:val="20"/>
                <w:szCs w:val="20"/>
                <w:shd w:val="clear" w:color="auto" w:fill="FFFFFF"/>
              </w:rPr>
              <w:t xml:space="preserve">[9] Burlacu A, </w:t>
            </w:r>
            <w:proofErr w:type="spellStart"/>
            <w:r w:rsidRPr="005A06A4">
              <w:rPr>
                <w:rFonts w:ascii="Arial" w:eastAsia="Calibri" w:hAnsi="Arial" w:cs="Arial"/>
                <w:color w:val="353535"/>
                <w:kern w:val="2"/>
                <w:sz w:val="20"/>
                <w:szCs w:val="20"/>
                <w:shd w:val="clear" w:color="auto" w:fill="FFFFFF"/>
              </w:rPr>
              <w:t>Namolovan</w:t>
            </w:r>
            <w:proofErr w:type="spellEnd"/>
            <w:r w:rsidRPr="005A06A4">
              <w:rPr>
                <w:rFonts w:ascii="Arial" w:eastAsia="Calibri" w:hAnsi="Arial" w:cs="Arial"/>
                <w:color w:val="353535"/>
                <w:kern w:val="2"/>
                <w:sz w:val="20"/>
                <w:szCs w:val="20"/>
                <w:shd w:val="clear" w:color="auto" w:fill="FFFFFF"/>
              </w:rPr>
              <w:t xml:space="preserve"> CA, Brinza C, Covic A, Floria M, </w:t>
            </w:r>
            <w:proofErr w:type="spellStart"/>
            <w:r w:rsidRPr="005A06A4">
              <w:rPr>
                <w:rFonts w:ascii="Arial" w:eastAsia="Calibri" w:hAnsi="Arial" w:cs="Arial"/>
                <w:color w:val="353535"/>
                <w:kern w:val="2"/>
                <w:sz w:val="20"/>
                <w:szCs w:val="20"/>
                <w:shd w:val="clear" w:color="auto" w:fill="FFFFFF"/>
              </w:rPr>
              <w:t>Voroneanu</w:t>
            </w:r>
            <w:proofErr w:type="spellEnd"/>
            <w:r w:rsidRPr="005A06A4">
              <w:rPr>
                <w:rFonts w:ascii="Arial" w:eastAsia="Calibri" w:hAnsi="Arial" w:cs="Arial"/>
                <w:color w:val="353535"/>
                <w:kern w:val="2"/>
                <w:sz w:val="20"/>
                <w:szCs w:val="20"/>
                <w:shd w:val="clear" w:color="auto" w:fill="FFFFFF"/>
              </w:rPr>
              <w:t xml:space="preserve"> L, Covic A. Neutrophil-to-Lymphocyte Ratio (NLR)-Independent Prognostic Marker of Renal Function Decline in Chronic Kidney Disease: A Systematic Review and Meta-</w:t>
            </w:r>
            <w:r w:rsidRPr="005A06A4">
              <w:rPr>
                <w:rFonts w:ascii="Arial" w:eastAsia="Calibri" w:hAnsi="Arial" w:cs="Arial"/>
                <w:color w:val="353535"/>
                <w:kern w:val="2"/>
                <w:sz w:val="20"/>
                <w:szCs w:val="20"/>
                <w:shd w:val="clear" w:color="auto" w:fill="FFFFFF"/>
              </w:rPr>
              <w:lastRenderedPageBreak/>
              <w:t xml:space="preserve">Analysis. J Clin Med. 2025 Sep 26;14(19):6822. </w:t>
            </w:r>
            <w:proofErr w:type="spellStart"/>
            <w:r w:rsidRPr="005A06A4">
              <w:rPr>
                <w:rFonts w:ascii="Arial" w:eastAsia="Calibri" w:hAnsi="Arial" w:cs="Arial"/>
                <w:color w:val="353535"/>
                <w:kern w:val="2"/>
                <w:sz w:val="20"/>
                <w:szCs w:val="20"/>
                <w:shd w:val="clear" w:color="auto" w:fill="FFFFFF"/>
              </w:rPr>
              <w:t>doi</w:t>
            </w:r>
            <w:proofErr w:type="spellEnd"/>
            <w:r w:rsidRPr="005A06A4">
              <w:rPr>
                <w:rFonts w:ascii="Arial" w:eastAsia="Calibri" w:hAnsi="Arial" w:cs="Arial"/>
                <w:color w:val="353535"/>
                <w:kern w:val="2"/>
                <w:sz w:val="20"/>
                <w:szCs w:val="20"/>
                <w:shd w:val="clear" w:color="auto" w:fill="FFFFFF"/>
              </w:rPr>
              <w:t>: 10.3390/jcm14196822. PMID: 41095906; PMCID: PMC12524446.</w:t>
            </w:r>
          </w:p>
          <w:p w14:paraId="28C79687" w14:textId="77777777" w:rsidR="008249E8" w:rsidRPr="005A06A4" w:rsidRDefault="008249E8" w:rsidP="008249E8">
            <w:pPr>
              <w:spacing w:after="160" w:line="256" w:lineRule="auto"/>
              <w:jc w:val="both"/>
              <w:rPr>
                <w:rFonts w:ascii="Arial" w:eastAsia="Calibri" w:hAnsi="Arial" w:cs="Arial"/>
                <w:color w:val="353535"/>
                <w:kern w:val="2"/>
                <w:sz w:val="20"/>
                <w:szCs w:val="20"/>
                <w:shd w:val="clear" w:color="auto" w:fill="FFFFFF"/>
              </w:rPr>
            </w:pPr>
            <w:r w:rsidRPr="005A06A4">
              <w:rPr>
                <w:rFonts w:ascii="Arial" w:eastAsia="Calibri" w:hAnsi="Arial" w:cs="Arial"/>
                <w:color w:val="353535"/>
                <w:kern w:val="2"/>
                <w:sz w:val="20"/>
                <w:szCs w:val="20"/>
                <w:shd w:val="clear" w:color="auto" w:fill="FFFFFF"/>
              </w:rPr>
              <w:t>[10] Abdel Hammed MR, El-</w:t>
            </w:r>
            <w:proofErr w:type="spellStart"/>
            <w:r w:rsidRPr="005A06A4">
              <w:rPr>
                <w:rFonts w:ascii="Arial" w:eastAsia="Calibri" w:hAnsi="Arial" w:cs="Arial"/>
                <w:color w:val="353535"/>
                <w:kern w:val="2"/>
                <w:sz w:val="20"/>
                <w:szCs w:val="20"/>
                <w:shd w:val="clear" w:color="auto" w:fill="FFFFFF"/>
              </w:rPr>
              <w:t>Amien</w:t>
            </w:r>
            <w:proofErr w:type="spellEnd"/>
            <w:r w:rsidRPr="005A06A4">
              <w:rPr>
                <w:rFonts w:ascii="Arial" w:eastAsia="Calibri" w:hAnsi="Arial" w:cs="Arial"/>
                <w:color w:val="353535"/>
                <w:kern w:val="2"/>
                <w:sz w:val="20"/>
                <w:szCs w:val="20"/>
                <w:shd w:val="clear" w:color="auto" w:fill="FFFFFF"/>
              </w:rPr>
              <w:t xml:space="preserve"> HA, Asham MN et al (2022). Can platelets indices and blood neutrophil to lymphocyte ratio be used as predictors for diagnosis of spontaneous bacterial peritonitis in decompensated post hepatitis liver cirrhosis? Egypt J Immunol. Oct; 29(4):12-24. PMID: 36197150.</w:t>
            </w:r>
          </w:p>
          <w:p w14:paraId="0BE69103" w14:textId="77777777" w:rsidR="008249E8" w:rsidRPr="005A06A4" w:rsidRDefault="008249E8" w:rsidP="008249E8">
            <w:pPr>
              <w:spacing w:after="160" w:line="256" w:lineRule="auto"/>
              <w:jc w:val="both"/>
              <w:rPr>
                <w:rFonts w:ascii="Arial" w:eastAsia="Calibri" w:hAnsi="Arial" w:cs="Arial"/>
                <w:color w:val="353535"/>
                <w:kern w:val="2"/>
                <w:sz w:val="20"/>
                <w:szCs w:val="20"/>
                <w:shd w:val="clear" w:color="auto" w:fill="FFFFFF"/>
              </w:rPr>
            </w:pPr>
            <w:r w:rsidRPr="005A06A4">
              <w:rPr>
                <w:rFonts w:ascii="Arial" w:eastAsia="Calibri" w:hAnsi="Arial" w:cs="Arial"/>
                <w:color w:val="353535"/>
                <w:kern w:val="2"/>
                <w:sz w:val="20"/>
                <w:szCs w:val="20"/>
                <w:shd w:val="clear" w:color="auto" w:fill="FFFFFF"/>
              </w:rPr>
              <w:t xml:space="preserve">[11] Ju HY, Kim JK, Hur SM, Woo SA, Park KA, Park MY, Choi SJ, Hwang SD. Could mean platelet volume be a promising biomarker of progression of chronic kidney disease? Platelets. 2015;26(2):143-7. </w:t>
            </w:r>
            <w:proofErr w:type="spellStart"/>
            <w:r w:rsidRPr="005A06A4">
              <w:rPr>
                <w:rFonts w:ascii="Arial" w:eastAsia="Calibri" w:hAnsi="Arial" w:cs="Arial"/>
                <w:color w:val="353535"/>
                <w:kern w:val="2"/>
                <w:sz w:val="20"/>
                <w:szCs w:val="20"/>
                <w:shd w:val="clear" w:color="auto" w:fill="FFFFFF"/>
              </w:rPr>
              <w:t>doi</w:t>
            </w:r>
            <w:proofErr w:type="spellEnd"/>
            <w:r w:rsidRPr="005A06A4">
              <w:rPr>
                <w:rFonts w:ascii="Arial" w:eastAsia="Calibri" w:hAnsi="Arial" w:cs="Arial"/>
                <w:color w:val="353535"/>
                <w:kern w:val="2"/>
                <w:sz w:val="20"/>
                <w:szCs w:val="20"/>
                <w:shd w:val="clear" w:color="auto" w:fill="FFFFFF"/>
              </w:rPr>
              <w:t xml:space="preserve">: 10.3109/09537104.2014.890179. </w:t>
            </w:r>
            <w:proofErr w:type="spellStart"/>
            <w:r w:rsidRPr="005A06A4">
              <w:rPr>
                <w:rFonts w:ascii="Arial" w:eastAsia="Calibri" w:hAnsi="Arial" w:cs="Arial"/>
                <w:color w:val="353535"/>
                <w:kern w:val="2"/>
                <w:sz w:val="20"/>
                <w:szCs w:val="20"/>
                <w:shd w:val="clear" w:color="auto" w:fill="FFFFFF"/>
              </w:rPr>
              <w:t>Epub</w:t>
            </w:r>
            <w:proofErr w:type="spellEnd"/>
            <w:r w:rsidRPr="005A06A4">
              <w:rPr>
                <w:rFonts w:ascii="Arial" w:eastAsia="Calibri" w:hAnsi="Arial" w:cs="Arial"/>
                <w:color w:val="353535"/>
                <w:kern w:val="2"/>
                <w:sz w:val="20"/>
                <w:szCs w:val="20"/>
                <w:shd w:val="clear" w:color="auto" w:fill="FFFFFF"/>
              </w:rPr>
              <w:t xml:space="preserve"> 2014 Mar 28. PMID: 24679226.</w:t>
            </w:r>
          </w:p>
          <w:p w14:paraId="2755DD02" w14:textId="77777777" w:rsidR="008249E8" w:rsidRPr="005A06A4" w:rsidRDefault="008249E8" w:rsidP="008249E8">
            <w:pPr>
              <w:shd w:val="clear" w:color="auto" w:fill="FFFFFF"/>
              <w:spacing w:before="100" w:beforeAutospacing="1"/>
              <w:rPr>
                <w:rFonts w:ascii="Arial" w:hAnsi="Arial" w:cs="Arial"/>
                <w:color w:val="1B1B1B"/>
                <w:sz w:val="20"/>
                <w:szCs w:val="20"/>
                <w:lang w:val="en-GB" w:eastAsia="en-GB"/>
              </w:rPr>
            </w:pPr>
          </w:p>
          <w:p w14:paraId="098695A9" w14:textId="77777777" w:rsidR="007E6F1E" w:rsidRPr="005A06A4" w:rsidRDefault="007E6F1E" w:rsidP="007E6F1E">
            <w:pPr>
              <w:rPr>
                <w:rFonts w:ascii="Arial" w:hAnsi="Arial" w:cs="Arial"/>
                <w:sz w:val="20"/>
                <w:szCs w:val="20"/>
                <w:lang w:val="en-GB"/>
              </w:rPr>
            </w:pPr>
            <w:r w:rsidRPr="005A06A4">
              <w:rPr>
                <w:rFonts w:ascii="Arial" w:hAnsi="Arial" w:cs="Arial"/>
                <w:sz w:val="20"/>
                <w:szCs w:val="20"/>
                <w:lang w:val="en-GB"/>
              </w:rPr>
              <w:t>Accept with minimal changes considering the previous concerns</w:t>
            </w:r>
          </w:p>
          <w:p w14:paraId="240C630E" w14:textId="77777777" w:rsidR="008249E8" w:rsidRPr="005A06A4" w:rsidRDefault="008249E8" w:rsidP="008249E8">
            <w:pPr>
              <w:spacing w:after="160" w:line="259" w:lineRule="auto"/>
              <w:rPr>
                <w:rFonts w:ascii="Arial" w:eastAsia="Calibri" w:hAnsi="Arial" w:cs="Arial"/>
                <w:kern w:val="2"/>
                <w:sz w:val="20"/>
                <w:szCs w:val="20"/>
                <w:lang w:val="en-GB"/>
              </w:rPr>
            </w:pPr>
          </w:p>
          <w:p w14:paraId="6A6AB695" w14:textId="39476418" w:rsidR="008249E8" w:rsidRPr="005A06A4" w:rsidRDefault="008249E8">
            <w:pPr>
              <w:contextualSpacing/>
              <w:rPr>
                <w:rFonts w:ascii="Arial" w:hAnsi="Arial" w:cs="Arial"/>
                <w:bCs/>
                <w:sz w:val="20"/>
                <w:szCs w:val="20"/>
                <w:lang w:val="en-GB"/>
              </w:rPr>
            </w:pPr>
          </w:p>
        </w:tc>
        <w:tc>
          <w:tcPr>
            <w:tcW w:w="1667" w:type="pct"/>
          </w:tcPr>
          <w:p w14:paraId="1AEB71BC" w14:textId="77777777" w:rsidR="00F747F4" w:rsidRPr="005A06A4" w:rsidRDefault="00F747F4">
            <w:pPr>
              <w:keepNext/>
              <w:outlineLvl w:val="1"/>
              <w:rPr>
                <w:rFonts w:ascii="Arial" w:eastAsia="MS Mincho" w:hAnsi="Arial" w:cs="Arial"/>
                <w:bCs/>
                <w:sz w:val="20"/>
                <w:szCs w:val="20"/>
                <w:lang w:val="en-GB"/>
              </w:rPr>
            </w:pPr>
          </w:p>
        </w:tc>
      </w:tr>
      <w:tr w:rsidR="00F747F4" w:rsidRPr="005A06A4" w14:paraId="1D2113BF" w14:textId="77777777">
        <w:trPr>
          <w:trHeight w:val="20"/>
          <w:jc w:val="center"/>
        </w:trPr>
        <w:tc>
          <w:tcPr>
            <w:tcW w:w="1666" w:type="pct"/>
            <w:noWrap/>
          </w:tcPr>
          <w:p w14:paraId="5051C37C" w14:textId="77777777" w:rsidR="00F747F4" w:rsidRPr="005A06A4" w:rsidRDefault="008249E8">
            <w:pPr>
              <w:rPr>
                <w:rFonts w:ascii="Arial" w:hAnsi="Arial" w:cs="Arial"/>
                <w:b/>
                <w:bCs/>
                <w:sz w:val="20"/>
                <w:szCs w:val="20"/>
                <w:lang w:val="en-GB"/>
              </w:rPr>
            </w:pPr>
            <w:r w:rsidRPr="005A06A4">
              <w:rPr>
                <w:rFonts w:ascii="Arial" w:hAnsi="Arial" w:cs="Arial"/>
                <w:b/>
                <w:bCs/>
                <w:sz w:val="20"/>
                <w:szCs w:val="20"/>
                <w:lang w:val="en-GB"/>
              </w:rPr>
              <w:t xml:space="preserve">Are the references sufficient and recent? </w:t>
            </w:r>
          </w:p>
          <w:p w14:paraId="6BC55DA3" w14:textId="77777777" w:rsidR="00F747F4" w:rsidRPr="005A06A4" w:rsidRDefault="008249E8">
            <w:pPr>
              <w:rPr>
                <w:rFonts w:ascii="Arial" w:hAnsi="Arial" w:cs="Arial"/>
                <w:bCs/>
                <w:sz w:val="20"/>
                <w:szCs w:val="20"/>
                <w:lang w:val="en-GB"/>
              </w:rPr>
            </w:pPr>
            <w:r w:rsidRPr="005A06A4">
              <w:rPr>
                <w:rFonts w:ascii="Arial" w:hAnsi="Arial" w:cs="Arial"/>
                <w:bCs/>
                <w:sz w:val="20"/>
                <w:szCs w:val="20"/>
                <w:lang w:val="en-GB"/>
              </w:rPr>
              <w:t>(YES or NO)</w:t>
            </w:r>
          </w:p>
          <w:p w14:paraId="0DA61E25" w14:textId="77777777" w:rsidR="00F747F4" w:rsidRPr="005A06A4" w:rsidRDefault="00F747F4">
            <w:pPr>
              <w:rPr>
                <w:rFonts w:ascii="Arial" w:hAnsi="Arial" w:cs="Arial"/>
                <w:bCs/>
                <w:sz w:val="20"/>
                <w:szCs w:val="20"/>
                <w:lang w:val="en-GB"/>
              </w:rPr>
            </w:pPr>
          </w:p>
          <w:p w14:paraId="38DF2285" w14:textId="77777777" w:rsidR="00F747F4" w:rsidRPr="005A06A4" w:rsidRDefault="008249E8">
            <w:pPr>
              <w:rPr>
                <w:rFonts w:ascii="Arial" w:hAnsi="Arial" w:cs="Arial"/>
                <w:bCs/>
                <w:sz w:val="20"/>
                <w:szCs w:val="20"/>
                <w:lang w:val="en-GB"/>
              </w:rPr>
            </w:pPr>
            <w:r w:rsidRPr="005A06A4">
              <w:rPr>
                <w:rFonts w:ascii="Arial" w:hAnsi="Arial" w:cs="Arial"/>
                <w:bCs/>
                <w:sz w:val="20"/>
                <w:szCs w:val="20"/>
                <w:lang w:val="en-GB"/>
              </w:rPr>
              <w:t>If your answer is NO, please provide clear suggestion for improvement.</w:t>
            </w:r>
          </w:p>
          <w:p w14:paraId="633C212E" w14:textId="77777777" w:rsidR="00F747F4" w:rsidRPr="005A06A4" w:rsidRDefault="00F747F4">
            <w:pPr>
              <w:rPr>
                <w:rFonts w:ascii="Arial" w:hAnsi="Arial" w:cs="Arial"/>
                <w:b/>
                <w:bCs/>
                <w:sz w:val="20"/>
                <w:szCs w:val="20"/>
                <w:lang w:val="en-GB"/>
              </w:rPr>
            </w:pPr>
          </w:p>
        </w:tc>
        <w:tc>
          <w:tcPr>
            <w:tcW w:w="1667" w:type="pct"/>
          </w:tcPr>
          <w:p w14:paraId="017A0A21" w14:textId="77777777" w:rsidR="00F747F4" w:rsidRPr="005A06A4" w:rsidRDefault="008249E8">
            <w:pPr>
              <w:contextualSpacing/>
              <w:rPr>
                <w:rFonts w:ascii="Arial" w:hAnsi="Arial" w:cs="Arial"/>
                <w:bCs/>
                <w:sz w:val="20"/>
                <w:szCs w:val="20"/>
                <w:lang w:val="en-GB"/>
              </w:rPr>
            </w:pPr>
            <w:r w:rsidRPr="005A06A4">
              <w:rPr>
                <w:rFonts w:ascii="Arial" w:hAnsi="Arial" w:cs="Arial"/>
                <w:bCs/>
                <w:sz w:val="20"/>
                <w:szCs w:val="20"/>
                <w:lang w:val="en-GB"/>
              </w:rPr>
              <w:t>NO</w:t>
            </w:r>
          </w:p>
          <w:p w14:paraId="14D1CBE3" w14:textId="34C167FF" w:rsidR="008249E8" w:rsidRPr="005A06A4" w:rsidRDefault="008249E8">
            <w:pPr>
              <w:contextualSpacing/>
              <w:rPr>
                <w:rFonts w:ascii="Arial" w:hAnsi="Arial" w:cs="Arial"/>
                <w:bCs/>
                <w:sz w:val="20"/>
                <w:szCs w:val="20"/>
                <w:lang w:val="en-GB"/>
              </w:rPr>
            </w:pPr>
            <w:r w:rsidRPr="005A06A4">
              <w:rPr>
                <w:rFonts w:ascii="Arial" w:hAnsi="Arial" w:cs="Arial"/>
                <w:bCs/>
                <w:sz w:val="20"/>
                <w:szCs w:val="20"/>
                <w:lang w:val="en-GB"/>
              </w:rPr>
              <w:t>See previously</w:t>
            </w:r>
          </w:p>
        </w:tc>
        <w:tc>
          <w:tcPr>
            <w:tcW w:w="1667" w:type="pct"/>
          </w:tcPr>
          <w:p w14:paraId="4F8785B3" w14:textId="77777777" w:rsidR="00F747F4" w:rsidRPr="005A06A4" w:rsidRDefault="00F747F4">
            <w:pPr>
              <w:keepNext/>
              <w:outlineLvl w:val="1"/>
              <w:rPr>
                <w:rFonts w:ascii="Arial" w:eastAsia="MS Mincho" w:hAnsi="Arial" w:cs="Arial"/>
                <w:bCs/>
                <w:sz w:val="20"/>
                <w:szCs w:val="20"/>
                <w:lang w:val="en-GB"/>
              </w:rPr>
            </w:pPr>
          </w:p>
        </w:tc>
      </w:tr>
      <w:tr w:rsidR="00F747F4" w:rsidRPr="005A06A4" w14:paraId="0421DA04" w14:textId="77777777">
        <w:trPr>
          <w:trHeight w:val="20"/>
          <w:jc w:val="center"/>
        </w:trPr>
        <w:tc>
          <w:tcPr>
            <w:tcW w:w="1666" w:type="pct"/>
            <w:noWrap/>
          </w:tcPr>
          <w:p w14:paraId="18FF598F" w14:textId="77777777" w:rsidR="00F747F4" w:rsidRPr="005A06A4" w:rsidRDefault="008249E8">
            <w:pPr>
              <w:rPr>
                <w:rFonts w:ascii="Arial" w:hAnsi="Arial" w:cs="Arial"/>
                <w:b/>
                <w:bCs/>
                <w:sz w:val="20"/>
                <w:szCs w:val="20"/>
                <w:lang w:val="en-GB"/>
              </w:rPr>
            </w:pPr>
            <w:r w:rsidRPr="005A06A4">
              <w:rPr>
                <w:rFonts w:ascii="Arial" w:hAnsi="Arial" w:cs="Arial"/>
                <w:b/>
                <w:bCs/>
                <w:sz w:val="20"/>
                <w:szCs w:val="20"/>
                <w:lang w:val="en-GB"/>
              </w:rPr>
              <w:t>Are there ethical issues in this manuscript?</w:t>
            </w:r>
          </w:p>
          <w:p w14:paraId="171B8E41" w14:textId="77777777" w:rsidR="00F747F4" w:rsidRPr="005A06A4" w:rsidRDefault="008249E8">
            <w:pPr>
              <w:rPr>
                <w:rFonts w:ascii="Arial" w:hAnsi="Arial" w:cs="Arial"/>
                <w:bCs/>
                <w:sz w:val="20"/>
                <w:szCs w:val="20"/>
                <w:lang w:val="en-GB"/>
              </w:rPr>
            </w:pPr>
            <w:r w:rsidRPr="005A06A4">
              <w:rPr>
                <w:rFonts w:ascii="Arial" w:hAnsi="Arial" w:cs="Arial"/>
                <w:bCs/>
                <w:sz w:val="20"/>
                <w:szCs w:val="20"/>
                <w:lang w:val="en-GB"/>
              </w:rPr>
              <w:t>(YES or NO)</w:t>
            </w:r>
          </w:p>
          <w:p w14:paraId="172D1C26" w14:textId="77777777" w:rsidR="00F747F4" w:rsidRPr="005A06A4" w:rsidRDefault="00F747F4">
            <w:pPr>
              <w:rPr>
                <w:rFonts w:ascii="Arial" w:hAnsi="Arial" w:cs="Arial"/>
                <w:bCs/>
                <w:sz w:val="20"/>
                <w:szCs w:val="20"/>
                <w:lang w:val="en-GB"/>
              </w:rPr>
            </w:pPr>
          </w:p>
          <w:p w14:paraId="389D8AB0" w14:textId="77777777" w:rsidR="00F747F4" w:rsidRPr="005A06A4" w:rsidRDefault="008249E8">
            <w:pPr>
              <w:rPr>
                <w:rFonts w:ascii="Arial" w:hAnsi="Arial" w:cs="Arial"/>
                <w:bCs/>
                <w:sz w:val="20"/>
                <w:szCs w:val="20"/>
                <w:lang w:val="en-GB"/>
              </w:rPr>
            </w:pPr>
            <w:r w:rsidRPr="005A06A4">
              <w:rPr>
                <w:rFonts w:ascii="Arial" w:hAnsi="Arial" w:cs="Arial"/>
                <w:bCs/>
                <w:sz w:val="20"/>
                <w:szCs w:val="20"/>
                <w:lang w:val="en-GB"/>
              </w:rPr>
              <w:t>(If yes, kindly please write down the ethical issues here in details)</w:t>
            </w:r>
          </w:p>
          <w:p w14:paraId="0EDE5436" w14:textId="77777777" w:rsidR="00F747F4" w:rsidRPr="005A06A4" w:rsidRDefault="00F747F4">
            <w:pPr>
              <w:rPr>
                <w:rFonts w:ascii="Arial" w:hAnsi="Arial" w:cs="Arial"/>
                <w:bCs/>
                <w:sz w:val="20"/>
                <w:szCs w:val="20"/>
                <w:lang w:val="en-GB"/>
              </w:rPr>
            </w:pPr>
          </w:p>
        </w:tc>
        <w:tc>
          <w:tcPr>
            <w:tcW w:w="1667" w:type="pct"/>
          </w:tcPr>
          <w:p w14:paraId="02516008" w14:textId="1B8FA6ED" w:rsidR="00F747F4" w:rsidRPr="005A06A4" w:rsidRDefault="008249E8">
            <w:pPr>
              <w:contextualSpacing/>
              <w:rPr>
                <w:rFonts w:ascii="Arial" w:hAnsi="Arial" w:cs="Arial"/>
                <w:bCs/>
                <w:sz w:val="20"/>
                <w:szCs w:val="20"/>
                <w:lang w:val="en-GB"/>
              </w:rPr>
            </w:pPr>
            <w:r w:rsidRPr="005A06A4">
              <w:rPr>
                <w:rFonts w:ascii="Arial" w:hAnsi="Arial" w:cs="Arial"/>
                <w:bCs/>
                <w:sz w:val="20"/>
                <w:szCs w:val="20"/>
                <w:lang w:val="en-GB"/>
              </w:rPr>
              <w:t>no</w:t>
            </w:r>
          </w:p>
        </w:tc>
        <w:tc>
          <w:tcPr>
            <w:tcW w:w="1667" w:type="pct"/>
          </w:tcPr>
          <w:p w14:paraId="06DDC02B" w14:textId="77777777" w:rsidR="00F747F4" w:rsidRPr="005A06A4" w:rsidRDefault="00F747F4">
            <w:pPr>
              <w:keepNext/>
              <w:outlineLvl w:val="1"/>
              <w:rPr>
                <w:rFonts w:ascii="Arial" w:eastAsia="MS Mincho" w:hAnsi="Arial" w:cs="Arial"/>
                <w:bCs/>
                <w:sz w:val="20"/>
                <w:szCs w:val="20"/>
                <w:lang w:val="en-GB"/>
              </w:rPr>
            </w:pPr>
          </w:p>
        </w:tc>
      </w:tr>
    </w:tbl>
    <w:p w14:paraId="21B56BE4" w14:textId="77777777" w:rsidR="00F747F4" w:rsidRPr="005A06A4" w:rsidRDefault="00F747F4">
      <w:pPr>
        <w:keepNext/>
        <w:outlineLvl w:val="1"/>
        <w:rPr>
          <w:rFonts w:ascii="Arial" w:eastAsia="MS Mincho" w:hAnsi="Arial" w:cs="Arial"/>
          <w:b/>
          <w:bCs/>
          <w:sz w:val="20"/>
          <w:szCs w:val="20"/>
          <w:highlight w:val="yellow"/>
          <w:lang w:val="en-GB"/>
        </w:rPr>
      </w:pPr>
    </w:p>
    <w:p w14:paraId="7C772D4D" w14:textId="77777777" w:rsidR="005A06A4" w:rsidRPr="005A06A4" w:rsidRDefault="005A06A4" w:rsidP="005A06A4">
      <w:pPr>
        <w:pStyle w:val="Affiliation"/>
        <w:spacing w:after="0" w:line="240" w:lineRule="auto"/>
        <w:jc w:val="left"/>
        <w:rPr>
          <w:rFonts w:ascii="Arial" w:hAnsi="Arial" w:cs="Arial"/>
          <w:b/>
          <w:u w:val="single"/>
        </w:rPr>
      </w:pPr>
      <w:r w:rsidRPr="005A06A4">
        <w:rPr>
          <w:rFonts w:ascii="Arial" w:hAnsi="Arial" w:cs="Arial"/>
          <w:b/>
          <w:u w:val="single"/>
        </w:rPr>
        <w:t>Reviewer details:</w:t>
      </w:r>
    </w:p>
    <w:p w14:paraId="2C5681BE" w14:textId="77777777" w:rsidR="005A06A4" w:rsidRPr="005A06A4" w:rsidRDefault="005A06A4">
      <w:pPr>
        <w:keepNext/>
        <w:outlineLvl w:val="1"/>
        <w:rPr>
          <w:rFonts w:ascii="Arial" w:eastAsia="MS Mincho" w:hAnsi="Arial" w:cs="Arial"/>
          <w:b/>
          <w:bCs/>
          <w:sz w:val="20"/>
          <w:szCs w:val="20"/>
          <w:highlight w:val="yellow"/>
          <w:lang w:val="en-GB"/>
        </w:rPr>
      </w:pPr>
    </w:p>
    <w:p w14:paraId="3EDEE934" w14:textId="08E517EF" w:rsidR="005A06A4" w:rsidRPr="005A06A4" w:rsidRDefault="005A06A4" w:rsidP="005A06A4">
      <w:pPr>
        <w:keepNext/>
        <w:outlineLvl w:val="1"/>
        <w:rPr>
          <w:rFonts w:ascii="Arial" w:eastAsia="MS Mincho" w:hAnsi="Arial" w:cs="Arial"/>
          <w:b/>
          <w:bCs/>
          <w:sz w:val="20"/>
          <w:szCs w:val="20"/>
          <w:highlight w:val="yellow"/>
          <w:lang w:val="en-GB"/>
        </w:rPr>
      </w:pPr>
      <w:r w:rsidRPr="005A06A4">
        <w:rPr>
          <w:rFonts w:ascii="Arial" w:eastAsia="MS Mincho" w:hAnsi="Arial" w:cs="Arial"/>
          <w:b/>
          <w:bCs/>
          <w:sz w:val="20"/>
          <w:szCs w:val="20"/>
          <w:lang w:val="en-GB"/>
        </w:rPr>
        <w:t>Muhamad R Abdel Hameed</w:t>
      </w:r>
      <w:r w:rsidRPr="005A06A4">
        <w:rPr>
          <w:rFonts w:ascii="Arial" w:eastAsia="MS Mincho" w:hAnsi="Arial" w:cs="Arial"/>
          <w:b/>
          <w:bCs/>
          <w:sz w:val="20"/>
          <w:szCs w:val="20"/>
          <w:lang w:val="en-GB"/>
        </w:rPr>
        <w:t xml:space="preserve">, </w:t>
      </w:r>
      <w:r w:rsidRPr="005A06A4">
        <w:rPr>
          <w:rFonts w:ascii="Arial" w:eastAsia="MS Mincho" w:hAnsi="Arial" w:cs="Arial"/>
          <w:b/>
          <w:bCs/>
          <w:sz w:val="20"/>
          <w:szCs w:val="20"/>
          <w:lang w:val="en-GB"/>
        </w:rPr>
        <w:t>Assiut university</w:t>
      </w:r>
      <w:r w:rsidRPr="005A06A4">
        <w:rPr>
          <w:rFonts w:ascii="Arial" w:eastAsia="MS Mincho" w:hAnsi="Arial" w:cs="Arial"/>
          <w:b/>
          <w:bCs/>
          <w:sz w:val="20"/>
          <w:szCs w:val="20"/>
          <w:lang w:val="en-GB"/>
        </w:rPr>
        <w:t xml:space="preserve">, </w:t>
      </w:r>
      <w:r w:rsidRPr="005A06A4">
        <w:rPr>
          <w:rFonts w:ascii="Arial" w:eastAsia="MS Mincho" w:hAnsi="Arial" w:cs="Arial"/>
          <w:b/>
          <w:bCs/>
          <w:sz w:val="20"/>
          <w:szCs w:val="20"/>
          <w:lang w:val="en-GB"/>
        </w:rPr>
        <w:t>Egypt</w:t>
      </w:r>
    </w:p>
    <w:sectPr w:rsidR="005A06A4" w:rsidRPr="005A06A4">
      <w:headerReference w:type="default" r:id="rId9"/>
      <w:footerReference w:type="default" r:id="rId10"/>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E5FFF" w14:textId="77777777" w:rsidR="005B4924" w:rsidRDefault="005B4924">
      <w:r>
        <w:separator/>
      </w:r>
    </w:p>
  </w:endnote>
  <w:endnote w:type="continuationSeparator" w:id="0">
    <w:p w14:paraId="1BC68C90" w14:textId="77777777" w:rsidR="005B4924" w:rsidRDefault="005B4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6FB81" w14:textId="77777777" w:rsidR="00F747F4" w:rsidRDefault="00F747F4">
    <w:pPr>
      <w:pStyle w:val="Footer"/>
      <w:jc w:val="right"/>
    </w:pPr>
  </w:p>
  <w:p w14:paraId="441B5E27" w14:textId="77777777" w:rsidR="00F747F4" w:rsidRDefault="008249E8">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68F7D349" w14:textId="77777777" w:rsidR="00F747F4" w:rsidRDefault="008249E8">
    <w:pPr>
      <w:pStyle w:val="Footer"/>
      <w:jc w:val="right"/>
      <w:rPr>
        <w:b/>
        <w:sz w:val="20"/>
      </w:rPr>
    </w:pPr>
    <w:r>
      <w:rPr>
        <w:b/>
        <w:sz w:val="20"/>
      </w:rPr>
      <w:t>V240326</w:t>
    </w:r>
  </w:p>
  <w:p w14:paraId="06717E8D" w14:textId="77777777" w:rsidR="00F747F4" w:rsidRDefault="00F747F4">
    <w:pPr>
      <w:pStyle w:val="Footer"/>
      <w:jc w:val="right"/>
    </w:pPr>
  </w:p>
  <w:p w14:paraId="4B109155" w14:textId="77777777" w:rsidR="00F747F4" w:rsidRDefault="00F747F4">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2224E" w14:textId="77777777" w:rsidR="005B4924" w:rsidRDefault="005B4924">
      <w:r>
        <w:separator/>
      </w:r>
    </w:p>
  </w:footnote>
  <w:footnote w:type="continuationSeparator" w:id="0">
    <w:p w14:paraId="12045DC2" w14:textId="77777777" w:rsidR="005B4924" w:rsidRDefault="005B49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952AA" w14:textId="77777777" w:rsidR="00F747F4" w:rsidRDefault="00F747F4">
    <w:pPr>
      <w:spacing w:before="100" w:beforeAutospacing="1" w:after="100" w:afterAutospacing="1"/>
      <w:jc w:val="center"/>
      <w:rPr>
        <w:b/>
        <w:bCs/>
        <w:color w:val="003399"/>
        <w:szCs w:val="20"/>
        <w:u w:val="single"/>
        <w:lang w:val="en-GB"/>
      </w:rPr>
    </w:pPr>
  </w:p>
  <w:p w14:paraId="30D51FFF" w14:textId="77777777" w:rsidR="00F747F4" w:rsidRDefault="008249E8">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74514998">
    <w:abstractNumId w:val="4"/>
  </w:num>
  <w:num w:numId="2" w16cid:durableId="2056925813">
    <w:abstractNumId w:val="8"/>
  </w:num>
  <w:num w:numId="3" w16cid:durableId="1345668166">
    <w:abstractNumId w:val="7"/>
  </w:num>
  <w:num w:numId="4" w16cid:durableId="104934328">
    <w:abstractNumId w:val="9"/>
  </w:num>
  <w:num w:numId="5" w16cid:durableId="1164050616">
    <w:abstractNumId w:val="6"/>
  </w:num>
  <w:num w:numId="6" w16cid:durableId="1177233178">
    <w:abstractNumId w:val="0"/>
  </w:num>
  <w:num w:numId="7" w16cid:durableId="155389334">
    <w:abstractNumId w:val="3"/>
  </w:num>
  <w:num w:numId="8" w16cid:durableId="1123839893">
    <w:abstractNumId w:val="11"/>
  </w:num>
  <w:num w:numId="9" w16cid:durableId="648242301">
    <w:abstractNumId w:val="10"/>
  </w:num>
  <w:num w:numId="10" w16cid:durableId="1618218486">
    <w:abstractNumId w:val="2"/>
  </w:num>
  <w:num w:numId="11" w16cid:durableId="1550531047">
    <w:abstractNumId w:val="1"/>
  </w:num>
  <w:num w:numId="12" w16cid:durableId="6146048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747F4"/>
    <w:rsid w:val="00042541"/>
    <w:rsid w:val="0012700A"/>
    <w:rsid w:val="001662B5"/>
    <w:rsid w:val="00385D51"/>
    <w:rsid w:val="004B7079"/>
    <w:rsid w:val="00593CB3"/>
    <w:rsid w:val="005A06A4"/>
    <w:rsid w:val="005B4924"/>
    <w:rsid w:val="00687D87"/>
    <w:rsid w:val="00780F8D"/>
    <w:rsid w:val="007C49EE"/>
    <w:rsid w:val="007C7741"/>
    <w:rsid w:val="007E6F1E"/>
    <w:rsid w:val="008249E8"/>
    <w:rsid w:val="009C3542"/>
    <w:rsid w:val="00A5423E"/>
    <w:rsid w:val="00B51D1B"/>
    <w:rsid w:val="00BA1159"/>
    <w:rsid w:val="00BD4EDC"/>
    <w:rsid w:val="00BE741E"/>
    <w:rsid w:val="00BF7BCE"/>
    <w:rsid w:val="00D52C42"/>
    <w:rsid w:val="00D86139"/>
    <w:rsid w:val="00DE0DB1"/>
    <w:rsid w:val="00E2558D"/>
    <w:rsid w:val="00F747F4"/>
    <w:rsid w:val="00F90E8A"/>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7776B6"/>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1">
    <w:name w:val="heading 1"/>
    <w:basedOn w:val="Normal"/>
    <w:next w:val="Normal"/>
    <w:link w:val="Heading1Char"/>
    <w:uiPriority w:val="9"/>
    <w:qFormat/>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3">
    <w:name w:val="heading 3"/>
    <w:basedOn w:val="Normal"/>
    <w:next w:val="Normal"/>
    <w:link w:val="Heading3Char"/>
    <w:uiPriority w:val="9"/>
    <w:semiHidden/>
    <w:unhideWhenUsed/>
    <w:qFormat/>
    <w:pPr>
      <w:keepNext/>
      <w:spacing w:before="240" w:after="60"/>
      <w:outlineLvl w:val="2"/>
    </w:pPr>
    <w:rPr>
      <w:rFonts w:ascii="Calibri Light" w:hAnsi="Calibri Light"/>
      <w:b/>
      <w:bCs/>
      <w:sz w:val="26"/>
      <w:szCs w:val="26"/>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customStyle="1" w:styleId="Heading3Char">
    <w:name w:val="Heading 3 Char"/>
    <w:link w:val="Heading3"/>
    <w:uiPriority w:val="9"/>
    <w:semiHidden/>
    <w:rPr>
      <w:rFonts w:ascii="Calibri Light" w:eastAsia="Times New Roman" w:hAnsi="Calibri Light" w:cs="Times New Roman"/>
      <w:b/>
      <w:bCs/>
      <w:sz w:val="26"/>
      <w:szCs w:val="26"/>
      <w:lang w:val="en-US" w:eastAsia="en-US"/>
    </w:rPr>
  </w:style>
  <w:style w:type="character" w:customStyle="1" w:styleId="Heading1Char">
    <w:name w:val="Heading 1 Char"/>
    <w:link w:val="Heading1"/>
    <w:uiPriority w:val="9"/>
    <w:rPr>
      <w:rFonts w:ascii="Calibri Light" w:eastAsia="Times New Roman" w:hAnsi="Calibri Light" w:cs="Times New Roman"/>
      <w:b/>
      <w:bCs/>
      <w:kern w:val="32"/>
      <w:sz w:val="32"/>
      <w:szCs w:val="32"/>
      <w:lang w:val="en-US" w:eastAsia="en-US"/>
    </w:rPr>
  </w:style>
  <w:style w:type="paragraph" w:customStyle="1" w:styleId="Affiliation">
    <w:name w:val="Affiliation"/>
    <w:basedOn w:val="Normal"/>
    <w:rsid w:val="005A06A4"/>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929644">
      <w:bodyDiv w:val="1"/>
      <w:marLeft w:val="0"/>
      <w:marRight w:val="0"/>
      <w:marTop w:val="0"/>
      <w:marBottom w:val="0"/>
      <w:divBdr>
        <w:top w:val="none" w:sz="0" w:space="0" w:color="auto"/>
        <w:left w:val="none" w:sz="0" w:space="0" w:color="auto"/>
        <w:bottom w:val="none" w:sz="0" w:space="0" w:color="auto"/>
        <w:right w:val="none" w:sz="0" w:space="0" w:color="auto"/>
      </w:divBdr>
    </w:div>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05917880">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061055443">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489443418">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77/10932607251317417" TargetMode="External"/><Relationship Id="rId3" Type="http://schemas.openxmlformats.org/officeDocument/2006/relationships/settings" Target="settings.xml"/><Relationship Id="rId7" Type="http://schemas.openxmlformats.org/officeDocument/2006/relationships/hyperlink" Target="https://ikprress.org/index.php/JOMAHR/inde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4</Pages>
  <Words>1236</Words>
  <Characters>7046</Characters>
  <Application>Microsoft Office Word</Application>
  <DocSecurity>0</DocSecurity>
  <Lines>58</Lines>
  <Paragraphs>16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8266</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46</cp:revision>
  <dcterms:created xsi:type="dcterms:W3CDTF">2026-03-24T06:15:00Z</dcterms:created>
  <dcterms:modified xsi:type="dcterms:W3CDTF">2026-08-25T10:16:00Z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