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DE25B8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DE25B8" w:rsidRDefault="00D93A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DE25B8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E25B8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DE25B8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DE25B8" w:rsidRDefault="00D93A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5D1B6E58" w:rsidR="00990C44" w:rsidRPr="00DE25B8" w:rsidRDefault="001705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Ms_JOMAHR_15501</w:t>
            </w:r>
          </w:p>
        </w:tc>
      </w:tr>
      <w:tr w:rsidR="00990C44" w:rsidRPr="00DE25B8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DE25B8" w:rsidRDefault="00D93A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10894825" w:rsidR="00990C44" w:rsidRPr="00DE25B8" w:rsidRDefault="001705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>One Health, One Genome: A Critical Appraisal of Artificial Intelligence–Enabled Genomics for Global Infectious Disease Surveillance</w:t>
            </w:r>
          </w:p>
        </w:tc>
      </w:tr>
      <w:tr w:rsidR="00990C44" w:rsidRPr="00DE25B8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DE25B8" w:rsidRDefault="00D93A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DE25B8" w:rsidRDefault="00D93A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DE25B8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990C44" w:rsidRPr="00DE25B8" w:rsidRDefault="00990C44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CC16F22" w14:textId="77777777" w:rsidR="00990C44" w:rsidRPr="00DE25B8" w:rsidRDefault="00990C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3D1439E" w14:textId="77777777" w:rsidR="00990C44" w:rsidRPr="00DE25B8" w:rsidRDefault="00D93A1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E25B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DE25B8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DE25B8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DE25B8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DE25B8" w:rsidRDefault="00D93A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DE25B8" w:rsidRDefault="00D93A1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E25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25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DE25B8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DE25B8" w:rsidRDefault="00D93A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DE25B8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23B16D" w14:textId="77777777" w:rsidR="00990C44" w:rsidRPr="00DE25B8" w:rsidRDefault="00B96A5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E25B8">
              <w:rPr>
                <w:rFonts w:ascii="Arial" w:hAnsi="Arial" w:cs="Arial"/>
                <w:sz w:val="20"/>
                <w:szCs w:val="20"/>
              </w:rPr>
              <w:t>This manuscript is important because it provides a clear, evidence</w:t>
            </w:r>
            <w:r w:rsidRPr="00DE25B8">
              <w:rPr>
                <w:rFonts w:ascii="Arial" w:hAnsi="Arial" w:cs="Arial"/>
                <w:sz w:val="20"/>
                <w:szCs w:val="20"/>
              </w:rPr>
              <w:noBreakHyphen/>
              <w:t>based evaluation of AI</w:t>
            </w:r>
            <w:r w:rsidRPr="00DE25B8">
              <w:rPr>
                <w:rFonts w:ascii="Arial" w:hAnsi="Arial" w:cs="Arial"/>
                <w:sz w:val="20"/>
                <w:szCs w:val="20"/>
              </w:rPr>
              <w:noBreakHyphen/>
              <w:t>enabled genomic surveillance across human, animal, and environmental sectors.</w:t>
            </w:r>
          </w:p>
          <w:p w14:paraId="2DAB990C" w14:textId="2F052362" w:rsidR="00B96A54" w:rsidRPr="00DE25B8" w:rsidRDefault="00B96A5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sz w:val="20"/>
                <w:szCs w:val="20"/>
              </w:rPr>
              <w:t>Identifying the weaknesses and outlining practical future directions, the paper offers valuable guidance for researchers and public health systems worldwide. Very impressive.</w:t>
            </w:r>
          </w:p>
        </w:tc>
        <w:tc>
          <w:tcPr>
            <w:tcW w:w="1667" w:type="pct"/>
          </w:tcPr>
          <w:p w14:paraId="2B1B3E92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990C44" w:rsidRPr="00DE25B8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990C44" w:rsidRPr="00DE25B8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DE25B8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E25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DE25B8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DE25B8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DE25B8" w:rsidRDefault="00D93A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DE25B8" w:rsidRDefault="00D93A1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25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DE25B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DE25B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29E7" w:rsidRPr="00DE25B8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4D29E7" w:rsidRPr="00DE25B8" w:rsidRDefault="004D29E7" w:rsidP="004D29E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7DF4F1D8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7F1A9A" w14:textId="0297129E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73A5DC75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DDA81F" w14:textId="78B1FA75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2A699A4C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F2BE4F" w14:textId="5EE24A26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01715884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D6FB93" w14:textId="2A437716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325913DF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C4951D" w14:textId="793C5451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357B94A8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54265" w14:textId="1A7B92A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0CA638F2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838C07" w14:textId="11B5C173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07911215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8CC5D8" w14:textId="04CB15C6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DE25B8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990C44" w:rsidRPr="00DE25B8" w:rsidRDefault="00D93A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990C44" w:rsidRPr="00DE25B8" w:rsidRDefault="00D93A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990C44" w:rsidRPr="00DE25B8" w:rsidRDefault="00D93A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09CF0F31" w:rsidR="00990C44" w:rsidRPr="00DE25B8" w:rsidRDefault="004A0D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89827D7" w14:textId="7E0EFADB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4D29E7" w:rsidRPr="00DE25B8" w:rsidRDefault="004D29E7" w:rsidP="004D29E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DE25B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DE25B8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061ACA91" w:rsidR="004D29E7" w:rsidRPr="00DE25B8" w:rsidRDefault="004D29E7" w:rsidP="004D29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EDA09F" w14:textId="1FBAB10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4D29E7" w:rsidRPr="00DE25B8" w:rsidRDefault="004D29E7" w:rsidP="004D29E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65FBE" w14:textId="1F3FA7D6" w:rsidR="004D29E7" w:rsidRPr="00DE25B8" w:rsidRDefault="004D29E7" w:rsidP="004D29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093DF3A" w14:textId="58260A9F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4D29E7" w:rsidRPr="00DE25B8" w:rsidRDefault="004D29E7" w:rsidP="004D29E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5921A35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6D90B89B" w:rsidR="004D29E7" w:rsidRPr="00DE25B8" w:rsidRDefault="004D29E7" w:rsidP="004D29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E675B5" w14:textId="46724EA0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4D29E7" w:rsidRPr="00DE25B8" w:rsidRDefault="004D29E7" w:rsidP="004D29E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DE25B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4D29E7" w:rsidRPr="00DE25B8" w:rsidRDefault="004D29E7" w:rsidP="004D29E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288DC685" w:rsidR="004D29E7" w:rsidRPr="00DE25B8" w:rsidRDefault="004D29E7" w:rsidP="004D29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A3F0EC" w14:textId="2A3F3A4D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DE25B8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990C44" w:rsidRPr="00DE25B8" w:rsidRDefault="00D93A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990C44" w:rsidRPr="00DE25B8" w:rsidRDefault="00D93A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990C44" w:rsidRPr="00DE25B8" w:rsidRDefault="00D93A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990C44" w:rsidRPr="00DE25B8" w:rsidRDefault="00D93A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540C90F4" w:rsidR="00990C44" w:rsidRPr="00DE25B8" w:rsidRDefault="00B96A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68E88C" w14:textId="56AC5E35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DE25B8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DE25B8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DE25B8" w:rsidRDefault="00D93A1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E25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DE25B8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DE25B8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DE25B8" w:rsidRDefault="00D93A1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DE25B8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DE25B8" w:rsidRDefault="00D93A1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E25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E25B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E25B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4D29E7" w:rsidRPr="00DE25B8" w:rsidRDefault="004D29E7" w:rsidP="004D29E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4D29E7" w:rsidRPr="00DE25B8" w:rsidRDefault="004D29E7" w:rsidP="004D29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111F05F3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ECFC5AF" w14:textId="721A198F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9E7" w:rsidRPr="00DE25B8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4D29E7" w:rsidRPr="00DE25B8" w:rsidRDefault="004D29E7" w:rsidP="004D29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4D29E7" w:rsidRPr="00DE25B8" w:rsidRDefault="004D29E7" w:rsidP="004D29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01C430A1" w:rsidR="004D29E7" w:rsidRPr="00DE25B8" w:rsidRDefault="004D29E7" w:rsidP="004D29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F1EC95" w14:textId="6E5366AE" w:rsidR="004D29E7" w:rsidRPr="00DE25B8" w:rsidRDefault="004D29E7" w:rsidP="004D29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DE25B8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990C44" w:rsidRPr="00DE25B8" w:rsidRDefault="00D93A1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E25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990C44" w:rsidRPr="00DE25B8" w:rsidRDefault="00D93A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88BAE02" w14:textId="77777777" w:rsidR="00990C44" w:rsidRPr="00DE25B8" w:rsidRDefault="003252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Yes</w:t>
            </w:r>
          </w:p>
          <w:p w14:paraId="0CEF7224" w14:textId="77777777" w:rsidR="00A85240" w:rsidRPr="00DE25B8" w:rsidRDefault="00A85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manuscript in my opinion is high quality, very well written and comprehensive. Authors shows great command and strong expertise in this. I recommend acceptance. However, I have very small recommendation that shortening certain sections will improve the interest for non-specialist reader.  </w:t>
            </w:r>
            <w:proofErr w:type="gramStart"/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Overall</w:t>
            </w:r>
            <w:proofErr w:type="gramEnd"/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very good written.</w:t>
            </w:r>
          </w:p>
          <w:p w14:paraId="1A3F524B" w14:textId="65BEB4E4" w:rsidR="00C80D9A" w:rsidRPr="00DE25B8" w:rsidRDefault="00C80D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44D4E0" w14:textId="109708FD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DE25B8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990C44" w:rsidRPr="00DE25B8" w:rsidRDefault="00D93A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990C44" w:rsidRPr="00DE25B8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990C44" w:rsidRPr="00DE25B8" w:rsidRDefault="00D93A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66EA35B4" w:rsidR="00990C44" w:rsidRPr="00DE25B8" w:rsidRDefault="003252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Yes </w:t>
            </w:r>
          </w:p>
        </w:tc>
        <w:tc>
          <w:tcPr>
            <w:tcW w:w="1667" w:type="pct"/>
          </w:tcPr>
          <w:p w14:paraId="3DA68A38" w14:textId="0D409B6B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DE25B8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DE25B8" w:rsidRDefault="00D93A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DE25B8" w:rsidRDefault="00D93A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DE25B8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DE25B8" w:rsidRDefault="00D93A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DE25B8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01BE5EC7" w:rsidR="00990C44" w:rsidRPr="00DE25B8" w:rsidRDefault="003252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25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No</w:t>
            </w:r>
          </w:p>
        </w:tc>
        <w:tc>
          <w:tcPr>
            <w:tcW w:w="1667" w:type="pct"/>
          </w:tcPr>
          <w:p w14:paraId="5598F403" w14:textId="77777777" w:rsidR="00990C44" w:rsidRPr="00DE25B8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990C44" w:rsidRPr="00DE25B8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035EFDF2" w14:textId="77777777" w:rsidR="00990C44" w:rsidRPr="00DE25B8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C084543" w14:textId="77777777" w:rsidR="00DE25B8" w:rsidRPr="00DE25B8" w:rsidRDefault="00DE25B8" w:rsidP="00DE25B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455EDC2" w14:textId="77777777" w:rsidR="00DE25B8" w:rsidRPr="00DE25B8" w:rsidRDefault="00DE25B8" w:rsidP="00DE25B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E25B8">
        <w:rPr>
          <w:rFonts w:ascii="Arial" w:hAnsi="Arial" w:cs="Arial"/>
          <w:b/>
          <w:u w:val="single"/>
        </w:rPr>
        <w:t>Reviewer details:</w:t>
      </w:r>
    </w:p>
    <w:p w14:paraId="7BC351A0" w14:textId="77777777" w:rsidR="00DE25B8" w:rsidRPr="00DE25B8" w:rsidRDefault="00DE25B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FF02BF" w14:textId="07D8FAB7" w:rsidR="00DE25B8" w:rsidRPr="00DE25B8" w:rsidRDefault="00DE25B8" w:rsidP="00DE25B8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DE25B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Muhammad Mohsin Zahoor</w:t>
      </w:r>
      <w:r w:rsidRPr="00DE25B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DE25B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University Hospital Limerick</w:t>
      </w:r>
      <w:r w:rsidRPr="00DE25B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DE25B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Ireland</w:t>
      </w:r>
    </w:p>
    <w:sectPr w:rsidR="00DE25B8" w:rsidRPr="00DE25B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4A00" w14:textId="77777777" w:rsidR="00613A91" w:rsidRDefault="00613A91">
      <w:r>
        <w:separator/>
      </w:r>
    </w:p>
  </w:endnote>
  <w:endnote w:type="continuationSeparator" w:id="0">
    <w:p w14:paraId="5A8B17FC" w14:textId="77777777" w:rsidR="00613A91" w:rsidRDefault="00613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4939FED5" w:rsidR="00990C44" w:rsidRDefault="00D93A1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81A2B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81A2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885" w14:textId="77777777" w:rsidR="00613A91" w:rsidRDefault="00613A91">
      <w:r>
        <w:separator/>
      </w:r>
    </w:p>
  </w:footnote>
  <w:footnote w:type="continuationSeparator" w:id="0">
    <w:p w14:paraId="6791631A" w14:textId="77777777" w:rsidR="00613A91" w:rsidRDefault="00613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D93A17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6190481">
    <w:abstractNumId w:val="4"/>
  </w:num>
  <w:num w:numId="2" w16cid:durableId="106390760">
    <w:abstractNumId w:val="8"/>
  </w:num>
  <w:num w:numId="3" w16cid:durableId="681395366">
    <w:abstractNumId w:val="7"/>
  </w:num>
  <w:num w:numId="4" w16cid:durableId="56320342">
    <w:abstractNumId w:val="9"/>
  </w:num>
  <w:num w:numId="5" w16cid:durableId="1606499001">
    <w:abstractNumId w:val="6"/>
  </w:num>
  <w:num w:numId="6" w16cid:durableId="1798261092">
    <w:abstractNumId w:val="0"/>
  </w:num>
  <w:num w:numId="7" w16cid:durableId="972716495">
    <w:abstractNumId w:val="3"/>
  </w:num>
  <w:num w:numId="8" w16cid:durableId="906308710">
    <w:abstractNumId w:val="11"/>
  </w:num>
  <w:num w:numId="9" w16cid:durableId="793058823">
    <w:abstractNumId w:val="10"/>
  </w:num>
  <w:num w:numId="10" w16cid:durableId="171535445">
    <w:abstractNumId w:val="2"/>
  </w:num>
  <w:num w:numId="11" w16cid:durableId="451021190">
    <w:abstractNumId w:val="1"/>
  </w:num>
  <w:num w:numId="12" w16cid:durableId="10459829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0MDM0NjU1MjczNDBU0lEKTi0uzszPAykwrAUA3KGZTSwAAAA="/>
  </w:docVars>
  <w:rsids>
    <w:rsidRoot w:val="00990C44"/>
    <w:rsid w:val="00050C5D"/>
    <w:rsid w:val="00110DEB"/>
    <w:rsid w:val="001705BC"/>
    <w:rsid w:val="0021033C"/>
    <w:rsid w:val="002472CF"/>
    <w:rsid w:val="003209F5"/>
    <w:rsid w:val="00325208"/>
    <w:rsid w:val="0032743C"/>
    <w:rsid w:val="004A0D45"/>
    <w:rsid w:val="004D29E7"/>
    <w:rsid w:val="00535AA5"/>
    <w:rsid w:val="00593CB3"/>
    <w:rsid w:val="00613A91"/>
    <w:rsid w:val="006A0AF8"/>
    <w:rsid w:val="006B041D"/>
    <w:rsid w:val="00762B31"/>
    <w:rsid w:val="008B60DC"/>
    <w:rsid w:val="00922732"/>
    <w:rsid w:val="00990C44"/>
    <w:rsid w:val="00A21B02"/>
    <w:rsid w:val="00A85240"/>
    <w:rsid w:val="00AE52BF"/>
    <w:rsid w:val="00B01890"/>
    <w:rsid w:val="00B81A2B"/>
    <w:rsid w:val="00B96A54"/>
    <w:rsid w:val="00BC1F5D"/>
    <w:rsid w:val="00C50EC9"/>
    <w:rsid w:val="00C5108F"/>
    <w:rsid w:val="00C80D9A"/>
    <w:rsid w:val="00D93A17"/>
    <w:rsid w:val="00DE25B8"/>
    <w:rsid w:val="00E21247"/>
    <w:rsid w:val="00EF6726"/>
    <w:rsid w:val="00FB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4A0D45"/>
    <w:rPr>
      <w:b/>
      <w:bCs/>
    </w:rPr>
  </w:style>
  <w:style w:type="paragraph" w:customStyle="1" w:styleId="Affiliation">
    <w:name w:val="Affiliation"/>
    <w:basedOn w:val="Normal"/>
    <w:rsid w:val="00DE25B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46</cp:revision>
  <dcterms:created xsi:type="dcterms:W3CDTF">2026-03-24T06:32:00Z</dcterms:created>
  <dcterms:modified xsi:type="dcterms:W3CDTF">2026-08-14T13:13:00Z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