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08111A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08111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08111A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8111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08111A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08111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1A438FC8" w:rsidR="00752CBE" w:rsidRPr="0008111A" w:rsidRDefault="006F1D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Ms_JOGEE_15338</w:t>
            </w:r>
          </w:p>
        </w:tc>
      </w:tr>
      <w:tr w:rsidR="00752CBE" w:rsidRPr="0008111A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08111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7E847C45" w:rsidR="00752CBE" w:rsidRPr="0008111A" w:rsidRDefault="006F1D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sz w:val="20"/>
                <w:szCs w:val="20"/>
                <w:lang w:val="en-GB"/>
              </w:rPr>
              <w:t>Soil Quality Assessment on Former Agricultural Sites of the University of Man (Côte d'Ivoire)</w:t>
            </w:r>
          </w:p>
        </w:tc>
      </w:tr>
      <w:tr w:rsidR="00752CBE" w:rsidRPr="0008111A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08111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EAB084" w14:textId="77777777" w:rsidR="00752CBE" w:rsidRPr="0008111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07827CD1" w14:textId="77777777" w:rsidR="00752CBE" w:rsidRPr="0008111A" w:rsidRDefault="00752C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3084491" w14:textId="77777777" w:rsidR="00752CBE" w:rsidRPr="0008111A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08111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8111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8111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08111A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08111A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08111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8111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111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0811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08111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09B1837" w14:textId="77777777" w:rsidR="00752CBE" w:rsidRPr="0008111A" w:rsidRDefault="002E631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Chemical fertilizers impact soil quality, so analysis of soil quality parameters is a key characteristic for sustainable agriculture.</w:t>
            </w:r>
          </w:p>
          <w:p w14:paraId="7601F20F" w14:textId="77777777" w:rsidR="002E6316" w:rsidRPr="0008111A" w:rsidRDefault="002E631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Soil toxicity creates a negative impact on plant and human health as well.</w:t>
            </w:r>
          </w:p>
          <w:p w14:paraId="7BF9C107" w14:textId="1205ABD9" w:rsidR="002E6316" w:rsidRPr="0008111A" w:rsidRDefault="002E631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Before agricultural practices, soil quality analysis is an essential component for sustainable agriculture.</w:t>
            </w:r>
          </w:p>
        </w:tc>
        <w:tc>
          <w:tcPr>
            <w:tcW w:w="1667" w:type="pct"/>
          </w:tcPr>
          <w:p w14:paraId="376F23C0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D09E01" w14:textId="77777777" w:rsidR="00752CBE" w:rsidRPr="0008111A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08111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8111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08111A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08111A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08111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111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08111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08111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08111A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08111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7E9E4FA9" w:rsidR="00752CBE" w:rsidRPr="0008111A" w:rsidRDefault="002E63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F11FFA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1A631091" w:rsidR="00752CBE" w:rsidRPr="0008111A" w:rsidRDefault="002E63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2561B8A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657F3C0D" w:rsidR="00752CBE" w:rsidRPr="0008111A" w:rsidRDefault="002E63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4D2741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5D2FB376" w:rsidR="00752CBE" w:rsidRPr="0008111A" w:rsidRDefault="002E63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224758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76002F34" w:rsidR="00752CBE" w:rsidRPr="0008111A" w:rsidRDefault="002E63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A5F152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001FD1CF" w:rsidR="00752CBE" w:rsidRPr="0008111A" w:rsidRDefault="002E63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7D0F37F8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5FC0A5AC" w:rsidR="00752CBE" w:rsidRPr="0008111A" w:rsidRDefault="002E63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BC45B30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06B168B4" w:rsidR="00752CBE" w:rsidRPr="0008111A" w:rsidRDefault="0028247B" w:rsidP="0028247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D70F1C0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0811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0811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3B7A6918" w:rsidR="00752CBE" w:rsidRPr="0008111A" w:rsidRDefault="002E63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5B399B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0811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08111A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08111A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621E8739" w:rsidR="00752CBE" w:rsidRPr="0008111A" w:rsidRDefault="002E63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7AC1657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0811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08111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2F423137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483676D0" w:rsidR="00752CBE" w:rsidRPr="0008111A" w:rsidRDefault="002E63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DABB1D9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0811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6C78F2FC" w:rsidR="00752CBE" w:rsidRPr="0008111A" w:rsidRDefault="002E63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868954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0811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770E9D30" w:rsidR="00752CBE" w:rsidRPr="0008111A" w:rsidRDefault="002E63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E89DD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0811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06B12D28" w:rsidR="00752CBE" w:rsidRPr="0008111A" w:rsidRDefault="002E63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44EEC80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0811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08111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08111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0F3D8633" w:rsidR="00752CBE" w:rsidRPr="0008111A" w:rsidRDefault="002E63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F56BD8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D949906" w14:textId="77777777" w:rsidR="00752CBE" w:rsidRPr="0008111A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08111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8111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08111A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08111A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08111A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08111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8111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8111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8111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08111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08111A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0811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08111A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46520C5F" w:rsidR="00752CBE" w:rsidRPr="0008111A" w:rsidRDefault="002E63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1667" w:type="pct"/>
          </w:tcPr>
          <w:p w14:paraId="0B1363E8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77777777" w:rsidR="00752CBE" w:rsidRPr="000811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1753352" w14:textId="77777777" w:rsidR="00752CBE" w:rsidRPr="000811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08111A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54B17B0B" w:rsidR="00752CBE" w:rsidRPr="0008111A" w:rsidRDefault="002E63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1667" w:type="pct"/>
          </w:tcPr>
          <w:p w14:paraId="5CCB84D6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08111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8111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0811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08111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ADF4F8E" w14:textId="7CFB46AB" w:rsidR="00752CBE" w:rsidRPr="0008111A" w:rsidRDefault="002E63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</w:t>
            </w:r>
            <w:r w:rsidR="00795673"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due</w:t>
            </w: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to some </w:t>
            </w:r>
            <w:r w:rsidR="00795673"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errors</w:t>
            </w: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observed</w:t>
            </w:r>
            <w:r w:rsidR="00795673"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, such as the</w:t>
            </w: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che</w:t>
            </w:r>
            <w:r w:rsidR="00795673"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mical formula of potassium dichromate and many others.</w:t>
            </w:r>
          </w:p>
          <w:p w14:paraId="2E952C8D" w14:textId="75A094A7" w:rsidR="00795673" w:rsidRPr="0008111A" w:rsidRDefault="007956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Focus on the method section because that are is essential for a particular research experiment.</w:t>
            </w:r>
          </w:p>
        </w:tc>
        <w:tc>
          <w:tcPr>
            <w:tcW w:w="1667" w:type="pct"/>
          </w:tcPr>
          <w:p w14:paraId="2BDAD7AB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08111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0811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08111A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0811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08111A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4D4A569B" w:rsidR="00752CBE" w:rsidRPr="0008111A" w:rsidRDefault="002E63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because most of the references are very ancient and up to 10-20 years old.</w:t>
            </w:r>
          </w:p>
        </w:tc>
        <w:tc>
          <w:tcPr>
            <w:tcW w:w="1667" w:type="pct"/>
          </w:tcPr>
          <w:p w14:paraId="0327C20B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08111A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08111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0811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08111A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08111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08111A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37E95DFD" w:rsidR="00752CBE" w:rsidRPr="0008111A" w:rsidRDefault="002E63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11A">
              <w:rPr>
                <w:rFonts w:ascii="Arial" w:hAnsi="Arial" w:cs="Arial"/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1667" w:type="pct"/>
          </w:tcPr>
          <w:p w14:paraId="03603308" w14:textId="77777777" w:rsidR="00752CBE" w:rsidRPr="0008111A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E7B221" w14:textId="77777777" w:rsidR="0008111A" w:rsidRPr="0008111A" w:rsidRDefault="0008111A" w:rsidP="0008111A">
      <w:pPr>
        <w:rPr>
          <w:rFonts w:ascii="Arial" w:hAnsi="Arial" w:cs="Arial"/>
          <w:b/>
          <w:sz w:val="20"/>
          <w:szCs w:val="20"/>
        </w:rPr>
      </w:pPr>
    </w:p>
    <w:p w14:paraId="3DA9A21C" w14:textId="77777777" w:rsidR="0008111A" w:rsidRPr="0008111A" w:rsidRDefault="0008111A" w:rsidP="0008111A">
      <w:pPr>
        <w:rPr>
          <w:rFonts w:ascii="Arial" w:hAnsi="Arial" w:cs="Arial"/>
          <w:b/>
          <w:sz w:val="20"/>
          <w:szCs w:val="20"/>
          <w:u w:val="single"/>
        </w:rPr>
      </w:pPr>
      <w:r w:rsidRPr="0008111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FBCEB68" w14:textId="77777777" w:rsidR="0008111A" w:rsidRPr="0008111A" w:rsidRDefault="0008111A" w:rsidP="0008111A">
      <w:pPr>
        <w:rPr>
          <w:rFonts w:ascii="Arial" w:hAnsi="Arial" w:cs="Arial"/>
          <w:sz w:val="20"/>
          <w:szCs w:val="20"/>
        </w:rPr>
      </w:pPr>
      <w:r w:rsidRPr="0008111A">
        <w:rPr>
          <w:rFonts w:ascii="Arial" w:hAnsi="Arial" w:cs="Arial"/>
          <w:color w:val="000000"/>
          <w:sz w:val="20"/>
          <w:szCs w:val="20"/>
        </w:rPr>
        <w:t xml:space="preserve">Jeetendra Singh, </w:t>
      </w:r>
      <w:proofErr w:type="spellStart"/>
      <w:r w:rsidRPr="0008111A">
        <w:rPr>
          <w:rFonts w:ascii="Arial" w:hAnsi="Arial" w:cs="Arial"/>
          <w:color w:val="000000"/>
          <w:sz w:val="20"/>
          <w:szCs w:val="20"/>
        </w:rPr>
        <w:t>Dayalbagh</w:t>
      </w:r>
      <w:proofErr w:type="spellEnd"/>
      <w:r w:rsidRPr="0008111A">
        <w:rPr>
          <w:rFonts w:ascii="Arial" w:hAnsi="Arial" w:cs="Arial"/>
          <w:color w:val="000000"/>
          <w:sz w:val="20"/>
          <w:szCs w:val="20"/>
        </w:rPr>
        <w:t xml:space="preserve"> Educational Institute, India</w:t>
      </w:r>
      <w:r w:rsidRPr="0008111A">
        <w:rPr>
          <w:rFonts w:ascii="Arial" w:hAnsi="Arial" w:cs="Arial"/>
          <w:color w:val="000000"/>
          <w:sz w:val="20"/>
          <w:szCs w:val="20"/>
        </w:rPr>
        <w:br/>
      </w:r>
    </w:p>
    <w:p w14:paraId="3B15FC45" w14:textId="77777777" w:rsidR="00752CBE" w:rsidRPr="0008111A" w:rsidRDefault="00752C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752CBE" w:rsidRPr="0008111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89ECA" w14:textId="77777777" w:rsidR="0017631E" w:rsidRDefault="0017631E">
      <w:r>
        <w:separator/>
      </w:r>
    </w:p>
  </w:endnote>
  <w:endnote w:type="continuationSeparator" w:id="0">
    <w:p w14:paraId="35BA82BC" w14:textId="77777777" w:rsidR="0017631E" w:rsidRDefault="0017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F0794" w14:textId="77777777" w:rsidR="0017631E" w:rsidRDefault="0017631E">
      <w:r>
        <w:separator/>
      </w:r>
    </w:p>
  </w:footnote>
  <w:footnote w:type="continuationSeparator" w:id="0">
    <w:p w14:paraId="67E2215C" w14:textId="77777777" w:rsidR="0017631E" w:rsidRDefault="00176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3120734">
    <w:abstractNumId w:val="4"/>
  </w:num>
  <w:num w:numId="2" w16cid:durableId="817654792">
    <w:abstractNumId w:val="8"/>
  </w:num>
  <w:num w:numId="3" w16cid:durableId="1986272553">
    <w:abstractNumId w:val="7"/>
  </w:num>
  <w:num w:numId="4" w16cid:durableId="1117794007">
    <w:abstractNumId w:val="9"/>
  </w:num>
  <w:num w:numId="5" w16cid:durableId="341591824">
    <w:abstractNumId w:val="6"/>
  </w:num>
  <w:num w:numId="6" w16cid:durableId="185171078">
    <w:abstractNumId w:val="0"/>
  </w:num>
  <w:num w:numId="7" w16cid:durableId="804662133">
    <w:abstractNumId w:val="3"/>
  </w:num>
  <w:num w:numId="8" w16cid:durableId="1393503962">
    <w:abstractNumId w:val="11"/>
  </w:num>
  <w:num w:numId="9" w16cid:durableId="1131897355">
    <w:abstractNumId w:val="10"/>
  </w:num>
  <w:num w:numId="10" w16cid:durableId="476843082">
    <w:abstractNumId w:val="2"/>
  </w:num>
  <w:num w:numId="11" w16cid:durableId="1110201023">
    <w:abstractNumId w:val="1"/>
  </w:num>
  <w:num w:numId="12" w16cid:durableId="1921981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32611"/>
    <w:rsid w:val="0008111A"/>
    <w:rsid w:val="000B3110"/>
    <w:rsid w:val="000C0B87"/>
    <w:rsid w:val="0017631E"/>
    <w:rsid w:val="00223DF1"/>
    <w:rsid w:val="00275FD6"/>
    <w:rsid w:val="0028247B"/>
    <w:rsid w:val="002E6316"/>
    <w:rsid w:val="003372C0"/>
    <w:rsid w:val="003B2F86"/>
    <w:rsid w:val="00403F46"/>
    <w:rsid w:val="004F291D"/>
    <w:rsid w:val="005A32A5"/>
    <w:rsid w:val="00636CDE"/>
    <w:rsid w:val="006F1D88"/>
    <w:rsid w:val="00752CBE"/>
    <w:rsid w:val="00795673"/>
    <w:rsid w:val="007A080A"/>
    <w:rsid w:val="00821F63"/>
    <w:rsid w:val="00855691"/>
    <w:rsid w:val="00973544"/>
    <w:rsid w:val="009C7FC4"/>
    <w:rsid w:val="00A46803"/>
    <w:rsid w:val="00AE4363"/>
    <w:rsid w:val="00BA201C"/>
    <w:rsid w:val="00C7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48</cp:revision>
  <dcterms:created xsi:type="dcterms:W3CDTF">2026-03-24T06:15:00Z</dcterms:created>
  <dcterms:modified xsi:type="dcterms:W3CDTF">2026-07-18T12:51:00Z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