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E37142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E37142" w:rsidRDefault="0075714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E37142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3714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E37142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E37142" w:rsidRDefault="0075714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71BB0AEB" w:rsidR="006C2F99" w:rsidRPr="00E37142" w:rsidRDefault="00BB43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Ms_JOBAN_15441</w:t>
            </w:r>
          </w:p>
        </w:tc>
      </w:tr>
      <w:tr w:rsidR="006C2F99" w:rsidRPr="00E37142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E37142" w:rsidRDefault="0075714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227CCBA0" w:rsidR="006C2F99" w:rsidRPr="00E37142" w:rsidRDefault="00BB43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Effects of the gradual incorporation of cashew apple bagasse (Anacardium occidentale L.) into the diet on feed conversion and weight parameters in meat quail (Coturnix japonica Temminck &amp; Schlegel, 1849)</w:t>
            </w:r>
          </w:p>
        </w:tc>
      </w:tr>
      <w:tr w:rsidR="006C2F99" w:rsidRPr="00E37142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E37142" w:rsidRDefault="0075714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235D0ED" w14:textId="78080983" w:rsidR="006C2F99" w:rsidRPr="00E37142" w:rsidRDefault="00D15C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1BAE20A8" w14:textId="77777777" w:rsidR="006C2F99" w:rsidRPr="00E37142" w:rsidRDefault="0075714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3714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3714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E37142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:rsidRPr="00E37142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E37142" w:rsidRDefault="0075714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371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3714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E37142" w:rsidRDefault="007571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E37142" w:rsidRDefault="0075714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4A64293" w14:textId="33C31B82" w:rsidR="00594A66" w:rsidRPr="00E37142" w:rsidRDefault="00594A66" w:rsidP="00594A6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• Practical application: Currently limited because the results do not support the use of quail droppings.</w:t>
            </w:r>
          </w:p>
          <w:p w14:paraId="09D5AF65" w14:textId="5E34AF45" w:rsidR="00594A66" w:rsidRPr="00E37142" w:rsidRDefault="00594A66" w:rsidP="00594A6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• Scientific value: Moderate – adds information about the effect of quail droppings.</w:t>
            </w:r>
          </w:p>
          <w:p w14:paraId="0BCDD51B" w14:textId="65B6650B" w:rsidR="006C2F99" w:rsidRPr="00E37142" w:rsidRDefault="00594A66" w:rsidP="00594A6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• Potential impact: Limited due to negative results, but adds new, albeit under-researched, scientific evidence.</w:t>
            </w:r>
          </w:p>
        </w:tc>
        <w:tc>
          <w:tcPr>
            <w:tcW w:w="1667" w:type="pct"/>
          </w:tcPr>
          <w:p w14:paraId="72752A66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1C1045" w14:textId="77777777" w:rsidR="006C2F99" w:rsidRPr="00E37142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E37142" w:rsidRDefault="0075714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3714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E37142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E37142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E37142" w:rsidRDefault="0075714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1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3714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E3714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E3714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E37142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E37142" w:rsidRDefault="007571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7205D8F5" w:rsidR="006C2F99" w:rsidRPr="00E37142" w:rsidRDefault="00594A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D348690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0BF64E5E" w:rsidR="006C2F99" w:rsidRPr="00E37142" w:rsidRDefault="00594A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110A11F6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1ABD811A" w:rsidR="006C2F99" w:rsidRPr="00E37142" w:rsidRDefault="00594A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EA89BF6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2A7379BF" w:rsidR="006C2F99" w:rsidRPr="00E37142" w:rsidRDefault="00594A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37567744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2CA87F22" w:rsidR="006C2F99" w:rsidRPr="00E37142" w:rsidRDefault="00594A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8C59BCF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741670A3" w:rsidR="006C2F99" w:rsidRPr="00E37142" w:rsidRDefault="00594A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69F898BB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03A999C4" w:rsidR="006C2F99" w:rsidRPr="00E37142" w:rsidRDefault="00594A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0D4AB803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1CD700CF" w:rsidR="006C2F99" w:rsidRPr="00E37142" w:rsidRDefault="00594A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428D82CB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E37142" w:rsidRDefault="007571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E37142" w:rsidRDefault="007571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4A8D0BCF" w:rsidR="006C2F99" w:rsidRPr="00E37142" w:rsidRDefault="00594A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07CA65A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E37142" w:rsidRDefault="007571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E37142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E37142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25CCC267" w:rsidR="006C2F99" w:rsidRPr="00E37142" w:rsidRDefault="00594A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408ECD8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E37142" w:rsidRDefault="007571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E3714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42A0A514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0CD5B9" w14:textId="3E406B81" w:rsidR="006C2F99" w:rsidRPr="00E37142" w:rsidRDefault="00594A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3 = Satisfactory</w:t>
            </w:r>
          </w:p>
        </w:tc>
        <w:tc>
          <w:tcPr>
            <w:tcW w:w="1667" w:type="pct"/>
          </w:tcPr>
          <w:p w14:paraId="007005E2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E37142" w:rsidRDefault="007571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0D4392E3" w:rsidR="006C2F99" w:rsidRPr="00E37142" w:rsidRDefault="00594A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6D2E3133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E37142" w:rsidRDefault="007571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0245DDFD" w:rsidR="006C2F99" w:rsidRPr="00E37142" w:rsidRDefault="00594A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2139D694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E37142" w:rsidRDefault="007571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05BD51D6" w:rsidR="006C2F99" w:rsidRPr="00E37142" w:rsidRDefault="00594A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3CE8F4D5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E37142" w:rsidRDefault="007571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E37142" w:rsidRDefault="007571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E37142" w:rsidRDefault="007571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46341B1E" w:rsidR="006C2F99" w:rsidRPr="00E37142" w:rsidRDefault="00594A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3731395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3A4E24" w14:textId="77777777" w:rsidR="006C2F99" w:rsidRPr="00E37142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7D471DA" w14:textId="77777777" w:rsidR="006C2F99" w:rsidRPr="00E37142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E37142" w:rsidRDefault="0075714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3714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E37142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E37142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E37142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E37142" w:rsidRDefault="0075714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371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3714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3714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E37142" w:rsidRDefault="007571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E37142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E37142" w:rsidRDefault="007571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E37142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4037ED7F" w:rsidR="006C2F99" w:rsidRPr="00E37142" w:rsidRDefault="00594A66" w:rsidP="00594A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bCs/>
                <w:sz w:val="20"/>
                <w:szCs w:val="20"/>
              </w:rPr>
              <w:t>The title is a bit long</w:t>
            </w:r>
          </w:p>
        </w:tc>
        <w:tc>
          <w:tcPr>
            <w:tcW w:w="1667" w:type="pct"/>
          </w:tcPr>
          <w:p w14:paraId="49A3CC80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E37142" w:rsidRDefault="007571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E37142" w:rsidRDefault="007571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E37142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75D7F1" w14:textId="46BD6E3D" w:rsidR="006C2F99" w:rsidRPr="00E37142" w:rsidRDefault="00594A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Modifying the conclusion</w:t>
            </w:r>
          </w:p>
        </w:tc>
        <w:tc>
          <w:tcPr>
            <w:tcW w:w="1667" w:type="pct"/>
          </w:tcPr>
          <w:p w14:paraId="1CE9F88B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E37142" w:rsidRDefault="007571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371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E37142" w:rsidRDefault="007571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E37142" w:rsidRDefault="0075714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CCC43EB" w14:textId="77777777" w:rsidR="006C2F99" w:rsidRPr="00E37142" w:rsidRDefault="00594A66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  <w:p w14:paraId="33566AD5" w14:textId="77777777" w:rsidR="002753D2" w:rsidRPr="00E37142" w:rsidRDefault="002753D2" w:rsidP="002753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sz w:val="20"/>
                <w:szCs w:val="20"/>
                <w:lang w:val="en-GB"/>
              </w:rPr>
              <w:t>The conclusions in the abstract and the conclusions section should be revised to clearly and accurately reflect the results, with the addition of up-to-date references, verification of existing references in the text and bibliography, and modification of the statistical analysis, including clearly stating the study's limitations.</w:t>
            </w:r>
          </w:p>
          <w:p w14:paraId="59B840DC" w14:textId="0962BCD0" w:rsidR="002753D2" w:rsidRPr="00E37142" w:rsidRDefault="002753D2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0C9D1EBA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E37142" w:rsidRDefault="007571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E37142" w:rsidRDefault="007571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E37142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E37142" w:rsidRDefault="007571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E37142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EF9917" w14:textId="645BD2B6" w:rsidR="006C2F99" w:rsidRPr="00E37142" w:rsidRDefault="00594A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 recent references</w:t>
            </w:r>
          </w:p>
        </w:tc>
        <w:tc>
          <w:tcPr>
            <w:tcW w:w="1667" w:type="pct"/>
          </w:tcPr>
          <w:p w14:paraId="73D0DD25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E37142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E37142" w:rsidRDefault="007571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E37142" w:rsidRDefault="007571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E37142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E37142" w:rsidRDefault="007571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E37142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6F58A6E4" w:rsidR="006C2F99" w:rsidRPr="00E37142" w:rsidRDefault="00594A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71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736FBA9" w14:textId="77777777" w:rsidR="006C2F99" w:rsidRPr="00E37142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9990B5D" w14:textId="77777777" w:rsidR="001414AD" w:rsidRPr="00E37142" w:rsidRDefault="001414AD" w:rsidP="001414AD">
      <w:pPr>
        <w:rPr>
          <w:rFonts w:ascii="Arial" w:hAnsi="Arial" w:cs="Arial"/>
          <w:b/>
          <w:sz w:val="20"/>
          <w:szCs w:val="20"/>
        </w:rPr>
      </w:pPr>
    </w:p>
    <w:p w14:paraId="0F55CC60" w14:textId="77777777" w:rsidR="001414AD" w:rsidRPr="00E37142" w:rsidRDefault="001414AD" w:rsidP="001414AD">
      <w:pPr>
        <w:rPr>
          <w:rFonts w:ascii="Arial" w:hAnsi="Arial" w:cs="Arial"/>
          <w:b/>
          <w:sz w:val="20"/>
          <w:szCs w:val="20"/>
          <w:u w:val="single"/>
        </w:rPr>
      </w:pPr>
      <w:r w:rsidRPr="00E3714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98E2D54" w14:textId="77777777" w:rsidR="001414AD" w:rsidRPr="00E37142" w:rsidRDefault="001414AD" w:rsidP="001414AD">
      <w:pPr>
        <w:rPr>
          <w:rFonts w:ascii="Arial" w:hAnsi="Arial" w:cs="Arial"/>
          <w:sz w:val="20"/>
          <w:szCs w:val="20"/>
        </w:rPr>
      </w:pPr>
    </w:p>
    <w:p w14:paraId="0E6DE109" w14:textId="77777777" w:rsidR="001414AD" w:rsidRPr="00E37142" w:rsidRDefault="001414AD" w:rsidP="001414AD">
      <w:pPr>
        <w:rPr>
          <w:rFonts w:ascii="Arial" w:hAnsi="Arial" w:cs="Arial"/>
          <w:sz w:val="20"/>
          <w:szCs w:val="20"/>
        </w:rPr>
      </w:pPr>
      <w:r w:rsidRPr="00E37142">
        <w:rPr>
          <w:rFonts w:ascii="Arial" w:hAnsi="Arial" w:cs="Arial"/>
          <w:color w:val="000000"/>
          <w:sz w:val="20"/>
          <w:szCs w:val="20"/>
        </w:rPr>
        <w:t>Ammar Mahmoud Mostafa, Latakia University, Syria</w:t>
      </w:r>
      <w:r w:rsidRPr="00E37142">
        <w:rPr>
          <w:rFonts w:ascii="Arial" w:hAnsi="Arial" w:cs="Arial"/>
          <w:color w:val="000000"/>
          <w:sz w:val="20"/>
          <w:szCs w:val="20"/>
        </w:rPr>
        <w:br/>
      </w:r>
    </w:p>
    <w:p w14:paraId="5539A837" w14:textId="77777777" w:rsidR="006C2F99" w:rsidRPr="00E37142" w:rsidRDefault="006C2F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C2F99" w:rsidRPr="00E3714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8C6D2" w14:textId="77777777" w:rsidR="00F83458" w:rsidRDefault="00F83458">
      <w:r>
        <w:separator/>
      </w:r>
    </w:p>
  </w:endnote>
  <w:endnote w:type="continuationSeparator" w:id="0">
    <w:p w14:paraId="6F25FE6E" w14:textId="77777777" w:rsidR="00F83458" w:rsidRDefault="00F8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SimSun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65A01052" w:rsidR="006C2F99" w:rsidRDefault="0075714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9E6F22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9E6F22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2635FC09" w14:textId="77777777" w:rsidR="006C2F99" w:rsidRDefault="0075714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EA872" w14:textId="77777777" w:rsidR="00F83458" w:rsidRDefault="00F83458">
      <w:r>
        <w:separator/>
      </w:r>
    </w:p>
  </w:footnote>
  <w:footnote w:type="continuationSeparator" w:id="0">
    <w:p w14:paraId="5F85BF5D" w14:textId="77777777" w:rsidR="00F83458" w:rsidRDefault="00F83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75714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733820">
    <w:abstractNumId w:val="4"/>
  </w:num>
  <w:num w:numId="2" w16cid:durableId="325403945">
    <w:abstractNumId w:val="8"/>
  </w:num>
  <w:num w:numId="3" w16cid:durableId="311761384">
    <w:abstractNumId w:val="7"/>
  </w:num>
  <w:num w:numId="4" w16cid:durableId="1815827723">
    <w:abstractNumId w:val="9"/>
  </w:num>
  <w:num w:numId="5" w16cid:durableId="561138612">
    <w:abstractNumId w:val="6"/>
  </w:num>
  <w:num w:numId="6" w16cid:durableId="374619338">
    <w:abstractNumId w:val="0"/>
  </w:num>
  <w:num w:numId="7" w16cid:durableId="334110813">
    <w:abstractNumId w:val="3"/>
  </w:num>
  <w:num w:numId="8" w16cid:durableId="712313543">
    <w:abstractNumId w:val="11"/>
  </w:num>
  <w:num w:numId="9" w16cid:durableId="87653042">
    <w:abstractNumId w:val="10"/>
  </w:num>
  <w:num w:numId="10" w16cid:durableId="1974670238">
    <w:abstractNumId w:val="2"/>
  </w:num>
  <w:num w:numId="11" w16cid:durableId="2038070498">
    <w:abstractNumId w:val="1"/>
  </w:num>
  <w:num w:numId="12" w16cid:durableId="81033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01739E"/>
    <w:rsid w:val="00063AED"/>
    <w:rsid w:val="000A7724"/>
    <w:rsid w:val="001414AD"/>
    <w:rsid w:val="0022512C"/>
    <w:rsid w:val="002753D2"/>
    <w:rsid w:val="004B2E20"/>
    <w:rsid w:val="004C66D8"/>
    <w:rsid w:val="00594A66"/>
    <w:rsid w:val="006C2F99"/>
    <w:rsid w:val="006F0958"/>
    <w:rsid w:val="0075714B"/>
    <w:rsid w:val="007F5D12"/>
    <w:rsid w:val="0085340D"/>
    <w:rsid w:val="008A1253"/>
    <w:rsid w:val="008F670C"/>
    <w:rsid w:val="00923A21"/>
    <w:rsid w:val="009E6F22"/>
    <w:rsid w:val="009F464C"/>
    <w:rsid w:val="00AD0DFF"/>
    <w:rsid w:val="00B5186A"/>
    <w:rsid w:val="00BB430B"/>
    <w:rsid w:val="00BC3321"/>
    <w:rsid w:val="00CB1508"/>
    <w:rsid w:val="00D15CB8"/>
    <w:rsid w:val="00E23EF4"/>
    <w:rsid w:val="00E37142"/>
    <w:rsid w:val="00EB00FD"/>
    <w:rsid w:val="00F83458"/>
    <w:rsid w:val="00FB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B51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5143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50</cp:revision>
  <dcterms:created xsi:type="dcterms:W3CDTF">2026-03-24T06:15:00Z</dcterms:created>
  <dcterms:modified xsi:type="dcterms:W3CDTF">2026-08-04T08:37:00Z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