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9A1BBF" w:rsidRPr="00163942" w14:paraId="53B55D12" w14:textId="77777777">
        <w:trPr>
          <w:trHeight w:val="20"/>
          <w:jc w:val="center"/>
        </w:trPr>
        <w:tc>
          <w:tcPr>
            <w:tcW w:w="1186" w:type="pct"/>
          </w:tcPr>
          <w:p w14:paraId="17CD968B" w14:textId="77777777" w:rsidR="009A1BBF" w:rsidRPr="00163942" w:rsidRDefault="00F65CA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5150D8B" w14:textId="77777777" w:rsidR="009A1BBF" w:rsidRPr="00163942" w:rsidRDefault="009A1BB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6394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Economics, Management and Business Research</w:t>
              </w:r>
            </w:hyperlink>
          </w:p>
        </w:tc>
      </w:tr>
      <w:tr w:rsidR="009A1BBF" w:rsidRPr="00163942" w14:paraId="217E8481" w14:textId="77777777">
        <w:trPr>
          <w:trHeight w:val="20"/>
          <w:jc w:val="center"/>
        </w:trPr>
        <w:tc>
          <w:tcPr>
            <w:tcW w:w="1186" w:type="pct"/>
          </w:tcPr>
          <w:p w14:paraId="6FC051A1" w14:textId="77777777" w:rsidR="009A1BBF" w:rsidRPr="00163942" w:rsidRDefault="00F65CA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0088260" w14:textId="3CAC73E0" w:rsidR="009A1BBF" w:rsidRPr="00163942" w:rsidRDefault="00386F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Ms_JGEMBR_15569</w:t>
            </w:r>
          </w:p>
        </w:tc>
      </w:tr>
      <w:tr w:rsidR="009A1BBF" w:rsidRPr="00163942" w14:paraId="16132A7C" w14:textId="77777777">
        <w:trPr>
          <w:trHeight w:val="20"/>
          <w:jc w:val="center"/>
        </w:trPr>
        <w:tc>
          <w:tcPr>
            <w:tcW w:w="1186" w:type="pct"/>
          </w:tcPr>
          <w:p w14:paraId="0DAE045C" w14:textId="77777777" w:rsidR="009A1BBF" w:rsidRPr="00163942" w:rsidRDefault="00F65CA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7E9F970" w14:textId="33426C99" w:rsidR="009A1BBF" w:rsidRPr="00163942" w:rsidRDefault="00386F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>Inflation Dynamics and Sectoral Stock Market Performance in Nigeria: Evidence from Listed Firms on the Nigerian Exchange Group (2015–2024)</w:t>
            </w:r>
          </w:p>
        </w:tc>
      </w:tr>
      <w:tr w:rsidR="009A1BBF" w:rsidRPr="00163942" w14:paraId="3DBC6D16" w14:textId="77777777">
        <w:trPr>
          <w:trHeight w:val="20"/>
          <w:jc w:val="center"/>
        </w:trPr>
        <w:tc>
          <w:tcPr>
            <w:tcW w:w="1186" w:type="pct"/>
          </w:tcPr>
          <w:p w14:paraId="7851A6FE" w14:textId="77777777" w:rsidR="009A1BBF" w:rsidRPr="00163942" w:rsidRDefault="00F65CA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99E6CB0" w14:textId="2CB2EF8A" w:rsidR="009A1BBF" w:rsidRPr="00163942" w:rsidRDefault="00AF0B9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0B1B3F9" w14:textId="77777777" w:rsidR="009A1BBF" w:rsidRPr="00163942" w:rsidRDefault="009A1BB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936072D" w14:textId="77777777" w:rsidR="009A1BBF" w:rsidRPr="00163942" w:rsidRDefault="009A1BB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8BE0C30" w14:textId="77777777" w:rsidR="009A1BBF" w:rsidRPr="00163942" w:rsidRDefault="00F65CA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6394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6394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DE641D0" w14:textId="77777777" w:rsidR="009A1BBF" w:rsidRPr="00163942" w:rsidRDefault="009A1BB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9A1BBF" w:rsidRPr="00163942" w14:paraId="0109088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577A121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96D3D4A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D5129A" w14:textId="77777777" w:rsidR="009A1BBF" w:rsidRPr="00163942" w:rsidRDefault="00F65CA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639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394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F378C2B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6F1F7E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80F3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97D1AE" w14:textId="77777777" w:rsidR="009A1BBF" w:rsidRPr="00163942" w:rsidRDefault="00F65CA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E53D8A0" w14:textId="7EB32EE3" w:rsidR="009A1BBF" w:rsidRPr="00163942" w:rsidRDefault="00B9662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sz w:val="20"/>
                <w:szCs w:val="20"/>
              </w:rPr>
              <w:t>This study is important for understanding how inflation dynamics influence sectoral stock market performance in Nigeria. It provides valuable insights for investors, firms, and policymakers in managing inflation-related risks, making informed investment decisions, and strengthening financial-market stability.</w:t>
            </w:r>
          </w:p>
        </w:tc>
        <w:tc>
          <w:tcPr>
            <w:tcW w:w="1667" w:type="pct"/>
          </w:tcPr>
          <w:p w14:paraId="31AA58DA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637B201" w14:textId="77777777" w:rsidR="009A1BBF" w:rsidRPr="00163942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1B49260" w14:textId="77777777" w:rsidR="009A1BBF" w:rsidRPr="00163942" w:rsidRDefault="009A1BBF">
      <w:pPr>
        <w:rPr>
          <w:rFonts w:ascii="Arial" w:hAnsi="Arial" w:cs="Arial"/>
          <w:sz w:val="20"/>
          <w:szCs w:val="20"/>
          <w:lang w:val="en-GB"/>
        </w:rPr>
      </w:pPr>
    </w:p>
    <w:p w14:paraId="476047B0" w14:textId="77777777" w:rsidR="009A1BBF" w:rsidRPr="00163942" w:rsidRDefault="00F65CA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639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3AB0A78" w14:textId="77777777" w:rsidR="009A1BBF" w:rsidRPr="00163942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163942" w14:paraId="59FF36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BD8E22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A02A7CF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2EC9AE5" w14:textId="4CDC30FE" w:rsidR="009A1BBF" w:rsidRPr="00163942" w:rsidRDefault="00F65CA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6394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B5572" w:rsidRPr="0016394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B5572" w:rsidRPr="0016394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9A1BBF" w:rsidRPr="00163942" w14:paraId="3DB79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CF6220" w14:textId="77777777" w:rsidR="009A1BBF" w:rsidRPr="00163942" w:rsidRDefault="00F65CA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F43B6A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9850E4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63E636" w14:textId="2FAD7F7B" w:rsidR="009A1BBF" w:rsidRPr="00163942" w:rsidRDefault="00B966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18385F9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17E561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65FD3A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B06286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C0A151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F99D2E" w14:textId="2E0052A6" w:rsidR="009A1BBF" w:rsidRPr="00163942" w:rsidRDefault="00B966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0FD82F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01E803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CE274F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0C6D65E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1AB7BA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0743C4" w14:textId="5D6F7049" w:rsidR="009A1BBF" w:rsidRPr="00163942" w:rsidRDefault="00B966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CBFB74F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343485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A8338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B8CE12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C64109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B9CE77" w14:textId="28FF8DF1" w:rsidR="009A1BBF" w:rsidRPr="00163942" w:rsidRDefault="00B96628" w:rsidP="005455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="00C246CB"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54556A"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Author(s) should also separate limitations of the study from need for further research</w:t>
            </w:r>
          </w:p>
        </w:tc>
        <w:tc>
          <w:tcPr>
            <w:tcW w:w="1667" w:type="pct"/>
          </w:tcPr>
          <w:p w14:paraId="663256B0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3F3E86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E947AF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96FF770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746EFC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D29796" w14:textId="16487B07" w:rsidR="009A1BBF" w:rsidRPr="00163942" w:rsidRDefault="00B966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="0054556A"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(Author(s) should merge statement of problem and aim and objectives together and put them in the introduction </w:t>
            </w:r>
            <w:proofErr w:type="gramStart"/>
            <w:r w:rsidR="0054556A"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section )</w:t>
            </w:r>
            <w:proofErr w:type="gramEnd"/>
          </w:p>
        </w:tc>
        <w:tc>
          <w:tcPr>
            <w:tcW w:w="1667" w:type="pct"/>
          </w:tcPr>
          <w:p w14:paraId="120E0766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359242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B9FFE3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69A942F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33BE6B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31CE591" w14:textId="536772DF" w:rsidR="009A1BBF" w:rsidRPr="00163942" w:rsidRDefault="00B96628" w:rsidP="00C246C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  <w:r w:rsidR="00C246CB"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069FA539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40B41E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08E5A2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3B5E4C12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992EAC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A0580C" w14:textId="0A46A8F6" w:rsidR="009A1BBF" w:rsidRPr="00163942" w:rsidRDefault="00B96628" w:rsidP="005455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  <w:r w:rsidR="0054556A"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Author(s) need(s) to update his methodology</w:t>
            </w:r>
          </w:p>
        </w:tc>
        <w:tc>
          <w:tcPr>
            <w:tcW w:w="1667" w:type="pct"/>
          </w:tcPr>
          <w:p w14:paraId="585E9CD9" w14:textId="45A90205" w:rsidR="009A1BBF" w:rsidRPr="00163942" w:rsidRDefault="0054556A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</w:t>
            </w:r>
          </w:p>
        </w:tc>
      </w:tr>
      <w:tr w:rsidR="009A1BBF" w:rsidRPr="00163942" w14:paraId="49EABB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03F7E2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84986F3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CAD6B2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B29E8" w14:textId="27A4977D" w:rsidR="009A1BBF" w:rsidRPr="00163942" w:rsidRDefault="00B966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Not Applicable</w:t>
            </w:r>
          </w:p>
        </w:tc>
        <w:tc>
          <w:tcPr>
            <w:tcW w:w="1667" w:type="pct"/>
          </w:tcPr>
          <w:p w14:paraId="5AA36872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638407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A2223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3C7B05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4854A6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41203" w14:textId="70546DA0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93CF4A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43121E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19D2E4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8BC6992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2AB95E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160EE2" w14:textId="77777777" w:rsidR="009A1BBF" w:rsidRPr="00163942" w:rsidRDefault="009A1BB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A45D5BC" w14:textId="77777777" w:rsidR="009A1BBF" w:rsidRPr="00163942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4255AC7" w14:textId="71FE7D72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1830BA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7CE10C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4E5D4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0791C764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9B04D7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15B12E" w14:textId="4B1F7506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3AFBF8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0FBCFA5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B4AE52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E907342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A25AEE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873FE4" w14:textId="10D955B4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AE917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081FA8D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DC8D0E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2B1C4DCB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13A50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86F98A" w14:textId="0B667892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DAF4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176C6C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9D3704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7547868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9C1376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4A35C01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0D4670" w14:textId="750E749F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5419BE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6E051A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97126C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AA8F2C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3984C" w14:textId="77777777" w:rsidR="009A1BBF" w:rsidRPr="00163942" w:rsidRDefault="00F65CA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368BA1" w14:textId="77777777" w:rsidR="009A1BBF" w:rsidRPr="00163942" w:rsidRDefault="00F65CA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897682C" w14:textId="752C3E92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841ACE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4E47BCE" w14:textId="77777777" w:rsidR="009A1BBF" w:rsidRPr="00163942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C6E80D9" w14:textId="77777777" w:rsidR="009A1BBF" w:rsidRPr="00163942" w:rsidRDefault="009A1BB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51FE12" w14:textId="77777777" w:rsidR="009A1BBF" w:rsidRPr="00163942" w:rsidRDefault="00F65CA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6394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28CA7F8" w14:textId="77777777" w:rsidR="009A1BBF" w:rsidRPr="00163942" w:rsidRDefault="009A1BB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9A1BBF" w:rsidRPr="00163942" w14:paraId="2F096C2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4AE1C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96839EB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E82CCBA" w14:textId="77777777" w:rsidR="009A1BBF" w:rsidRPr="00163942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AF4EC0A" w14:textId="77777777" w:rsidR="009A1BBF" w:rsidRPr="00163942" w:rsidRDefault="00F65CA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6394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6394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6394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11007D7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074BFE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8775C8" w14:textId="77777777" w:rsidR="009A1BBF" w:rsidRPr="00163942" w:rsidRDefault="00F65CA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2BE2A0F" w14:textId="77777777" w:rsidR="009A1BBF" w:rsidRPr="0016394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4606854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18F210D" w14:textId="77777777" w:rsidR="009A1BBF" w:rsidRPr="00163942" w:rsidRDefault="009A1BB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AF3D4F3" w14:textId="1E779AEB" w:rsidR="009A1BBF" w:rsidRPr="00163942" w:rsidRDefault="00B96628" w:rsidP="00B9662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73D5753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37BAC2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6E0A0E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D846100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3A8A1365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E16CDBA" w14:textId="77777777" w:rsidR="009A1BBF" w:rsidRPr="00163942" w:rsidRDefault="009A1BB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DF2FB7" w14:textId="45F740E8" w:rsidR="009A1BBF" w:rsidRPr="00163942" w:rsidRDefault="00B96628" w:rsidP="00B9662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C363C79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2862BF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BAF85B" w14:textId="77777777" w:rsidR="009A1BBF" w:rsidRPr="00163942" w:rsidRDefault="00F65CA2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6394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D66C23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1FF5395" w14:textId="77777777" w:rsidR="009A1BBF" w:rsidRPr="00163942" w:rsidRDefault="00F65CA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363EF0" w14:textId="5CC59CB3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B1965C9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574197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6288D4" w14:textId="77777777" w:rsidR="009A1BBF" w:rsidRPr="00163942" w:rsidRDefault="00F65CA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2281EAF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82DE82E" w14:textId="77777777" w:rsidR="009A1BBF" w:rsidRPr="0016394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43106ED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7E38040" w14:textId="77777777" w:rsidR="009A1BBF" w:rsidRPr="00163942" w:rsidRDefault="009A1BB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DBBDC09" w14:textId="01A8FB75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AF5155E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9A1BBF" w:rsidRPr="00163942" w14:paraId="23DD4F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63E013" w14:textId="77777777" w:rsidR="009A1BBF" w:rsidRPr="00163942" w:rsidRDefault="00F65CA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497FCCA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5C99A96" w14:textId="77777777" w:rsidR="009A1BBF" w:rsidRPr="0016394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C5816" w14:textId="77777777" w:rsidR="009A1BBF" w:rsidRPr="00163942" w:rsidRDefault="00F65CA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00C3DE7" w14:textId="77777777" w:rsidR="009A1BBF" w:rsidRPr="00163942" w:rsidRDefault="009A1BB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AF8EB3" w14:textId="3ABE6410" w:rsidR="009A1BBF" w:rsidRPr="00163942" w:rsidRDefault="00B966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6394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A024351" w14:textId="77777777" w:rsidR="009A1BBF" w:rsidRPr="00163942" w:rsidRDefault="009A1BB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C416E85" w14:textId="77777777" w:rsidR="009A1BBF" w:rsidRPr="00163942" w:rsidRDefault="009A1BB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0C6B5B9" w14:textId="77777777" w:rsidR="00163942" w:rsidRPr="00163942" w:rsidRDefault="00163942" w:rsidP="0016394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2363208" w14:textId="77777777" w:rsidR="00163942" w:rsidRPr="00163942" w:rsidRDefault="00163942" w:rsidP="0016394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42A1CBE" w14:textId="77777777" w:rsidR="00163942" w:rsidRPr="00163942" w:rsidRDefault="00163942" w:rsidP="0016394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63942">
        <w:rPr>
          <w:rFonts w:ascii="Arial" w:hAnsi="Arial" w:cs="Arial"/>
          <w:b/>
          <w:u w:val="single"/>
        </w:rPr>
        <w:t>Reviewer details:</w:t>
      </w:r>
    </w:p>
    <w:p w14:paraId="230699C7" w14:textId="77777777" w:rsidR="00163942" w:rsidRPr="00163942" w:rsidRDefault="001639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08C5B31" w14:textId="05039E64" w:rsidR="00163942" w:rsidRPr="00163942" w:rsidRDefault="00163942" w:rsidP="0016394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16394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Akintunde </w:t>
      </w:r>
      <w:proofErr w:type="spellStart"/>
      <w:r w:rsidRPr="00163942">
        <w:rPr>
          <w:rFonts w:ascii="Arial" w:eastAsia="MS Mincho" w:hAnsi="Arial" w:cs="Arial"/>
          <w:b/>
          <w:bCs/>
          <w:sz w:val="20"/>
          <w:szCs w:val="20"/>
          <w:lang w:val="en-GB"/>
        </w:rPr>
        <w:t>Mutairu</w:t>
      </w:r>
      <w:proofErr w:type="spellEnd"/>
      <w:r w:rsidRPr="0016394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163942">
        <w:rPr>
          <w:rFonts w:ascii="Arial" w:eastAsia="MS Mincho" w:hAnsi="Arial" w:cs="Arial"/>
          <w:b/>
          <w:bCs/>
          <w:sz w:val="20"/>
          <w:szCs w:val="20"/>
          <w:lang w:val="en-GB"/>
        </w:rPr>
        <w:t>Oyewale</w:t>
      </w:r>
      <w:proofErr w:type="spellEnd"/>
      <w:r w:rsidRPr="00163942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163942">
        <w:rPr>
          <w:rFonts w:ascii="Arial" w:eastAsia="MS Mincho" w:hAnsi="Arial" w:cs="Arial"/>
          <w:b/>
          <w:bCs/>
          <w:sz w:val="20"/>
          <w:szCs w:val="20"/>
          <w:lang w:val="en-GB"/>
        </w:rPr>
        <w:t>Federal University of Agriculture, Nigeria</w:t>
      </w:r>
    </w:p>
    <w:sectPr w:rsidR="00163942" w:rsidRPr="0016394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E7CA5" w14:textId="77777777" w:rsidR="00D72652" w:rsidRDefault="00D72652">
      <w:r>
        <w:separator/>
      </w:r>
    </w:p>
  </w:endnote>
  <w:endnote w:type="continuationSeparator" w:id="0">
    <w:p w14:paraId="0FEB1A74" w14:textId="77777777" w:rsidR="00D72652" w:rsidRDefault="00D72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93931" w14:textId="77777777" w:rsidR="009A1BBF" w:rsidRDefault="009A1BBF">
    <w:pPr>
      <w:pStyle w:val="Footer"/>
      <w:jc w:val="right"/>
    </w:pPr>
  </w:p>
  <w:p w14:paraId="36A3D02A" w14:textId="77777777" w:rsidR="009A1BBF" w:rsidRDefault="00F65CA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34D0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34D0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45759A0C" w14:textId="77777777" w:rsidR="009A1BBF" w:rsidRDefault="00F65CA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BA3A071" w14:textId="77777777" w:rsidR="009A1BBF" w:rsidRDefault="009A1BBF">
    <w:pPr>
      <w:pStyle w:val="Footer"/>
      <w:jc w:val="right"/>
    </w:pPr>
  </w:p>
  <w:p w14:paraId="5F4EDFF9" w14:textId="77777777" w:rsidR="009A1BBF" w:rsidRDefault="009A1BB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102C" w14:textId="77777777" w:rsidR="00D72652" w:rsidRDefault="00D72652">
      <w:r>
        <w:separator/>
      </w:r>
    </w:p>
  </w:footnote>
  <w:footnote w:type="continuationSeparator" w:id="0">
    <w:p w14:paraId="24DC4EAD" w14:textId="77777777" w:rsidR="00D72652" w:rsidRDefault="00D72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4ADE" w14:textId="77777777" w:rsidR="009A1BBF" w:rsidRDefault="009A1BB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756FE50" w14:textId="77777777" w:rsidR="009A1BBF" w:rsidRDefault="00F65CA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7542489">
    <w:abstractNumId w:val="4"/>
  </w:num>
  <w:num w:numId="2" w16cid:durableId="1264458659">
    <w:abstractNumId w:val="8"/>
  </w:num>
  <w:num w:numId="3" w16cid:durableId="1228763155">
    <w:abstractNumId w:val="7"/>
  </w:num>
  <w:num w:numId="4" w16cid:durableId="1046295297">
    <w:abstractNumId w:val="9"/>
  </w:num>
  <w:num w:numId="5" w16cid:durableId="2016572664">
    <w:abstractNumId w:val="6"/>
  </w:num>
  <w:num w:numId="6" w16cid:durableId="1790977818">
    <w:abstractNumId w:val="0"/>
  </w:num>
  <w:num w:numId="7" w16cid:durableId="895093796">
    <w:abstractNumId w:val="3"/>
  </w:num>
  <w:num w:numId="8" w16cid:durableId="1025205619">
    <w:abstractNumId w:val="11"/>
  </w:num>
  <w:num w:numId="9" w16cid:durableId="1124739930">
    <w:abstractNumId w:val="10"/>
  </w:num>
  <w:num w:numId="10" w16cid:durableId="703091048">
    <w:abstractNumId w:val="2"/>
  </w:num>
  <w:num w:numId="11" w16cid:durableId="927421825">
    <w:abstractNumId w:val="1"/>
  </w:num>
  <w:num w:numId="12" w16cid:durableId="7732047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BBF"/>
    <w:rsid w:val="00034D07"/>
    <w:rsid w:val="00163942"/>
    <w:rsid w:val="00215679"/>
    <w:rsid w:val="002508ED"/>
    <w:rsid w:val="002645C8"/>
    <w:rsid w:val="00364594"/>
    <w:rsid w:val="00386F82"/>
    <w:rsid w:val="00460153"/>
    <w:rsid w:val="004B5572"/>
    <w:rsid w:val="0054556A"/>
    <w:rsid w:val="005F2310"/>
    <w:rsid w:val="00651525"/>
    <w:rsid w:val="006B2A98"/>
    <w:rsid w:val="006F118E"/>
    <w:rsid w:val="00906BD3"/>
    <w:rsid w:val="009A1BBF"/>
    <w:rsid w:val="009F4B74"/>
    <w:rsid w:val="00A35D1A"/>
    <w:rsid w:val="00AF0B92"/>
    <w:rsid w:val="00B96628"/>
    <w:rsid w:val="00BF4FDC"/>
    <w:rsid w:val="00C246CB"/>
    <w:rsid w:val="00CB7364"/>
    <w:rsid w:val="00D72652"/>
    <w:rsid w:val="00DE068C"/>
    <w:rsid w:val="00DE7606"/>
    <w:rsid w:val="00E35777"/>
    <w:rsid w:val="00F65CA2"/>
    <w:rsid w:val="00FB6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5CFAC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D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B736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D5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ffiliation">
    <w:name w:val="Affiliation"/>
    <w:basedOn w:val="Normal"/>
    <w:rsid w:val="0016394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gemb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10</cp:revision>
  <dcterms:created xsi:type="dcterms:W3CDTF">2026-08-18T19:07:00Z</dcterms:created>
  <dcterms:modified xsi:type="dcterms:W3CDTF">2026-08-21T13:05:00Z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