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B2508" w:rsidRPr="00414E29" w14:paraId="59B75E83" w14:textId="77777777">
        <w:trPr>
          <w:trHeight w:val="20"/>
          <w:jc w:val="center"/>
        </w:trPr>
        <w:tc>
          <w:tcPr>
            <w:tcW w:w="1186" w:type="pct"/>
          </w:tcPr>
          <w:p w14:paraId="1A68A313" w14:textId="77777777" w:rsidR="004B2508" w:rsidRPr="00414E29" w:rsidRDefault="00000000">
            <w:pPr>
              <w:pStyle w:val="BodyText"/>
              <w:ind w:left="90"/>
              <w:jc w:val="left"/>
              <w:rPr>
                <w:rFonts w:ascii="Arial" w:hAnsi="Arial" w:cs="Arial"/>
                <w:bCs/>
                <w:sz w:val="20"/>
                <w:szCs w:val="20"/>
                <w:lang w:val="en-GB" w:eastAsia="en-US"/>
              </w:rPr>
            </w:pPr>
            <w:r w:rsidRPr="00414E29">
              <w:rPr>
                <w:rFonts w:ascii="Arial" w:hAnsi="Arial" w:cs="Arial"/>
                <w:bCs/>
                <w:sz w:val="20"/>
                <w:szCs w:val="20"/>
                <w:lang w:val="en-GB" w:eastAsia="en-US"/>
              </w:rPr>
              <w:t>Journal Name:</w:t>
            </w:r>
          </w:p>
        </w:tc>
        <w:tc>
          <w:tcPr>
            <w:tcW w:w="3814" w:type="pct"/>
          </w:tcPr>
          <w:p w14:paraId="3B44CE9E" w14:textId="77777777" w:rsidR="004B2508" w:rsidRPr="00414E29" w:rsidRDefault="004B2508">
            <w:pPr>
              <w:rPr>
                <w:rFonts w:ascii="Arial" w:hAnsi="Arial" w:cs="Arial"/>
                <w:b/>
                <w:bCs/>
                <w:color w:val="0000FF"/>
                <w:sz w:val="20"/>
                <w:szCs w:val="20"/>
                <w:lang w:val="en-GB"/>
              </w:rPr>
            </w:pPr>
            <w:hyperlink r:id="rId7" w:history="1">
              <w:r w:rsidRPr="00414E29">
                <w:rPr>
                  <w:rFonts w:ascii="Arial" w:hAnsi="Arial" w:cs="Arial"/>
                  <w:color w:val="0000FF"/>
                  <w:sz w:val="20"/>
                  <w:szCs w:val="20"/>
                  <w:u w:val="single"/>
                </w:rPr>
                <w:t>Asian Journal of Current Research</w:t>
              </w:r>
            </w:hyperlink>
          </w:p>
        </w:tc>
      </w:tr>
      <w:tr w:rsidR="004B2508" w:rsidRPr="00414E29" w14:paraId="44F2093D" w14:textId="77777777">
        <w:trPr>
          <w:trHeight w:val="20"/>
          <w:jc w:val="center"/>
        </w:trPr>
        <w:tc>
          <w:tcPr>
            <w:tcW w:w="1186" w:type="pct"/>
          </w:tcPr>
          <w:p w14:paraId="6AB19CA2" w14:textId="77777777" w:rsidR="004B2508" w:rsidRPr="00414E29" w:rsidRDefault="00000000">
            <w:pPr>
              <w:pStyle w:val="BodyText"/>
              <w:ind w:left="90"/>
              <w:jc w:val="left"/>
              <w:rPr>
                <w:rFonts w:ascii="Arial" w:hAnsi="Arial" w:cs="Arial"/>
                <w:bCs/>
                <w:sz w:val="20"/>
                <w:szCs w:val="20"/>
                <w:lang w:val="en-GB" w:eastAsia="en-US"/>
              </w:rPr>
            </w:pPr>
            <w:r w:rsidRPr="00414E29">
              <w:rPr>
                <w:rFonts w:ascii="Arial" w:hAnsi="Arial" w:cs="Arial"/>
                <w:bCs/>
                <w:sz w:val="20"/>
                <w:szCs w:val="20"/>
                <w:lang w:val="en-GB" w:eastAsia="en-US"/>
              </w:rPr>
              <w:t>Manuscript Number:</w:t>
            </w:r>
          </w:p>
        </w:tc>
        <w:tc>
          <w:tcPr>
            <w:tcW w:w="3814" w:type="pct"/>
          </w:tcPr>
          <w:p w14:paraId="3AD2D2E9" w14:textId="5925FEE4" w:rsidR="004B2508" w:rsidRPr="00414E29" w:rsidRDefault="008012FE">
            <w:pPr>
              <w:pStyle w:val="NormalWeb"/>
              <w:spacing w:before="0" w:beforeAutospacing="0" w:after="0" w:afterAutospacing="0"/>
              <w:rPr>
                <w:rFonts w:ascii="Arial" w:hAnsi="Arial" w:cs="Arial"/>
                <w:b/>
                <w:bCs/>
                <w:sz w:val="20"/>
                <w:szCs w:val="20"/>
                <w:lang w:val="en-GB"/>
              </w:rPr>
            </w:pPr>
            <w:r w:rsidRPr="00414E29">
              <w:rPr>
                <w:rFonts w:ascii="Arial" w:hAnsi="Arial" w:cs="Arial"/>
                <w:b/>
                <w:bCs/>
                <w:sz w:val="20"/>
                <w:szCs w:val="20"/>
                <w:lang w:val="en-GB"/>
              </w:rPr>
              <w:t>Ms_AJOCR_15600</w:t>
            </w:r>
          </w:p>
        </w:tc>
      </w:tr>
      <w:tr w:rsidR="004B2508" w:rsidRPr="00414E29" w14:paraId="238E75D5" w14:textId="77777777">
        <w:trPr>
          <w:trHeight w:val="20"/>
          <w:jc w:val="center"/>
        </w:trPr>
        <w:tc>
          <w:tcPr>
            <w:tcW w:w="1186" w:type="pct"/>
          </w:tcPr>
          <w:p w14:paraId="145945C6" w14:textId="77777777" w:rsidR="004B2508" w:rsidRPr="00414E29" w:rsidRDefault="00000000">
            <w:pPr>
              <w:pStyle w:val="BodyText"/>
              <w:ind w:left="90"/>
              <w:jc w:val="left"/>
              <w:rPr>
                <w:rFonts w:ascii="Arial" w:hAnsi="Arial" w:cs="Arial"/>
                <w:bCs/>
                <w:sz w:val="20"/>
                <w:szCs w:val="20"/>
                <w:lang w:val="en-GB" w:eastAsia="en-US"/>
              </w:rPr>
            </w:pPr>
            <w:r w:rsidRPr="00414E29">
              <w:rPr>
                <w:rFonts w:ascii="Arial" w:hAnsi="Arial" w:cs="Arial"/>
                <w:bCs/>
                <w:sz w:val="20"/>
                <w:szCs w:val="20"/>
                <w:lang w:val="en-GB" w:eastAsia="en-US"/>
              </w:rPr>
              <w:t xml:space="preserve">Title of the Manuscript: </w:t>
            </w:r>
          </w:p>
        </w:tc>
        <w:tc>
          <w:tcPr>
            <w:tcW w:w="3814" w:type="pct"/>
          </w:tcPr>
          <w:p w14:paraId="3FD683E3" w14:textId="1AB9F2FF" w:rsidR="004B2508" w:rsidRPr="00414E29" w:rsidRDefault="008012FE">
            <w:pPr>
              <w:pStyle w:val="NormalWeb"/>
              <w:spacing w:before="0" w:beforeAutospacing="0" w:after="0" w:afterAutospacing="0"/>
              <w:rPr>
                <w:rFonts w:ascii="Arial" w:hAnsi="Arial" w:cs="Arial"/>
                <w:b/>
                <w:sz w:val="20"/>
                <w:szCs w:val="20"/>
                <w:lang w:val="en-GB"/>
              </w:rPr>
            </w:pPr>
            <w:r w:rsidRPr="00414E29">
              <w:rPr>
                <w:rFonts w:ascii="Arial" w:hAnsi="Arial" w:cs="Arial"/>
                <w:b/>
                <w:sz w:val="20"/>
                <w:szCs w:val="20"/>
                <w:lang w:val="en-GB"/>
              </w:rPr>
              <w:t>Starch based edible film development and enriched with   mulberry (Morus alba) bioactive compound – an experimental study</w:t>
            </w:r>
          </w:p>
        </w:tc>
      </w:tr>
      <w:tr w:rsidR="004B2508" w:rsidRPr="00414E29" w14:paraId="47FA5909" w14:textId="77777777">
        <w:trPr>
          <w:trHeight w:val="20"/>
          <w:jc w:val="center"/>
        </w:trPr>
        <w:tc>
          <w:tcPr>
            <w:tcW w:w="1186" w:type="pct"/>
          </w:tcPr>
          <w:p w14:paraId="2B4B221B" w14:textId="77777777" w:rsidR="004B2508" w:rsidRPr="00414E29" w:rsidRDefault="00000000">
            <w:pPr>
              <w:pStyle w:val="BodyText"/>
              <w:ind w:left="90"/>
              <w:jc w:val="left"/>
              <w:rPr>
                <w:rFonts w:ascii="Arial" w:hAnsi="Arial" w:cs="Arial"/>
                <w:bCs/>
                <w:sz w:val="20"/>
                <w:szCs w:val="20"/>
                <w:lang w:val="en-GB" w:eastAsia="en-US"/>
              </w:rPr>
            </w:pPr>
            <w:r w:rsidRPr="00414E29">
              <w:rPr>
                <w:rFonts w:ascii="Arial" w:hAnsi="Arial" w:cs="Arial"/>
                <w:bCs/>
                <w:sz w:val="20"/>
                <w:szCs w:val="20"/>
                <w:lang w:val="en-GB" w:eastAsia="en-US"/>
              </w:rPr>
              <w:t>Type of the Article</w:t>
            </w:r>
          </w:p>
        </w:tc>
        <w:tc>
          <w:tcPr>
            <w:tcW w:w="3814" w:type="pct"/>
          </w:tcPr>
          <w:p w14:paraId="41FAA78B" w14:textId="762BF4AA" w:rsidR="004B2508" w:rsidRPr="00414E29" w:rsidRDefault="002A1A59">
            <w:pPr>
              <w:pStyle w:val="NormalWeb"/>
              <w:spacing w:before="0" w:beforeAutospacing="0" w:after="0" w:afterAutospacing="0"/>
              <w:rPr>
                <w:rFonts w:ascii="Arial" w:hAnsi="Arial" w:cs="Arial"/>
                <w:b/>
                <w:sz w:val="20"/>
                <w:szCs w:val="20"/>
                <w:lang w:val="en-GB"/>
              </w:rPr>
            </w:pPr>
            <w:r w:rsidRPr="00414E29">
              <w:rPr>
                <w:rFonts w:ascii="Arial" w:hAnsi="Arial" w:cs="Arial"/>
                <w:b/>
                <w:sz w:val="20"/>
                <w:szCs w:val="20"/>
                <w:lang w:val="en-GB"/>
              </w:rPr>
              <w:t xml:space="preserve">Research article / Short Communication/ Case Report / Case Study </w:t>
            </w:r>
          </w:p>
        </w:tc>
      </w:tr>
    </w:tbl>
    <w:p w14:paraId="0FEF342E" w14:textId="77777777" w:rsidR="004B2508" w:rsidRPr="00414E29" w:rsidRDefault="004B2508">
      <w:pPr>
        <w:jc w:val="both"/>
        <w:rPr>
          <w:rFonts w:ascii="Arial" w:eastAsia="MS Mincho" w:hAnsi="Arial" w:cs="Arial"/>
          <w:sz w:val="20"/>
          <w:szCs w:val="20"/>
          <w:lang w:val="en-GB" w:eastAsia="x-none"/>
        </w:rPr>
      </w:pPr>
    </w:p>
    <w:p w14:paraId="66B1839A" w14:textId="77777777" w:rsidR="004B2508" w:rsidRPr="00414E29" w:rsidRDefault="00000000">
      <w:pPr>
        <w:jc w:val="both"/>
        <w:rPr>
          <w:rFonts w:ascii="Arial" w:eastAsia="MS Mincho" w:hAnsi="Arial" w:cs="Arial"/>
          <w:b/>
          <w:sz w:val="20"/>
          <w:szCs w:val="20"/>
          <w:u w:val="single"/>
          <w:lang w:val="en-GB" w:eastAsia="x-none"/>
        </w:rPr>
      </w:pPr>
      <w:r w:rsidRPr="00414E29">
        <w:rPr>
          <w:rFonts w:ascii="Arial" w:eastAsia="MS Mincho" w:hAnsi="Arial" w:cs="Arial"/>
          <w:b/>
          <w:sz w:val="20"/>
          <w:szCs w:val="20"/>
          <w:highlight w:val="yellow"/>
          <w:u w:val="single"/>
          <w:lang w:val="en-GB" w:eastAsia="x-none"/>
        </w:rPr>
        <w:t>PART 1 (Importance of the manuscript)</w:t>
      </w:r>
      <w:r w:rsidRPr="00414E29">
        <w:rPr>
          <w:rFonts w:ascii="Arial" w:eastAsia="MS Mincho" w:hAnsi="Arial" w:cs="Arial"/>
          <w:b/>
          <w:sz w:val="20"/>
          <w:szCs w:val="20"/>
          <w:u w:val="single"/>
          <w:lang w:val="en-GB" w:eastAsia="x-none"/>
        </w:rPr>
        <w:t xml:space="preserve"> </w:t>
      </w:r>
    </w:p>
    <w:p w14:paraId="4312A24E" w14:textId="77777777" w:rsidR="004B2508" w:rsidRPr="00414E29"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B2508" w:rsidRPr="00414E29" w14:paraId="46057839" w14:textId="77777777">
        <w:trPr>
          <w:trHeight w:val="20"/>
          <w:jc w:val="center"/>
        </w:trPr>
        <w:tc>
          <w:tcPr>
            <w:tcW w:w="1666" w:type="pct"/>
            <w:noWrap/>
          </w:tcPr>
          <w:p w14:paraId="3CE971BD" w14:textId="77777777" w:rsidR="004B2508" w:rsidRPr="00414E29"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414E29" w:rsidRDefault="00000000">
            <w:pPr>
              <w:keepNext/>
              <w:outlineLvl w:val="1"/>
              <w:rPr>
                <w:rFonts w:ascii="Arial" w:eastAsia="MS Mincho" w:hAnsi="Arial" w:cs="Arial"/>
                <w:b/>
                <w:bCs/>
                <w:sz w:val="20"/>
                <w:szCs w:val="20"/>
                <w:lang w:val="en-GB"/>
              </w:rPr>
            </w:pPr>
            <w:r w:rsidRPr="00414E29">
              <w:rPr>
                <w:rFonts w:ascii="Arial" w:eastAsia="MS Mincho" w:hAnsi="Arial" w:cs="Arial"/>
                <w:b/>
                <w:bCs/>
                <w:sz w:val="20"/>
                <w:szCs w:val="20"/>
                <w:lang w:val="en-GB"/>
              </w:rPr>
              <w:t>Comments of the Reviewers</w:t>
            </w:r>
          </w:p>
        </w:tc>
        <w:tc>
          <w:tcPr>
            <w:tcW w:w="1667" w:type="pct"/>
          </w:tcPr>
          <w:p w14:paraId="0E654B6B" w14:textId="77777777" w:rsidR="004B2508" w:rsidRPr="00414E29" w:rsidRDefault="00000000">
            <w:pPr>
              <w:spacing w:after="160" w:line="256" w:lineRule="auto"/>
              <w:rPr>
                <w:rFonts w:ascii="Arial" w:eastAsia="Calibri" w:hAnsi="Arial" w:cs="Arial"/>
                <w:kern w:val="2"/>
                <w:sz w:val="20"/>
                <w:szCs w:val="20"/>
                <w:lang w:val="en-GB"/>
              </w:rPr>
            </w:pPr>
            <w:r w:rsidRPr="00414E29">
              <w:rPr>
                <w:rFonts w:ascii="Arial" w:eastAsia="Calibri" w:hAnsi="Arial" w:cs="Arial"/>
                <w:b/>
                <w:kern w:val="2"/>
                <w:sz w:val="20"/>
                <w:szCs w:val="20"/>
                <w:lang w:val="en-GB"/>
              </w:rPr>
              <w:t>Author’s Feedback</w:t>
            </w:r>
            <w:r w:rsidRPr="00414E29">
              <w:rPr>
                <w:rFonts w:ascii="Arial" w:eastAsia="Calibri" w:hAnsi="Arial" w:cs="Arial"/>
                <w:kern w:val="2"/>
                <w:sz w:val="20"/>
                <w:szCs w:val="20"/>
                <w:lang w:val="en-GB"/>
              </w:rPr>
              <w:t xml:space="preserve"> </w:t>
            </w:r>
          </w:p>
          <w:p w14:paraId="5F0B0D2E"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4EA588B2" w14:textId="77777777">
        <w:trPr>
          <w:trHeight w:val="20"/>
          <w:jc w:val="center"/>
        </w:trPr>
        <w:tc>
          <w:tcPr>
            <w:tcW w:w="1666" w:type="pct"/>
            <w:noWrap/>
            <w:hideMark/>
          </w:tcPr>
          <w:p w14:paraId="5AE20CBB" w14:textId="77777777" w:rsidR="004B2508" w:rsidRPr="00414E29" w:rsidRDefault="00000000">
            <w:pPr>
              <w:rPr>
                <w:rFonts w:ascii="Arial" w:hAnsi="Arial" w:cs="Arial"/>
                <w:bCs/>
                <w:sz w:val="20"/>
                <w:szCs w:val="20"/>
                <w:lang w:val="en-GB"/>
              </w:rPr>
            </w:pPr>
            <w:r w:rsidRPr="00414E29">
              <w:rPr>
                <w:rFonts w:ascii="Arial" w:hAnsi="Arial" w:cs="Arial"/>
                <w:b/>
                <w:bCs/>
                <w:sz w:val="20"/>
                <w:szCs w:val="20"/>
                <w:lang w:val="en-GB"/>
              </w:rPr>
              <w:t>Please write a few sentences regarding the importance of this manuscript for the scientific community.</w:t>
            </w:r>
            <w:r w:rsidRPr="00414E29">
              <w:rPr>
                <w:rFonts w:ascii="Arial" w:hAnsi="Arial" w:cs="Arial"/>
                <w:bCs/>
                <w:sz w:val="20"/>
                <w:szCs w:val="20"/>
                <w:lang w:val="en-GB"/>
              </w:rPr>
              <w:t xml:space="preserve"> A minimum of 3-4 sentences may </w:t>
            </w:r>
          </w:p>
          <w:p w14:paraId="2D0F3C99" w14:textId="77777777" w:rsidR="004B2508" w:rsidRPr="00414E29" w:rsidRDefault="00000000">
            <w:pPr>
              <w:rPr>
                <w:rFonts w:ascii="Arial" w:eastAsia="MS Mincho" w:hAnsi="Arial" w:cs="Arial"/>
                <w:bCs/>
                <w:sz w:val="20"/>
                <w:szCs w:val="20"/>
                <w:lang w:val="en-GB"/>
              </w:rPr>
            </w:pPr>
            <w:r w:rsidRPr="00414E29">
              <w:rPr>
                <w:rFonts w:ascii="Arial" w:hAnsi="Arial" w:cs="Arial"/>
                <w:bCs/>
                <w:sz w:val="20"/>
                <w:szCs w:val="20"/>
                <w:lang w:val="en-GB"/>
              </w:rPr>
              <w:t>be required for this part.</w:t>
            </w:r>
          </w:p>
        </w:tc>
        <w:tc>
          <w:tcPr>
            <w:tcW w:w="1667" w:type="pct"/>
          </w:tcPr>
          <w:p w14:paraId="3C948B2E" w14:textId="0A2D1E06" w:rsidR="004B2508" w:rsidRPr="00414E29" w:rsidRDefault="006D5000">
            <w:pPr>
              <w:contextualSpacing/>
              <w:rPr>
                <w:rFonts w:ascii="Arial" w:hAnsi="Arial" w:cs="Arial"/>
                <w:b/>
                <w:bCs/>
                <w:sz w:val="20"/>
                <w:szCs w:val="20"/>
                <w:lang w:val="en-GB"/>
              </w:rPr>
            </w:pPr>
            <w:r w:rsidRPr="00414E29">
              <w:rPr>
                <w:rFonts w:ascii="Arial" w:hAnsi="Arial" w:cs="Arial"/>
                <w:b/>
                <w:bCs/>
                <w:sz w:val="20"/>
                <w:szCs w:val="20"/>
              </w:rPr>
              <w:t>Integrating active compounds like antioxidants and antibacterial agents into films and coatings plays a critical role in preserving food safety and preventing oxidation. While synthetic additives like BHA and BHT have been widely researched, rising consumer demand for minimally processed foods has shifted focus toward naturally derived alternatives.</w:t>
            </w:r>
          </w:p>
        </w:tc>
        <w:tc>
          <w:tcPr>
            <w:tcW w:w="1667" w:type="pct"/>
          </w:tcPr>
          <w:p w14:paraId="29AC3622" w14:textId="77777777" w:rsidR="004B2508" w:rsidRPr="00414E29" w:rsidRDefault="004B2508">
            <w:pPr>
              <w:keepNext/>
              <w:outlineLvl w:val="1"/>
              <w:rPr>
                <w:rFonts w:ascii="Arial" w:eastAsia="MS Mincho" w:hAnsi="Arial" w:cs="Arial"/>
                <w:bCs/>
                <w:sz w:val="20"/>
                <w:szCs w:val="20"/>
                <w:lang w:val="en-GB"/>
              </w:rPr>
            </w:pPr>
          </w:p>
        </w:tc>
      </w:tr>
    </w:tbl>
    <w:p w14:paraId="47549348" w14:textId="77777777" w:rsidR="004B2508" w:rsidRPr="00414E29" w:rsidRDefault="004B2508">
      <w:pPr>
        <w:rPr>
          <w:rFonts w:ascii="Arial" w:hAnsi="Arial" w:cs="Arial"/>
          <w:sz w:val="20"/>
          <w:szCs w:val="20"/>
          <w:lang w:val="en-GB"/>
        </w:rPr>
      </w:pPr>
    </w:p>
    <w:p w14:paraId="12A30049" w14:textId="77777777" w:rsidR="004B2508" w:rsidRPr="00414E29" w:rsidRDefault="00000000">
      <w:pPr>
        <w:keepNext/>
        <w:outlineLvl w:val="1"/>
        <w:rPr>
          <w:rFonts w:ascii="Arial" w:eastAsia="MS Mincho" w:hAnsi="Arial" w:cs="Arial"/>
          <w:b/>
          <w:bCs/>
          <w:sz w:val="20"/>
          <w:szCs w:val="20"/>
          <w:highlight w:val="yellow"/>
          <w:u w:val="single"/>
          <w:lang w:val="en-GB"/>
        </w:rPr>
      </w:pPr>
      <w:r w:rsidRPr="00414E29">
        <w:rPr>
          <w:rFonts w:ascii="Arial" w:eastAsia="MS Mincho" w:hAnsi="Arial" w:cs="Arial"/>
          <w:b/>
          <w:bCs/>
          <w:sz w:val="20"/>
          <w:szCs w:val="20"/>
          <w:highlight w:val="yellow"/>
          <w:u w:val="single"/>
          <w:lang w:val="en-GB"/>
        </w:rPr>
        <w:t>PART 2.1 (Objective Evaluation)</w:t>
      </w:r>
    </w:p>
    <w:p w14:paraId="124E9CCE" w14:textId="77777777" w:rsidR="004B2508" w:rsidRPr="00414E29"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414E29" w14:paraId="2195E755" w14:textId="77777777">
        <w:trPr>
          <w:trHeight w:val="20"/>
          <w:jc w:val="center"/>
        </w:trPr>
        <w:tc>
          <w:tcPr>
            <w:tcW w:w="1666" w:type="pct"/>
            <w:noWrap/>
          </w:tcPr>
          <w:p w14:paraId="6CE24BB9" w14:textId="77777777" w:rsidR="004B2508" w:rsidRPr="00414E29"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414E29" w:rsidRDefault="00000000">
            <w:pPr>
              <w:keepNext/>
              <w:outlineLvl w:val="1"/>
              <w:rPr>
                <w:rFonts w:ascii="Arial" w:eastAsia="MS Mincho" w:hAnsi="Arial" w:cs="Arial"/>
                <w:b/>
                <w:bCs/>
                <w:sz w:val="20"/>
                <w:szCs w:val="20"/>
                <w:lang w:val="en-GB"/>
              </w:rPr>
            </w:pPr>
            <w:r w:rsidRPr="00414E29">
              <w:rPr>
                <w:rFonts w:ascii="Arial" w:eastAsia="MS Mincho" w:hAnsi="Arial" w:cs="Arial"/>
                <w:b/>
                <w:bCs/>
                <w:sz w:val="20"/>
                <w:szCs w:val="20"/>
                <w:lang w:val="en-GB"/>
              </w:rPr>
              <w:t>Rating of the Reviewers</w:t>
            </w:r>
          </w:p>
        </w:tc>
        <w:tc>
          <w:tcPr>
            <w:tcW w:w="1667" w:type="pct"/>
            <w:hideMark/>
          </w:tcPr>
          <w:p w14:paraId="04649432" w14:textId="4A250E68" w:rsidR="004B2508" w:rsidRPr="00414E29" w:rsidRDefault="00000000">
            <w:pPr>
              <w:spacing w:after="160" w:line="256" w:lineRule="auto"/>
              <w:rPr>
                <w:rFonts w:ascii="Arial" w:hAnsi="Arial" w:cs="Arial"/>
                <w:b/>
                <w:sz w:val="20"/>
                <w:szCs w:val="20"/>
                <w:lang w:val="en-GB"/>
              </w:rPr>
            </w:pPr>
            <w:r w:rsidRPr="00414E29">
              <w:rPr>
                <w:rFonts w:ascii="Arial" w:eastAsia="Calibri" w:hAnsi="Arial" w:cs="Arial"/>
                <w:b/>
                <w:kern w:val="2"/>
                <w:sz w:val="20"/>
                <w:szCs w:val="20"/>
                <w:lang w:val="en-GB"/>
              </w:rPr>
              <w:t>Author’s Feedback</w:t>
            </w:r>
            <w:r w:rsidRPr="00414E29">
              <w:rPr>
                <w:rFonts w:ascii="Arial" w:eastAsia="Calibri" w:hAnsi="Arial" w:cs="Arial"/>
                <w:kern w:val="2"/>
                <w:sz w:val="20"/>
                <w:szCs w:val="20"/>
                <w:lang w:val="en-GB"/>
              </w:rPr>
              <w:t xml:space="preserve"> </w:t>
            </w:r>
            <w:r w:rsidR="00661A80" w:rsidRPr="00414E29">
              <w:rPr>
                <w:rFonts w:ascii="Arial" w:hAnsi="Arial" w:cs="Arial"/>
                <w:b/>
                <w:kern w:val="2"/>
                <w:sz w:val="20"/>
                <w:szCs w:val="20"/>
                <w:highlight w:val="yellow"/>
                <w:lang w:val="en-GB"/>
              </w:rPr>
              <w:t>(</w:t>
            </w:r>
            <w:r w:rsidR="00661A80" w:rsidRPr="00414E29">
              <w:rPr>
                <w:rFonts w:ascii="Arial" w:hAnsi="Arial" w:cs="Arial"/>
                <w:bCs/>
                <w:kern w:val="2"/>
                <w:sz w:val="20"/>
                <w:szCs w:val="20"/>
                <w:highlight w:val="yellow"/>
                <w:lang w:val="en-GB"/>
              </w:rPr>
              <w:t>Revision of the Manuscript and Feedback of Authors are mandatory for Rating of 2 and 1)</w:t>
            </w:r>
          </w:p>
        </w:tc>
      </w:tr>
      <w:tr w:rsidR="004B2508" w:rsidRPr="00414E29" w14:paraId="44C5E7C3" w14:textId="77777777">
        <w:trPr>
          <w:trHeight w:val="20"/>
          <w:jc w:val="center"/>
        </w:trPr>
        <w:tc>
          <w:tcPr>
            <w:tcW w:w="1666" w:type="pct"/>
            <w:noWrap/>
            <w:hideMark/>
          </w:tcPr>
          <w:p w14:paraId="0ED85EF4" w14:textId="77777777" w:rsidR="004B2508" w:rsidRPr="00414E29" w:rsidRDefault="00000000">
            <w:pPr>
              <w:rPr>
                <w:rFonts w:ascii="Arial" w:hAnsi="Arial" w:cs="Arial"/>
                <w:b/>
                <w:bCs/>
                <w:sz w:val="20"/>
                <w:szCs w:val="20"/>
                <w:lang w:val="en-GB"/>
              </w:rPr>
            </w:pPr>
            <w:r w:rsidRPr="00414E29">
              <w:rPr>
                <w:rFonts w:ascii="Arial" w:hAnsi="Arial" w:cs="Arial"/>
                <w:b/>
                <w:bCs/>
                <w:sz w:val="20"/>
                <w:szCs w:val="20"/>
                <w:lang w:val="en-GB"/>
              </w:rPr>
              <w:t xml:space="preserve">1. Is the title clear and appropriate for the study? </w:t>
            </w:r>
          </w:p>
          <w:p w14:paraId="1DBF7D86"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563F5113" w14:textId="77777777" w:rsidR="004B2508" w:rsidRPr="00414E29" w:rsidRDefault="00000000">
            <w:pPr>
              <w:rPr>
                <w:rFonts w:ascii="Arial" w:hAnsi="Arial" w:cs="Arial"/>
                <w:sz w:val="20"/>
                <w:szCs w:val="20"/>
                <w:u w:val="single"/>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16261C" w14:textId="34A2E87B"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2AC0E2B4"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5EA357BB" w14:textId="77777777">
        <w:trPr>
          <w:trHeight w:val="20"/>
          <w:jc w:val="center"/>
        </w:trPr>
        <w:tc>
          <w:tcPr>
            <w:tcW w:w="1666" w:type="pct"/>
            <w:noWrap/>
            <w:hideMark/>
          </w:tcPr>
          <w:p w14:paraId="7758EB8B" w14:textId="77777777" w:rsidR="004B2508" w:rsidRPr="00414E29" w:rsidRDefault="00000000">
            <w:pPr>
              <w:keepNext/>
              <w:outlineLvl w:val="1"/>
              <w:rPr>
                <w:rFonts w:ascii="Arial" w:eastAsia="MS Mincho" w:hAnsi="Arial" w:cs="Arial"/>
                <w:b/>
                <w:bCs/>
                <w:sz w:val="20"/>
                <w:szCs w:val="20"/>
                <w:lang w:val="en-GB"/>
              </w:rPr>
            </w:pPr>
            <w:r w:rsidRPr="00414E29">
              <w:rPr>
                <w:rFonts w:ascii="Arial" w:eastAsia="MS Mincho" w:hAnsi="Arial" w:cs="Arial"/>
                <w:b/>
                <w:bCs/>
                <w:sz w:val="20"/>
                <w:szCs w:val="20"/>
                <w:lang w:val="en-GB"/>
              </w:rPr>
              <w:t xml:space="preserve">2. Is the abstract of the article comprehensive? </w:t>
            </w:r>
          </w:p>
          <w:p w14:paraId="29512D2E"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2A3F16F4"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604EEE" w14:textId="645F3C8D"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76C0D474"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37D928B9" w14:textId="77777777">
        <w:trPr>
          <w:trHeight w:val="20"/>
          <w:jc w:val="center"/>
        </w:trPr>
        <w:tc>
          <w:tcPr>
            <w:tcW w:w="1666" w:type="pct"/>
            <w:noWrap/>
            <w:hideMark/>
          </w:tcPr>
          <w:p w14:paraId="3B6988DC"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3. Are the keywords appropriate and useful?</w:t>
            </w:r>
          </w:p>
          <w:p w14:paraId="5AB43749"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4EB9E3C7" w14:textId="77777777" w:rsidR="004B2508" w:rsidRPr="00414E29" w:rsidRDefault="00000000">
            <w:pPr>
              <w:rPr>
                <w:rFonts w:ascii="Arial" w:hAnsi="Arial" w:cs="Arial"/>
                <w:sz w:val="20"/>
                <w:szCs w:val="20"/>
                <w:lang w:val="en-GB" w:eastAsia="x-none"/>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43796" w14:textId="4AF2EC47"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3BB55DB8"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34D30582" w14:textId="77777777">
        <w:trPr>
          <w:trHeight w:val="20"/>
          <w:jc w:val="center"/>
        </w:trPr>
        <w:tc>
          <w:tcPr>
            <w:tcW w:w="1666" w:type="pct"/>
            <w:noWrap/>
            <w:hideMark/>
          </w:tcPr>
          <w:p w14:paraId="20FC029F"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4. Is the background information of the paper sufficient and well organized?</w:t>
            </w:r>
          </w:p>
          <w:p w14:paraId="7EFD5730"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5806CCF0" w14:textId="77777777" w:rsidR="004B2508" w:rsidRPr="00414E29" w:rsidRDefault="00000000">
            <w:pPr>
              <w:rPr>
                <w:rFonts w:ascii="Arial" w:hAnsi="Arial" w:cs="Arial"/>
                <w:sz w:val="20"/>
                <w:szCs w:val="20"/>
                <w:lang w:val="en-GB" w:eastAsia="x-none"/>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4DC99F59"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13B8D513"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4C9C3EB" w14:textId="77777777">
        <w:trPr>
          <w:trHeight w:val="20"/>
          <w:jc w:val="center"/>
        </w:trPr>
        <w:tc>
          <w:tcPr>
            <w:tcW w:w="1666" w:type="pct"/>
            <w:noWrap/>
            <w:hideMark/>
          </w:tcPr>
          <w:p w14:paraId="1E870A45"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5. Are the research objectives/hypotheses clearly stated?</w:t>
            </w:r>
          </w:p>
          <w:p w14:paraId="3DA1BBD4"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00AF87CA" w14:textId="77777777" w:rsidR="004B2508" w:rsidRPr="00414E29" w:rsidRDefault="00000000">
            <w:pPr>
              <w:rPr>
                <w:rFonts w:ascii="Arial" w:hAnsi="Arial" w:cs="Arial"/>
                <w:sz w:val="20"/>
                <w:szCs w:val="20"/>
                <w:lang w:val="en-GB" w:eastAsia="x-none"/>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F906B4" w14:textId="750B4E59"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34831BAE"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B73D008" w14:textId="77777777">
        <w:trPr>
          <w:trHeight w:val="20"/>
          <w:jc w:val="center"/>
        </w:trPr>
        <w:tc>
          <w:tcPr>
            <w:tcW w:w="1666" w:type="pct"/>
            <w:noWrap/>
            <w:hideMark/>
          </w:tcPr>
          <w:p w14:paraId="6B6DE2D0"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6. Is the literature review relevant and up to date?</w:t>
            </w:r>
          </w:p>
          <w:p w14:paraId="71A33A99"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1E0BF54C" w14:textId="77777777" w:rsidR="004B2508" w:rsidRPr="00414E29" w:rsidRDefault="00000000">
            <w:pPr>
              <w:rPr>
                <w:rFonts w:ascii="Arial" w:hAnsi="Arial" w:cs="Arial"/>
                <w:sz w:val="20"/>
                <w:szCs w:val="20"/>
                <w:lang w:val="en-GB" w:eastAsia="x-none"/>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774389D3"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3E8FBDDE"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0B65A510" w14:textId="77777777">
        <w:trPr>
          <w:trHeight w:val="20"/>
          <w:jc w:val="center"/>
        </w:trPr>
        <w:tc>
          <w:tcPr>
            <w:tcW w:w="1666" w:type="pct"/>
            <w:noWrap/>
            <w:hideMark/>
          </w:tcPr>
          <w:p w14:paraId="15008957"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7. Is the research methodology appropriate for the study?</w:t>
            </w:r>
          </w:p>
          <w:p w14:paraId="50A19E8E"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634C8028"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D5ED1" w14:textId="37774FF7"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2F8B3B10"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D0BB2C9" w14:textId="77777777">
        <w:trPr>
          <w:trHeight w:val="20"/>
          <w:jc w:val="center"/>
        </w:trPr>
        <w:tc>
          <w:tcPr>
            <w:tcW w:w="1666" w:type="pct"/>
            <w:noWrap/>
            <w:hideMark/>
          </w:tcPr>
          <w:p w14:paraId="557A1EE4" w14:textId="77777777" w:rsidR="004B2508" w:rsidRPr="00414E29" w:rsidRDefault="00000000">
            <w:pPr>
              <w:keepNext/>
              <w:outlineLvl w:val="1"/>
              <w:rPr>
                <w:rFonts w:ascii="Arial" w:eastAsia="MS Mincho" w:hAnsi="Arial" w:cs="Arial"/>
                <w:b/>
                <w:bCs/>
                <w:sz w:val="20"/>
                <w:szCs w:val="20"/>
                <w:lang w:val="en-GB" w:eastAsia="x-none"/>
              </w:rPr>
            </w:pPr>
            <w:r w:rsidRPr="00414E29">
              <w:rPr>
                <w:rFonts w:ascii="Arial" w:eastAsia="MS Mincho" w:hAnsi="Arial" w:cs="Arial"/>
                <w:b/>
                <w:bCs/>
                <w:sz w:val="20"/>
                <w:szCs w:val="20"/>
                <w:lang w:val="en-GB" w:eastAsia="x-none"/>
              </w:rPr>
              <w:t>8. Were ethical issues properly addressed (if applicable)?</w:t>
            </w:r>
          </w:p>
          <w:p w14:paraId="490006FD"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211902E9" w14:textId="77777777" w:rsidR="004B2508" w:rsidRPr="00414E29" w:rsidRDefault="00000000">
            <w:pPr>
              <w:rPr>
                <w:rFonts w:ascii="Arial" w:hAnsi="Arial" w:cs="Arial"/>
                <w:sz w:val="20"/>
                <w:szCs w:val="20"/>
                <w:lang w:val="en-GB" w:eastAsia="x-none"/>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68198E5C" w:rsidR="004B2508" w:rsidRPr="00414E29" w:rsidRDefault="00493396">
            <w:pPr>
              <w:ind w:left="360"/>
              <w:rPr>
                <w:rFonts w:ascii="Arial" w:hAnsi="Arial" w:cs="Arial"/>
                <w:b/>
                <w:bCs/>
                <w:sz w:val="20"/>
                <w:szCs w:val="20"/>
                <w:lang w:val="en-GB"/>
              </w:rPr>
            </w:pPr>
            <w:r w:rsidRPr="00414E29">
              <w:rPr>
                <w:rFonts w:ascii="Arial" w:hAnsi="Arial" w:cs="Arial"/>
                <w:b/>
                <w:bCs/>
                <w:sz w:val="20"/>
                <w:szCs w:val="20"/>
                <w:lang w:val="en-GB"/>
              </w:rPr>
              <w:t>4</w:t>
            </w:r>
          </w:p>
        </w:tc>
        <w:tc>
          <w:tcPr>
            <w:tcW w:w="1667" w:type="pct"/>
          </w:tcPr>
          <w:p w14:paraId="0021D597"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655CF25" w14:textId="77777777">
        <w:trPr>
          <w:trHeight w:val="20"/>
          <w:jc w:val="center"/>
        </w:trPr>
        <w:tc>
          <w:tcPr>
            <w:tcW w:w="1666" w:type="pct"/>
            <w:noWrap/>
            <w:hideMark/>
          </w:tcPr>
          <w:p w14:paraId="34D693F3"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 xml:space="preserve">9. Are the results presented clearly? </w:t>
            </w:r>
          </w:p>
          <w:p w14:paraId="26F6ABB8"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60266E89" w14:textId="77777777" w:rsidR="004B2508" w:rsidRPr="00414E29" w:rsidRDefault="00000000">
            <w:pPr>
              <w:rPr>
                <w:rFonts w:ascii="Arial" w:hAnsi="Arial" w:cs="Arial"/>
                <w:bCs/>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B5C8E" w14:textId="146454E5"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5ACA84CF"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723D1401" w14:textId="77777777">
        <w:trPr>
          <w:trHeight w:val="20"/>
          <w:jc w:val="center"/>
        </w:trPr>
        <w:tc>
          <w:tcPr>
            <w:tcW w:w="1666" w:type="pct"/>
            <w:noWrap/>
            <w:hideMark/>
          </w:tcPr>
          <w:p w14:paraId="44F87F08"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10. Are tables and figures clear, relevant, and necessary?</w:t>
            </w:r>
          </w:p>
          <w:p w14:paraId="0C2E1F6A"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6077E040"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414E29" w:rsidRDefault="004B2508">
            <w:pPr>
              <w:rPr>
                <w:rFonts w:ascii="Arial" w:hAnsi="Arial" w:cs="Arial"/>
                <w:color w:val="404040"/>
                <w:sz w:val="20"/>
                <w:szCs w:val="20"/>
                <w:shd w:val="clear" w:color="auto" w:fill="FFFFFF"/>
                <w:lang w:val="en-GB"/>
              </w:rPr>
            </w:pPr>
          </w:p>
          <w:p w14:paraId="27D21621" w14:textId="77777777" w:rsidR="004B2508" w:rsidRPr="00414E29" w:rsidRDefault="004B2508">
            <w:pPr>
              <w:rPr>
                <w:rFonts w:ascii="Arial" w:hAnsi="Arial" w:cs="Arial"/>
                <w:sz w:val="20"/>
                <w:szCs w:val="20"/>
                <w:lang w:val="en-GB"/>
              </w:rPr>
            </w:pPr>
          </w:p>
        </w:tc>
        <w:tc>
          <w:tcPr>
            <w:tcW w:w="1667" w:type="pct"/>
          </w:tcPr>
          <w:p w14:paraId="41A7BC57" w14:textId="6CAF1923"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5AF132F7"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0040DF05" w14:textId="77777777">
        <w:trPr>
          <w:trHeight w:val="20"/>
          <w:jc w:val="center"/>
        </w:trPr>
        <w:tc>
          <w:tcPr>
            <w:tcW w:w="1666" w:type="pct"/>
            <w:noWrap/>
            <w:hideMark/>
          </w:tcPr>
          <w:p w14:paraId="2C35683F"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lastRenderedPageBreak/>
              <w:t>11. Does the discussion relate findings to existing literature?</w:t>
            </w:r>
          </w:p>
          <w:p w14:paraId="17ECF25C"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781A731C"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BEE226" w14:textId="0C95DF95"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1AF691B7"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67BC2853" w14:textId="77777777">
        <w:trPr>
          <w:trHeight w:val="20"/>
          <w:jc w:val="center"/>
        </w:trPr>
        <w:tc>
          <w:tcPr>
            <w:tcW w:w="1666" w:type="pct"/>
            <w:noWrap/>
            <w:hideMark/>
          </w:tcPr>
          <w:p w14:paraId="53B86582"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12. Are the conclusions supported by the data?</w:t>
            </w:r>
          </w:p>
          <w:p w14:paraId="641B09E3"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7C5733A3"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64DCD1" w14:textId="62D7D1BB"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10780749"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75F04B29" w14:textId="77777777">
        <w:trPr>
          <w:trHeight w:val="20"/>
          <w:jc w:val="center"/>
        </w:trPr>
        <w:tc>
          <w:tcPr>
            <w:tcW w:w="1666" w:type="pct"/>
            <w:noWrap/>
            <w:hideMark/>
          </w:tcPr>
          <w:p w14:paraId="3863E9D2"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13. Are the limitations of the study discussed?</w:t>
            </w:r>
          </w:p>
          <w:p w14:paraId="6C0DE5D1"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6C367C88"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2B9DE145"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1DDE585B"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6C2C1C2C" w14:textId="77777777">
        <w:trPr>
          <w:trHeight w:val="20"/>
          <w:jc w:val="center"/>
        </w:trPr>
        <w:tc>
          <w:tcPr>
            <w:tcW w:w="1666" w:type="pct"/>
            <w:noWrap/>
            <w:hideMark/>
          </w:tcPr>
          <w:p w14:paraId="1E8060C4"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14. Are the references relevant and sufficient (in number)?</w:t>
            </w:r>
          </w:p>
          <w:p w14:paraId="3E0CFA9F"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12F7812D"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N/A = Not Applicable</w:t>
            </w:r>
          </w:p>
        </w:tc>
        <w:tc>
          <w:tcPr>
            <w:tcW w:w="1667" w:type="pct"/>
          </w:tcPr>
          <w:p w14:paraId="35091E7E" w14:textId="1325C908"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39E39DDE"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607188C" w14:textId="77777777">
        <w:trPr>
          <w:trHeight w:val="20"/>
          <w:jc w:val="center"/>
        </w:trPr>
        <w:tc>
          <w:tcPr>
            <w:tcW w:w="1666" w:type="pct"/>
            <w:noWrap/>
            <w:hideMark/>
          </w:tcPr>
          <w:p w14:paraId="7341AB9B" w14:textId="77777777" w:rsidR="004B2508" w:rsidRPr="00414E29" w:rsidRDefault="00000000">
            <w:pPr>
              <w:rPr>
                <w:rFonts w:ascii="Arial" w:hAnsi="Arial" w:cs="Arial"/>
                <w:b/>
                <w:sz w:val="20"/>
                <w:szCs w:val="20"/>
                <w:lang w:val="en-GB"/>
              </w:rPr>
            </w:pPr>
            <w:r w:rsidRPr="00414E29">
              <w:rPr>
                <w:rFonts w:ascii="Arial" w:hAnsi="Arial" w:cs="Arial"/>
                <w:b/>
                <w:sz w:val="20"/>
                <w:szCs w:val="20"/>
                <w:lang w:val="en-GB"/>
              </w:rPr>
              <w:t>15. Is the manuscript written in clear and understandable language?</w:t>
            </w:r>
          </w:p>
          <w:p w14:paraId="3961619B"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Rating Scale: </w:t>
            </w:r>
          </w:p>
          <w:p w14:paraId="67EA3A5E" w14:textId="77777777" w:rsidR="004B2508" w:rsidRPr="00414E29" w:rsidRDefault="00000000">
            <w:pPr>
              <w:rPr>
                <w:rFonts w:ascii="Arial" w:hAnsi="Arial" w:cs="Arial"/>
                <w:color w:val="404040"/>
                <w:sz w:val="20"/>
                <w:szCs w:val="20"/>
                <w:shd w:val="clear" w:color="auto" w:fill="FFFFFF"/>
                <w:lang w:val="en-GB"/>
              </w:rPr>
            </w:pPr>
            <w:r w:rsidRPr="00414E29">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414E29" w:rsidRDefault="00000000">
            <w:pPr>
              <w:rPr>
                <w:rFonts w:ascii="Arial" w:hAnsi="Arial" w:cs="Arial"/>
                <w:sz w:val="20"/>
                <w:szCs w:val="20"/>
                <w:lang w:val="en-GB"/>
              </w:rPr>
            </w:pPr>
            <w:r w:rsidRPr="00414E29">
              <w:rPr>
                <w:rFonts w:ascii="Arial" w:hAnsi="Arial" w:cs="Arial"/>
                <w:color w:val="404040"/>
                <w:sz w:val="20"/>
                <w:szCs w:val="20"/>
                <w:shd w:val="clear" w:color="auto" w:fill="FFFFFF"/>
                <w:lang w:val="en-GB"/>
              </w:rPr>
              <w:t>N/A = Not Applicable</w:t>
            </w:r>
          </w:p>
        </w:tc>
        <w:tc>
          <w:tcPr>
            <w:tcW w:w="1667" w:type="pct"/>
          </w:tcPr>
          <w:p w14:paraId="407392F3" w14:textId="2D46E0AB" w:rsidR="004B2508" w:rsidRPr="00414E29" w:rsidRDefault="00493396">
            <w:pPr>
              <w:contextualSpacing/>
              <w:rPr>
                <w:rFonts w:ascii="Arial" w:hAnsi="Arial" w:cs="Arial"/>
                <w:bCs/>
                <w:sz w:val="20"/>
                <w:szCs w:val="20"/>
                <w:lang w:val="en-GB"/>
              </w:rPr>
            </w:pPr>
            <w:r w:rsidRPr="00414E29">
              <w:rPr>
                <w:rFonts w:ascii="Arial" w:hAnsi="Arial" w:cs="Arial"/>
                <w:bCs/>
                <w:sz w:val="20"/>
                <w:szCs w:val="20"/>
                <w:lang w:val="en-GB"/>
              </w:rPr>
              <w:t>4</w:t>
            </w:r>
          </w:p>
        </w:tc>
        <w:tc>
          <w:tcPr>
            <w:tcW w:w="1667" w:type="pct"/>
          </w:tcPr>
          <w:p w14:paraId="2CD943B4" w14:textId="77777777" w:rsidR="004B2508" w:rsidRPr="00414E29" w:rsidRDefault="004B2508">
            <w:pPr>
              <w:keepNext/>
              <w:outlineLvl w:val="1"/>
              <w:rPr>
                <w:rFonts w:ascii="Arial" w:eastAsia="MS Mincho" w:hAnsi="Arial" w:cs="Arial"/>
                <w:bCs/>
                <w:sz w:val="20"/>
                <w:szCs w:val="20"/>
                <w:lang w:val="en-GB"/>
              </w:rPr>
            </w:pPr>
          </w:p>
        </w:tc>
      </w:tr>
    </w:tbl>
    <w:p w14:paraId="794589A0" w14:textId="77777777" w:rsidR="004B2508" w:rsidRPr="00414E29" w:rsidRDefault="004B2508">
      <w:pPr>
        <w:jc w:val="both"/>
        <w:rPr>
          <w:rFonts w:ascii="Arial" w:eastAsia="MS Mincho" w:hAnsi="Arial" w:cs="Arial"/>
          <w:b/>
          <w:bCs/>
          <w:sz w:val="20"/>
          <w:szCs w:val="20"/>
          <w:u w:val="single"/>
          <w:lang w:val="en-GB" w:eastAsia="x-none"/>
        </w:rPr>
      </w:pPr>
    </w:p>
    <w:p w14:paraId="359636FA" w14:textId="77777777" w:rsidR="004B2508" w:rsidRPr="00414E29" w:rsidRDefault="00000000">
      <w:pPr>
        <w:keepNext/>
        <w:outlineLvl w:val="1"/>
        <w:rPr>
          <w:rFonts w:ascii="Arial" w:eastAsia="MS Mincho" w:hAnsi="Arial" w:cs="Arial"/>
          <w:b/>
          <w:bCs/>
          <w:sz w:val="20"/>
          <w:szCs w:val="20"/>
          <w:u w:val="single"/>
          <w:lang w:val="en-GB"/>
        </w:rPr>
      </w:pPr>
      <w:r w:rsidRPr="00414E29">
        <w:rPr>
          <w:rFonts w:ascii="Arial" w:eastAsia="MS Mincho" w:hAnsi="Arial" w:cs="Arial"/>
          <w:b/>
          <w:bCs/>
          <w:sz w:val="20"/>
          <w:szCs w:val="20"/>
          <w:highlight w:val="yellow"/>
          <w:u w:val="single"/>
          <w:lang w:val="en-GB"/>
        </w:rPr>
        <w:t>PART 2.2 (Subjective Evaluation)</w:t>
      </w:r>
    </w:p>
    <w:p w14:paraId="5EC7DABA" w14:textId="77777777" w:rsidR="004B2508" w:rsidRPr="00414E29"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414E29" w14:paraId="257FFDAA" w14:textId="77777777">
        <w:trPr>
          <w:trHeight w:val="20"/>
          <w:jc w:val="center"/>
        </w:trPr>
        <w:tc>
          <w:tcPr>
            <w:tcW w:w="1666" w:type="pct"/>
            <w:noWrap/>
          </w:tcPr>
          <w:p w14:paraId="341EFD78" w14:textId="77777777" w:rsidR="004B2508" w:rsidRPr="00414E29"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414E29" w:rsidRDefault="00000000">
            <w:pPr>
              <w:keepNext/>
              <w:outlineLvl w:val="1"/>
              <w:rPr>
                <w:rFonts w:ascii="Arial" w:eastAsia="MS Mincho" w:hAnsi="Arial" w:cs="Arial"/>
                <w:b/>
                <w:bCs/>
                <w:sz w:val="20"/>
                <w:szCs w:val="20"/>
                <w:lang w:val="en-GB"/>
              </w:rPr>
            </w:pPr>
            <w:r w:rsidRPr="00414E29">
              <w:rPr>
                <w:rFonts w:ascii="Arial" w:eastAsia="MS Mincho" w:hAnsi="Arial" w:cs="Arial"/>
                <w:b/>
                <w:bCs/>
                <w:sz w:val="20"/>
                <w:szCs w:val="20"/>
                <w:lang w:val="en-GB"/>
              </w:rPr>
              <w:t>Reviewer’s comment</w:t>
            </w:r>
          </w:p>
          <w:p w14:paraId="168896F8" w14:textId="77777777" w:rsidR="004B2508" w:rsidRPr="00414E29" w:rsidRDefault="004B2508">
            <w:pPr>
              <w:rPr>
                <w:rFonts w:ascii="Arial" w:hAnsi="Arial" w:cs="Arial"/>
                <w:sz w:val="20"/>
                <w:szCs w:val="20"/>
                <w:lang w:val="en-GB"/>
              </w:rPr>
            </w:pPr>
          </w:p>
        </w:tc>
        <w:tc>
          <w:tcPr>
            <w:tcW w:w="1667" w:type="pct"/>
          </w:tcPr>
          <w:p w14:paraId="11145D85" w14:textId="77777777" w:rsidR="004B2508" w:rsidRPr="00414E29" w:rsidRDefault="00000000">
            <w:pPr>
              <w:spacing w:after="160" w:line="256" w:lineRule="auto"/>
              <w:rPr>
                <w:rFonts w:ascii="Arial" w:eastAsia="Calibri" w:hAnsi="Arial" w:cs="Arial"/>
                <w:kern w:val="2"/>
                <w:sz w:val="20"/>
                <w:szCs w:val="20"/>
                <w:lang w:val="en-IN"/>
              </w:rPr>
            </w:pPr>
            <w:r w:rsidRPr="00414E29">
              <w:rPr>
                <w:rFonts w:ascii="Arial" w:eastAsia="Calibri" w:hAnsi="Arial" w:cs="Arial"/>
                <w:b/>
                <w:kern w:val="2"/>
                <w:sz w:val="20"/>
                <w:szCs w:val="20"/>
                <w:lang w:val="en-IN"/>
              </w:rPr>
              <w:t>Author’s Feedback</w:t>
            </w:r>
            <w:r w:rsidRPr="00414E29">
              <w:rPr>
                <w:rFonts w:ascii="Arial" w:eastAsia="Calibri" w:hAnsi="Arial" w:cs="Arial"/>
                <w:kern w:val="2"/>
                <w:sz w:val="20"/>
                <w:szCs w:val="20"/>
                <w:lang w:val="en-IN"/>
              </w:rPr>
              <w:t xml:space="preserve"> </w:t>
            </w:r>
            <w:r w:rsidRPr="00414E29">
              <w:rPr>
                <w:rFonts w:ascii="Arial" w:eastAsia="Calibri" w:hAnsi="Arial" w:cs="Arial"/>
                <w:kern w:val="2"/>
                <w:sz w:val="20"/>
                <w:szCs w:val="20"/>
                <w:highlight w:val="yellow"/>
                <w:lang w:val="en-IN"/>
              </w:rPr>
              <w:t>(It is mandatory that authors should write his/her feedback here)</w:t>
            </w:r>
          </w:p>
          <w:p w14:paraId="55547E59"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5E867F53" w14:textId="77777777">
        <w:trPr>
          <w:trHeight w:val="20"/>
          <w:jc w:val="center"/>
        </w:trPr>
        <w:tc>
          <w:tcPr>
            <w:tcW w:w="1666" w:type="pct"/>
            <w:noWrap/>
          </w:tcPr>
          <w:p w14:paraId="3A333AB9" w14:textId="77777777" w:rsidR="004B2508" w:rsidRPr="00414E29" w:rsidRDefault="00000000">
            <w:pPr>
              <w:rPr>
                <w:rFonts w:ascii="Arial" w:hAnsi="Arial" w:cs="Arial"/>
                <w:b/>
                <w:bCs/>
                <w:sz w:val="20"/>
                <w:szCs w:val="20"/>
                <w:lang w:val="en-GB"/>
              </w:rPr>
            </w:pPr>
            <w:r w:rsidRPr="00414E29">
              <w:rPr>
                <w:rFonts w:ascii="Arial" w:hAnsi="Arial" w:cs="Arial"/>
                <w:b/>
                <w:bCs/>
                <w:sz w:val="20"/>
                <w:szCs w:val="20"/>
                <w:lang w:val="en-GB"/>
              </w:rPr>
              <w:t>Is the title of the article suitable?</w:t>
            </w:r>
          </w:p>
          <w:p w14:paraId="5A60AE7C" w14:textId="77777777" w:rsidR="004B2508" w:rsidRPr="00414E29" w:rsidRDefault="004B2508">
            <w:pPr>
              <w:rPr>
                <w:rFonts w:ascii="Arial" w:hAnsi="Arial" w:cs="Arial"/>
                <w:bCs/>
                <w:sz w:val="20"/>
                <w:szCs w:val="20"/>
                <w:lang w:val="en-GB"/>
              </w:rPr>
            </w:pPr>
          </w:p>
          <w:p w14:paraId="4A12BEBC"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If your answer is NO, please provide a brief, clear suggestion for improvement.</w:t>
            </w:r>
          </w:p>
          <w:p w14:paraId="4C2C1D85" w14:textId="77777777" w:rsidR="004B2508" w:rsidRPr="00414E29" w:rsidRDefault="004B2508">
            <w:pPr>
              <w:rPr>
                <w:rFonts w:ascii="Arial" w:hAnsi="Arial" w:cs="Arial"/>
                <w:sz w:val="20"/>
                <w:szCs w:val="20"/>
                <w:u w:val="single"/>
                <w:lang w:val="en-GB"/>
              </w:rPr>
            </w:pPr>
          </w:p>
        </w:tc>
        <w:tc>
          <w:tcPr>
            <w:tcW w:w="1667" w:type="pct"/>
          </w:tcPr>
          <w:p w14:paraId="53754E62" w14:textId="4C41FBE1" w:rsidR="004B2508" w:rsidRPr="00414E29" w:rsidRDefault="00CD6AAC">
            <w:pPr>
              <w:ind w:left="360"/>
              <w:rPr>
                <w:rFonts w:ascii="Arial" w:hAnsi="Arial" w:cs="Arial"/>
                <w:b/>
                <w:bCs/>
                <w:sz w:val="20"/>
                <w:szCs w:val="20"/>
                <w:lang w:val="en-GB"/>
              </w:rPr>
            </w:pPr>
            <w:r w:rsidRPr="00414E29">
              <w:rPr>
                <w:rFonts w:ascii="Arial" w:hAnsi="Arial" w:cs="Arial"/>
                <w:b/>
                <w:bCs/>
                <w:sz w:val="20"/>
                <w:szCs w:val="20"/>
                <w:lang w:val="en-GB"/>
              </w:rPr>
              <w:t>Yes</w:t>
            </w:r>
          </w:p>
        </w:tc>
        <w:tc>
          <w:tcPr>
            <w:tcW w:w="1667" w:type="pct"/>
          </w:tcPr>
          <w:p w14:paraId="564CE1FD"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2DD677D2" w14:textId="77777777">
        <w:trPr>
          <w:trHeight w:val="20"/>
          <w:jc w:val="center"/>
        </w:trPr>
        <w:tc>
          <w:tcPr>
            <w:tcW w:w="1666" w:type="pct"/>
            <w:noWrap/>
          </w:tcPr>
          <w:p w14:paraId="68CF79E0" w14:textId="77777777" w:rsidR="004B2508" w:rsidRPr="00414E29" w:rsidRDefault="00000000">
            <w:pPr>
              <w:keepNext/>
              <w:outlineLvl w:val="1"/>
              <w:rPr>
                <w:rFonts w:ascii="Arial" w:eastAsia="MS Mincho" w:hAnsi="Arial" w:cs="Arial"/>
                <w:b/>
                <w:bCs/>
                <w:sz w:val="20"/>
                <w:szCs w:val="20"/>
                <w:lang w:val="en-GB"/>
              </w:rPr>
            </w:pPr>
            <w:r w:rsidRPr="00414E29">
              <w:rPr>
                <w:rFonts w:ascii="Arial" w:eastAsia="MS Mincho" w:hAnsi="Arial" w:cs="Arial"/>
                <w:b/>
                <w:bCs/>
                <w:sz w:val="20"/>
                <w:szCs w:val="20"/>
                <w:lang w:val="en-GB"/>
              </w:rPr>
              <w:t xml:space="preserve">Is the abstract of the article comprehensive? </w:t>
            </w:r>
          </w:p>
          <w:p w14:paraId="7A8387B3"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s</w:t>
            </w:r>
          </w:p>
          <w:p w14:paraId="22F9CB80"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If your answer is NO, please provide a brief, clear suggestion for improvement.</w:t>
            </w:r>
          </w:p>
          <w:p w14:paraId="6400AF83" w14:textId="77777777" w:rsidR="004B2508" w:rsidRPr="00414E29" w:rsidRDefault="004B2508">
            <w:pPr>
              <w:rPr>
                <w:rFonts w:ascii="Arial" w:hAnsi="Arial" w:cs="Arial"/>
                <w:sz w:val="20"/>
                <w:szCs w:val="20"/>
                <w:lang w:val="en-GB"/>
              </w:rPr>
            </w:pPr>
          </w:p>
        </w:tc>
        <w:tc>
          <w:tcPr>
            <w:tcW w:w="1667" w:type="pct"/>
          </w:tcPr>
          <w:p w14:paraId="095A0F68" w14:textId="246BC884" w:rsidR="004B2508" w:rsidRPr="00414E29" w:rsidRDefault="00CD6AAC">
            <w:pPr>
              <w:ind w:left="360"/>
              <w:rPr>
                <w:rFonts w:ascii="Arial" w:hAnsi="Arial" w:cs="Arial"/>
                <w:b/>
                <w:bCs/>
                <w:sz w:val="20"/>
                <w:szCs w:val="20"/>
                <w:lang w:val="en-GB"/>
              </w:rPr>
            </w:pPr>
            <w:r w:rsidRPr="00414E29">
              <w:rPr>
                <w:rFonts w:ascii="Arial" w:hAnsi="Arial" w:cs="Arial"/>
                <w:b/>
                <w:bCs/>
                <w:sz w:val="20"/>
                <w:szCs w:val="20"/>
                <w:lang w:val="en-GB"/>
              </w:rPr>
              <w:t>Yes</w:t>
            </w:r>
          </w:p>
        </w:tc>
        <w:tc>
          <w:tcPr>
            <w:tcW w:w="1667" w:type="pct"/>
          </w:tcPr>
          <w:p w14:paraId="5F0DC1F3"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5ED052F9" w14:textId="77777777">
        <w:trPr>
          <w:trHeight w:val="20"/>
          <w:jc w:val="center"/>
        </w:trPr>
        <w:tc>
          <w:tcPr>
            <w:tcW w:w="1666" w:type="pct"/>
            <w:noWrap/>
            <w:hideMark/>
          </w:tcPr>
          <w:p w14:paraId="17BF8663" w14:textId="77777777" w:rsidR="004B2508" w:rsidRPr="00414E29" w:rsidRDefault="00000000">
            <w:pPr>
              <w:keepNext/>
              <w:outlineLvl w:val="1"/>
              <w:rPr>
                <w:rFonts w:ascii="Arial" w:eastAsia="MS Mincho" w:hAnsi="Arial" w:cs="Arial"/>
                <w:bCs/>
                <w:sz w:val="20"/>
                <w:szCs w:val="20"/>
                <w:lang w:val="en-GB"/>
              </w:rPr>
            </w:pPr>
            <w:r w:rsidRPr="00414E29">
              <w:rPr>
                <w:rFonts w:ascii="Arial" w:eastAsia="MS Mincho" w:hAnsi="Arial" w:cs="Arial"/>
                <w:b/>
                <w:bCs/>
                <w:sz w:val="20"/>
                <w:szCs w:val="20"/>
                <w:lang w:val="en-GB"/>
              </w:rPr>
              <w:t xml:space="preserve">Is the manuscript scientifically correct? </w:t>
            </w:r>
            <w:r w:rsidRPr="00414E29">
              <w:rPr>
                <w:rFonts w:ascii="Arial" w:eastAsia="MS Mincho" w:hAnsi="Arial" w:cs="Arial"/>
                <w:b/>
                <w:bCs/>
                <w:sz w:val="20"/>
                <w:szCs w:val="20"/>
                <w:lang w:val="en-GB"/>
              </w:rPr>
              <w:br/>
            </w:r>
          </w:p>
          <w:p w14:paraId="2993484D"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If your answer is NO, please provide a brief, clear suggestion for improvement</w:t>
            </w:r>
          </w:p>
          <w:p w14:paraId="12497EA1" w14:textId="77777777" w:rsidR="004B2508" w:rsidRPr="00414E29" w:rsidRDefault="00000000">
            <w:pPr>
              <w:rPr>
                <w:rFonts w:ascii="Arial" w:hAnsi="Arial" w:cs="Arial"/>
                <w:b/>
                <w:sz w:val="20"/>
                <w:szCs w:val="20"/>
                <w:lang w:val="en-GB"/>
              </w:rPr>
            </w:pPr>
            <w:r w:rsidRPr="00414E29">
              <w:rPr>
                <w:rFonts w:ascii="Arial" w:hAnsi="Arial" w:cs="Arial"/>
                <w:bCs/>
                <w:sz w:val="20"/>
                <w:szCs w:val="20"/>
                <w:lang w:val="en-GB"/>
              </w:rPr>
              <w:t>.</w:t>
            </w:r>
          </w:p>
        </w:tc>
        <w:tc>
          <w:tcPr>
            <w:tcW w:w="1667" w:type="pct"/>
          </w:tcPr>
          <w:p w14:paraId="7567BAE7" w14:textId="77777777" w:rsidR="004B2508" w:rsidRPr="00414E29" w:rsidRDefault="00CD6AAC">
            <w:pPr>
              <w:contextualSpacing/>
              <w:rPr>
                <w:rFonts w:ascii="Arial" w:hAnsi="Arial" w:cs="Arial"/>
                <w:bCs/>
                <w:sz w:val="20"/>
                <w:szCs w:val="20"/>
                <w:lang w:val="en-GB"/>
              </w:rPr>
            </w:pPr>
            <w:r w:rsidRPr="00414E29">
              <w:rPr>
                <w:rFonts w:ascii="Arial" w:hAnsi="Arial" w:cs="Arial"/>
                <w:bCs/>
                <w:sz w:val="20"/>
                <w:szCs w:val="20"/>
                <w:lang w:val="en-GB"/>
              </w:rPr>
              <w:t>Yes</w:t>
            </w:r>
          </w:p>
          <w:p w14:paraId="277A366B" w14:textId="77777777" w:rsidR="0066145F" w:rsidRPr="00414E29" w:rsidRDefault="0066145F" w:rsidP="0066145F">
            <w:pPr>
              <w:rPr>
                <w:rFonts w:ascii="Arial" w:hAnsi="Arial" w:cs="Arial"/>
                <w:sz w:val="20"/>
                <w:szCs w:val="20"/>
                <w:lang w:val="en-GB"/>
              </w:rPr>
            </w:pPr>
            <w:r w:rsidRPr="00414E29">
              <w:rPr>
                <w:rFonts w:ascii="Arial" w:hAnsi="Arial" w:cs="Arial"/>
                <w:sz w:val="20"/>
                <w:szCs w:val="20"/>
                <w:lang w:val="en-GB"/>
              </w:rPr>
              <w:t>Accept the manuscript with minor data incorporation.</w:t>
            </w:r>
          </w:p>
          <w:p w14:paraId="16865C26" w14:textId="77777777" w:rsidR="0066145F" w:rsidRPr="00414E29" w:rsidRDefault="0066145F" w:rsidP="0066145F">
            <w:pPr>
              <w:rPr>
                <w:rFonts w:ascii="Arial" w:hAnsi="Arial" w:cs="Arial"/>
                <w:sz w:val="20"/>
                <w:szCs w:val="20"/>
                <w:lang w:val="en-GB"/>
              </w:rPr>
            </w:pPr>
            <w:r w:rsidRPr="00414E29">
              <w:rPr>
                <w:rFonts w:ascii="Arial" w:hAnsi="Arial" w:cs="Arial"/>
                <w:sz w:val="20"/>
                <w:szCs w:val="20"/>
              </w:rPr>
              <w:t>Incorporate a structured comparative table into the Results/Discussion section detailing the performance of the synthesized packaging material against standard industrial reference materials and other biodegradable materials</w:t>
            </w:r>
          </w:p>
          <w:p w14:paraId="288B92FF" w14:textId="757363AA" w:rsidR="0066145F" w:rsidRPr="00414E29" w:rsidRDefault="0066145F">
            <w:pPr>
              <w:contextualSpacing/>
              <w:rPr>
                <w:rFonts w:ascii="Arial" w:hAnsi="Arial" w:cs="Arial"/>
                <w:bCs/>
                <w:sz w:val="20"/>
                <w:szCs w:val="20"/>
                <w:lang w:val="en-GB"/>
              </w:rPr>
            </w:pPr>
          </w:p>
        </w:tc>
        <w:tc>
          <w:tcPr>
            <w:tcW w:w="1667" w:type="pct"/>
          </w:tcPr>
          <w:p w14:paraId="0D93166F"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5670B6CB" w14:textId="77777777">
        <w:trPr>
          <w:trHeight w:val="20"/>
          <w:jc w:val="center"/>
        </w:trPr>
        <w:tc>
          <w:tcPr>
            <w:tcW w:w="1666" w:type="pct"/>
            <w:noWrap/>
          </w:tcPr>
          <w:p w14:paraId="790C1290" w14:textId="77777777" w:rsidR="004B2508" w:rsidRPr="00414E29" w:rsidRDefault="00000000">
            <w:pPr>
              <w:rPr>
                <w:rFonts w:ascii="Arial" w:hAnsi="Arial" w:cs="Arial"/>
                <w:b/>
                <w:bCs/>
                <w:sz w:val="20"/>
                <w:szCs w:val="20"/>
                <w:lang w:val="en-GB"/>
              </w:rPr>
            </w:pPr>
            <w:r w:rsidRPr="00414E29">
              <w:rPr>
                <w:rFonts w:ascii="Arial" w:hAnsi="Arial" w:cs="Arial"/>
                <w:b/>
                <w:bCs/>
                <w:sz w:val="20"/>
                <w:szCs w:val="20"/>
                <w:lang w:val="en-GB"/>
              </w:rPr>
              <w:t xml:space="preserve">Are the references sufficient and recent? </w:t>
            </w:r>
          </w:p>
          <w:p w14:paraId="5F312508"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(YES or NO)</w:t>
            </w:r>
          </w:p>
          <w:p w14:paraId="7B669485" w14:textId="77777777" w:rsidR="004B2508" w:rsidRPr="00414E29" w:rsidRDefault="004B2508">
            <w:pPr>
              <w:rPr>
                <w:rFonts w:ascii="Arial" w:hAnsi="Arial" w:cs="Arial"/>
                <w:bCs/>
                <w:sz w:val="20"/>
                <w:szCs w:val="20"/>
                <w:lang w:val="en-GB"/>
              </w:rPr>
            </w:pPr>
          </w:p>
          <w:p w14:paraId="295CB2BF"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If your answer is NO, please provide clear suggestion for improvement.</w:t>
            </w:r>
          </w:p>
          <w:p w14:paraId="644209C0" w14:textId="77777777" w:rsidR="004B2508" w:rsidRPr="00414E29" w:rsidRDefault="004B2508">
            <w:pPr>
              <w:rPr>
                <w:rFonts w:ascii="Arial" w:hAnsi="Arial" w:cs="Arial"/>
                <w:b/>
                <w:bCs/>
                <w:sz w:val="20"/>
                <w:szCs w:val="20"/>
                <w:lang w:val="en-GB"/>
              </w:rPr>
            </w:pPr>
          </w:p>
        </w:tc>
        <w:tc>
          <w:tcPr>
            <w:tcW w:w="1667" w:type="pct"/>
          </w:tcPr>
          <w:p w14:paraId="547CE5B6" w14:textId="33CD7698" w:rsidR="004B2508" w:rsidRPr="00414E29" w:rsidRDefault="00CD6AAC">
            <w:pPr>
              <w:contextualSpacing/>
              <w:rPr>
                <w:rFonts w:ascii="Arial" w:hAnsi="Arial" w:cs="Arial"/>
                <w:bCs/>
                <w:sz w:val="20"/>
                <w:szCs w:val="20"/>
                <w:lang w:val="en-GB"/>
              </w:rPr>
            </w:pPr>
            <w:r w:rsidRPr="00414E29">
              <w:rPr>
                <w:rFonts w:ascii="Arial" w:hAnsi="Arial" w:cs="Arial"/>
                <w:bCs/>
                <w:sz w:val="20"/>
                <w:szCs w:val="20"/>
                <w:lang w:val="en-GB"/>
              </w:rPr>
              <w:t>Yes</w:t>
            </w:r>
          </w:p>
        </w:tc>
        <w:tc>
          <w:tcPr>
            <w:tcW w:w="1667" w:type="pct"/>
          </w:tcPr>
          <w:p w14:paraId="56856496" w14:textId="77777777" w:rsidR="004B2508" w:rsidRPr="00414E29" w:rsidRDefault="004B2508">
            <w:pPr>
              <w:keepNext/>
              <w:outlineLvl w:val="1"/>
              <w:rPr>
                <w:rFonts w:ascii="Arial" w:eastAsia="MS Mincho" w:hAnsi="Arial" w:cs="Arial"/>
                <w:bCs/>
                <w:sz w:val="20"/>
                <w:szCs w:val="20"/>
                <w:lang w:val="en-GB"/>
              </w:rPr>
            </w:pPr>
          </w:p>
        </w:tc>
      </w:tr>
      <w:tr w:rsidR="004B2508" w:rsidRPr="00414E29" w14:paraId="078298DE" w14:textId="77777777">
        <w:trPr>
          <w:trHeight w:val="20"/>
          <w:jc w:val="center"/>
        </w:trPr>
        <w:tc>
          <w:tcPr>
            <w:tcW w:w="1666" w:type="pct"/>
            <w:noWrap/>
          </w:tcPr>
          <w:p w14:paraId="3D215D97" w14:textId="77777777" w:rsidR="004B2508" w:rsidRPr="00414E29" w:rsidRDefault="00000000">
            <w:pPr>
              <w:rPr>
                <w:rFonts w:ascii="Arial" w:hAnsi="Arial" w:cs="Arial"/>
                <w:b/>
                <w:bCs/>
                <w:sz w:val="20"/>
                <w:szCs w:val="20"/>
                <w:lang w:val="en-GB"/>
              </w:rPr>
            </w:pPr>
            <w:r w:rsidRPr="00414E29">
              <w:rPr>
                <w:rFonts w:ascii="Arial" w:hAnsi="Arial" w:cs="Arial"/>
                <w:b/>
                <w:bCs/>
                <w:sz w:val="20"/>
                <w:szCs w:val="20"/>
                <w:lang w:val="en-GB"/>
              </w:rPr>
              <w:t>Are there ethical issues in this manuscript?</w:t>
            </w:r>
          </w:p>
          <w:p w14:paraId="44104D83"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(YES or NO)</w:t>
            </w:r>
          </w:p>
          <w:p w14:paraId="407A6465" w14:textId="77777777" w:rsidR="004B2508" w:rsidRPr="00414E29" w:rsidRDefault="004B2508">
            <w:pPr>
              <w:rPr>
                <w:rFonts w:ascii="Arial" w:hAnsi="Arial" w:cs="Arial"/>
                <w:bCs/>
                <w:sz w:val="20"/>
                <w:szCs w:val="20"/>
                <w:lang w:val="en-GB"/>
              </w:rPr>
            </w:pPr>
          </w:p>
          <w:p w14:paraId="326A4D4F" w14:textId="77777777" w:rsidR="004B2508" w:rsidRPr="00414E29" w:rsidRDefault="00000000">
            <w:pPr>
              <w:rPr>
                <w:rFonts w:ascii="Arial" w:hAnsi="Arial" w:cs="Arial"/>
                <w:bCs/>
                <w:sz w:val="20"/>
                <w:szCs w:val="20"/>
                <w:lang w:val="en-GB"/>
              </w:rPr>
            </w:pPr>
            <w:r w:rsidRPr="00414E29">
              <w:rPr>
                <w:rFonts w:ascii="Arial" w:hAnsi="Arial" w:cs="Arial"/>
                <w:bCs/>
                <w:sz w:val="20"/>
                <w:szCs w:val="20"/>
                <w:lang w:val="en-GB"/>
              </w:rPr>
              <w:t>(If yes, kindly please write down the ethical issues here in details)</w:t>
            </w:r>
          </w:p>
          <w:p w14:paraId="3324A8A4" w14:textId="77777777" w:rsidR="004B2508" w:rsidRPr="00414E29" w:rsidRDefault="004B2508">
            <w:pPr>
              <w:rPr>
                <w:rFonts w:ascii="Arial" w:hAnsi="Arial" w:cs="Arial"/>
                <w:bCs/>
                <w:sz w:val="20"/>
                <w:szCs w:val="20"/>
                <w:lang w:val="en-GB"/>
              </w:rPr>
            </w:pPr>
          </w:p>
        </w:tc>
        <w:tc>
          <w:tcPr>
            <w:tcW w:w="1667" w:type="pct"/>
          </w:tcPr>
          <w:p w14:paraId="2066665C" w14:textId="03E009E8" w:rsidR="004B2508" w:rsidRPr="00414E29" w:rsidRDefault="00CD6AAC">
            <w:pPr>
              <w:contextualSpacing/>
              <w:rPr>
                <w:rFonts w:ascii="Arial" w:hAnsi="Arial" w:cs="Arial"/>
                <w:bCs/>
                <w:sz w:val="20"/>
                <w:szCs w:val="20"/>
                <w:lang w:val="en-GB"/>
              </w:rPr>
            </w:pPr>
            <w:r w:rsidRPr="00414E29">
              <w:rPr>
                <w:rFonts w:ascii="Arial" w:hAnsi="Arial" w:cs="Arial"/>
                <w:bCs/>
                <w:sz w:val="20"/>
                <w:szCs w:val="20"/>
                <w:lang w:val="en-GB"/>
              </w:rPr>
              <w:t>No</w:t>
            </w:r>
          </w:p>
        </w:tc>
        <w:tc>
          <w:tcPr>
            <w:tcW w:w="1667" w:type="pct"/>
          </w:tcPr>
          <w:p w14:paraId="1371958A" w14:textId="77777777" w:rsidR="004B2508" w:rsidRPr="00414E29" w:rsidRDefault="004B2508">
            <w:pPr>
              <w:keepNext/>
              <w:outlineLvl w:val="1"/>
              <w:rPr>
                <w:rFonts w:ascii="Arial" w:eastAsia="MS Mincho" w:hAnsi="Arial" w:cs="Arial"/>
                <w:bCs/>
                <w:sz w:val="20"/>
                <w:szCs w:val="20"/>
                <w:lang w:val="en-GB"/>
              </w:rPr>
            </w:pPr>
          </w:p>
        </w:tc>
      </w:tr>
    </w:tbl>
    <w:p w14:paraId="69CE5B1D" w14:textId="77777777" w:rsidR="00414E29" w:rsidRPr="00414E29" w:rsidRDefault="00414E29" w:rsidP="00414E29">
      <w:pPr>
        <w:pStyle w:val="Affiliation"/>
        <w:spacing w:after="0" w:line="240" w:lineRule="auto"/>
        <w:jc w:val="left"/>
        <w:rPr>
          <w:rFonts w:ascii="Arial" w:hAnsi="Arial" w:cs="Arial"/>
          <w:b/>
        </w:rPr>
      </w:pPr>
    </w:p>
    <w:p w14:paraId="2C8A4665" w14:textId="77777777" w:rsidR="00414E29" w:rsidRPr="00414E29" w:rsidRDefault="00414E29" w:rsidP="00414E29">
      <w:pPr>
        <w:pStyle w:val="Affiliation"/>
        <w:spacing w:after="0" w:line="240" w:lineRule="auto"/>
        <w:jc w:val="left"/>
        <w:rPr>
          <w:rFonts w:ascii="Arial" w:hAnsi="Arial" w:cs="Arial"/>
          <w:b/>
          <w:u w:val="single"/>
        </w:rPr>
      </w:pPr>
      <w:r w:rsidRPr="00414E29">
        <w:rPr>
          <w:rFonts w:ascii="Arial" w:hAnsi="Arial" w:cs="Arial"/>
          <w:b/>
          <w:u w:val="single"/>
        </w:rPr>
        <w:t>Reviewer details:</w:t>
      </w:r>
    </w:p>
    <w:p w14:paraId="4FBB68E2" w14:textId="77777777" w:rsidR="00414E29" w:rsidRPr="00414E29" w:rsidRDefault="00414E29" w:rsidP="00414E29">
      <w:pPr>
        <w:rPr>
          <w:rFonts w:ascii="Arial" w:hAnsi="Arial" w:cs="Arial"/>
          <w:sz w:val="20"/>
          <w:szCs w:val="20"/>
        </w:rPr>
      </w:pPr>
      <w:r w:rsidRPr="00414E29">
        <w:rPr>
          <w:rFonts w:ascii="Arial" w:hAnsi="Arial" w:cs="Arial"/>
          <w:color w:val="000000"/>
          <w:sz w:val="20"/>
          <w:szCs w:val="20"/>
        </w:rPr>
        <w:t>Sushma Ishwar Havanur, University of Horticultural Sciences</w:t>
      </w:r>
      <w:r w:rsidRPr="00414E29">
        <w:rPr>
          <w:rFonts w:ascii="Arial" w:hAnsi="Arial" w:cs="Arial"/>
          <w:sz w:val="20"/>
          <w:szCs w:val="20"/>
        </w:rPr>
        <w:t xml:space="preserve">, </w:t>
      </w:r>
      <w:r w:rsidRPr="00414E29">
        <w:rPr>
          <w:rFonts w:ascii="Arial" w:hAnsi="Arial" w:cs="Arial"/>
          <w:color w:val="000000"/>
          <w:sz w:val="20"/>
          <w:szCs w:val="20"/>
        </w:rPr>
        <w:t>India</w:t>
      </w:r>
    </w:p>
    <w:p w14:paraId="382F25EF" w14:textId="77777777" w:rsidR="004B2508" w:rsidRPr="00414E29" w:rsidRDefault="004B2508">
      <w:pPr>
        <w:keepNext/>
        <w:outlineLvl w:val="1"/>
        <w:rPr>
          <w:rFonts w:ascii="Arial" w:eastAsia="MS Mincho" w:hAnsi="Arial" w:cs="Arial"/>
          <w:b/>
          <w:bCs/>
          <w:sz w:val="20"/>
          <w:szCs w:val="20"/>
          <w:highlight w:val="yellow"/>
          <w:lang w:val="en-GB"/>
        </w:rPr>
      </w:pPr>
    </w:p>
    <w:sectPr w:rsidR="004B2508" w:rsidRPr="00414E2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113D8" w14:textId="77777777" w:rsidR="00E86A5C" w:rsidRDefault="00E86A5C">
      <w:r>
        <w:separator/>
      </w:r>
    </w:p>
  </w:endnote>
  <w:endnote w:type="continuationSeparator" w:id="0">
    <w:p w14:paraId="008BEC3E" w14:textId="77777777" w:rsidR="00E86A5C" w:rsidRDefault="00E8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B2508" w:rsidRDefault="004B2508">
    <w:pPr>
      <w:pStyle w:val="Footer"/>
      <w:jc w:val="right"/>
    </w:pPr>
  </w:p>
  <w:p w14:paraId="65418FDE" w14:textId="77777777" w:rsidR="004B250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F3911B7" w14:textId="77777777" w:rsidR="004B2508" w:rsidRDefault="00000000">
    <w:pPr>
      <w:pStyle w:val="Footer"/>
      <w:jc w:val="right"/>
      <w:rPr>
        <w:b/>
        <w:sz w:val="20"/>
      </w:rPr>
    </w:pPr>
    <w:r>
      <w:rPr>
        <w:b/>
        <w:sz w:val="20"/>
      </w:rPr>
      <w:t>V240326</w:t>
    </w:r>
  </w:p>
  <w:p w14:paraId="6B6959B1" w14:textId="77777777" w:rsidR="004B2508" w:rsidRDefault="004B2508">
    <w:pPr>
      <w:pStyle w:val="Footer"/>
      <w:jc w:val="right"/>
    </w:pPr>
  </w:p>
  <w:p w14:paraId="43A2CEB1" w14:textId="77777777" w:rsidR="004B2508" w:rsidRDefault="004B25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3C9A5" w14:textId="77777777" w:rsidR="00E86A5C" w:rsidRDefault="00E86A5C">
      <w:r>
        <w:separator/>
      </w:r>
    </w:p>
  </w:footnote>
  <w:footnote w:type="continuationSeparator" w:id="0">
    <w:p w14:paraId="5CEA2EDF" w14:textId="77777777" w:rsidR="00E86A5C" w:rsidRDefault="00E86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B2508" w:rsidRDefault="004B2508">
    <w:pPr>
      <w:spacing w:before="100" w:beforeAutospacing="1" w:after="100" w:afterAutospacing="1"/>
      <w:jc w:val="center"/>
      <w:rPr>
        <w:b/>
        <w:bCs/>
        <w:color w:val="003399"/>
        <w:szCs w:val="20"/>
        <w:u w:val="single"/>
        <w:lang w:val="en-GB"/>
      </w:rPr>
    </w:pPr>
  </w:p>
  <w:p w14:paraId="555685E8" w14:textId="77777777" w:rsidR="004B250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28467393">
    <w:abstractNumId w:val="4"/>
  </w:num>
  <w:num w:numId="2" w16cid:durableId="1918510329">
    <w:abstractNumId w:val="8"/>
  </w:num>
  <w:num w:numId="3" w16cid:durableId="1013142391">
    <w:abstractNumId w:val="7"/>
  </w:num>
  <w:num w:numId="4" w16cid:durableId="379092790">
    <w:abstractNumId w:val="9"/>
  </w:num>
  <w:num w:numId="5" w16cid:durableId="127750645">
    <w:abstractNumId w:val="6"/>
  </w:num>
  <w:num w:numId="6" w16cid:durableId="1963611911">
    <w:abstractNumId w:val="0"/>
  </w:num>
  <w:num w:numId="7" w16cid:durableId="935478566">
    <w:abstractNumId w:val="3"/>
  </w:num>
  <w:num w:numId="8" w16cid:durableId="261380106">
    <w:abstractNumId w:val="11"/>
  </w:num>
  <w:num w:numId="9" w16cid:durableId="2090075748">
    <w:abstractNumId w:val="10"/>
  </w:num>
  <w:num w:numId="10" w16cid:durableId="1501310360">
    <w:abstractNumId w:val="2"/>
  </w:num>
  <w:num w:numId="11" w16cid:durableId="470293924">
    <w:abstractNumId w:val="1"/>
  </w:num>
  <w:num w:numId="12" w16cid:durableId="2134708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508"/>
    <w:rsid w:val="002A1A59"/>
    <w:rsid w:val="00311DA5"/>
    <w:rsid w:val="00414E29"/>
    <w:rsid w:val="00493396"/>
    <w:rsid w:val="004B2508"/>
    <w:rsid w:val="0057314F"/>
    <w:rsid w:val="0066145F"/>
    <w:rsid w:val="00661A80"/>
    <w:rsid w:val="00671C2A"/>
    <w:rsid w:val="006D5000"/>
    <w:rsid w:val="00711CE5"/>
    <w:rsid w:val="007615A3"/>
    <w:rsid w:val="007670EA"/>
    <w:rsid w:val="0078651A"/>
    <w:rsid w:val="007C7741"/>
    <w:rsid w:val="008012FE"/>
    <w:rsid w:val="008B3158"/>
    <w:rsid w:val="00AE2975"/>
    <w:rsid w:val="00C5232E"/>
    <w:rsid w:val="00C629C4"/>
    <w:rsid w:val="00CA5D9D"/>
    <w:rsid w:val="00CA73C5"/>
    <w:rsid w:val="00CD6AAC"/>
    <w:rsid w:val="00D4121C"/>
    <w:rsid w:val="00E37D77"/>
    <w:rsid w:val="00E86A5C"/>
    <w:rsid w:val="00F71A07"/>
    <w:rsid w:val="00FB0515"/>
    <w:rsid w:val="00FE06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14E2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720</Words>
  <Characters>4104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2026-08-26T08:08:00Z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