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A42A6" w:rsidRPr="0042124B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0A42A6" w:rsidRPr="0042124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0A42A6" w:rsidRPr="0042124B" w:rsidRDefault="000A42A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2124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0A42A6" w:rsidRPr="0042124B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0A42A6" w:rsidRPr="0042124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77777777" w:rsidR="000A42A6" w:rsidRPr="0042124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Ms_AJOCR_15484</w:t>
            </w:r>
          </w:p>
        </w:tc>
      </w:tr>
      <w:tr w:rsidR="000A42A6" w:rsidRPr="0042124B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0A42A6" w:rsidRPr="0042124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77777777" w:rsidR="000A42A6" w:rsidRPr="0042124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>Critical Mineral Recovery from Mine Tailings: A Critical Appraisal of Resource Potential, Processing Constraints and Implications for United States Resource Security</w:t>
            </w:r>
          </w:p>
        </w:tc>
      </w:tr>
      <w:tr w:rsidR="000A42A6" w:rsidRPr="0042124B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0A42A6" w:rsidRPr="0042124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0A42A6" w:rsidRPr="0042124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0A42A6" w:rsidRPr="0042124B" w:rsidRDefault="000A42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18F2DB" w14:textId="77777777" w:rsidR="000A42A6" w:rsidRPr="0042124B" w:rsidRDefault="000A42A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7620FC" w14:textId="77777777" w:rsidR="000A42A6" w:rsidRPr="0042124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42124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45DC3EBC" w14:textId="77777777" w:rsidR="000A42A6" w:rsidRPr="0042124B" w:rsidRDefault="000A42A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2D5F8E4F" w14:textId="77777777" w:rsidR="000A42A6" w:rsidRPr="0042124B" w:rsidRDefault="000A42A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A42A6" w:rsidRPr="0042124B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0A42A6" w:rsidRPr="0042124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2124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124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0A42A6" w:rsidRPr="0042124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0A42A6" w:rsidRPr="0042124B" w:rsidRDefault="000A42A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D8185C" w14:textId="77777777" w:rsidR="000A42A6" w:rsidRPr="0042124B" w:rsidRDefault="00000000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Priorities for future work are identified in resource-scale characterisation, transparent pilot reporting and integrated techno-economic and environmental assessment.</w:t>
            </w:r>
          </w:p>
          <w:p w14:paraId="4A223676" w14:textId="77777777" w:rsidR="000A42A6" w:rsidRPr="0042124B" w:rsidRDefault="000A42A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A1B38E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0A42A6" w:rsidRPr="0042124B" w:rsidRDefault="000A42A6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0A42A6" w:rsidRPr="0042124B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124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0A42A6" w:rsidRPr="0042124B" w:rsidRDefault="000A42A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A42A6" w:rsidRPr="0042124B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77777777" w:rsidR="000A42A6" w:rsidRPr="0042124B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124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42124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42124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A42A6" w:rsidRPr="0042124B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0A42A6" w:rsidRPr="0042124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D51D469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B749ABA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12B7C60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01A87D6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22E61C18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22B096B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7AA992FF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3EBE6AD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509F14A8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97E5BE3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3F6E432C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66F2A40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47860B64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5216604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4D8B4CE8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6B79F08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2124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0A42A6" w:rsidRPr="0042124B" w:rsidRDefault="000A42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C960CB6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82CE024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55581E64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2BE2A452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2124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CEC9B1B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0A42A6" w:rsidRPr="0042124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EF820A6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3C15E5" w14:textId="77777777" w:rsidR="000A42A6" w:rsidRPr="0042124B" w:rsidRDefault="000A42A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D20C6A4" w14:textId="77777777" w:rsidR="000A42A6" w:rsidRPr="0042124B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124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0A42A6" w:rsidRPr="0042124B" w:rsidRDefault="000A42A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A42A6" w:rsidRPr="0042124B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0A42A6" w:rsidRPr="0042124B" w:rsidRDefault="000A42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0A42A6" w:rsidRPr="0042124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2124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2124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2124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0A42A6" w:rsidRPr="0042124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0A42A6" w:rsidRPr="0042124B" w:rsidRDefault="000A42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DCCEE51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0A42A6" w:rsidRPr="0042124B" w:rsidRDefault="000A42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0A42A6" w:rsidRPr="0042124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77777777" w:rsidR="000A42A6" w:rsidRPr="0042124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E466870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0A42A6" w:rsidRPr="0042124B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2124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0A42A6" w:rsidRPr="0042124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27F716" w14:textId="3805B972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B2117" w:rsidRPr="0042124B">
              <w:rPr>
                <w:rFonts w:ascii="Arial" w:hAnsi="Arial" w:cs="Arial"/>
                <w:bCs/>
                <w:sz w:val="20"/>
                <w:szCs w:val="20"/>
              </w:rPr>
              <w:t>Y</w:t>
            </w:r>
            <w:r w:rsidRPr="0042124B">
              <w:rPr>
                <w:rFonts w:ascii="Arial" w:hAnsi="Arial" w:cs="Arial"/>
                <w:bCs/>
                <w:sz w:val="20"/>
                <w:szCs w:val="20"/>
              </w:rPr>
              <w:t>es</w:t>
            </w:r>
          </w:p>
          <w:p w14:paraId="4EA82A2C" w14:textId="787BA904" w:rsidR="00BB2117" w:rsidRPr="0042124B" w:rsidRDefault="00BB2117" w:rsidP="00BB2117">
            <w:pPr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 xml:space="preserve">Accept the paper with </w:t>
            </w:r>
            <w:r w:rsidR="000B4C6C" w:rsidRPr="0042124B">
              <w:rPr>
                <w:rFonts w:ascii="Arial" w:hAnsi="Arial" w:cs="Arial"/>
                <w:sz w:val="20"/>
                <w:szCs w:val="20"/>
              </w:rPr>
              <w:t>some</w:t>
            </w:r>
            <w:r w:rsidRPr="0042124B">
              <w:rPr>
                <w:rFonts w:ascii="Arial" w:hAnsi="Arial" w:cs="Arial"/>
                <w:sz w:val="20"/>
                <w:szCs w:val="20"/>
              </w:rPr>
              <w:t xml:space="preserve"> revision</w:t>
            </w:r>
          </w:p>
          <w:p w14:paraId="2466B912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>Keywords has to be standardized and arranged in chronological order.</w:t>
            </w:r>
          </w:p>
          <w:p w14:paraId="13D6AE46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 xml:space="preserve">A few key claims (e.g., about mineral ownership/liability, or tribal engagement) rest on just one or two papers. </w:t>
            </w:r>
          </w:p>
          <w:p w14:paraId="2DE878E4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>Some statements (e.g., about remote tailings sites in the western U.S., or commercial reprocessing patterns) are stated as fact without a reference.</w:t>
            </w:r>
          </w:p>
          <w:p w14:paraId="4A7284EA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 xml:space="preserve">A few 2026-dated references should be double-checked to make sure they are finalized </w:t>
            </w:r>
          </w:p>
          <w:p w14:paraId="2661E6CB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>Check consistent spelling of "by-product" vs "byproduct."</w:t>
            </w:r>
          </w:p>
          <w:p w14:paraId="14DFAECC" w14:textId="77777777" w:rsidR="00BB2117" w:rsidRPr="0042124B" w:rsidRDefault="00BB2117" w:rsidP="00BB2117">
            <w:pPr>
              <w:numPr>
                <w:ilvl w:val="0"/>
                <w:numId w:val="1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>## 2. Methods for Literature Selection. Kindly check for this title and reduce any type of formatting errors.</w:t>
            </w:r>
          </w:p>
          <w:p w14:paraId="351DB9F9" w14:textId="77777777" w:rsidR="00BB2117" w:rsidRPr="0042124B" w:rsidRDefault="00BB2117" w:rsidP="00BB211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2124B">
              <w:rPr>
                <w:rFonts w:ascii="Arial" w:hAnsi="Arial" w:cs="Arial"/>
                <w:sz w:val="20"/>
                <w:szCs w:val="20"/>
              </w:rPr>
              <w:t>The paper is well argued and useful; it mainly needs a few added citations, and a brief note on how some parts of the evidence base are.</w:t>
            </w:r>
          </w:p>
          <w:p w14:paraId="2474019D" w14:textId="644192A9" w:rsidR="00BB2117" w:rsidRPr="0042124B" w:rsidRDefault="00BB2117" w:rsidP="00BB211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16EB0C4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0A42A6" w:rsidRPr="0042124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0A42A6" w:rsidRPr="0042124B" w:rsidRDefault="000A42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0A42A6" w:rsidRPr="0042124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No need improvement</w:t>
            </w:r>
          </w:p>
        </w:tc>
        <w:tc>
          <w:tcPr>
            <w:tcW w:w="1667" w:type="pct"/>
          </w:tcPr>
          <w:p w14:paraId="4A6381DA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A42A6" w:rsidRPr="0042124B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0A42A6" w:rsidRPr="0042124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0A42A6" w:rsidRPr="0042124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0A42A6" w:rsidRPr="0042124B" w:rsidRDefault="000A42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0A42A6" w:rsidRPr="0042124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0A42A6" w:rsidRPr="0042124B" w:rsidRDefault="000A42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77777777" w:rsidR="000A42A6" w:rsidRPr="0042124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124B">
              <w:rPr>
                <w:rFonts w:ascii="Arial" w:hAnsi="Arial" w:cs="Arial"/>
                <w:bCs/>
                <w:sz w:val="20"/>
                <w:szCs w:val="20"/>
              </w:rPr>
              <w:t>Need to give data availability statement.</w:t>
            </w:r>
          </w:p>
        </w:tc>
        <w:tc>
          <w:tcPr>
            <w:tcW w:w="1667" w:type="pct"/>
          </w:tcPr>
          <w:p w14:paraId="019E21A8" w14:textId="77777777" w:rsidR="000A42A6" w:rsidRPr="0042124B" w:rsidRDefault="000A42A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605F570" w14:textId="77777777" w:rsidR="0042124B" w:rsidRPr="0042124B" w:rsidRDefault="0042124B" w:rsidP="0042124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2124B">
        <w:rPr>
          <w:rFonts w:ascii="Arial" w:hAnsi="Arial" w:cs="Arial"/>
          <w:b/>
          <w:u w:val="single"/>
        </w:rPr>
        <w:t>Reviewer details:</w:t>
      </w:r>
    </w:p>
    <w:p w14:paraId="1DA5919F" w14:textId="77777777" w:rsidR="0042124B" w:rsidRPr="0042124B" w:rsidRDefault="0042124B" w:rsidP="0042124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3D0429F" w14:textId="77777777" w:rsidR="0042124B" w:rsidRPr="0042124B" w:rsidRDefault="0042124B" w:rsidP="0042124B">
      <w:pPr>
        <w:rPr>
          <w:rFonts w:ascii="Arial" w:hAnsi="Arial" w:cs="Arial"/>
          <w:sz w:val="20"/>
          <w:szCs w:val="20"/>
        </w:rPr>
      </w:pPr>
      <w:r w:rsidRPr="0042124B">
        <w:rPr>
          <w:rFonts w:ascii="Arial" w:hAnsi="Arial" w:cs="Arial"/>
          <w:sz w:val="20"/>
          <w:szCs w:val="20"/>
        </w:rPr>
        <w:t>.</w:t>
      </w:r>
      <w:r w:rsidRPr="0042124B">
        <w:rPr>
          <w:rFonts w:ascii="Arial" w:hAnsi="Arial" w:cs="Arial"/>
          <w:color w:val="000000"/>
          <w:sz w:val="20"/>
          <w:szCs w:val="20"/>
        </w:rPr>
        <w:t xml:space="preserve"> S. Suresh Kumar, PERI Institute of Technology, India</w:t>
      </w:r>
      <w:r w:rsidRPr="0042124B">
        <w:rPr>
          <w:rFonts w:ascii="Arial" w:hAnsi="Arial" w:cs="Arial"/>
          <w:color w:val="000000"/>
          <w:sz w:val="20"/>
          <w:szCs w:val="20"/>
        </w:rPr>
        <w:br/>
      </w:r>
    </w:p>
    <w:p w14:paraId="2DF2AA16" w14:textId="77777777" w:rsidR="000A42A6" w:rsidRPr="0042124B" w:rsidRDefault="000A42A6" w:rsidP="0042124B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2A0AA13" w14:textId="77777777" w:rsidR="0042124B" w:rsidRPr="0042124B" w:rsidRDefault="0042124B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42124B" w:rsidRPr="0042124B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8742" w14:textId="77777777" w:rsidR="00B7142A" w:rsidRDefault="00B7142A">
      <w:r>
        <w:separator/>
      </w:r>
    </w:p>
  </w:endnote>
  <w:endnote w:type="continuationSeparator" w:id="0">
    <w:p w14:paraId="301FD2E6" w14:textId="77777777" w:rsidR="00B7142A" w:rsidRDefault="00B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0A42A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0A42A6" w:rsidRDefault="000A42A6">
    <w:pPr>
      <w:pStyle w:val="Footer"/>
      <w:jc w:val="right"/>
    </w:pPr>
  </w:p>
  <w:p w14:paraId="30B97F3E" w14:textId="77777777" w:rsidR="000A42A6" w:rsidRDefault="000A42A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81FF" w14:textId="77777777" w:rsidR="00B7142A" w:rsidRDefault="00B7142A">
      <w:r>
        <w:separator/>
      </w:r>
    </w:p>
  </w:footnote>
  <w:footnote w:type="continuationSeparator" w:id="0">
    <w:p w14:paraId="3735E220" w14:textId="77777777" w:rsidR="00B7142A" w:rsidRDefault="00B7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0A42A6" w:rsidRDefault="000A42A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0A42A6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92EC51"/>
    <w:multiLevelType w:val="multilevel"/>
    <w:tmpl w:val="9592EC5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3034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hyphenationZone w:val="425"/>
  <w:drawingGridHorizontalSpacing w:val="1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A42A6"/>
    <w:rsid w:val="000B4C6C"/>
    <w:rsid w:val="002B142A"/>
    <w:rsid w:val="003E512B"/>
    <w:rsid w:val="00406C1F"/>
    <w:rsid w:val="0042124B"/>
    <w:rsid w:val="00512776"/>
    <w:rsid w:val="00671C2A"/>
    <w:rsid w:val="00807975"/>
    <w:rsid w:val="008E138F"/>
    <w:rsid w:val="00A668C5"/>
    <w:rsid w:val="00B01890"/>
    <w:rsid w:val="00B7142A"/>
    <w:rsid w:val="00BB2117"/>
    <w:rsid w:val="00C16C2A"/>
    <w:rsid w:val="00C22A99"/>
    <w:rsid w:val="00C61702"/>
    <w:rsid w:val="00C73B87"/>
    <w:rsid w:val="00DE542F"/>
    <w:rsid w:val="00E05828"/>
    <w:rsid w:val="00E24B10"/>
    <w:rsid w:val="00E8062C"/>
    <w:rsid w:val="00F2490D"/>
    <w:rsid w:val="00F31B5F"/>
    <w:rsid w:val="03D609D8"/>
    <w:rsid w:val="06541181"/>
    <w:rsid w:val="0F673852"/>
    <w:rsid w:val="263F2071"/>
    <w:rsid w:val="4F9A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C6157F"/>
  <w15:docId w15:val="{74E49C22-B638-430D-B608-EAA26FD4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cs="Times New Roman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FirstParagraph">
    <w:name w:val="First Paragraph"/>
    <w:basedOn w:val="BodyText"/>
    <w:next w:val="BodyText"/>
    <w:qFormat/>
  </w:style>
  <w:style w:type="character" w:styleId="UnresolvedMention">
    <w:name w:val="Unresolved Mention"/>
    <w:uiPriority w:val="99"/>
    <w:semiHidden/>
    <w:unhideWhenUsed/>
    <w:rsid w:val="00BB211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2124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44</cp:revision>
  <dcterms:created xsi:type="dcterms:W3CDTF">2026-03-24T06:32:00Z</dcterms:created>
  <dcterms:modified xsi:type="dcterms:W3CDTF">2026-08-25T12:33:00Z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eyJoZGlkIjoiYzBkZmExNTQ4YThlZDU0MWQ4NDNkNzJiYWEwMzY5ZjkiLCJ1c2VySWQiOiI1Njc0NzgzNzI2MjAifQ==</vt:lpwstr>
  </property>
  <property fmtid="{D5CDD505-2E9C-101B-9397-08002B2CF9AE}" pid="4" name="KSOProductBuildVer">
    <vt:lpwstr>1033-12.1.0.28032</vt:lpwstr>
  </property>
  <property fmtid="{D5CDD505-2E9C-101B-9397-08002B2CF9AE}" pid="5" name="ICV">
    <vt:lpwstr>BE2FE862DDED44A799083499D5BDD566_12</vt:lpwstr>
  </property>
</Properties>
</file>