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D22914" w14:paraId="59B75E83" w14:textId="77777777">
        <w:trPr>
          <w:trHeight w:val="20"/>
          <w:jc w:val="center"/>
        </w:trPr>
        <w:tc>
          <w:tcPr>
            <w:tcW w:w="1186" w:type="pct"/>
          </w:tcPr>
          <w:p w14:paraId="1A68A313" w14:textId="77777777" w:rsidR="004B2508" w:rsidRPr="00D22914" w:rsidRDefault="00973E0F">
            <w:pPr>
              <w:pStyle w:val="BodyText"/>
              <w:ind w:left="90"/>
              <w:jc w:val="left"/>
              <w:rPr>
                <w:rFonts w:ascii="Arial" w:hAnsi="Arial" w:cs="Arial"/>
                <w:bCs/>
                <w:sz w:val="20"/>
                <w:szCs w:val="20"/>
                <w:lang w:val="en-GB" w:eastAsia="en-US"/>
              </w:rPr>
            </w:pPr>
            <w:r w:rsidRPr="00D22914">
              <w:rPr>
                <w:rFonts w:ascii="Arial" w:hAnsi="Arial" w:cs="Arial"/>
                <w:bCs/>
                <w:sz w:val="20"/>
                <w:szCs w:val="20"/>
                <w:lang w:val="en-GB" w:eastAsia="en-US"/>
              </w:rPr>
              <w:t>Journal Name:</w:t>
            </w:r>
          </w:p>
        </w:tc>
        <w:tc>
          <w:tcPr>
            <w:tcW w:w="3814" w:type="pct"/>
          </w:tcPr>
          <w:p w14:paraId="3B44CE9E" w14:textId="77777777" w:rsidR="004B2508" w:rsidRPr="00D22914" w:rsidRDefault="004B2508">
            <w:pPr>
              <w:rPr>
                <w:rFonts w:ascii="Arial" w:hAnsi="Arial" w:cs="Arial"/>
                <w:b/>
                <w:bCs/>
                <w:color w:val="0000FF"/>
                <w:sz w:val="20"/>
                <w:szCs w:val="20"/>
                <w:lang w:val="en-GB"/>
              </w:rPr>
            </w:pPr>
            <w:hyperlink r:id="rId7" w:history="1">
              <w:r w:rsidRPr="00D22914">
                <w:rPr>
                  <w:rFonts w:ascii="Arial" w:hAnsi="Arial" w:cs="Arial"/>
                  <w:color w:val="0000FF"/>
                  <w:sz w:val="20"/>
                  <w:szCs w:val="20"/>
                  <w:u w:val="single"/>
                </w:rPr>
                <w:t>Asian Journal of Current Research</w:t>
              </w:r>
            </w:hyperlink>
          </w:p>
        </w:tc>
      </w:tr>
      <w:tr w:rsidR="004B2508" w:rsidRPr="00D22914" w14:paraId="44F2093D" w14:textId="77777777">
        <w:trPr>
          <w:trHeight w:val="20"/>
          <w:jc w:val="center"/>
        </w:trPr>
        <w:tc>
          <w:tcPr>
            <w:tcW w:w="1186" w:type="pct"/>
          </w:tcPr>
          <w:p w14:paraId="6AB19CA2" w14:textId="77777777" w:rsidR="004B2508" w:rsidRPr="00D22914" w:rsidRDefault="00973E0F">
            <w:pPr>
              <w:pStyle w:val="BodyText"/>
              <w:ind w:left="90"/>
              <w:jc w:val="left"/>
              <w:rPr>
                <w:rFonts w:ascii="Arial" w:hAnsi="Arial" w:cs="Arial"/>
                <w:bCs/>
                <w:sz w:val="20"/>
                <w:szCs w:val="20"/>
                <w:lang w:val="en-GB" w:eastAsia="en-US"/>
              </w:rPr>
            </w:pPr>
            <w:r w:rsidRPr="00D22914">
              <w:rPr>
                <w:rFonts w:ascii="Arial" w:hAnsi="Arial" w:cs="Arial"/>
                <w:bCs/>
                <w:sz w:val="20"/>
                <w:szCs w:val="20"/>
                <w:lang w:val="en-GB" w:eastAsia="en-US"/>
              </w:rPr>
              <w:t>Manuscript Number:</w:t>
            </w:r>
          </w:p>
        </w:tc>
        <w:tc>
          <w:tcPr>
            <w:tcW w:w="3814" w:type="pct"/>
          </w:tcPr>
          <w:p w14:paraId="3AD2D2E9" w14:textId="457E983B" w:rsidR="004B2508" w:rsidRPr="00D22914" w:rsidRDefault="00F92843">
            <w:pPr>
              <w:pStyle w:val="NormalWeb"/>
              <w:spacing w:before="0" w:beforeAutospacing="0" w:after="0" w:afterAutospacing="0"/>
              <w:rPr>
                <w:rFonts w:ascii="Arial" w:hAnsi="Arial" w:cs="Arial"/>
                <w:b/>
                <w:bCs/>
                <w:sz w:val="20"/>
                <w:szCs w:val="20"/>
                <w:lang w:val="en-GB"/>
              </w:rPr>
            </w:pPr>
            <w:r w:rsidRPr="00D22914">
              <w:rPr>
                <w:rFonts w:ascii="Arial" w:hAnsi="Arial" w:cs="Arial"/>
                <w:b/>
                <w:bCs/>
                <w:sz w:val="20"/>
                <w:szCs w:val="20"/>
                <w:lang w:val="en-GB"/>
              </w:rPr>
              <w:t>Ms_AJOCR_15408</w:t>
            </w:r>
          </w:p>
        </w:tc>
      </w:tr>
      <w:tr w:rsidR="004B2508" w:rsidRPr="00D22914" w14:paraId="238E75D5" w14:textId="77777777">
        <w:trPr>
          <w:trHeight w:val="20"/>
          <w:jc w:val="center"/>
        </w:trPr>
        <w:tc>
          <w:tcPr>
            <w:tcW w:w="1186" w:type="pct"/>
          </w:tcPr>
          <w:p w14:paraId="145945C6" w14:textId="77777777" w:rsidR="004B2508" w:rsidRPr="00D22914" w:rsidRDefault="00973E0F">
            <w:pPr>
              <w:pStyle w:val="BodyText"/>
              <w:ind w:left="90"/>
              <w:jc w:val="left"/>
              <w:rPr>
                <w:rFonts w:ascii="Arial" w:hAnsi="Arial" w:cs="Arial"/>
                <w:bCs/>
                <w:sz w:val="20"/>
                <w:szCs w:val="20"/>
                <w:lang w:val="en-GB" w:eastAsia="en-US"/>
              </w:rPr>
            </w:pPr>
            <w:r w:rsidRPr="00D22914">
              <w:rPr>
                <w:rFonts w:ascii="Arial" w:hAnsi="Arial" w:cs="Arial"/>
                <w:bCs/>
                <w:sz w:val="20"/>
                <w:szCs w:val="20"/>
                <w:lang w:val="en-GB" w:eastAsia="en-US"/>
              </w:rPr>
              <w:t xml:space="preserve">Title of the Manuscript: </w:t>
            </w:r>
          </w:p>
        </w:tc>
        <w:tc>
          <w:tcPr>
            <w:tcW w:w="3814" w:type="pct"/>
          </w:tcPr>
          <w:p w14:paraId="3FD683E3" w14:textId="16D6D966" w:rsidR="004B2508" w:rsidRPr="00D22914" w:rsidRDefault="00F92843">
            <w:pPr>
              <w:pStyle w:val="NormalWeb"/>
              <w:spacing w:before="0" w:beforeAutospacing="0" w:after="0" w:afterAutospacing="0"/>
              <w:rPr>
                <w:rFonts w:ascii="Arial" w:hAnsi="Arial" w:cs="Arial"/>
                <w:b/>
                <w:sz w:val="20"/>
                <w:szCs w:val="20"/>
                <w:lang w:val="en-GB"/>
              </w:rPr>
            </w:pPr>
            <w:r w:rsidRPr="00D22914">
              <w:rPr>
                <w:rFonts w:ascii="Arial" w:hAnsi="Arial" w:cs="Arial"/>
                <w:b/>
                <w:sz w:val="20"/>
                <w:szCs w:val="20"/>
                <w:lang w:val="en-GB"/>
              </w:rPr>
              <w:t>RESPONSE OF SULPHUR AND ZINC NUTRITION ON NUTRIENT UPTAKE AND SOIL PROPERTIES OF SESAME (Sesamum indicum L.) UNDER RAINFED CONDITION</w:t>
            </w:r>
          </w:p>
        </w:tc>
      </w:tr>
      <w:tr w:rsidR="004B2508" w:rsidRPr="00D22914" w14:paraId="47FA5909" w14:textId="77777777">
        <w:trPr>
          <w:trHeight w:val="20"/>
          <w:jc w:val="center"/>
        </w:trPr>
        <w:tc>
          <w:tcPr>
            <w:tcW w:w="1186" w:type="pct"/>
          </w:tcPr>
          <w:p w14:paraId="2B4B221B" w14:textId="77777777" w:rsidR="004B2508" w:rsidRPr="00D22914" w:rsidRDefault="00973E0F">
            <w:pPr>
              <w:pStyle w:val="BodyText"/>
              <w:ind w:left="90"/>
              <w:jc w:val="left"/>
              <w:rPr>
                <w:rFonts w:ascii="Arial" w:hAnsi="Arial" w:cs="Arial"/>
                <w:bCs/>
                <w:sz w:val="20"/>
                <w:szCs w:val="20"/>
                <w:lang w:val="en-GB" w:eastAsia="en-US"/>
              </w:rPr>
            </w:pPr>
            <w:r w:rsidRPr="00D22914">
              <w:rPr>
                <w:rFonts w:ascii="Arial" w:hAnsi="Arial" w:cs="Arial"/>
                <w:bCs/>
                <w:sz w:val="20"/>
                <w:szCs w:val="20"/>
                <w:lang w:val="en-GB" w:eastAsia="en-US"/>
              </w:rPr>
              <w:t>Type of the Article</w:t>
            </w:r>
          </w:p>
        </w:tc>
        <w:tc>
          <w:tcPr>
            <w:tcW w:w="3814" w:type="pct"/>
          </w:tcPr>
          <w:p w14:paraId="41FAA78B" w14:textId="762BF4AA" w:rsidR="004B2508" w:rsidRPr="00D22914" w:rsidRDefault="002A1A59">
            <w:pPr>
              <w:pStyle w:val="NormalWeb"/>
              <w:spacing w:before="0" w:beforeAutospacing="0" w:after="0" w:afterAutospacing="0"/>
              <w:rPr>
                <w:rFonts w:ascii="Arial" w:hAnsi="Arial" w:cs="Arial"/>
                <w:b/>
                <w:sz w:val="20"/>
                <w:szCs w:val="20"/>
                <w:lang w:val="en-GB"/>
              </w:rPr>
            </w:pPr>
            <w:r w:rsidRPr="00D22914">
              <w:rPr>
                <w:rFonts w:ascii="Arial" w:hAnsi="Arial" w:cs="Arial"/>
                <w:b/>
                <w:sz w:val="20"/>
                <w:szCs w:val="20"/>
                <w:lang w:val="en-GB"/>
              </w:rPr>
              <w:t xml:space="preserve">Research article / Short Communication/ Case Report / Case Study </w:t>
            </w:r>
          </w:p>
        </w:tc>
      </w:tr>
    </w:tbl>
    <w:p w14:paraId="6A368A6E" w14:textId="77777777" w:rsidR="004B2508" w:rsidRPr="00D22914" w:rsidRDefault="004B2508">
      <w:pPr>
        <w:pStyle w:val="BodyText"/>
        <w:rPr>
          <w:rFonts w:ascii="Arial" w:hAnsi="Arial" w:cs="Arial"/>
          <w:i/>
          <w:sz w:val="20"/>
          <w:szCs w:val="20"/>
          <w:u w:val="single"/>
          <w:lang w:val="en-GB"/>
        </w:rPr>
      </w:pPr>
    </w:p>
    <w:p w14:paraId="66B1839A" w14:textId="77777777" w:rsidR="004B2508" w:rsidRPr="00D22914" w:rsidRDefault="00973E0F">
      <w:pPr>
        <w:jc w:val="both"/>
        <w:rPr>
          <w:rFonts w:ascii="Arial" w:eastAsia="MS Mincho" w:hAnsi="Arial" w:cs="Arial"/>
          <w:b/>
          <w:sz w:val="20"/>
          <w:szCs w:val="20"/>
          <w:u w:val="single"/>
          <w:lang w:val="en-GB" w:eastAsia="x-none"/>
        </w:rPr>
      </w:pPr>
      <w:r w:rsidRPr="00D22914">
        <w:rPr>
          <w:rFonts w:ascii="Arial" w:eastAsia="MS Mincho" w:hAnsi="Arial" w:cs="Arial"/>
          <w:b/>
          <w:sz w:val="20"/>
          <w:szCs w:val="20"/>
          <w:highlight w:val="yellow"/>
          <w:u w:val="single"/>
          <w:lang w:val="en-GB" w:eastAsia="x-none"/>
        </w:rPr>
        <w:t>PART 1 (Importance of the manuscript)</w:t>
      </w:r>
      <w:r w:rsidRPr="00D22914">
        <w:rPr>
          <w:rFonts w:ascii="Arial" w:eastAsia="MS Mincho" w:hAnsi="Arial" w:cs="Arial"/>
          <w:b/>
          <w:sz w:val="20"/>
          <w:szCs w:val="20"/>
          <w:u w:val="single"/>
          <w:lang w:val="en-GB" w:eastAsia="x-none"/>
        </w:rPr>
        <w:t xml:space="preserve"> </w:t>
      </w:r>
    </w:p>
    <w:p w14:paraId="4312A24E" w14:textId="77777777" w:rsidR="004B2508" w:rsidRPr="00D22914"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D22914" w14:paraId="46057839" w14:textId="77777777">
        <w:trPr>
          <w:trHeight w:val="20"/>
          <w:jc w:val="center"/>
        </w:trPr>
        <w:tc>
          <w:tcPr>
            <w:tcW w:w="1666" w:type="pct"/>
            <w:noWrap/>
          </w:tcPr>
          <w:p w14:paraId="3CE971BD" w14:textId="77777777" w:rsidR="004B2508" w:rsidRPr="00D22914"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D22914" w:rsidRDefault="00973E0F">
            <w:pPr>
              <w:keepNext/>
              <w:outlineLvl w:val="1"/>
              <w:rPr>
                <w:rFonts w:ascii="Arial" w:eastAsia="MS Mincho" w:hAnsi="Arial" w:cs="Arial"/>
                <w:b/>
                <w:bCs/>
                <w:sz w:val="20"/>
                <w:szCs w:val="20"/>
                <w:lang w:val="en-GB"/>
              </w:rPr>
            </w:pPr>
            <w:r w:rsidRPr="00D22914">
              <w:rPr>
                <w:rFonts w:ascii="Arial" w:eastAsia="MS Mincho" w:hAnsi="Arial" w:cs="Arial"/>
                <w:b/>
                <w:bCs/>
                <w:sz w:val="20"/>
                <w:szCs w:val="20"/>
                <w:lang w:val="en-GB"/>
              </w:rPr>
              <w:t>Comments of the Reviewers</w:t>
            </w:r>
          </w:p>
        </w:tc>
        <w:tc>
          <w:tcPr>
            <w:tcW w:w="1667" w:type="pct"/>
          </w:tcPr>
          <w:p w14:paraId="0E654B6B" w14:textId="77777777" w:rsidR="004B2508" w:rsidRPr="00D22914" w:rsidRDefault="00973E0F">
            <w:pPr>
              <w:spacing w:after="160" w:line="256" w:lineRule="auto"/>
              <w:rPr>
                <w:rFonts w:ascii="Arial" w:eastAsia="Calibri" w:hAnsi="Arial" w:cs="Arial"/>
                <w:kern w:val="2"/>
                <w:sz w:val="20"/>
                <w:szCs w:val="20"/>
                <w:lang w:val="en-GB"/>
              </w:rPr>
            </w:pPr>
            <w:r w:rsidRPr="00D22914">
              <w:rPr>
                <w:rFonts w:ascii="Arial" w:eastAsia="Calibri" w:hAnsi="Arial" w:cs="Arial"/>
                <w:b/>
                <w:kern w:val="2"/>
                <w:sz w:val="20"/>
                <w:szCs w:val="20"/>
                <w:lang w:val="en-GB"/>
              </w:rPr>
              <w:t>Author’s Feedback</w:t>
            </w:r>
            <w:r w:rsidRPr="00D22914">
              <w:rPr>
                <w:rFonts w:ascii="Arial" w:eastAsia="Calibri" w:hAnsi="Arial" w:cs="Arial"/>
                <w:kern w:val="2"/>
                <w:sz w:val="20"/>
                <w:szCs w:val="20"/>
                <w:lang w:val="en-GB"/>
              </w:rPr>
              <w:t xml:space="preserve"> </w:t>
            </w:r>
          </w:p>
          <w:p w14:paraId="5F0B0D2E"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4EA588B2" w14:textId="77777777">
        <w:trPr>
          <w:trHeight w:val="20"/>
          <w:jc w:val="center"/>
        </w:trPr>
        <w:tc>
          <w:tcPr>
            <w:tcW w:w="1666" w:type="pct"/>
            <w:noWrap/>
            <w:hideMark/>
          </w:tcPr>
          <w:p w14:paraId="5AE20CBB" w14:textId="77777777" w:rsidR="004B2508" w:rsidRPr="00D22914" w:rsidRDefault="00973E0F">
            <w:pPr>
              <w:rPr>
                <w:rFonts w:ascii="Arial" w:hAnsi="Arial" w:cs="Arial"/>
                <w:bCs/>
                <w:sz w:val="20"/>
                <w:szCs w:val="20"/>
                <w:lang w:val="en-GB"/>
              </w:rPr>
            </w:pPr>
            <w:r w:rsidRPr="00D22914">
              <w:rPr>
                <w:rFonts w:ascii="Arial" w:hAnsi="Arial" w:cs="Arial"/>
                <w:b/>
                <w:bCs/>
                <w:sz w:val="20"/>
                <w:szCs w:val="20"/>
                <w:lang w:val="en-GB"/>
              </w:rPr>
              <w:t>Please write a few sentences regarding the importance of this manuscript for the scientific community.</w:t>
            </w:r>
            <w:r w:rsidRPr="00D22914">
              <w:rPr>
                <w:rFonts w:ascii="Arial" w:hAnsi="Arial" w:cs="Arial"/>
                <w:bCs/>
                <w:sz w:val="20"/>
                <w:szCs w:val="20"/>
                <w:lang w:val="en-GB"/>
              </w:rPr>
              <w:t xml:space="preserve"> A minimum of 3-4 sentences may </w:t>
            </w:r>
          </w:p>
          <w:p w14:paraId="2D0F3C99" w14:textId="77777777" w:rsidR="004B2508" w:rsidRPr="00D22914" w:rsidRDefault="00973E0F">
            <w:pPr>
              <w:rPr>
                <w:rFonts w:ascii="Arial" w:eastAsia="MS Mincho" w:hAnsi="Arial" w:cs="Arial"/>
                <w:bCs/>
                <w:sz w:val="20"/>
                <w:szCs w:val="20"/>
                <w:lang w:val="en-GB"/>
              </w:rPr>
            </w:pPr>
            <w:r w:rsidRPr="00D22914">
              <w:rPr>
                <w:rFonts w:ascii="Arial" w:hAnsi="Arial" w:cs="Arial"/>
                <w:bCs/>
                <w:sz w:val="20"/>
                <w:szCs w:val="20"/>
                <w:lang w:val="en-GB"/>
              </w:rPr>
              <w:t>be required for this part.</w:t>
            </w:r>
          </w:p>
        </w:tc>
        <w:tc>
          <w:tcPr>
            <w:tcW w:w="1667" w:type="pct"/>
          </w:tcPr>
          <w:p w14:paraId="3C948B2E" w14:textId="5BAAED37" w:rsidR="004B2508" w:rsidRPr="00D22914" w:rsidRDefault="00572BA1">
            <w:pPr>
              <w:contextualSpacing/>
              <w:rPr>
                <w:rFonts w:ascii="Arial" w:hAnsi="Arial" w:cs="Arial"/>
                <w:b/>
                <w:bCs/>
                <w:sz w:val="20"/>
                <w:szCs w:val="20"/>
                <w:lang w:val="en-GB"/>
              </w:rPr>
            </w:pPr>
            <w:r w:rsidRPr="00D22914">
              <w:rPr>
                <w:rFonts w:ascii="Arial" w:hAnsi="Arial" w:cs="Arial"/>
                <w:b/>
                <w:bCs/>
                <w:sz w:val="20"/>
                <w:szCs w:val="20"/>
                <w:lang w:val="en-GB"/>
              </w:rPr>
              <w:t>This manuscript provides invaluable insights into the role of sulphur and zinc applications in soil and how to improve nutrient uptake and concentration, which contribute to increasing the knowledge of scientists, researchers and agricultural practitioners.</w:t>
            </w:r>
          </w:p>
        </w:tc>
        <w:tc>
          <w:tcPr>
            <w:tcW w:w="1667" w:type="pct"/>
          </w:tcPr>
          <w:p w14:paraId="29AC3622" w14:textId="77777777" w:rsidR="004B2508" w:rsidRPr="00D22914" w:rsidRDefault="004B2508">
            <w:pPr>
              <w:keepNext/>
              <w:outlineLvl w:val="1"/>
              <w:rPr>
                <w:rFonts w:ascii="Arial" w:eastAsia="MS Mincho" w:hAnsi="Arial" w:cs="Arial"/>
                <w:bCs/>
                <w:sz w:val="20"/>
                <w:szCs w:val="20"/>
                <w:lang w:val="en-GB"/>
              </w:rPr>
            </w:pPr>
          </w:p>
        </w:tc>
      </w:tr>
    </w:tbl>
    <w:p w14:paraId="47549348" w14:textId="77777777" w:rsidR="004B2508" w:rsidRPr="00D22914" w:rsidRDefault="004B2508">
      <w:pPr>
        <w:rPr>
          <w:rFonts w:ascii="Arial" w:hAnsi="Arial" w:cs="Arial"/>
          <w:sz w:val="20"/>
          <w:szCs w:val="20"/>
          <w:lang w:val="en-GB"/>
        </w:rPr>
      </w:pPr>
    </w:p>
    <w:p w14:paraId="12A30049" w14:textId="77777777" w:rsidR="004B2508" w:rsidRPr="00D22914" w:rsidRDefault="00973E0F">
      <w:pPr>
        <w:keepNext/>
        <w:outlineLvl w:val="1"/>
        <w:rPr>
          <w:rFonts w:ascii="Arial" w:eastAsia="MS Mincho" w:hAnsi="Arial" w:cs="Arial"/>
          <w:b/>
          <w:bCs/>
          <w:sz w:val="20"/>
          <w:szCs w:val="20"/>
          <w:highlight w:val="yellow"/>
          <w:u w:val="single"/>
          <w:lang w:val="en-GB"/>
        </w:rPr>
      </w:pPr>
      <w:r w:rsidRPr="00D22914">
        <w:rPr>
          <w:rFonts w:ascii="Arial" w:eastAsia="MS Mincho" w:hAnsi="Arial" w:cs="Arial"/>
          <w:b/>
          <w:bCs/>
          <w:sz w:val="20"/>
          <w:szCs w:val="20"/>
          <w:highlight w:val="yellow"/>
          <w:u w:val="single"/>
          <w:lang w:val="en-GB"/>
        </w:rPr>
        <w:t>PART 2.1 (Objective Evaluation)</w:t>
      </w:r>
    </w:p>
    <w:p w14:paraId="124E9CCE" w14:textId="77777777" w:rsidR="004B2508" w:rsidRPr="00D22914"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D22914" w14:paraId="2195E755" w14:textId="77777777">
        <w:trPr>
          <w:trHeight w:val="20"/>
          <w:jc w:val="center"/>
        </w:trPr>
        <w:tc>
          <w:tcPr>
            <w:tcW w:w="1666" w:type="pct"/>
            <w:noWrap/>
          </w:tcPr>
          <w:p w14:paraId="6CE24BB9" w14:textId="77777777" w:rsidR="004B2508" w:rsidRPr="00D22914"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D22914" w:rsidRDefault="00973E0F">
            <w:pPr>
              <w:keepNext/>
              <w:outlineLvl w:val="1"/>
              <w:rPr>
                <w:rFonts w:ascii="Arial" w:eastAsia="MS Mincho" w:hAnsi="Arial" w:cs="Arial"/>
                <w:b/>
                <w:bCs/>
                <w:sz w:val="20"/>
                <w:szCs w:val="20"/>
                <w:lang w:val="en-GB"/>
              </w:rPr>
            </w:pPr>
            <w:r w:rsidRPr="00D22914">
              <w:rPr>
                <w:rFonts w:ascii="Arial" w:eastAsia="MS Mincho" w:hAnsi="Arial" w:cs="Arial"/>
                <w:b/>
                <w:bCs/>
                <w:sz w:val="20"/>
                <w:szCs w:val="20"/>
                <w:lang w:val="en-GB"/>
              </w:rPr>
              <w:t>Rating of the Reviewers</w:t>
            </w:r>
          </w:p>
        </w:tc>
        <w:tc>
          <w:tcPr>
            <w:tcW w:w="1667" w:type="pct"/>
            <w:hideMark/>
          </w:tcPr>
          <w:p w14:paraId="04649432" w14:textId="4A250E68" w:rsidR="004B2508" w:rsidRPr="00D22914" w:rsidRDefault="00973E0F">
            <w:pPr>
              <w:spacing w:after="160" w:line="256" w:lineRule="auto"/>
              <w:rPr>
                <w:rFonts w:ascii="Arial" w:hAnsi="Arial" w:cs="Arial"/>
                <w:b/>
                <w:sz w:val="20"/>
                <w:szCs w:val="20"/>
                <w:lang w:val="en-GB"/>
              </w:rPr>
            </w:pPr>
            <w:r w:rsidRPr="00D22914">
              <w:rPr>
                <w:rFonts w:ascii="Arial" w:eastAsia="Calibri" w:hAnsi="Arial" w:cs="Arial"/>
                <w:b/>
                <w:kern w:val="2"/>
                <w:sz w:val="20"/>
                <w:szCs w:val="20"/>
                <w:lang w:val="en-GB"/>
              </w:rPr>
              <w:t>Author’s Feedback</w:t>
            </w:r>
            <w:r w:rsidRPr="00D22914">
              <w:rPr>
                <w:rFonts w:ascii="Arial" w:eastAsia="Calibri" w:hAnsi="Arial" w:cs="Arial"/>
                <w:kern w:val="2"/>
                <w:sz w:val="20"/>
                <w:szCs w:val="20"/>
                <w:lang w:val="en-GB"/>
              </w:rPr>
              <w:t xml:space="preserve"> </w:t>
            </w:r>
            <w:r w:rsidR="00661A80" w:rsidRPr="00D22914">
              <w:rPr>
                <w:rFonts w:ascii="Arial" w:hAnsi="Arial" w:cs="Arial"/>
                <w:b/>
                <w:kern w:val="2"/>
                <w:sz w:val="20"/>
                <w:szCs w:val="20"/>
                <w:highlight w:val="yellow"/>
                <w:lang w:val="en-GB"/>
              </w:rPr>
              <w:t>(</w:t>
            </w:r>
            <w:r w:rsidR="00661A80" w:rsidRPr="00D22914">
              <w:rPr>
                <w:rFonts w:ascii="Arial" w:hAnsi="Arial" w:cs="Arial"/>
                <w:bCs/>
                <w:kern w:val="2"/>
                <w:sz w:val="20"/>
                <w:szCs w:val="20"/>
                <w:highlight w:val="yellow"/>
                <w:lang w:val="en-GB"/>
              </w:rPr>
              <w:t>Revision of the Manuscript and Feedback of Authors are mandatory for Rating of 2 and 1)</w:t>
            </w:r>
          </w:p>
        </w:tc>
      </w:tr>
      <w:tr w:rsidR="004B2508" w:rsidRPr="00D22914" w14:paraId="44C5E7C3" w14:textId="77777777">
        <w:trPr>
          <w:trHeight w:val="20"/>
          <w:jc w:val="center"/>
        </w:trPr>
        <w:tc>
          <w:tcPr>
            <w:tcW w:w="1666" w:type="pct"/>
            <w:noWrap/>
            <w:hideMark/>
          </w:tcPr>
          <w:p w14:paraId="0ED85EF4" w14:textId="77777777" w:rsidR="004B2508" w:rsidRPr="00D22914" w:rsidRDefault="00973E0F">
            <w:pPr>
              <w:rPr>
                <w:rFonts w:ascii="Arial" w:hAnsi="Arial" w:cs="Arial"/>
                <w:b/>
                <w:bCs/>
                <w:sz w:val="20"/>
                <w:szCs w:val="20"/>
                <w:lang w:val="en-GB"/>
              </w:rPr>
            </w:pPr>
            <w:r w:rsidRPr="00D22914">
              <w:rPr>
                <w:rFonts w:ascii="Arial" w:hAnsi="Arial" w:cs="Arial"/>
                <w:b/>
                <w:bCs/>
                <w:sz w:val="20"/>
                <w:szCs w:val="20"/>
                <w:lang w:val="en-GB"/>
              </w:rPr>
              <w:t xml:space="preserve">1. Is the title clear and appropriate for the study? </w:t>
            </w:r>
          </w:p>
          <w:p w14:paraId="1DBF7D86"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563F5113" w14:textId="77777777" w:rsidR="004B2508" w:rsidRPr="00D22914" w:rsidRDefault="00973E0F">
            <w:pPr>
              <w:rPr>
                <w:rFonts w:ascii="Arial" w:hAnsi="Arial" w:cs="Arial"/>
                <w:sz w:val="20"/>
                <w:szCs w:val="20"/>
                <w:u w:val="single"/>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25B00621"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2AC0E2B4"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5EA357BB" w14:textId="77777777">
        <w:trPr>
          <w:trHeight w:val="20"/>
          <w:jc w:val="center"/>
        </w:trPr>
        <w:tc>
          <w:tcPr>
            <w:tcW w:w="1666" w:type="pct"/>
            <w:noWrap/>
            <w:hideMark/>
          </w:tcPr>
          <w:p w14:paraId="7758EB8B" w14:textId="77777777" w:rsidR="004B2508" w:rsidRPr="00D22914" w:rsidRDefault="00973E0F">
            <w:pPr>
              <w:keepNext/>
              <w:outlineLvl w:val="1"/>
              <w:rPr>
                <w:rFonts w:ascii="Arial" w:eastAsia="MS Mincho" w:hAnsi="Arial" w:cs="Arial"/>
                <w:b/>
                <w:bCs/>
                <w:sz w:val="20"/>
                <w:szCs w:val="20"/>
                <w:lang w:val="en-GB"/>
              </w:rPr>
            </w:pPr>
            <w:r w:rsidRPr="00D22914">
              <w:rPr>
                <w:rFonts w:ascii="Arial" w:eastAsia="MS Mincho" w:hAnsi="Arial" w:cs="Arial"/>
                <w:b/>
                <w:bCs/>
                <w:sz w:val="20"/>
                <w:szCs w:val="20"/>
                <w:lang w:val="en-GB"/>
              </w:rPr>
              <w:t xml:space="preserve">2. Is the abstract of the article comprehensive? </w:t>
            </w:r>
          </w:p>
          <w:p w14:paraId="29512D2E"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2A3F16F4"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604EEE" w14:textId="6CE7F4E1"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76C0D474"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37D928B9" w14:textId="77777777">
        <w:trPr>
          <w:trHeight w:val="20"/>
          <w:jc w:val="center"/>
        </w:trPr>
        <w:tc>
          <w:tcPr>
            <w:tcW w:w="1666" w:type="pct"/>
            <w:noWrap/>
            <w:hideMark/>
          </w:tcPr>
          <w:p w14:paraId="3B6988DC"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3. Are the keywords appropriate and useful?</w:t>
            </w:r>
          </w:p>
          <w:p w14:paraId="5AB43749"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4EB9E3C7" w14:textId="77777777" w:rsidR="004B2508" w:rsidRPr="00D22914" w:rsidRDefault="00973E0F">
            <w:pPr>
              <w:rPr>
                <w:rFonts w:ascii="Arial" w:hAnsi="Arial" w:cs="Arial"/>
                <w:sz w:val="20"/>
                <w:szCs w:val="20"/>
                <w:lang w:val="en-GB" w:eastAsia="x-none"/>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19AA543A"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3</w:t>
            </w:r>
          </w:p>
        </w:tc>
        <w:tc>
          <w:tcPr>
            <w:tcW w:w="1667" w:type="pct"/>
          </w:tcPr>
          <w:p w14:paraId="3BB55DB8"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34D30582" w14:textId="77777777">
        <w:trPr>
          <w:trHeight w:val="20"/>
          <w:jc w:val="center"/>
        </w:trPr>
        <w:tc>
          <w:tcPr>
            <w:tcW w:w="1666" w:type="pct"/>
            <w:noWrap/>
            <w:hideMark/>
          </w:tcPr>
          <w:p w14:paraId="20FC029F"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5806CCF0" w14:textId="77777777" w:rsidR="004B2508" w:rsidRPr="00D22914" w:rsidRDefault="00973E0F">
            <w:pPr>
              <w:rPr>
                <w:rFonts w:ascii="Arial" w:hAnsi="Arial" w:cs="Arial"/>
                <w:sz w:val="20"/>
                <w:szCs w:val="20"/>
                <w:lang w:val="en-GB" w:eastAsia="x-none"/>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100CF" w14:textId="366DEB8B"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13B8D513"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4C9C3EB" w14:textId="77777777">
        <w:trPr>
          <w:trHeight w:val="20"/>
          <w:jc w:val="center"/>
        </w:trPr>
        <w:tc>
          <w:tcPr>
            <w:tcW w:w="1666" w:type="pct"/>
            <w:noWrap/>
            <w:hideMark/>
          </w:tcPr>
          <w:p w14:paraId="1E870A45"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5. Are the research objectives/hypotheses clearly stated?</w:t>
            </w:r>
          </w:p>
          <w:p w14:paraId="3DA1BBD4"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00AF87CA" w14:textId="77777777" w:rsidR="004B2508" w:rsidRPr="00D22914" w:rsidRDefault="00973E0F">
            <w:pPr>
              <w:rPr>
                <w:rFonts w:ascii="Arial" w:hAnsi="Arial" w:cs="Arial"/>
                <w:sz w:val="20"/>
                <w:szCs w:val="20"/>
                <w:lang w:val="en-GB" w:eastAsia="x-none"/>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31F20F5C"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3</w:t>
            </w:r>
          </w:p>
        </w:tc>
        <w:tc>
          <w:tcPr>
            <w:tcW w:w="1667" w:type="pct"/>
          </w:tcPr>
          <w:p w14:paraId="34831BAE"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B73D008" w14:textId="77777777">
        <w:trPr>
          <w:trHeight w:val="20"/>
          <w:jc w:val="center"/>
        </w:trPr>
        <w:tc>
          <w:tcPr>
            <w:tcW w:w="1666" w:type="pct"/>
            <w:noWrap/>
            <w:hideMark/>
          </w:tcPr>
          <w:p w14:paraId="6B6DE2D0"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6. Is the literature review relevant and up to date?</w:t>
            </w:r>
          </w:p>
          <w:p w14:paraId="71A33A99"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1E0BF54C" w14:textId="77777777" w:rsidR="004B2508" w:rsidRPr="00D22914" w:rsidRDefault="00973E0F">
            <w:pPr>
              <w:rPr>
                <w:rFonts w:ascii="Arial" w:hAnsi="Arial" w:cs="Arial"/>
                <w:sz w:val="20"/>
                <w:szCs w:val="20"/>
                <w:lang w:val="en-GB" w:eastAsia="x-none"/>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CE25DF" w14:textId="2E440A6C" w:rsidR="004B2508" w:rsidRPr="00D22914" w:rsidRDefault="00572BA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3E8FBDDE"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0B65A510" w14:textId="77777777">
        <w:trPr>
          <w:trHeight w:val="20"/>
          <w:jc w:val="center"/>
        </w:trPr>
        <w:tc>
          <w:tcPr>
            <w:tcW w:w="1666" w:type="pct"/>
            <w:noWrap/>
            <w:hideMark/>
          </w:tcPr>
          <w:p w14:paraId="15008957"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7. Is the research methodology appropriate for the study?</w:t>
            </w:r>
          </w:p>
          <w:p w14:paraId="50A19E8E"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634C8028"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D5ED1" w14:textId="53C4F8CE" w:rsidR="004B2508" w:rsidRPr="00D22914" w:rsidRDefault="0077528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2F8B3B10"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D0BB2C9" w14:textId="77777777">
        <w:trPr>
          <w:trHeight w:val="20"/>
          <w:jc w:val="center"/>
        </w:trPr>
        <w:tc>
          <w:tcPr>
            <w:tcW w:w="1666" w:type="pct"/>
            <w:noWrap/>
            <w:hideMark/>
          </w:tcPr>
          <w:p w14:paraId="557A1EE4" w14:textId="77777777" w:rsidR="004B2508" w:rsidRPr="00D22914" w:rsidRDefault="00973E0F">
            <w:pPr>
              <w:keepNext/>
              <w:outlineLvl w:val="1"/>
              <w:rPr>
                <w:rFonts w:ascii="Arial" w:eastAsia="MS Mincho" w:hAnsi="Arial" w:cs="Arial"/>
                <w:b/>
                <w:bCs/>
                <w:sz w:val="20"/>
                <w:szCs w:val="20"/>
                <w:lang w:val="en-GB" w:eastAsia="x-none"/>
              </w:rPr>
            </w:pPr>
            <w:r w:rsidRPr="00D22914">
              <w:rPr>
                <w:rFonts w:ascii="Arial" w:eastAsia="MS Mincho" w:hAnsi="Arial" w:cs="Arial"/>
                <w:b/>
                <w:bCs/>
                <w:sz w:val="20"/>
                <w:szCs w:val="20"/>
                <w:lang w:val="en-GB" w:eastAsia="x-none"/>
              </w:rPr>
              <w:t>8. Were ethical issues properly addressed (if applicable)?</w:t>
            </w:r>
          </w:p>
          <w:p w14:paraId="490006FD"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211902E9" w14:textId="77777777" w:rsidR="004B2508" w:rsidRPr="00D22914" w:rsidRDefault="00973E0F">
            <w:pPr>
              <w:rPr>
                <w:rFonts w:ascii="Arial" w:hAnsi="Arial" w:cs="Arial"/>
                <w:sz w:val="20"/>
                <w:szCs w:val="20"/>
                <w:lang w:val="en-GB" w:eastAsia="x-none"/>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4689EC66" w:rsidR="004B2508" w:rsidRPr="00D22914" w:rsidRDefault="00775281">
            <w:pPr>
              <w:ind w:left="360"/>
              <w:rPr>
                <w:rFonts w:ascii="Arial" w:hAnsi="Arial" w:cs="Arial"/>
                <w:b/>
                <w:bCs/>
                <w:sz w:val="20"/>
                <w:szCs w:val="20"/>
                <w:lang w:val="en-GB"/>
              </w:rPr>
            </w:pPr>
            <w:r w:rsidRPr="00D22914">
              <w:rPr>
                <w:rFonts w:ascii="Arial" w:hAnsi="Arial" w:cs="Arial"/>
                <w:b/>
                <w:bCs/>
                <w:sz w:val="20"/>
                <w:szCs w:val="20"/>
                <w:lang w:val="en-GB"/>
              </w:rPr>
              <w:t>4</w:t>
            </w:r>
          </w:p>
        </w:tc>
        <w:tc>
          <w:tcPr>
            <w:tcW w:w="1667" w:type="pct"/>
          </w:tcPr>
          <w:p w14:paraId="0021D597"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655CF25" w14:textId="77777777">
        <w:trPr>
          <w:trHeight w:val="20"/>
          <w:jc w:val="center"/>
        </w:trPr>
        <w:tc>
          <w:tcPr>
            <w:tcW w:w="1666" w:type="pct"/>
            <w:noWrap/>
            <w:hideMark/>
          </w:tcPr>
          <w:p w14:paraId="34D693F3"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 xml:space="preserve">9. Are the results presented clearly? </w:t>
            </w:r>
          </w:p>
          <w:p w14:paraId="26F6ABB8"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60266E89" w14:textId="77777777" w:rsidR="004B2508" w:rsidRPr="00D22914" w:rsidRDefault="00973E0F">
            <w:pPr>
              <w:rPr>
                <w:rFonts w:ascii="Arial" w:hAnsi="Arial" w:cs="Arial"/>
                <w:bCs/>
                <w:sz w:val="20"/>
                <w:szCs w:val="20"/>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B5C8E" w14:textId="343EDEAC"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4</w:t>
            </w:r>
          </w:p>
        </w:tc>
        <w:tc>
          <w:tcPr>
            <w:tcW w:w="1667" w:type="pct"/>
          </w:tcPr>
          <w:p w14:paraId="5ACA84CF"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723D1401" w14:textId="77777777">
        <w:trPr>
          <w:trHeight w:val="20"/>
          <w:jc w:val="center"/>
        </w:trPr>
        <w:tc>
          <w:tcPr>
            <w:tcW w:w="1666" w:type="pct"/>
            <w:noWrap/>
            <w:hideMark/>
          </w:tcPr>
          <w:p w14:paraId="44F87F08"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10. Are tables and figures clear, relevant, and necessary?</w:t>
            </w:r>
          </w:p>
          <w:p w14:paraId="0C2E1F6A"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6077E040"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D22914" w:rsidRDefault="004B2508">
            <w:pPr>
              <w:rPr>
                <w:rFonts w:ascii="Arial" w:hAnsi="Arial" w:cs="Arial"/>
                <w:color w:val="404040"/>
                <w:sz w:val="20"/>
                <w:szCs w:val="20"/>
                <w:shd w:val="clear" w:color="auto" w:fill="FFFFFF"/>
                <w:lang w:val="en-GB"/>
              </w:rPr>
            </w:pPr>
          </w:p>
          <w:p w14:paraId="27D21621" w14:textId="77777777" w:rsidR="004B2508" w:rsidRPr="00D22914" w:rsidRDefault="004B2508">
            <w:pPr>
              <w:rPr>
                <w:rFonts w:ascii="Arial" w:hAnsi="Arial" w:cs="Arial"/>
                <w:sz w:val="20"/>
                <w:szCs w:val="20"/>
                <w:lang w:val="en-GB"/>
              </w:rPr>
            </w:pPr>
          </w:p>
        </w:tc>
        <w:tc>
          <w:tcPr>
            <w:tcW w:w="1667" w:type="pct"/>
          </w:tcPr>
          <w:p w14:paraId="41A7BC57" w14:textId="6AF12940"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4</w:t>
            </w:r>
          </w:p>
        </w:tc>
        <w:tc>
          <w:tcPr>
            <w:tcW w:w="1667" w:type="pct"/>
          </w:tcPr>
          <w:p w14:paraId="5AF132F7"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0040DF05" w14:textId="77777777">
        <w:trPr>
          <w:trHeight w:val="20"/>
          <w:jc w:val="center"/>
        </w:trPr>
        <w:tc>
          <w:tcPr>
            <w:tcW w:w="1666" w:type="pct"/>
            <w:noWrap/>
            <w:hideMark/>
          </w:tcPr>
          <w:p w14:paraId="2C35683F"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11. Does the discussion relate findings to existing literature?</w:t>
            </w:r>
          </w:p>
          <w:p w14:paraId="17ECF25C"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781A731C"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29BEE226" w14:textId="40C86201"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lastRenderedPageBreak/>
              <w:t>4</w:t>
            </w:r>
          </w:p>
        </w:tc>
        <w:tc>
          <w:tcPr>
            <w:tcW w:w="1667" w:type="pct"/>
          </w:tcPr>
          <w:p w14:paraId="1AF691B7"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67BC2853" w14:textId="77777777">
        <w:trPr>
          <w:trHeight w:val="20"/>
          <w:jc w:val="center"/>
        </w:trPr>
        <w:tc>
          <w:tcPr>
            <w:tcW w:w="1666" w:type="pct"/>
            <w:noWrap/>
            <w:hideMark/>
          </w:tcPr>
          <w:p w14:paraId="53B86582"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12. Are the conclusions supported by the data?</w:t>
            </w:r>
          </w:p>
          <w:p w14:paraId="641B09E3"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7C5733A3"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64DCD1" w14:textId="62648D9D"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4</w:t>
            </w:r>
          </w:p>
        </w:tc>
        <w:tc>
          <w:tcPr>
            <w:tcW w:w="1667" w:type="pct"/>
          </w:tcPr>
          <w:p w14:paraId="10780749"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75F04B29" w14:textId="77777777">
        <w:trPr>
          <w:trHeight w:val="20"/>
          <w:jc w:val="center"/>
        </w:trPr>
        <w:tc>
          <w:tcPr>
            <w:tcW w:w="1666" w:type="pct"/>
            <w:noWrap/>
            <w:hideMark/>
          </w:tcPr>
          <w:p w14:paraId="3863E9D2"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13. Are the limitations of the study discussed?</w:t>
            </w:r>
          </w:p>
          <w:p w14:paraId="6C0DE5D1"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6C367C88"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4699A44A"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3</w:t>
            </w:r>
          </w:p>
        </w:tc>
        <w:tc>
          <w:tcPr>
            <w:tcW w:w="1667" w:type="pct"/>
          </w:tcPr>
          <w:p w14:paraId="1DDE585B"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6C2C1C2C" w14:textId="77777777">
        <w:trPr>
          <w:trHeight w:val="20"/>
          <w:jc w:val="center"/>
        </w:trPr>
        <w:tc>
          <w:tcPr>
            <w:tcW w:w="1666" w:type="pct"/>
            <w:noWrap/>
            <w:hideMark/>
          </w:tcPr>
          <w:p w14:paraId="1E8060C4"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14. Are the references relevant and sufficient (in number)?</w:t>
            </w:r>
          </w:p>
          <w:p w14:paraId="3E0CFA9F"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12F7812D"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N/A = Not Applicable</w:t>
            </w:r>
          </w:p>
        </w:tc>
        <w:tc>
          <w:tcPr>
            <w:tcW w:w="1667" w:type="pct"/>
          </w:tcPr>
          <w:p w14:paraId="35091E7E" w14:textId="0F408613"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4</w:t>
            </w:r>
          </w:p>
        </w:tc>
        <w:tc>
          <w:tcPr>
            <w:tcW w:w="1667" w:type="pct"/>
          </w:tcPr>
          <w:p w14:paraId="39E39DDE"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607188C" w14:textId="77777777">
        <w:trPr>
          <w:trHeight w:val="20"/>
          <w:jc w:val="center"/>
        </w:trPr>
        <w:tc>
          <w:tcPr>
            <w:tcW w:w="1666" w:type="pct"/>
            <w:noWrap/>
            <w:hideMark/>
          </w:tcPr>
          <w:p w14:paraId="7341AB9B" w14:textId="77777777" w:rsidR="004B2508" w:rsidRPr="00D22914" w:rsidRDefault="00973E0F">
            <w:pPr>
              <w:rPr>
                <w:rFonts w:ascii="Arial" w:hAnsi="Arial" w:cs="Arial"/>
                <w:b/>
                <w:sz w:val="20"/>
                <w:szCs w:val="20"/>
                <w:lang w:val="en-GB"/>
              </w:rPr>
            </w:pPr>
            <w:r w:rsidRPr="00D22914">
              <w:rPr>
                <w:rFonts w:ascii="Arial" w:hAnsi="Arial" w:cs="Arial"/>
                <w:b/>
                <w:sz w:val="20"/>
                <w:szCs w:val="20"/>
                <w:lang w:val="en-GB"/>
              </w:rPr>
              <w:t>15. Is the manuscript written in clear and understandable language?</w:t>
            </w:r>
          </w:p>
          <w:p w14:paraId="3961619B"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Rating Scale: </w:t>
            </w:r>
          </w:p>
          <w:p w14:paraId="67EA3A5E" w14:textId="77777777" w:rsidR="004B2508" w:rsidRPr="00D22914" w:rsidRDefault="00973E0F">
            <w:pPr>
              <w:rPr>
                <w:rFonts w:ascii="Arial" w:hAnsi="Arial" w:cs="Arial"/>
                <w:color w:val="404040"/>
                <w:sz w:val="20"/>
                <w:szCs w:val="20"/>
                <w:shd w:val="clear" w:color="auto" w:fill="FFFFFF"/>
                <w:lang w:val="en-GB"/>
              </w:rPr>
            </w:pPr>
            <w:r w:rsidRPr="00D22914">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D22914" w:rsidRDefault="00973E0F">
            <w:pPr>
              <w:rPr>
                <w:rFonts w:ascii="Arial" w:hAnsi="Arial" w:cs="Arial"/>
                <w:sz w:val="20"/>
                <w:szCs w:val="20"/>
                <w:lang w:val="en-GB"/>
              </w:rPr>
            </w:pPr>
            <w:r w:rsidRPr="00D22914">
              <w:rPr>
                <w:rFonts w:ascii="Arial" w:hAnsi="Arial" w:cs="Arial"/>
                <w:color w:val="404040"/>
                <w:sz w:val="20"/>
                <w:szCs w:val="20"/>
                <w:shd w:val="clear" w:color="auto" w:fill="FFFFFF"/>
                <w:lang w:val="en-GB"/>
              </w:rPr>
              <w:t>N/A = Not Applicable</w:t>
            </w:r>
          </w:p>
        </w:tc>
        <w:tc>
          <w:tcPr>
            <w:tcW w:w="1667" w:type="pct"/>
          </w:tcPr>
          <w:p w14:paraId="407392F3" w14:textId="39643C8D"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4</w:t>
            </w:r>
          </w:p>
        </w:tc>
        <w:tc>
          <w:tcPr>
            <w:tcW w:w="1667" w:type="pct"/>
          </w:tcPr>
          <w:p w14:paraId="2CD943B4" w14:textId="77777777" w:rsidR="004B2508" w:rsidRPr="00D22914" w:rsidRDefault="004B2508">
            <w:pPr>
              <w:keepNext/>
              <w:outlineLvl w:val="1"/>
              <w:rPr>
                <w:rFonts w:ascii="Arial" w:eastAsia="MS Mincho" w:hAnsi="Arial" w:cs="Arial"/>
                <w:bCs/>
                <w:sz w:val="20"/>
                <w:szCs w:val="20"/>
                <w:lang w:val="en-GB"/>
              </w:rPr>
            </w:pPr>
          </w:p>
        </w:tc>
      </w:tr>
    </w:tbl>
    <w:p w14:paraId="794589A0" w14:textId="77777777" w:rsidR="004B2508" w:rsidRPr="00D22914" w:rsidRDefault="004B2508">
      <w:pPr>
        <w:jc w:val="both"/>
        <w:rPr>
          <w:rFonts w:ascii="Arial" w:eastAsia="MS Mincho" w:hAnsi="Arial" w:cs="Arial"/>
          <w:b/>
          <w:bCs/>
          <w:sz w:val="20"/>
          <w:szCs w:val="20"/>
          <w:u w:val="single"/>
          <w:lang w:val="en-GB" w:eastAsia="x-none"/>
        </w:rPr>
      </w:pPr>
    </w:p>
    <w:p w14:paraId="7BBDA600" w14:textId="77777777" w:rsidR="004B2508" w:rsidRPr="00D22914" w:rsidRDefault="004B2508">
      <w:pPr>
        <w:jc w:val="both"/>
        <w:rPr>
          <w:rFonts w:ascii="Arial" w:eastAsia="MS Mincho" w:hAnsi="Arial" w:cs="Arial"/>
          <w:b/>
          <w:bCs/>
          <w:sz w:val="20"/>
          <w:szCs w:val="20"/>
          <w:u w:val="single"/>
          <w:lang w:val="en-GB" w:eastAsia="x-none"/>
        </w:rPr>
      </w:pPr>
    </w:p>
    <w:p w14:paraId="359636FA" w14:textId="77777777" w:rsidR="004B2508" w:rsidRPr="00D22914" w:rsidRDefault="00973E0F">
      <w:pPr>
        <w:keepNext/>
        <w:outlineLvl w:val="1"/>
        <w:rPr>
          <w:rFonts w:ascii="Arial" w:eastAsia="MS Mincho" w:hAnsi="Arial" w:cs="Arial"/>
          <w:b/>
          <w:bCs/>
          <w:sz w:val="20"/>
          <w:szCs w:val="20"/>
          <w:u w:val="single"/>
          <w:lang w:val="en-GB"/>
        </w:rPr>
      </w:pPr>
      <w:r w:rsidRPr="00D22914">
        <w:rPr>
          <w:rFonts w:ascii="Arial" w:eastAsia="MS Mincho" w:hAnsi="Arial" w:cs="Arial"/>
          <w:b/>
          <w:bCs/>
          <w:sz w:val="20"/>
          <w:szCs w:val="20"/>
          <w:highlight w:val="yellow"/>
          <w:u w:val="single"/>
          <w:lang w:val="en-GB"/>
        </w:rPr>
        <w:t>PART 2.2 (Subjective Evaluation)</w:t>
      </w:r>
    </w:p>
    <w:p w14:paraId="5EC7DABA" w14:textId="77777777" w:rsidR="004B2508" w:rsidRPr="00D22914"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D22914" w14:paraId="257FFDAA" w14:textId="77777777">
        <w:trPr>
          <w:trHeight w:val="20"/>
          <w:jc w:val="center"/>
        </w:trPr>
        <w:tc>
          <w:tcPr>
            <w:tcW w:w="1666" w:type="pct"/>
            <w:noWrap/>
          </w:tcPr>
          <w:p w14:paraId="341EFD78" w14:textId="77777777" w:rsidR="004B2508" w:rsidRPr="00D22914"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D22914" w:rsidRDefault="00973E0F">
            <w:pPr>
              <w:keepNext/>
              <w:outlineLvl w:val="1"/>
              <w:rPr>
                <w:rFonts w:ascii="Arial" w:eastAsia="MS Mincho" w:hAnsi="Arial" w:cs="Arial"/>
                <w:b/>
                <w:bCs/>
                <w:sz w:val="20"/>
                <w:szCs w:val="20"/>
                <w:lang w:val="en-GB"/>
              </w:rPr>
            </w:pPr>
            <w:r w:rsidRPr="00D22914">
              <w:rPr>
                <w:rFonts w:ascii="Arial" w:eastAsia="MS Mincho" w:hAnsi="Arial" w:cs="Arial"/>
                <w:b/>
                <w:bCs/>
                <w:sz w:val="20"/>
                <w:szCs w:val="20"/>
                <w:lang w:val="en-GB"/>
              </w:rPr>
              <w:t>Reviewer’s comment</w:t>
            </w:r>
          </w:p>
          <w:p w14:paraId="168896F8" w14:textId="77777777" w:rsidR="004B2508" w:rsidRPr="00D22914" w:rsidRDefault="004B2508">
            <w:pPr>
              <w:rPr>
                <w:rFonts w:ascii="Arial" w:hAnsi="Arial" w:cs="Arial"/>
                <w:sz w:val="20"/>
                <w:szCs w:val="20"/>
                <w:lang w:val="en-GB"/>
              </w:rPr>
            </w:pPr>
          </w:p>
        </w:tc>
        <w:tc>
          <w:tcPr>
            <w:tcW w:w="1667" w:type="pct"/>
          </w:tcPr>
          <w:p w14:paraId="11145D85" w14:textId="77777777" w:rsidR="004B2508" w:rsidRPr="00D22914" w:rsidRDefault="00973E0F">
            <w:pPr>
              <w:spacing w:after="160" w:line="256" w:lineRule="auto"/>
              <w:rPr>
                <w:rFonts w:ascii="Arial" w:eastAsia="Calibri" w:hAnsi="Arial" w:cs="Arial"/>
                <w:kern w:val="2"/>
                <w:sz w:val="20"/>
                <w:szCs w:val="20"/>
                <w:lang w:val="en-IN"/>
              </w:rPr>
            </w:pPr>
            <w:r w:rsidRPr="00D22914">
              <w:rPr>
                <w:rFonts w:ascii="Arial" w:eastAsia="Calibri" w:hAnsi="Arial" w:cs="Arial"/>
                <w:b/>
                <w:kern w:val="2"/>
                <w:sz w:val="20"/>
                <w:szCs w:val="20"/>
                <w:lang w:val="en-IN"/>
              </w:rPr>
              <w:t>Author’s Feedback</w:t>
            </w:r>
            <w:r w:rsidRPr="00D22914">
              <w:rPr>
                <w:rFonts w:ascii="Arial" w:eastAsia="Calibri" w:hAnsi="Arial" w:cs="Arial"/>
                <w:kern w:val="2"/>
                <w:sz w:val="20"/>
                <w:szCs w:val="20"/>
                <w:lang w:val="en-IN"/>
              </w:rPr>
              <w:t xml:space="preserve"> </w:t>
            </w:r>
            <w:r w:rsidRPr="00D22914">
              <w:rPr>
                <w:rFonts w:ascii="Arial" w:eastAsia="Calibri" w:hAnsi="Arial" w:cs="Arial"/>
                <w:kern w:val="2"/>
                <w:sz w:val="20"/>
                <w:szCs w:val="20"/>
                <w:highlight w:val="yellow"/>
                <w:lang w:val="en-IN"/>
              </w:rPr>
              <w:t>(It is mandatory that authors should write his/her feedback here)</w:t>
            </w:r>
          </w:p>
          <w:p w14:paraId="55547E59"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5E867F53" w14:textId="77777777">
        <w:trPr>
          <w:trHeight w:val="20"/>
          <w:jc w:val="center"/>
        </w:trPr>
        <w:tc>
          <w:tcPr>
            <w:tcW w:w="1666" w:type="pct"/>
            <w:noWrap/>
          </w:tcPr>
          <w:p w14:paraId="3A333AB9" w14:textId="77777777" w:rsidR="004B2508" w:rsidRPr="00D22914" w:rsidRDefault="00973E0F">
            <w:pPr>
              <w:rPr>
                <w:rFonts w:ascii="Arial" w:hAnsi="Arial" w:cs="Arial"/>
                <w:b/>
                <w:bCs/>
                <w:sz w:val="20"/>
                <w:szCs w:val="20"/>
                <w:lang w:val="en-GB"/>
              </w:rPr>
            </w:pPr>
            <w:r w:rsidRPr="00D22914">
              <w:rPr>
                <w:rFonts w:ascii="Arial" w:hAnsi="Arial" w:cs="Arial"/>
                <w:b/>
                <w:bCs/>
                <w:sz w:val="20"/>
                <w:szCs w:val="20"/>
                <w:lang w:val="en-GB"/>
              </w:rPr>
              <w:t>Is the title of the article suitable?</w:t>
            </w:r>
          </w:p>
          <w:p w14:paraId="5A60AE7C" w14:textId="77777777" w:rsidR="004B2508" w:rsidRPr="00D22914" w:rsidRDefault="004B2508">
            <w:pPr>
              <w:rPr>
                <w:rFonts w:ascii="Arial" w:hAnsi="Arial" w:cs="Arial"/>
                <w:bCs/>
                <w:sz w:val="20"/>
                <w:szCs w:val="20"/>
                <w:lang w:val="en-GB"/>
              </w:rPr>
            </w:pPr>
          </w:p>
          <w:p w14:paraId="4A12BEBC"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If your answer is NO, please provide a brief, clear suggestion for improvement.</w:t>
            </w:r>
          </w:p>
          <w:p w14:paraId="4C2C1D85" w14:textId="77777777" w:rsidR="004B2508" w:rsidRPr="00D22914" w:rsidRDefault="004B2508">
            <w:pPr>
              <w:rPr>
                <w:rFonts w:ascii="Arial" w:hAnsi="Arial" w:cs="Arial"/>
                <w:sz w:val="20"/>
                <w:szCs w:val="20"/>
                <w:u w:val="single"/>
                <w:lang w:val="en-GB"/>
              </w:rPr>
            </w:pPr>
          </w:p>
        </w:tc>
        <w:tc>
          <w:tcPr>
            <w:tcW w:w="1667" w:type="pct"/>
          </w:tcPr>
          <w:p w14:paraId="53754E62" w14:textId="4C563D60" w:rsidR="004B2508" w:rsidRPr="00D22914" w:rsidRDefault="00775281">
            <w:pPr>
              <w:ind w:left="360"/>
              <w:rPr>
                <w:rFonts w:ascii="Arial" w:hAnsi="Arial" w:cs="Arial"/>
                <w:b/>
                <w:bCs/>
                <w:sz w:val="20"/>
                <w:szCs w:val="20"/>
                <w:lang w:val="en-GB"/>
              </w:rPr>
            </w:pPr>
            <w:r w:rsidRPr="00D22914">
              <w:rPr>
                <w:rFonts w:ascii="Arial" w:hAnsi="Arial" w:cs="Arial"/>
                <w:b/>
                <w:bCs/>
                <w:sz w:val="20"/>
                <w:szCs w:val="20"/>
                <w:lang w:val="en-GB"/>
              </w:rPr>
              <w:t>Yes</w:t>
            </w:r>
          </w:p>
        </w:tc>
        <w:tc>
          <w:tcPr>
            <w:tcW w:w="1667" w:type="pct"/>
          </w:tcPr>
          <w:p w14:paraId="564CE1FD"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2DD677D2" w14:textId="77777777">
        <w:trPr>
          <w:trHeight w:val="20"/>
          <w:jc w:val="center"/>
        </w:trPr>
        <w:tc>
          <w:tcPr>
            <w:tcW w:w="1666" w:type="pct"/>
            <w:noWrap/>
          </w:tcPr>
          <w:p w14:paraId="68CF79E0" w14:textId="77777777" w:rsidR="004B2508" w:rsidRPr="00D22914" w:rsidRDefault="00973E0F">
            <w:pPr>
              <w:keepNext/>
              <w:outlineLvl w:val="1"/>
              <w:rPr>
                <w:rFonts w:ascii="Arial" w:eastAsia="MS Mincho" w:hAnsi="Arial" w:cs="Arial"/>
                <w:b/>
                <w:bCs/>
                <w:sz w:val="20"/>
                <w:szCs w:val="20"/>
                <w:lang w:val="en-GB"/>
              </w:rPr>
            </w:pPr>
            <w:r w:rsidRPr="00D22914">
              <w:rPr>
                <w:rFonts w:ascii="Arial" w:eastAsia="MS Mincho" w:hAnsi="Arial" w:cs="Arial"/>
                <w:b/>
                <w:bCs/>
                <w:sz w:val="20"/>
                <w:szCs w:val="20"/>
                <w:lang w:val="en-GB"/>
              </w:rPr>
              <w:t xml:space="preserve">Is the abstract of the article comprehensive? </w:t>
            </w:r>
          </w:p>
          <w:p w14:paraId="7A8387B3"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s</w:t>
            </w:r>
          </w:p>
          <w:p w14:paraId="22F9CB80"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If your answer is NO, please provide a brief, clear suggestion for improvement.</w:t>
            </w:r>
          </w:p>
          <w:p w14:paraId="6400AF83" w14:textId="77777777" w:rsidR="004B2508" w:rsidRPr="00D22914" w:rsidRDefault="004B2508">
            <w:pPr>
              <w:rPr>
                <w:rFonts w:ascii="Arial" w:hAnsi="Arial" w:cs="Arial"/>
                <w:sz w:val="20"/>
                <w:szCs w:val="20"/>
                <w:lang w:val="en-GB"/>
              </w:rPr>
            </w:pPr>
          </w:p>
        </w:tc>
        <w:tc>
          <w:tcPr>
            <w:tcW w:w="1667" w:type="pct"/>
          </w:tcPr>
          <w:p w14:paraId="095A0F68" w14:textId="47CA5033" w:rsidR="004B2508" w:rsidRPr="00D22914" w:rsidRDefault="00775281">
            <w:pPr>
              <w:ind w:left="360"/>
              <w:rPr>
                <w:rFonts w:ascii="Arial" w:hAnsi="Arial" w:cs="Arial"/>
                <w:b/>
                <w:bCs/>
                <w:sz w:val="20"/>
                <w:szCs w:val="20"/>
                <w:lang w:val="en-GB"/>
              </w:rPr>
            </w:pPr>
            <w:r w:rsidRPr="00D22914">
              <w:rPr>
                <w:rFonts w:ascii="Arial" w:hAnsi="Arial" w:cs="Arial"/>
                <w:b/>
                <w:bCs/>
                <w:sz w:val="20"/>
                <w:szCs w:val="20"/>
                <w:lang w:val="en-GB"/>
              </w:rPr>
              <w:t>Yes</w:t>
            </w:r>
          </w:p>
        </w:tc>
        <w:tc>
          <w:tcPr>
            <w:tcW w:w="1667" w:type="pct"/>
          </w:tcPr>
          <w:p w14:paraId="5F0DC1F3"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5ED052F9" w14:textId="77777777">
        <w:trPr>
          <w:trHeight w:val="20"/>
          <w:jc w:val="center"/>
        </w:trPr>
        <w:tc>
          <w:tcPr>
            <w:tcW w:w="1666" w:type="pct"/>
            <w:noWrap/>
            <w:hideMark/>
          </w:tcPr>
          <w:p w14:paraId="17BF8663" w14:textId="77777777" w:rsidR="004B2508" w:rsidRPr="00D22914" w:rsidRDefault="00973E0F">
            <w:pPr>
              <w:keepNext/>
              <w:outlineLvl w:val="1"/>
              <w:rPr>
                <w:rFonts w:ascii="Arial" w:eastAsia="MS Mincho" w:hAnsi="Arial" w:cs="Arial"/>
                <w:bCs/>
                <w:sz w:val="20"/>
                <w:szCs w:val="20"/>
                <w:lang w:val="en-GB"/>
              </w:rPr>
            </w:pPr>
            <w:r w:rsidRPr="00D22914">
              <w:rPr>
                <w:rFonts w:ascii="Arial" w:eastAsia="MS Mincho" w:hAnsi="Arial" w:cs="Arial"/>
                <w:b/>
                <w:bCs/>
                <w:sz w:val="20"/>
                <w:szCs w:val="20"/>
                <w:lang w:val="en-GB"/>
              </w:rPr>
              <w:t xml:space="preserve">Is the manuscript scientifically correct? </w:t>
            </w:r>
            <w:r w:rsidRPr="00D22914">
              <w:rPr>
                <w:rFonts w:ascii="Arial" w:eastAsia="MS Mincho" w:hAnsi="Arial" w:cs="Arial"/>
                <w:b/>
                <w:bCs/>
                <w:sz w:val="20"/>
                <w:szCs w:val="20"/>
                <w:lang w:val="en-GB"/>
              </w:rPr>
              <w:br/>
            </w:r>
          </w:p>
          <w:p w14:paraId="2993484D"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If your answer is NO, please provide a brief, clear suggestion for improvement</w:t>
            </w:r>
          </w:p>
          <w:p w14:paraId="12497EA1" w14:textId="77777777" w:rsidR="004B2508" w:rsidRPr="00D22914" w:rsidRDefault="00973E0F">
            <w:pPr>
              <w:rPr>
                <w:rFonts w:ascii="Arial" w:hAnsi="Arial" w:cs="Arial"/>
                <w:b/>
                <w:sz w:val="20"/>
                <w:szCs w:val="20"/>
                <w:lang w:val="en-GB"/>
              </w:rPr>
            </w:pPr>
            <w:r w:rsidRPr="00D22914">
              <w:rPr>
                <w:rFonts w:ascii="Arial" w:hAnsi="Arial" w:cs="Arial"/>
                <w:bCs/>
                <w:sz w:val="20"/>
                <w:szCs w:val="20"/>
                <w:lang w:val="en-GB"/>
              </w:rPr>
              <w:t>.</w:t>
            </w:r>
          </w:p>
        </w:tc>
        <w:tc>
          <w:tcPr>
            <w:tcW w:w="1667" w:type="pct"/>
          </w:tcPr>
          <w:p w14:paraId="288B92FF" w14:textId="2A8997D4"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Yes</w:t>
            </w:r>
          </w:p>
        </w:tc>
        <w:tc>
          <w:tcPr>
            <w:tcW w:w="1667" w:type="pct"/>
          </w:tcPr>
          <w:p w14:paraId="0D93166F"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5670B6CB" w14:textId="77777777">
        <w:trPr>
          <w:trHeight w:val="20"/>
          <w:jc w:val="center"/>
        </w:trPr>
        <w:tc>
          <w:tcPr>
            <w:tcW w:w="1666" w:type="pct"/>
            <w:noWrap/>
          </w:tcPr>
          <w:p w14:paraId="790C1290" w14:textId="77777777" w:rsidR="004B2508" w:rsidRPr="00D22914" w:rsidRDefault="00973E0F">
            <w:pPr>
              <w:rPr>
                <w:rFonts w:ascii="Arial" w:hAnsi="Arial" w:cs="Arial"/>
                <w:b/>
                <w:bCs/>
                <w:sz w:val="20"/>
                <w:szCs w:val="20"/>
                <w:lang w:val="en-GB"/>
              </w:rPr>
            </w:pPr>
            <w:r w:rsidRPr="00D22914">
              <w:rPr>
                <w:rFonts w:ascii="Arial" w:hAnsi="Arial" w:cs="Arial"/>
                <w:b/>
                <w:bCs/>
                <w:sz w:val="20"/>
                <w:szCs w:val="20"/>
                <w:lang w:val="en-GB"/>
              </w:rPr>
              <w:t xml:space="preserve">Are the references sufficient and recent? </w:t>
            </w:r>
          </w:p>
          <w:p w14:paraId="5F312508"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(YES or NO)</w:t>
            </w:r>
          </w:p>
          <w:p w14:paraId="7B669485" w14:textId="77777777" w:rsidR="004B2508" w:rsidRPr="00D22914" w:rsidRDefault="004B2508">
            <w:pPr>
              <w:rPr>
                <w:rFonts w:ascii="Arial" w:hAnsi="Arial" w:cs="Arial"/>
                <w:bCs/>
                <w:sz w:val="20"/>
                <w:szCs w:val="20"/>
                <w:lang w:val="en-GB"/>
              </w:rPr>
            </w:pPr>
          </w:p>
          <w:p w14:paraId="295CB2BF"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If your answer is NO, please provide clear suggestion for improvement.</w:t>
            </w:r>
          </w:p>
          <w:p w14:paraId="644209C0" w14:textId="77777777" w:rsidR="004B2508" w:rsidRPr="00D22914" w:rsidRDefault="004B2508">
            <w:pPr>
              <w:rPr>
                <w:rFonts w:ascii="Arial" w:hAnsi="Arial" w:cs="Arial"/>
                <w:b/>
                <w:bCs/>
                <w:sz w:val="20"/>
                <w:szCs w:val="20"/>
                <w:lang w:val="en-GB"/>
              </w:rPr>
            </w:pPr>
          </w:p>
        </w:tc>
        <w:tc>
          <w:tcPr>
            <w:tcW w:w="1667" w:type="pct"/>
          </w:tcPr>
          <w:p w14:paraId="547CE5B6" w14:textId="10D06910" w:rsidR="004B2508" w:rsidRPr="00D22914" w:rsidRDefault="00775281">
            <w:pPr>
              <w:contextualSpacing/>
              <w:rPr>
                <w:rFonts w:ascii="Arial" w:hAnsi="Arial" w:cs="Arial"/>
                <w:bCs/>
                <w:sz w:val="20"/>
                <w:szCs w:val="20"/>
                <w:lang w:val="en-GB"/>
              </w:rPr>
            </w:pPr>
            <w:r w:rsidRPr="00D22914">
              <w:rPr>
                <w:rFonts w:ascii="Arial" w:hAnsi="Arial" w:cs="Arial"/>
                <w:b/>
                <w:bCs/>
                <w:sz w:val="20"/>
                <w:szCs w:val="20"/>
                <w:lang w:val="en-GB"/>
              </w:rPr>
              <w:t>Provide the required/current reference at the End and extra reference delete.</w:t>
            </w:r>
          </w:p>
        </w:tc>
        <w:tc>
          <w:tcPr>
            <w:tcW w:w="1667" w:type="pct"/>
          </w:tcPr>
          <w:p w14:paraId="56856496" w14:textId="77777777" w:rsidR="004B2508" w:rsidRPr="00D22914" w:rsidRDefault="004B2508">
            <w:pPr>
              <w:keepNext/>
              <w:outlineLvl w:val="1"/>
              <w:rPr>
                <w:rFonts w:ascii="Arial" w:eastAsia="MS Mincho" w:hAnsi="Arial" w:cs="Arial"/>
                <w:bCs/>
                <w:sz w:val="20"/>
                <w:szCs w:val="20"/>
                <w:lang w:val="en-GB"/>
              </w:rPr>
            </w:pPr>
          </w:p>
        </w:tc>
      </w:tr>
      <w:tr w:rsidR="004B2508" w:rsidRPr="00D22914" w14:paraId="078298DE" w14:textId="77777777">
        <w:trPr>
          <w:trHeight w:val="20"/>
          <w:jc w:val="center"/>
        </w:trPr>
        <w:tc>
          <w:tcPr>
            <w:tcW w:w="1666" w:type="pct"/>
            <w:noWrap/>
          </w:tcPr>
          <w:p w14:paraId="3D215D97" w14:textId="77777777" w:rsidR="004B2508" w:rsidRPr="00D22914" w:rsidRDefault="00973E0F">
            <w:pPr>
              <w:rPr>
                <w:rFonts w:ascii="Arial" w:hAnsi="Arial" w:cs="Arial"/>
                <w:b/>
                <w:bCs/>
                <w:sz w:val="20"/>
                <w:szCs w:val="20"/>
                <w:lang w:val="en-GB"/>
              </w:rPr>
            </w:pPr>
            <w:r w:rsidRPr="00D22914">
              <w:rPr>
                <w:rFonts w:ascii="Arial" w:hAnsi="Arial" w:cs="Arial"/>
                <w:b/>
                <w:bCs/>
                <w:sz w:val="20"/>
                <w:szCs w:val="20"/>
                <w:lang w:val="en-GB"/>
              </w:rPr>
              <w:t>Are there ethical issues in this manuscript?</w:t>
            </w:r>
          </w:p>
          <w:p w14:paraId="44104D83"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(YES or NO)</w:t>
            </w:r>
          </w:p>
          <w:p w14:paraId="407A6465" w14:textId="77777777" w:rsidR="004B2508" w:rsidRPr="00D22914" w:rsidRDefault="004B2508">
            <w:pPr>
              <w:rPr>
                <w:rFonts w:ascii="Arial" w:hAnsi="Arial" w:cs="Arial"/>
                <w:bCs/>
                <w:sz w:val="20"/>
                <w:szCs w:val="20"/>
                <w:lang w:val="en-GB"/>
              </w:rPr>
            </w:pPr>
          </w:p>
          <w:p w14:paraId="326A4D4F" w14:textId="77777777" w:rsidR="004B2508" w:rsidRPr="00D22914" w:rsidRDefault="00973E0F">
            <w:pPr>
              <w:rPr>
                <w:rFonts w:ascii="Arial" w:hAnsi="Arial" w:cs="Arial"/>
                <w:bCs/>
                <w:sz w:val="20"/>
                <w:szCs w:val="20"/>
                <w:lang w:val="en-GB"/>
              </w:rPr>
            </w:pPr>
            <w:r w:rsidRPr="00D22914">
              <w:rPr>
                <w:rFonts w:ascii="Arial" w:hAnsi="Arial" w:cs="Arial"/>
                <w:bCs/>
                <w:sz w:val="20"/>
                <w:szCs w:val="20"/>
                <w:lang w:val="en-GB"/>
              </w:rPr>
              <w:t>(If yes, kindly please write down the ethical issues here in details)</w:t>
            </w:r>
          </w:p>
          <w:p w14:paraId="3324A8A4" w14:textId="77777777" w:rsidR="004B2508" w:rsidRPr="00D22914" w:rsidRDefault="004B2508">
            <w:pPr>
              <w:rPr>
                <w:rFonts w:ascii="Arial" w:hAnsi="Arial" w:cs="Arial"/>
                <w:bCs/>
                <w:sz w:val="20"/>
                <w:szCs w:val="20"/>
                <w:lang w:val="en-GB"/>
              </w:rPr>
            </w:pPr>
          </w:p>
        </w:tc>
        <w:tc>
          <w:tcPr>
            <w:tcW w:w="1667" w:type="pct"/>
          </w:tcPr>
          <w:p w14:paraId="2066665C" w14:textId="147FF96C" w:rsidR="004B2508" w:rsidRPr="00D22914" w:rsidRDefault="00775281">
            <w:pPr>
              <w:contextualSpacing/>
              <w:rPr>
                <w:rFonts w:ascii="Arial" w:hAnsi="Arial" w:cs="Arial"/>
                <w:bCs/>
                <w:sz w:val="20"/>
                <w:szCs w:val="20"/>
                <w:lang w:val="en-GB"/>
              </w:rPr>
            </w:pPr>
            <w:r w:rsidRPr="00D22914">
              <w:rPr>
                <w:rFonts w:ascii="Arial" w:hAnsi="Arial" w:cs="Arial"/>
                <w:bCs/>
                <w:sz w:val="20"/>
                <w:szCs w:val="20"/>
                <w:lang w:val="en-GB"/>
              </w:rPr>
              <w:t>No</w:t>
            </w:r>
          </w:p>
        </w:tc>
        <w:tc>
          <w:tcPr>
            <w:tcW w:w="1667" w:type="pct"/>
          </w:tcPr>
          <w:p w14:paraId="1371958A" w14:textId="77777777" w:rsidR="004B2508" w:rsidRPr="00D22914" w:rsidRDefault="004B2508">
            <w:pPr>
              <w:keepNext/>
              <w:outlineLvl w:val="1"/>
              <w:rPr>
                <w:rFonts w:ascii="Arial" w:eastAsia="MS Mincho" w:hAnsi="Arial" w:cs="Arial"/>
                <w:bCs/>
                <w:sz w:val="20"/>
                <w:szCs w:val="20"/>
                <w:lang w:val="en-GB"/>
              </w:rPr>
            </w:pPr>
          </w:p>
        </w:tc>
      </w:tr>
    </w:tbl>
    <w:p w14:paraId="411A5CBA" w14:textId="77777777" w:rsidR="00BD1D74" w:rsidRPr="00D22914" w:rsidRDefault="00BD1D74" w:rsidP="00BD1D74">
      <w:pPr>
        <w:rPr>
          <w:rFonts w:ascii="Arial" w:hAnsi="Arial" w:cs="Arial"/>
          <w:b/>
          <w:sz w:val="20"/>
          <w:szCs w:val="20"/>
          <w:u w:val="single"/>
        </w:rPr>
      </w:pPr>
      <w:r w:rsidRPr="00D22914">
        <w:rPr>
          <w:rFonts w:ascii="Arial" w:hAnsi="Arial" w:cs="Arial"/>
          <w:b/>
          <w:sz w:val="20"/>
          <w:szCs w:val="20"/>
          <w:u w:val="single"/>
        </w:rPr>
        <w:t>Reviewer details:</w:t>
      </w:r>
    </w:p>
    <w:p w14:paraId="2B6428DC" w14:textId="77777777" w:rsidR="00BD1D74" w:rsidRPr="00D22914" w:rsidRDefault="00BD1D74" w:rsidP="00BD1D74">
      <w:pPr>
        <w:rPr>
          <w:rFonts w:ascii="Arial" w:hAnsi="Arial" w:cs="Arial"/>
          <w:sz w:val="20"/>
          <w:szCs w:val="20"/>
        </w:rPr>
      </w:pPr>
    </w:p>
    <w:p w14:paraId="3C804FDF" w14:textId="77777777" w:rsidR="00BD1D74" w:rsidRPr="00D22914" w:rsidRDefault="00BD1D74" w:rsidP="00BD1D74">
      <w:pPr>
        <w:rPr>
          <w:rFonts w:ascii="Arial" w:hAnsi="Arial" w:cs="Arial"/>
          <w:sz w:val="20"/>
          <w:szCs w:val="20"/>
        </w:rPr>
      </w:pPr>
      <w:r w:rsidRPr="00D22914">
        <w:rPr>
          <w:rFonts w:ascii="Arial" w:hAnsi="Arial" w:cs="Arial"/>
          <w:color w:val="000000"/>
          <w:sz w:val="20"/>
          <w:szCs w:val="20"/>
        </w:rPr>
        <w:t>Suraj Mishra, Bhagwant University</w:t>
      </w:r>
      <w:r w:rsidRPr="00D22914">
        <w:rPr>
          <w:rFonts w:ascii="Arial" w:hAnsi="Arial" w:cs="Arial"/>
          <w:sz w:val="20"/>
          <w:szCs w:val="20"/>
        </w:rPr>
        <w:t xml:space="preserve">, </w:t>
      </w:r>
      <w:r w:rsidRPr="00D22914">
        <w:rPr>
          <w:rFonts w:ascii="Arial" w:hAnsi="Arial" w:cs="Arial"/>
          <w:color w:val="000000"/>
          <w:sz w:val="20"/>
          <w:szCs w:val="20"/>
        </w:rPr>
        <w:t>India</w:t>
      </w:r>
    </w:p>
    <w:p w14:paraId="382F25EF" w14:textId="77777777" w:rsidR="004B2508" w:rsidRPr="00D22914" w:rsidRDefault="004B2508">
      <w:pPr>
        <w:keepNext/>
        <w:outlineLvl w:val="1"/>
        <w:rPr>
          <w:rFonts w:ascii="Arial" w:eastAsia="MS Mincho" w:hAnsi="Arial" w:cs="Arial"/>
          <w:b/>
          <w:bCs/>
          <w:sz w:val="20"/>
          <w:szCs w:val="20"/>
          <w:highlight w:val="yellow"/>
          <w:lang w:val="en-GB"/>
        </w:rPr>
      </w:pPr>
    </w:p>
    <w:sectPr w:rsidR="004B2508" w:rsidRPr="00D2291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9003" w14:textId="77777777" w:rsidR="00F34ADC" w:rsidRDefault="00F34ADC">
      <w:r>
        <w:separator/>
      </w:r>
    </w:p>
  </w:endnote>
  <w:endnote w:type="continuationSeparator" w:id="0">
    <w:p w14:paraId="5F4D8271" w14:textId="77777777" w:rsidR="00F34ADC" w:rsidRDefault="00F3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973E0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973E0F">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C6774" w14:textId="77777777" w:rsidR="00F34ADC" w:rsidRDefault="00F34ADC">
      <w:r>
        <w:separator/>
      </w:r>
    </w:p>
  </w:footnote>
  <w:footnote w:type="continuationSeparator" w:id="0">
    <w:p w14:paraId="5D8BC0FE" w14:textId="77777777" w:rsidR="00F34ADC" w:rsidRDefault="00F34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973E0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2519840">
    <w:abstractNumId w:val="4"/>
  </w:num>
  <w:num w:numId="2" w16cid:durableId="322511531">
    <w:abstractNumId w:val="8"/>
  </w:num>
  <w:num w:numId="3" w16cid:durableId="1182209185">
    <w:abstractNumId w:val="7"/>
  </w:num>
  <w:num w:numId="4" w16cid:durableId="176383155">
    <w:abstractNumId w:val="9"/>
  </w:num>
  <w:num w:numId="5" w16cid:durableId="1824855066">
    <w:abstractNumId w:val="6"/>
  </w:num>
  <w:num w:numId="6" w16cid:durableId="1082532301">
    <w:abstractNumId w:val="0"/>
  </w:num>
  <w:num w:numId="7" w16cid:durableId="911698979">
    <w:abstractNumId w:val="3"/>
  </w:num>
  <w:num w:numId="8" w16cid:durableId="534317530">
    <w:abstractNumId w:val="11"/>
  </w:num>
  <w:num w:numId="9" w16cid:durableId="1995722721">
    <w:abstractNumId w:val="10"/>
  </w:num>
  <w:num w:numId="10" w16cid:durableId="452986367">
    <w:abstractNumId w:val="2"/>
  </w:num>
  <w:num w:numId="11" w16cid:durableId="150291626">
    <w:abstractNumId w:val="1"/>
  </w:num>
  <w:num w:numId="12" w16cid:durableId="1082944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20B6F"/>
    <w:rsid w:val="00030EDA"/>
    <w:rsid w:val="000B32DA"/>
    <w:rsid w:val="001E4BF3"/>
    <w:rsid w:val="0026145F"/>
    <w:rsid w:val="00267D50"/>
    <w:rsid w:val="00274314"/>
    <w:rsid w:val="002820E4"/>
    <w:rsid w:val="002A1A59"/>
    <w:rsid w:val="00310217"/>
    <w:rsid w:val="00311DA5"/>
    <w:rsid w:val="003C19AC"/>
    <w:rsid w:val="004B2508"/>
    <w:rsid w:val="004B278F"/>
    <w:rsid w:val="00572BA1"/>
    <w:rsid w:val="00661A80"/>
    <w:rsid w:val="00671C2A"/>
    <w:rsid w:val="006B60E6"/>
    <w:rsid w:val="00720549"/>
    <w:rsid w:val="00775281"/>
    <w:rsid w:val="0078651A"/>
    <w:rsid w:val="009170C0"/>
    <w:rsid w:val="009201FA"/>
    <w:rsid w:val="00973E0F"/>
    <w:rsid w:val="00B61C76"/>
    <w:rsid w:val="00BA6F2E"/>
    <w:rsid w:val="00BD1D74"/>
    <w:rsid w:val="00C5232E"/>
    <w:rsid w:val="00CA5D9D"/>
    <w:rsid w:val="00D22914"/>
    <w:rsid w:val="00F34ADC"/>
    <w:rsid w:val="00F9284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673</Words>
  <Characters>3838</Characters>
  <Application>Microsoft Office Word</Application>
  <DocSecurity>0</DocSecurity>
  <Lines>31</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4502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