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222D91" w14:paraId="1DA2AF96" w14:textId="77777777">
        <w:trPr>
          <w:trHeight w:val="20"/>
          <w:jc w:val="center"/>
        </w:trPr>
        <w:tc>
          <w:tcPr>
            <w:tcW w:w="1186" w:type="pct"/>
          </w:tcPr>
          <w:p w14:paraId="005DBDD6" w14:textId="77777777" w:rsidR="00222D91" w:rsidRDefault="003D670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748599D" w14:textId="77777777" w:rsidR="00222D91" w:rsidRDefault="00476DC5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222D91">
                <w:rPr>
                  <w:rFonts w:ascii="Arial" w:hAnsi="Arial" w:cs="Arial"/>
                  <w:color w:val="0000FF"/>
                  <w:u w:val="single"/>
                </w:rPr>
                <w:t>Asian Journal of Current Research</w:t>
              </w:r>
            </w:hyperlink>
          </w:p>
        </w:tc>
      </w:tr>
      <w:tr w:rsidR="00222D91" w14:paraId="0FD6E2F4" w14:textId="77777777">
        <w:trPr>
          <w:trHeight w:val="20"/>
          <w:jc w:val="center"/>
        </w:trPr>
        <w:tc>
          <w:tcPr>
            <w:tcW w:w="1186" w:type="pct"/>
          </w:tcPr>
          <w:p w14:paraId="0536BD4D" w14:textId="77777777" w:rsidR="00222D91" w:rsidRDefault="003D670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008E21B" w14:textId="627F93D1" w:rsidR="00222D91" w:rsidRDefault="000E3F5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E3F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Ms_AJOCR_15047</w:t>
            </w:r>
          </w:p>
        </w:tc>
      </w:tr>
      <w:tr w:rsidR="00222D91" w14:paraId="2BBFEC2F" w14:textId="77777777">
        <w:trPr>
          <w:trHeight w:val="20"/>
          <w:jc w:val="center"/>
        </w:trPr>
        <w:tc>
          <w:tcPr>
            <w:tcW w:w="1186" w:type="pct"/>
          </w:tcPr>
          <w:p w14:paraId="41CD6682" w14:textId="77777777" w:rsidR="00222D91" w:rsidRDefault="003D670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FE26815" w14:textId="78BB9D2D" w:rsidR="00222D91" w:rsidRDefault="000E3F5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E3F5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Determinants of Business Performance of Medicinal Plant Cooperatives in Northern Mountainous Provinces of Vietnam</w:t>
            </w:r>
          </w:p>
        </w:tc>
      </w:tr>
      <w:tr w:rsidR="00222D91" w14:paraId="1F4FFAAF" w14:textId="77777777">
        <w:trPr>
          <w:trHeight w:val="20"/>
          <w:jc w:val="center"/>
        </w:trPr>
        <w:tc>
          <w:tcPr>
            <w:tcW w:w="1186" w:type="pct"/>
          </w:tcPr>
          <w:p w14:paraId="7CD498F8" w14:textId="77777777" w:rsidR="00222D91" w:rsidRDefault="003D670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2FD5064" w14:textId="77777777" w:rsidR="00222D91" w:rsidRDefault="003D670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Research Article</w:t>
            </w:r>
          </w:p>
          <w:p w14:paraId="4B01CE31" w14:textId="77777777" w:rsidR="00222D91" w:rsidRDefault="00222D9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4C723329" w14:textId="77777777" w:rsidR="00222D91" w:rsidRDefault="00222D91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54218E59" w14:textId="77777777" w:rsidR="00222D91" w:rsidRDefault="00222D91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265EE019" w14:textId="77777777" w:rsidR="00222D91" w:rsidRDefault="003D670E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20C7EAE9" w14:textId="77777777" w:rsidR="00222D91" w:rsidRDefault="00222D91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222D91" w14:paraId="4B02B7D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8BBF97" w14:textId="77777777" w:rsidR="00222D91" w:rsidRDefault="00222D9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C41E09D" w14:textId="77777777" w:rsidR="00222D91" w:rsidRDefault="003D670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652E24C" w14:textId="77777777" w:rsidR="00222D91" w:rsidRDefault="003D670E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4C02972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78A323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54244D" w14:textId="77777777" w:rsidR="00222D91" w:rsidRDefault="003D670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1016C59" w14:textId="77777777" w:rsidR="00222D91" w:rsidRDefault="003D670E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EA66C06" w14:textId="7FAE76D7" w:rsidR="00222D91" w:rsidRDefault="00411E07" w:rsidP="000A622D">
            <w:pPr>
              <w:contextualSpacing/>
              <w:jc w:val="both"/>
              <w:rPr>
                <w:b/>
                <w:bCs/>
                <w:sz w:val="20"/>
                <w:szCs w:val="20"/>
                <w:lang w:val="en-GB"/>
              </w:rPr>
            </w:pPr>
            <w:r w:rsidRPr="000A622D">
              <w:rPr>
                <w:sz w:val="20"/>
                <w:szCs w:val="20"/>
                <w:lang w:val="en-GB"/>
              </w:rPr>
              <w:t xml:space="preserve">The importance of the manuscript lies in the safety of medications that </w:t>
            </w:r>
            <w:r w:rsidR="00EB4FA1" w:rsidRPr="000A622D">
              <w:rPr>
                <w:sz w:val="20"/>
                <w:szCs w:val="20"/>
                <w:lang w:val="en-GB"/>
              </w:rPr>
              <w:t>derive their sources from plants</w:t>
            </w:r>
            <w:r w:rsidR="00F564F5" w:rsidRPr="000A622D">
              <w:rPr>
                <w:sz w:val="20"/>
                <w:szCs w:val="20"/>
                <w:lang w:val="en-GB"/>
              </w:rPr>
              <w:t xml:space="preserve"> especially </w:t>
            </w:r>
            <w:r w:rsidR="003808AC">
              <w:rPr>
                <w:sz w:val="20"/>
                <w:szCs w:val="20"/>
                <w:lang w:val="en-GB"/>
              </w:rPr>
              <w:t>with</w:t>
            </w:r>
            <w:r w:rsidR="00F564F5" w:rsidRPr="000A622D">
              <w:rPr>
                <w:sz w:val="20"/>
                <w:szCs w:val="20"/>
                <w:lang w:val="en-GB"/>
              </w:rPr>
              <w:t xml:space="preserve"> regards </w:t>
            </w:r>
            <w:r w:rsidR="003808AC">
              <w:rPr>
                <w:sz w:val="20"/>
                <w:szCs w:val="20"/>
                <w:lang w:val="en-GB"/>
              </w:rPr>
              <w:t xml:space="preserve">to their </w:t>
            </w:r>
            <w:r w:rsidR="00F564F5" w:rsidRPr="000A622D">
              <w:rPr>
                <w:sz w:val="20"/>
                <w:szCs w:val="20"/>
                <w:lang w:val="en-GB"/>
              </w:rPr>
              <w:t>side effects</w:t>
            </w:r>
            <w:r w:rsidR="00EB4FA1" w:rsidRPr="000A622D">
              <w:rPr>
                <w:sz w:val="20"/>
                <w:szCs w:val="20"/>
                <w:lang w:val="en-GB"/>
              </w:rPr>
              <w:t xml:space="preserve">. </w:t>
            </w:r>
            <w:r w:rsidR="00DF0B08" w:rsidRPr="000A622D">
              <w:rPr>
                <w:sz w:val="20"/>
                <w:szCs w:val="20"/>
                <w:lang w:val="en-GB"/>
              </w:rPr>
              <w:t>Furthermore, s</w:t>
            </w:r>
            <w:r w:rsidR="00EB4FA1" w:rsidRPr="000A622D">
              <w:rPr>
                <w:sz w:val="20"/>
                <w:szCs w:val="20"/>
                <w:lang w:val="en-GB"/>
              </w:rPr>
              <w:t>ince</w:t>
            </w:r>
            <w:r w:rsidR="00AE2634" w:rsidRPr="000A622D">
              <w:rPr>
                <w:sz w:val="20"/>
                <w:szCs w:val="20"/>
                <w:lang w:val="en-GB"/>
              </w:rPr>
              <w:t xml:space="preserve"> a certain percentage of the global population still rely on herbal medic</w:t>
            </w:r>
            <w:r w:rsidR="004A316C" w:rsidRPr="000A622D">
              <w:rPr>
                <w:sz w:val="20"/>
                <w:szCs w:val="20"/>
                <w:lang w:val="en-GB"/>
              </w:rPr>
              <w:t xml:space="preserve">ines, research on these plants </w:t>
            </w:r>
            <w:r w:rsidR="008D3A3E" w:rsidRPr="000A622D">
              <w:rPr>
                <w:sz w:val="20"/>
                <w:szCs w:val="20"/>
                <w:lang w:val="en-GB"/>
              </w:rPr>
              <w:t xml:space="preserve">through </w:t>
            </w:r>
            <w:r w:rsidR="000A622D" w:rsidRPr="000A622D">
              <w:rPr>
                <w:sz w:val="20"/>
                <w:szCs w:val="20"/>
                <w:lang w:val="en-GB"/>
              </w:rPr>
              <w:t>their</w:t>
            </w:r>
            <w:r w:rsidR="008D3A3E" w:rsidRPr="000A622D">
              <w:rPr>
                <w:sz w:val="20"/>
                <w:szCs w:val="20"/>
                <w:lang w:val="en-GB"/>
              </w:rPr>
              <w:t xml:space="preserve"> cooperatives which may include, their demand</w:t>
            </w:r>
            <w:r w:rsidR="007868F5" w:rsidRPr="000A622D">
              <w:rPr>
                <w:sz w:val="20"/>
                <w:szCs w:val="20"/>
                <w:lang w:val="en-GB"/>
              </w:rPr>
              <w:t xml:space="preserve"> by the public or hosp</w:t>
            </w:r>
            <w:r w:rsidR="00E122DF" w:rsidRPr="000A622D">
              <w:rPr>
                <w:sz w:val="20"/>
                <w:szCs w:val="20"/>
                <w:lang w:val="en-GB"/>
              </w:rPr>
              <w:t>itals</w:t>
            </w:r>
            <w:r w:rsidR="004D5850" w:rsidRPr="000A622D">
              <w:rPr>
                <w:sz w:val="20"/>
                <w:szCs w:val="20"/>
                <w:lang w:val="en-GB"/>
              </w:rPr>
              <w:t>,</w:t>
            </w:r>
            <w:r w:rsidR="004D5850">
              <w:rPr>
                <w:sz w:val="20"/>
                <w:szCs w:val="20"/>
                <w:lang w:val="en-GB"/>
              </w:rPr>
              <w:t xml:space="preserve"> </w:t>
            </w:r>
            <w:r w:rsidR="007868F5" w:rsidRPr="000A622D">
              <w:rPr>
                <w:sz w:val="20"/>
                <w:szCs w:val="20"/>
                <w:lang w:val="en-GB"/>
              </w:rPr>
              <w:t xml:space="preserve">profitability, </w:t>
            </w:r>
            <w:r w:rsidR="000A622D" w:rsidRPr="000A622D">
              <w:rPr>
                <w:sz w:val="20"/>
                <w:szCs w:val="20"/>
                <w:lang w:val="en-GB"/>
              </w:rPr>
              <w:t>and overall performance is vital</w:t>
            </w:r>
            <w:r w:rsidR="000A622D">
              <w:rPr>
                <w:b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18AE5EA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59B1821" w14:textId="77777777" w:rsidR="00222D91" w:rsidRDefault="00222D91">
      <w:pPr>
        <w:rPr>
          <w:sz w:val="20"/>
          <w:szCs w:val="20"/>
          <w:lang w:val="en-GB"/>
        </w:rPr>
      </w:pPr>
    </w:p>
    <w:p w14:paraId="49F983D4" w14:textId="77777777" w:rsidR="00222D91" w:rsidRDefault="00222D91">
      <w:pPr>
        <w:rPr>
          <w:sz w:val="20"/>
          <w:szCs w:val="20"/>
          <w:lang w:val="en-GB"/>
        </w:rPr>
      </w:pPr>
    </w:p>
    <w:p w14:paraId="04432DB1" w14:textId="77777777" w:rsidR="00222D91" w:rsidRDefault="003D670E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3C9254" w14:textId="77777777" w:rsidR="00222D91" w:rsidRDefault="00222D91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222D91" w14:paraId="0D7127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C66EBD" w14:textId="77777777" w:rsidR="00222D91" w:rsidRDefault="00222D9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D933AC7" w14:textId="77777777" w:rsidR="00222D91" w:rsidRDefault="003D670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42B046" w14:textId="77777777" w:rsidR="00222D91" w:rsidRDefault="003D670E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222D91" w14:paraId="6D4F213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1669CC" w14:textId="77777777" w:rsidR="00222D91" w:rsidRDefault="003D670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BE58CC0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559331" w14:textId="77777777" w:rsidR="00222D91" w:rsidRDefault="003D670E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FC98F0" w14:textId="3E1D8E80" w:rsidR="00222D91" w:rsidRPr="00131C18" w:rsidRDefault="00405926">
            <w:pPr>
              <w:ind w:left="360"/>
              <w:rPr>
                <w:sz w:val="20"/>
                <w:szCs w:val="20"/>
                <w:lang w:val="en-GB"/>
              </w:rPr>
            </w:pPr>
            <w:r w:rsidRPr="00131C18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E841CBC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7928BA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B9979E" w14:textId="77777777" w:rsidR="00222D91" w:rsidRDefault="003D670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DFA4610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5EC075" w14:textId="77777777" w:rsidR="00222D91" w:rsidRDefault="003D670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0A30E0" w14:textId="43D8EEF5" w:rsidR="00222D91" w:rsidRPr="00131C18" w:rsidRDefault="009D3AE6">
            <w:pPr>
              <w:ind w:left="36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502028D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7CA751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916EA8" w14:textId="77777777" w:rsidR="00222D91" w:rsidRDefault="003D670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84EF647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4AD410" w14:textId="77777777" w:rsidR="00222D91" w:rsidRDefault="003D670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B65495" w14:textId="545E37BF" w:rsidR="00222D91" w:rsidRPr="00131C18" w:rsidRDefault="009D3AE6">
            <w:pPr>
              <w:ind w:left="36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D7D231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44829B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E13D94" w14:textId="77777777" w:rsidR="00222D91" w:rsidRDefault="003D670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1042CB6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3402B4" w14:textId="77777777" w:rsidR="00222D91" w:rsidRDefault="003D670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8A343" w14:textId="4A4E4F5B" w:rsidR="00222D91" w:rsidRPr="00131C18" w:rsidRDefault="00241C71">
            <w:pPr>
              <w:ind w:left="360"/>
              <w:rPr>
                <w:sz w:val="20"/>
                <w:szCs w:val="20"/>
                <w:lang w:val="en-GB"/>
              </w:rPr>
            </w:pPr>
            <w:r w:rsidRPr="00131C18">
              <w:rPr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197BFC16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05D5D3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83315D" w14:textId="77777777" w:rsidR="00222D91" w:rsidRDefault="003D670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109AF5B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98DF1E" w14:textId="77777777" w:rsidR="00222D91" w:rsidRDefault="003D670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B4706B" w14:textId="29AD47D9" w:rsidR="00222D91" w:rsidRPr="00980215" w:rsidRDefault="00AF7CBE">
            <w:pPr>
              <w:ind w:left="360"/>
              <w:rPr>
                <w:sz w:val="20"/>
                <w:szCs w:val="20"/>
                <w:lang w:val="en-GB"/>
              </w:rPr>
            </w:pPr>
            <w:r w:rsidRPr="00980215">
              <w:rPr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3F499B41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22196B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0E434E" w14:textId="77777777" w:rsidR="00222D91" w:rsidRDefault="003D670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9390044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CC3780" w14:textId="77777777" w:rsidR="00222D91" w:rsidRDefault="003D670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79FAA6" w14:textId="04DF3DED" w:rsidR="00222D91" w:rsidRPr="00980215" w:rsidRDefault="00980215">
            <w:pPr>
              <w:ind w:left="360"/>
              <w:rPr>
                <w:sz w:val="20"/>
                <w:szCs w:val="20"/>
                <w:lang w:val="en-GB"/>
              </w:rPr>
            </w:pPr>
            <w:r w:rsidRPr="00980215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D918148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5CBF259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4BECC7" w14:textId="77777777" w:rsidR="00222D91" w:rsidRDefault="003D670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FC772EC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909F67" w14:textId="77777777" w:rsidR="00222D91" w:rsidRDefault="003D670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3FF9D2" w14:textId="03F13E71" w:rsidR="00222D91" w:rsidRPr="00EE57C6" w:rsidRDefault="00EE57C6">
            <w:pPr>
              <w:ind w:left="360"/>
              <w:rPr>
                <w:sz w:val="20"/>
                <w:szCs w:val="20"/>
                <w:lang w:val="en-GB"/>
              </w:rPr>
            </w:pPr>
            <w:r w:rsidRPr="00EE57C6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55FF176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6C5757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1F703" w14:textId="77777777" w:rsidR="00222D91" w:rsidRDefault="003D670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83DE9CF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3F7B20" w14:textId="77777777" w:rsidR="00222D91" w:rsidRDefault="003D670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6334B2" w14:textId="503D67C4" w:rsidR="00222D91" w:rsidRPr="004D7034" w:rsidRDefault="004D7034">
            <w:pPr>
              <w:ind w:left="360"/>
              <w:rPr>
                <w:sz w:val="20"/>
                <w:szCs w:val="20"/>
                <w:lang w:val="en-GB"/>
              </w:rPr>
            </w:pPr>
            <w:r w:rsidRPr="004D7034">
              <w:rPr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38E961BD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2B9601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CB03F3" w14:textId="77777777" w:rsidR="00222D91" w:rsidRDefault="003D670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0637066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DBBAEB" w14:textId="77777777" w:rsidR="00222D91" w:rsidRDefault="003D670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9E9640" w14:textId="370FDF2B" w:rsidR="00222D91" w:rsidRDefault="007F5A9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4</w:t>
            </w:r>
          </w:p>
        </w:tc>
        <w:tc>
          <w:tcPr>
            <w:tcW w:w="1667" w:type="pct"/>
          </w:tcPr>
          <w:p w14:paraId="2FF6D6AA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43FD57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B86894" w14:textId="77777777" w:rsidR="00222D91" w:rsidRDefault="003D670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190BCF3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AD7F2F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2F4FDCC" w14:textId="77777777" w:rsidR="00222D91" w:rsidRDefault="00222D9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BB95F23" w14:textId="77777777" w:rsidR="00222D91" w:rsidRDefault="00222D9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83AE5D" w14:textId="1D063B2C" w:rsidR="00222D91" w:rsidRDefault="007F5A9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4</w:t>
            </w:r>
          </w:p>
        </w:tc>
        <w:tc>
          <w:tcPr>
            <w:tcW w:w="1667" w:type="pct"/>
          </w:tcPr>
          <w:p w14:paraId="53C4E7CC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24C921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22D844" w14:textId="77777777" w:rsidR="00222D91" w:rsidRDefault="003D670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8CF993E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36D8FB" w14:textId="77777777" w:rsidR="00222D91" w:rsidRDefault="003D670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EFFF6" w14:textId="451C77E8" w:rsidR="00222D91" w:rsidRDefault="007F5A9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</w:t>
            </w:r>
            <w:r w:rsidR="00C552BF">
              <w:rPr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541E2D9F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4057E5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25648B" w14:textId="77777777" w:rsidR="00222D91" w:rsidRDefault="003D670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5C8EFDFD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B2B669" w14:textId="77777777" w:rsidR="00222D91" w:rsidRDefault="003D670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CE2BE" w14:textId="47BF912D" w:rsidR="00222D91" w:rsidRDefault="00A45E60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34B99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590064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0787F1" w14:textId="77777777" w:rsidR="00222D91" w:rsidRDefault="003D670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6F6E9E3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77924B" w14:textId="77777777" w:rsidR="00222D91" w:rsidRDefault="003D670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FF24" w14:textId="1B3141D1" w:rsidR="00222D91" w:rsidRDefault="00A45E60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CFF540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546B64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23252C" w14:textId="77777777" w:rsidR="00222D91" w:rsidRDefault="003D670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lastRenderedPageBreak/>
              <w:t>14. Are the references relevant and sufficient (in number)?</w:t>
            </w:r>
          </w:p>
          <w:p w14:paraId="02561182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EA59E8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87DD2B" w14:textId="77777777" w:rsidR="00222D91" w:rsidRDefault="003D670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63C9AD4" w14:textId="5CD399E3" w:rsidR="00222D91" w:rsidRDefault="0095785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</w:t>
            </w:r>
            <w:r w:rsidR="002C5C68"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E0C998C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65F29A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F0F324" w14:textId="77777777" w:rsidR="00222D91" w:rsidRDefault="003D670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4AC7F66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A0454B" w14:textId="77777777" w:rsidR="00222D91" w:rsidRDefault="003D670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78F34E6" w14:textId="77777777" w:rsidR="00222D91" w:rsidRDefault="003D670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BED2FB4" w14:textId="1C9ED097" w:rsidR="00222D91" w:rsidRDefault="00C552B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4</w:t>
            </w:r>
          </w:p>
        </w:tc>
        <w:tc>
          <w:tcPr>
            <w:tcW w:w="1667" w:type="pct"/>
          </w:tcPr>
          <w:p w14:paraId="254BBF32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71D5F2A" w14:textId="77777777" w:rsidR="00222D91" w:rsidRDefault="00222D91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2CD8991D" w14:textId="77777777" w:rsidR="00222D91" w:rsidRDefault="00222D91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0C76B29F" w14:textId="77777777" w:rsidR="00222D91" w:rsidRDefault="003D670E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0AF435F" w14:textId="77777777" w:rsidR="00222D91" w:rsidRDefault="00222D91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222D91" w14:paraId="5F3F0C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B8638A" w14:textId="77777777" w:rsidR="00222D91" w:rsidRDefault="00222D9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CF5850" w14:textId="77777777" w:rsidR="00222D91" w:rsidRDefault="003D670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77BAADD" w14:textId="77777777" w:rsidR="00222D91" w:rsidRDefault="00222D9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56A3CC" w14:textId="77777777" w:rsidR="00222D91" w:rsidRDefault="003D670E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4CD695D6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467E30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D281CE" w14:textId="77777777" w:rsidR="00222D91" w:rsidRDefault="003D670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6CA6EDC" w14:textId="77777777" w:rsidR="00222D91" w:rsidRDefault="00222D91">
            <w:pPr>
              <w:rPr>
                <w:bCs/>
                <w:sz w:val="20"/>
                <w:szCs w:val="20"/>
                <w:lang w:val="en-GB"/>
              </w:rPr>
            </w:pPr>
          </w:p>
          <w:p w14:paraId="4F0BE282" w14:textId="77777777" w:rsidR="00222D91" w:rsidRDefault="003D670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5FD8758" w14:textId="77777777" w:rsidR="00222D91" w:rsidRDefault="00222D91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A3E06F2" w14:textId="06A3416F" w:rsidR="00222D91" w:rsidRPr="000B098B" w:rsidRDefault="000B098B" w:rsidP="000B098B">
            <w:pPr>
              <w:rPr>
                <w:sz w:val="20"/>
                <w:szCs w:val="20"/>
                <w:lang w:val="en-GB"/>
              </w:rPr>
            </w:pPr>
            <w:r w:rsidRPr="000B098B">
              <w:rPr>
                <w:sz w:val="20"/>
                <w:szCs w:val="20"/>
                <w:lang w:val="en-GB"/>
              </w:rPr>
              <w:t>Yes,</w:t>
            </w:r>
            <w:r w:rsidR="002C5C68" w:rsidRPr="000B098B">
              <w:rPr>
                <w:sz w:val="20"/>
                <w:szCs w:val="20"/>
                <w:lang w:val="en-GB"/>
              </w:rPr>
              <w:t xml:space="preserve"> the Title is suitable</w:t>
            </w:r>
          </w:p>
        </w:tc>
        <w:tc>
          <w:tcPr>
            <w:tcW w:w="1667" w:type="pct"/>
          </w:tcPr>
          <w:p w14:paraId="789D52CB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355950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1C6621" w14:textId="77777777" w:rsidR="00222D91" w:rsidRDefault="003D670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86F16E" w14:textId="77777777" w:rsidR="00222D91" w:rsidRDefault="003D670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41E8E31A" w14:textId="77777777" w:rsidR="00222D91" w:rsidRDefault="003D670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E5D23A1" w14:textId="77777777" w:rsidR="00222D91" w:rsidRDefault="00222D9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2CA064" w14:textId="337503C6" w:rsidR="00222D91" w:rsidRPr="000B098B" w:rsidRDefault="002C5C68" w:rsidP="002C5C68">
            <w:pPr>
              <w:rPr>
                <w:sz w:val="20"/>
                <w:szCs w:val="20"/>
                <w:lang w:val="en-GB"/>
              </w:rPr>
            </w:pPr>
            <w:r w:rsidRPr="000B098B">
              <w:rPr>
                <w:sz w:val="20"/>
                <w:szCs w:val="20"/>
                <w:lang w:val="en-GB"/>
              </w:rPr>
              <w:t xml:space="preserve">No, </w:t>
            </w:r>
            <w:r w:rsidR="00151D78" w:rsidRPr="000B098B">
              <w:rPr>
                <w:sz w:val="20"/>
                <w:szCs w:val="20"/>
                <w:lang w:val="en-GB"/>
              </w:rPr>
              <w:t xml:space="preserve">the </w:t>
            </w:r>
            <w:r w:rsidRPr="000B098B">
              <w:rPr>
                <w:sz w:val="20"/>
                <w:szCs w:val="20"/>
                <w:lang w:val="en-GB"/>
              </w:rPr>
              <w:t xml:space="preserve">abstract </w:t>
            </w:r>
            <w:r w:rsidR="005D5F53">
              <w:rPr>
                <w:sz w:val="20"/>
                <w:szCs w:val="20"/>
                <w:lang w:val="en-GB"/>
              </w:rPr>
              <w:t xml:space="preserve">is not comprehensive because it </w:t>
            </w:r>
            <w:r w:rsidRPr="000B098B">
              <w:rPr>
                <w:sz w:val="20"/>
                <w:szCs w:val="20"/>
                <w:lang w:val="en-GB"/>
              </w:rPr>
              <w:t xml:space="preserve">did not </w:t>
            </w:r>
            <w:proofErr w:type="gramStart"/>
            <w:r w:rsidRPr="000B098B">
              <w:rPr>
                <w:sz w:val="20"/>
                <w:szCs w:val="20"/>
                <w:lang w:val="en-GB"/>
              </w:rPr>
              <w:t xml:space="preserve">provide  </w:t>
            </w:r>
            <w:r w:rsidR="00151D78" w:rsidRPr="000B098B">
              <w:rPr>
                <w:sz w:val="20"/>
                <w:szCs w:val="20"/>
                <w:lang w:val="en-GB"/>
              </w:rPr>
              <w:t>sufficient</w:t>
            </w:r>
            <w:proofErr w:type="gramEnd"/>
            <w:r w:rsidR="000B098B" w:rsidRPr="000B098B">
              <w:rPr>
                <w:sz w:val="20"/>
                <w:szCs w:val="20"/>
                <w:lang w:val="en-GB"/>
              </w:rPr>
              <w:t xml:space="preserve"> </w:t>
            </w:r>
            <w:r w:rsidRPr="000B098B">
              <w:rPr>
                <w:sz w:val="20"/>
                <w:szCs w:val="20"/>
                <w:lang w:val="en-GB"/>
              </w:rPr>
              <w:t xml:space="preserve">background </w:t>
            </w:r>
            <w:r w:rsidR="00151D78" w:rsidRPr="000B098B">
              <w:rPr>
                <w:sz w:val="20"/>
                <w:szCs w:val="20"/>
                <w:lang w:val="en-GB"/>
              </w:rPr>
              <w:t>an</w:t>
            </w:r>
            <w:r w:rsidRPr="000B098B">
              <w:rPr>
                <w:sz w:val="20"/>
                <w:szCs w:val="20"/>
                <w:lang w:val="en-GB"/>
              </w:rPr>
              <w:t xml:space="preserve">d the problem statement </w:t>
            </w:r>
            <w:r w:rsidR="00151D78" w:rsidRPr="000B098B">
              <w:rPr>
                <w:sz w:val="20"/>
                <w:szCs w:val="20"/>
                <w:lang w:val="en-GB"/>
              </w:rPr>
              <w:t xml:space="preserve">of the title </w:t>
            </w:r>
            <w:r w:rsidRPr="000B098B">
              <w:rPr>
                <w:sz w:val="20"/>
                <w:szCs w:val="20"/>
                <w:lang w:val="en-GB"/>
              </w:rPr>
              <w:t xml:space="preserve">which would justify the objective of the </w:t>
            </w:r>
            <w:r w:rsidR="00391E21" w:rsidRPr="000B098B">
              <w:rPr>
                <w:sz w:val="20"/>
                <w:szCs w:val="20"/>
                <w:lang w:val="en-GB"/>
              </w:rPr>
              <w:t>article</w:t>
            </w:r>
            <w:r w:rsidR="000B098B">
              <w:rPr>
                <w:sz w:val="20"/>
                <w:szCs w:val="20"/>
                <w:lang w:val="en-GB"/>
              </w:rPr>
              <w:t>.</w:t>
            </w:r>
            <w:r w:rsidR="00D279AC">
              <w:rPr>
                <w:sz w:val="20"/>
                <w:szCs w:val="20"/>
                <w:lang w:val="en-GB"/>
              </w:rPr>
              <w:t xml:space="preserve"> These should be inserted.</w:t>
            </w:r>
          </w:p>
        </w:tc>
        <w:tc>
          <w:tcPr>
            <w:tcW w:w="1667" w:type="pct"/>
          </w:tcPr>
          <w:p w14:paraId="2912126B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45F64C1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73846A" w14:textId="77777777" w:rsidR="00222D91" w:rsidRDefault="003D670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70ABBEE1" w14:textId="77777777" w:rsidR="00222D91" w:rsidRDefault="003D670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7C6BEEB" w14:textId="77777777" w:rsidR="00222D91" w:rsidRDefault="003D670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E96F68A" w14:textId="65458962" w:rsidR="00222D91" w:rsidRDefault="003A3B6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Yes, it is scientifically correct based on the </w:t>
            </w:r>
            <w:r w:rsidR="005D5F53">
              <w:rPr>
                <w:bCs/>
                <w:sz w:val="20"/>
                <w:szCs w:val="20"/>
                <w:lang w:val="en-GB"/>
              </w:rPr>
              <w:t xml:space="preserve">research </w:t>
            </w:r>
            <w:r>
              <w:rPr>
                <w:bCs/>
                <w:sz w:val="20"/>
                <w:szCs w:val="20"/>
                <w:lang w:val="en-GB"/>
              </w:rPr>
              <w:t>methodology adopted</w:t>
            </w:r>
            <w:r w:rsidR="005D5F53">
              <w:rPr>
                <w:bCs/>
                <w:sz w:val="20"/>
                <w:szCs w:val="20"/>
                <w:lang w:val="en-GB"/>
              </w:rPr>
              <w:t>.</w:t>
            </w:r>
            <w:r>
              <w:rPr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307CFCAD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72FA46E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D206FE" w14:textId="77777777" w:rsidR="00222D91" w:rsidRDefault="003D670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86302AF" w14:textId="77777777" w:rsidR="00222D91" w:rsidRDefault="003D670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96AC731" w14:textId="77777777" w:rsidR="00222D91" w:rsidRDefault="00222D91">
            <w:pPr>
              <w:rPr>
                <w:bCs/>
                <w:sz w:val="20"/>
                <w:szCs w:val="20"/>
                <w:lang w:val="en-GB"/>
              </w:rPr>
            </w:pPr>
          </w:p>
          <w:p w14:paraId="406897EA" w14:textId="77777777" w:rsidR="00222D91" w:rsidRDefault="003D670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98C22E" w14:textId="77777777" w:rsidR="00222D91" w:rsidRDefault="00222D91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5E0DD8" w14:textId="70B8BF8E" w:rsidR="00222D91" w:rsidRDefault="00D279AC" w:rsidP="00672BCF">
            <w:pPr>
              <w:contextualSpacing/>
              <w:jc w:val="both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No, the references are not sufficient and recent</w:t>
            </w:r>
            <w:r w:rsidR="00B963A5">
              <w:rPr>
                <w:bCs/>
                <w:sz w:val="20"/>
                <w:szCs w:val="20"/>
                <w:lang w:val="en-GB"/>
              </w:rPr>
              <w:t xml:space="preserve">. Only 35% of the references are 5 years old and </w:t>
            </w:r>
            <w:r w:rsidR="005D3EDC">
              <w:rPr>
                <w:bCs/>
                <w:sz w:val="20"/>
                <w:szCs w:val="20"/>
                <w:lang w:val="en-GB"/>
              </w:rPr>
              <w:t>less</w:t>
            </w:r>
            <w:r w:rsidR="00B963A5">
              <w:rPr>
                <w:bCs/>
                <w:sz w:val="20"/>
                <w:szCs w:val="20"/>
                <w:lang w:val="en-GB"/>
              </w:rPr>
              <w:t>.</w:t>
            </w:r>
            <w:r w:rsidR="009E7CDE">
              <w:rPr>
                <w:bCs/>
                <w:sz w:val="20"/>
                <w:szCs w:val="20"/>
                <w:lang w:val="en-GB"/>
              </w:rPr>
              <w:t xml:space="preserve"> Author should include more recent </w:t>
            </w:r>
            <w:r w:rsidR="006E712E">
              <w:rPr>
                <w:bCs/>
                <w:sz w:val="20"/>
                <w:szCs w:val="20"/>
                <w:lang w:val="en-GB"/>
              </w:rPr>
              <w:t xml:space="preserve">literature by </w:t>
            </w:r>
            <w:r w:rsidR="00672BCF">
              <w:rPr>
                <w:bCs/>
                <w:sz w:val="20"/>
                <w:szCs w:val="20"/>
                <w:lang w:val="en-GB"/>
              </w:rPr>
              <w:t>scholars</w:t>
            </w:r>
            <w:r w:rsidR="009E7CDE">
              <w:rPr>
                <w:bCs/>
                <w:sz w:val="20"/>
                <w:szCs w:val="20"/>
                <w:lang w:val="en-GB"/>
              </w:rPr>
              <w:t xml:space="preserve"> which the </w:t>
            </w:r>
            <w:r w:rsidR="006E712E">
              <w:rPr>
                <w:bCs/>
                <w:sz w:val="20"/>
                <w:szCs w:val="20"/>
                <w:lang w:val="en-GB"/>
              </w:rPr>
              <w:t xml:space="preserve">discussions and findings can relate </w:t>
            </w:r>
            <w:r w:rsidR="00672BCF">
              <w:rPr>
                <w:bCs/>
                <w:sz w:val="20"/>
                <w:szCs w:val="20"/>
                <w:lang w:val="en-GB"/>
              </w:rPr>
              <w:t>to.</w:t>
            </w:r>
          </w:p>
        </w:tc>
        <w:tc>
          <w:tcPr>
            <w:tcW w:w="1667" w:type="pct"/>
          </w:tcPr>
          <w:p w14:paraId="5545D49C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1983A6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7EEAC8" w14:textId="77777777" w:rsidR="00222D91" w:rsidRDefault="003D670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E01ACA2" w14:textId="77777777" w:rsidR="00222D91" w:rsidRDefault="003D670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148A29C" w14:textId="77777777" w:rsidR="00222D91" w:rsidRDefault="00222D91">
            <w:pPr>
              <w:rPr>
                <w:bCs/>
                <w:sz w:val="20"/>
                <w:szCs w:val="20"/>
                <w:lang w:val="en-GB"/>
              </w:rPr>
            </w:pPr>
          </w:p>
          <w:p w14:paraId="4A9319C1" w14:textId="77777777" w:rsidR="00222D91" w:rsidRDefault="003D670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84FEE36" w14:textId="77777777" w:rsidR="00222D91" w:rsidRDefault="00222D91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335F7C" w14:textId="77777777" w:rsidR="00222D91" w:rsidRDefault="00222D91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7D725313" w14:textId="7003F8E2" w:rsidR="00672BCF" w:rsidRDefault="00672BC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There are NO ethical issues</w:t>
            </w:r>
            <w:r w:rsidR="005913DC">
              <w:rPr>
                <w:bCs/>
                <w:sz w:val="20"/>
                <w:szCs w:val="20"/>
                <w:lang w:val="en-GB"/>
              </w:rPr>
              <w:t xml:space="preserve"> in the manuscript.</w:t>
            </w:r>
          </w:p>
        </w:tc>
        <w:tc>
          <w:tcPr>
            <w:tcW w:w="1667" w:type="pct"/>
          </w:tcPr>
          <w:p w14:paraId="25E9E85B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A9C3179" w14:textId="187CED08" w:rsidR="00222D91" w:rsidRDefault="00222D91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0B9E12CB" w14:textId="4A43A2C7" w:rsidR="00BB3920" w:rsidRDefault="00BB392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1312B834" w14:textId="77777777" w:rsidR="00BB3920" w:rsidRPr="00BB3920" w:rsidRDefault="00BB3920" w:rsidP="00BB392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bookmarkStart w:id="0" w:name="_GoBack"/>
      <w:r w:rsidRPr="00BB3920">
        <w:rPr>
          <w:rFonts w:ascii="Arial" w:hAnsi="Arial" w:cs="Arial"/>
          <w:b/>
          <w:u w:val="single"/>
        </w:rPr>
        <w:t>Reviewer details:</w:t>
      </w:r>
    </w:p>
    <w:p w14:paraId="1FC88C81" w14:textId="503153AB" w:rsidR="00BB3920" w:rsidRPr="00BB3920" w:rsidRDefault="00BB392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0F63AA7B" w14:textId="566EF3E2" w:rsidR="00BB3920" w:rsidRPr="00BB3920" w:rsidRDefault="00BB392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  <w:proofErr w:type="spellStart"/>
      <w:r w:rsidRPr="00BB3920">
        <w:rPr>
          <w:rFonts w:ascii="Arial" w:hAnsi="Arial" w:cs="Arial"/>
          <w:sz w:val="20"/>
          <w:szCs w:val="20"/>
        </w:rPr>
        <w:t>Uchechi</w:t>
      </w:r>
      <w:proofErr w:type="spellEnd"/>
      <w:r w:rsidRPr="00BB392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920">
        <w:rPr>
          <w:rFonts w:ascii="Arial" w:hAnsi="Arial" w:cs="Arial"/>
          <w:sz w:val="20"/>
          <w:szCs w:val="20"/>
        </w:rPr>
        <w:t>Chinazom</w:t>
      </w:r>
      <w:proofErr w:type="spellEnd"/>
      <w:r w:rsidRPr="00BB392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B3920">
        <w:rPr>
          <w:rFonts w:ascii="Arial" w:hAnsi="Arial" w:cs="Arial"/>
          <w:sz w:val="20"/>
          <w:szCs w:val="20"/>
        </w:rPr>
        <w:t>Ekejiuba</w:t>
      </w:r>
      <w:proofErr w:type="spellEnd"/>
      <w:r w:rsidRPr="00BB3920">
        <w:rPr>
          <w:rFonts w:ascii="Arial" w:hAnsi="Arial" w:cs="Arial"/>
          <w:sz w:val="20"/>
          <w:szCs w:val="20"/>
        </w:rPr>
        <w:t>, Nile University of Nigeria, Nigeria</w:t>
      </w:r>
      <w:bookmarkEnd w:id="0"/>
    </w:p>
    <w:sectPr w:rsidR="00BB3920" w:rsidRPr="00BB392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C2030" w14:textId="77777777" w:rsidR="00476DC5" w:rsidRDefault="00476DC5">
      <w:r>
        <w:separator/>
      </w:r>
    </w:p>
  </w:endnote>
  <w:endnote w:type="continuationSeparator" w:id="0">
    <w:p w14:paraId="35EB5FC7" w14:textId="77777777" w:rsidR="00476DC5" w:rsidRDefault="0047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54DE5" w14:textId="77777777" w:rsidR="00222D91" w:rsidRDefault="00222D91">
    <w:pPr>
      <w:pStyle w:val="Footer"/>
      <w:jc w:val="right"/>
    </w:pPr>
  </w:p>
  <w:p w14:paraId="54D9FEF1" w14:textId="77777777" w:rsidR="00222D91" w:rsidRDefault="003D670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4A163898" w14:textId="77777777" w:rsidR="00222D91" w:rsidRDefault="003D670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185FF47" w14:textId="77777777" w:rsidR="00222D91" w:rsidRDefault="00222D91">
    <w:pPr>
      <w:pStyle w:val="Footer"/>
      <w:jc w:val="right"/>
    </w:pPr>
  </w:p>
  <w:p w14:paraId="1C9F1B64" w14:textId="77777777" w:rsidR="00222D91" w:rsidRDefault="00222D9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4AFD76" w14:textId="77777777" w:rsidR="00476DC5" w:rsidRDefault="00476DC5">
      <w:r>
        <w:separator/>
      </w:r>
    </w:p>
  </w:footnote>
  <w:footnote w:type="continuationSeparator" w:id="0">
    <w:p w14:paraId="4B527BD7" w14:textId="77777777" w:rsidR="00476DC5" w:rsidRDefault="00476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E1517" w14:textId="77777777" w:rsidR="00222D91" w:rsidRDefault="00222D9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F2C0565" w14:textId="77777777" w:rsidR="00222D91" w:rsidRDefault="003D670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91"/>
    <w:rsid w:val="00040A54"/>
    <w:rsid w:val="000476D8"/>
    <w:rsid w:val="00073367"/>
    <w:rsid w:val="000A622D"/>
    <w:rsid w:val="000B098B"/>
    <w:rsid w:val="000E3F5A"/>
    <w:rsid w:val="00131C18"/>
    <w:rsid w:val="00151D78"/>
    <w:rsid w:val="00174098"/>
    <w:rsid w:val="001E289D"/>
    <w:rsid w:val="00222D91"/>
    <w:rsid w:val="00241C71"/>
    <w:rsid w:val="002574E3"/>
    <w:rsid w:val="0027682A"/>
    <w:rsid w:val="002C5C68"/>
    <w:rsid w:val="003808AC"/>
    <w:rsid w:val="00386C77"/>
    <w:rsid w:val="00391E21"/>
    <w:rsid w:val="003A3B66"/>
    <w:rsid w:val="003D670E"/>
    <w:rsid w:val="003E4FEE"/>
    <w:rsid w:val="003F17FE"/>
    <w:rsid w:val="00405926"/>
    <w:rsid w:val="00411E07"/>
    <w:rsid w:val="00476DC5"/>
    <w:rsid w:val="00492AEC"/>
    <w:rsid w:val="004A316C"/>
    <w:rsid w:val="004D5850"/>
    <w:rsid w:val="004D7034"/>
    <w:rsid w:val="005407EC"/>
    <w:rsid w:val="005913DC"/>
    <w:rsid w:val="005B561E"/>
    <w:rsid w:val="005D3EDC"/>
    <w:rsid w:val="005D5F53"/>
    <w:rsid w:val="00672BCF"/>
    <w:rsid w:val="006E712E"/>
    <w:rsid w:val="007868F5"/>
    <w:rsid w:val="007D3531"/>
    <w:rsid w:val="007F5A91"/>
    <w:rsid w:val="00890012"/>
    <w:rsid w:val="008D3A3E"/>
    <w:rsid w:val="00957853"/>
    <w:rsid w:val="00980215"/>
    <w:rsid w:val="00996D6F"/>
    <w:rsid w:val="009D3AE6"/>
    <w:rsid w:val="009E7CDE"/>
    <w:rsid w:val="00A00FF9"/>
    <w:rsid w:val="00A45E60"/>
    <w:rsid w:val="00A96366"/>
    <w:rsid w:val="00AE2634"/>
    <w:rsid w:val="00AF7CBE"/>
    <w:rsid w:val="00B963A5"/>
    <w:rsid w:val="00BB3920"/>
    <w:rsid w:val="00C552BF"/>
    <w:rsid w:val="00D279AC"/>
    <w:rsid w:val="00DF0B08"/>
    <w:rsid w:val="00E122DF"/>
    <w:rsid w:val="00E86201"/>
    <w:rsid w:val="00EB4FA1"/>
    <w:rsid w:val="00EE57C6"/>
    <w:rsid w:val="00F564F5"/>
    <w:rsid w:val="00F7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A43D2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B392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749</Words>
  <Characters>4273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53</cp:revision>
  <dcterms:created xsi:type="dcterms:W3CDTF">2026-05-30T16:29:00Z</dcterms:created>
  <dcterms:modified xsi:type="dcterms:W3CDTF">2026-06-23T09:10:00Z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MSIP_Label_d3e72968-a733-4bf7-aea4-3c2d04a97618_Enabled">
    <vt:lpwstr>true</vt:lpwstr>
  </property>
  <property fmtid="{D5CDD505-2E9C-101B-9397-08002B2CF9AE}" pid="4" name="MSIP_Label_d3e72968-a733-4bf7-aea4-3c2d04a97618_SetDate">
    <vt:lpwstr>2026-05-30T16:29:33Z</vt:lpwstr>
  </property>
  <property fmtid="{D5CDD505-2E9C-101B-9397-08002B2CF9AE}" pid="5" name="MSIP_Label_d3e72968-a733-4bf7-aea4-3c2d04a97618_Method">
    <vt:lpwstr>Privileged</vt:lpwstr>
  </property>
  <property fmtid="{D5CDD505-2E9C-101B-9397-08002B2CF9AE}" pid="6" name="MSIP_Label_d3e72968-a733-4bf7-aea4-3c2d04a97618_Name">
    <vt:lpwstr>d3e72968-a733-4bf7-aea4-3c2d04a97618</vt:lpwstr>
  </property>
  <property fmtid="{D5CDD505-2E9C-101B-9397-08002B2CF9AE}" pid="7" name="MSIP_Label_d3e72968-a733-4bf7-aea4-3c2d04a97618_SiteId">
    <vt:lpwstr>dde00ac9-104d-4c6f-af96-1adb1039445c</vt:lpwstr>
  </property>
  <property fmtid="{D5CDD505-2E9C-101B-9397-08002B2CF9AE}" pid="8" name="MSIP_Label_d3e72968-a733-4bf7-aea4-3c2d04a97618_ActionId">
    <vt:lpwstr>d2e07b60-3944-4724-ac46-c450d223c954</vt:lpwstr>
  </property>
  <property fmtid="{D5CDD505-2E9C-101B-9397-08002B2CF9AE}" pid="9" name="MSIP_Label_d3e72968-a733-4bf7-aea4-3c2d04a97618_ContentBits">
    <vt:lpwstr>0</vt:lpwstr>
  </property>
  <property fmtid="{D5CDD505-2E9C-101B-9397-08002B2CF9AE}" pid="10" name="MSIP_Label_d3e72968-a733-4bf7-aea4-3c2d04a97618_Tag">
    <vt:lpwstr>10, 0, 1, 1</vt:lpwstr>
  </property>
</Properties>
</file>