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D743D" w:rsidRPr="00314D48" w14:paraId="5698555E" w14:textId="77777777">
        <w:trPr>
          <w:trHeight w:val="20"/>
          <w:jc w:val="center"/>
        </w:trPr>
        <w:tc>
          <w:tcPr>
            <w:tcW w:w="1186" w:type="pct"/>
          </w:tcPr>
          <w:p w14:paraId="494560E4" w14:textId="77777777" w:rsidR="008D743D" w:rsidRPr="00314D48" w:rsidRDefault="00000000">
            <w:pPr>
              <w:pStyle w:val="BodyText"/>
              <w:ind w:left="90"/>
              <w:jc w:val="left"/>
              <w:rPr>
                <w:rFonts w:ascii="Arial" w:hAnsi="Arial" w:cs="Arial"/>
                <w:bCs/>
                <w:sz w:val="20"/>
                <w:szCs w:val="20"/>
                <w:lang w:val="en-GB"/>
              </w:rPr>
            </w:pPr>
            <w:r w:rsidRPr="00314D48">
              <w:rPr>
                <w:rFonts w:ascii="Arial" w:hAnsi="Arial" w:cs="Arial"/>
                <w:bCs/>
                <w:sz w:val="20"/>
                <w:szCs w:val="20"/>
                <w:lang w:val="en-GB"/>
              </w:rPr>
              <w:t>Journal Name:</w:t>
            </w:r>
          </w:p>
        </w:tc>
        <w:tc>
          <w:tcPr>
            <w:tcW w:w="3814" w:type="pct"/>
          </w:tcPr>
          <w:p w14:paraId="05A2EE30" w14:textId="77777777" w:rsidR="008D743D" w:rsidRPr="00314D48" w:rsidRDefault="008D743D">
            <w:pPr>
              <w:rPr>
                <w:rFonts w:ascii="Arial" w:hAnsi="Arial" w:cs="Arial"/>
                <w:b/>
                <w:bCs/>
                <w:color w:val="0000FF"/>
                <w:sz w:val="20"/>
                <w:szCs w:val="20"/>
                <w:lang w:val="en-GB"/>
              </w:rPr>
            </w:pPr>
            <w:hyperlink r:id="rId7" w:history="1">
              <w:r w:rsidRPr="00314D48">
                <w:rPr>
                  <w:rFonts w:ascii="Arial" w:hAnsi="Arial" w:cs="Arial"/>
                  <w:bCs/>
                  <w:color w:val="0000FF"/>
                  <w:sz w:val="20"/>
                  <w:szCs w:val="20"/>
                  <w:u w:val="single"/>
                </w:rPr>
                <w:t>Asian Journal of Microbiology and Biotechnology</w:t>
              </w:r>
            </w:hyperlink>
          </w:p>
        </w:tc>
      </w:tr>
      <w:tr w:rsidR="008D743D" w:rsidRPr="00314D48" w14:paraId="00FCA32B" w14:textId="77777777">
        <w:trPr>
          <w:trHeight w:val="20"/>
          <w:jc w:val="center"/>
        </w:trPr>
        <w:tc>
          <w:tcPr>
            <w:tcW w:w="1186" w:type="pct"/>
          </w:tcPr>
          <w:p w14:paraId="2D0FDE40" w14:textId="77777777" w:rsidR="008D743D" w:rsidRPr="00314D48" w:rsidRDefault="00000000">
            <w:pPr>
              <w:pStyle w:val="BodyText"/>
              <w:ind w:left="90"/>
              <w:jc w:val="left"/>
              <w:rPr>
                <w:rFonts w:ascii="Arial" w:hAnsi="Arial" w:cs="Arial"/>
                <w:bCs/>
                <w:sz w:val="20"/>
                <w:szCs w:val="20"/>
                <w:lang w:val="en-GB"/>
              </w:rPr>
            </w:pPr>
            <w:r w:rsidRPr="00314D48">
              <w:rPr>
                <w:rFonts w:ascii="Arial" w:hAnsi="Arial" w:cs="Arial"/>
                <w:bCs/>
                <w:sz w:val="20"/>
                <w:szCs w:val="20"/>
                <w:lang w:val="en-GB"/>
              </w:rPr>
              <w:t>Manuscript Number:</w:t>
            </w:r>
          </w:p>
        </w:tc>
        <w:tc>
          <w:tcPr>
            <w:tcW w:w="3814" w:type="pct"/>
          </w:tcPr>
          <w:p w14:paraId="54CE14B1" w14:textId="77777777" w:rsidR="008D743D" w:rsidRPr="00314D48" w:rsidRDefault="00000000">
            <w:pPr>
              <w:pStyle w:val="NormalWeb"/>
              <w:spacing w:before="0" w:beforeAutospacing="0" w:after="0" w:afterAutospacing="0"/>
              <w:rPr>
                <w:rFonts w:ascii="Arial" w:hAnsi="Arial" w:cs="Arial"/>
                <w:b/>
                <w:bCs/>
                <w:sz w:val="20"/>
                <w:szCs w:val="20"/>
                <w:lang w:val="en-GB"/>
              </w:rPr>
            </w:pPr>
            <w:r w:rsidRPr="00314D48">
              <w:rPr>
                <w:rFonts w:ascii="Arial" w:hAnsi="Arial" w:cs="Arial"/>
                <w:b/>
                <w:bCs/>
                <w:sz w:val="20"/>
                <w:szCs w:val="20"/>
                <w:lang w:val="en-GB"/>
              </w:rPr>
              <w:t>Ms_AJMAB_15404</w:t>
            </w:r>
          </w:p>
        </w:tc>
      </w:tr>
      <w:tr w:rsidR="008D743D" w:rsidRPr="00314D48" w14:paraId="0A248936" w14:textId="77777777">
        <w:trPr>
          <w:trHeight w:val="20"/>
          <w:jc w:val="center"/>
        </w:trPr>
        <w:tc>
          <w:tcPr>
            <w:tcW w:w="1186" w:type="pct"/>
          </w:tcPr>
          <w:p w14:paraId="770C6C6E" w14:textId="77777777" w:rsidR="008D743D" w:rsidRPr="00314D48" w:rsidRDefault="00000000">
            <w:pPr>
              <w:pStyle w:val="BodyText"/>
              <w:ind w:left="90"/>
              <w:jc w:val="left"/>
              <w:rPr>
                <w:rFonts w:ascii="Arial" w:hAnsi="Arial" w:cs="Arial"/>
                <w:bCs/>
                <w:sz w:val="20"/>
                <w:szCs w:val="20"/>
                <w:lang w:val="en-GB"/>
              </w:rPr>
            </w:pPr>
            <w:r w:rsidRPr="00314D48">
              <w:rPr>
                <w:rFonts w:ascii="Arial" w:hAnsi="Arial" w:cs="Arial"/>
                <w:bCs/>
                <w:sz w:val="20"/>
                <w:szCs w:val="20"/>
                <w:lang w:val="en-GB"/>
              </w:rPr>
              <w:t xml:space="preserve">Title of the Manuscript: </w:t>
            </w:r>
          </w:p>
        </w:tc>
        <w:tc>
          <w:tcPr>
            <w:tcW w:w="3814" w:type="pct"/>
          </w:tcPr>
          <w:p w14:paraId="32A8A090" w14:textId="77777777" w:rsidR="008D743D" w:rsidRPr="00314D48" w:rsidRDefault="00000000">
            <w:pPr>
              <w:pStyle w:val="NormalWeb"/>
              <w:spacing w:before="0" w:beforeAutospacing="0" w:after="0" w:afterAutospacing="0"/>
              <w:rPr>
                <w:rFonts w:ascii="Arial" w:hAnsi="Arial" w:cs="Arial"/>
                <w:b/>
                <w:sz w:val="20"/>
                <w:szCs w:val="20"/>
                <w:lang w:val="en-GB"/>
              </w:rPr>
            </w:pPr>
            <w:r w:rsidRPr="00314D48">
              <w:rPr>
                <w:rFonts w:ascii="Arial" w:hAnsi="Arial" w:cs="Arial"/>
                <w:b/>
                <w:sz w:val="20"/>
                <w:szCs w:val="20"/>
                <w:lang w:val="en-GB"/>
              </w:rPr>
              <w:t>Isolation and Evaluation of Extracellular Enzyme Producing Endophytic Bacteria from Curcuma caesia. Roxb.</w:t>
            </w:r>
          </w:p>
        </w:tc>
      </w:tr>
      <w:tr w:rsidR="008D743D" w:rsidRPr="00314D48" w14:paraId="6846872F" w14:textId="77777777">
        <w:trPr>
          <w:trHeight w:val="20"/>
          <w:jc w:val="center"/>
        </w:trPr>
        <w:tc>
          <w:tcPr>
            <w:tcW w:w="1186" w:type="pct"/>
          </w:tcPr>
          <w:p w14:paraId="36B08860" w14:textId="77777777" w:rsidR="008D743D" w:rsidRPr="00314D48" w:rsidRDefault="00000000">
            <w:pPr>
              <w:pStyle w:val="BodyText"/>
              <w:ind w:left="90"/>
              <w:jc w:val="left"/>
              <w:rPr>
                <w:rFonts w:ascii="Arial" w:hAnsi="Arial" w:cs="Arial"/>
                <w:bCs/>
                <w:sz w:val="20"/>
                <w:szCs w:val="20"/>
                <w:lang w:val="en-GB"/>
              </w:rPr>
            </w:pPr>
            <w:r w:rsidRPr="00314D48">
              <w:rPr>
                <w:rFonts w:ascii="Arial" w:hAnsi="Arial" w:cs="Arial"/>
                <w:bCs/>
                <w:sz w:val="20"/>
                <w:szCs w:val="20"/>
                <w:lang w:val="en-GB"/>
              </w:rPr>
              <w:t>Type of the Article</w:t>
            </w:r>
          </w:p>
        </w:tc>
        <w:tc>
          <w:tcPr>
            <w:tcW w:w="3814" w:type="pct"/>
          </w:tcPr>
          <w:p w14:paraId="3C6ACCFB" w14:textId="77777777" w:rsidR="008D743D" w:rsidRPr="00314D48" w:rsidRDefault="00000000">
            <w:pPr>
              <w:pStyle w:val="NormalWeb"/>
              <w:spacing w:before="0" w:beforeAutospacing="0" w:after="0" w:afterAutospacing="0"/>
              <w:rPr>
                <w:rFonts w:ascii="Arial" w:hAnsi="Arial" w:cs="Arial"/>
                <w:b/>
                <w:sz w:val="20"/>
                <w:szCs w:val="20"/>
                <w:lang w:val="en-GB"/>
              </w:rPr>
            </w:pPr>
            <w:r w:rsidRPr="00314D48">
              <w:rPr>
                <w:rFonts w:ascii="Arial" w:hAnsi="Arial" w:cs="Arial"/>
                <w:b/>
                <w:sz w:val="20"/>
                <w:szCs w:val="20"/>
                <w:lang w:val="en-GB"/>
              </w:rPr>
              <w:t xml:space="preserve">Research article / Short Communication/ Case Report / Case Study </w:t>
            </w:r>
          </w:p>
        </w:tc>
      </w:tr>
    </w:tbl>
    <w:p w14:paraId="4318267C" w14:textId="77777777" w:rsidR="008D743D" w:rsidRPr="00314D48" w:rsidRDefault="008D743D">
      <w:pPr>
        <w:jc w:val="both"/>
        <w:rPr>
          <w:rFonts w:ascii="Arial" w:eastAsia="MS Mincho" w:hAnsi="Arial" w:cs="Arial"/>
          <w:sz w:val="20"/>
          <w:szCs w:val="20"/>
          <w:lang w:val="en-GB"/>
        </w:rPr>
      </w:pPr>
    </w:p>
    <w:p w14:paraId="10893BB1" w14:textId="77777777" w:rsidR="008D743D" w:rsidRPr="00314D48" w:rsidRDefault="00000000">
      <w:pPr>
        <w:jc w:val="both"/>
        <w:rPr>
          <w:rFonts w:ascii="Arial" w:eastAsia="MS Mincho" w:hAnsi="Arial" w:cs="Arial"/>
          <w:b/>
          <w:sz w:val="20"/>
          <w:szCs w:val="20"/>
          <w:u w:val="single"/>
          <w:lang w:val="en-GB"/>
        </w:rPr>
      </w:pPr>
      <w:r w:rsidRPr="00314D48">
        <w:rPr>
          <w:rFonts w:ascii="Arial" w:eastAsia="MS Mincho" w:hAnsi="Arial" w:cs="Arial"/>
          <w:b/>
          <w:sz w:val="20"/>
          <w:szCs w:val="20"/>
          <w:highlight w:val="yellow"/>
          <w:u w:val="single"/>
          <w:lang w:val="en-GB"/>
        </w:rPr>
        <w:t>PART 1 (Importance of the manuscript)</w:t>
      </w:r>
      <w:r w:rsidRPr="00314D48">
        <w:rPr>
          <w:rFonts w:ascii="Arial" w:eastAsia="MS Mincho" w:hAnsi="Arial" w:cs="Arial"/>
          <w:b/>
          <w:sz w:val="20"/>
          <w:szCs w:val="20"/>
          <w:u w:val="single"/>
          <w:lang w:val="en-GB"/>
        </w:rPr>
        <w:t xml:space="preserve"> </w:t>
      </w:r>
    </w:p>
    <w:p w14:paraId="7BC3A434" w14:textId="77777777" w:rsidR="008D743D" w:rsidRPr="00314D48" w:rsidRDefault="008D743D">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D743D" w:rsidRPr="00314D48" w14:paraId="22A1B826" w14:textId="77777777">
        <w:trPr>
          <w:trHeight w:val="20"/>
          <w:jc w:val="center"/>
        </w:trPr>
        <w:tc>
          <w:tcPr>
            <w:tcW w:w="1666" w:type="pct"/>
            <w:noWrap/>
          </w:tcPr>
          <w:p w14:paraId="1B7F53DB" w14:textId="77777777" w:rsidR="008D743D" w:rsidRPr="00314D48" w:rsidRDefault="008D743D">
            <w:pPr>
              <w:keepNext/>
              <w:outlineLvl w:val="1"/>
              <w:rPr>
                <w:rFonts w:ascii="Arial" w:eastAsia="MS Mincho" w:hAnsi="Arial" w:cs="Arial"/>
                <w:b/>
                <w:bCs/>
                <w:sz w:val="20"/>
                <w:szCs w:val="20"/>
                <w:lang w:val="en-GB"/>
              </w:rPr>
            </w:pPr>
          </w:p>
        </w:tc>
        <w:tc>
          <w:tcPr>
            <w:tcW w:w="1667" w:type="pct"/>
            <w:hideMark/>
          </w:tcPr>
          <w:p w14:paraId="7EC0C0DC"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Comments of the Reviewers</w:t>
            </w:r>
          </w:p>
        </w:tc>
        <w:tc>
          <w:tcPr>
            <w:tcW w:w="1667" w:type="pct"/>
          </w:tcPr>
          <w:p w14:paraId="43B3C2FD" w14:textId="77777777" w:rsidR="008D743D" w:rsidRPr="00314D48" w:rsidRDefault="00000000">
            <w:pPr>
              <w:spacing w:after="160" w:line="256" w:lineRule="auto"/>
              <w:rPr>
                <w:rFonts w:ascii="Arial" w:eastAsia="Calibri" w:hAnsi="Arial" w:cs="Arial"/>
                <w:kern w:val="2"/>
                <w:sz w:val="20"/>
                <w:szCs w:val="20"/>
                <w:lang w:val="en-GB"/>
              </w:rPr>
            </w:pPr>
            <w:r w:rsidRPr="00314D48">
              <w:rPr>
                <w:rFonts w:ascii="Arial" w:eastAsia="Calibri" w:hAnsi="Arial" w:cs="Arial"/>
                <w:b/>
                <w:kern w:val="2"/>
                <w:sz w:val="20"/>
                <w:szCs w:val="20"/>
                <w:lang w:val="en-GB"/>
              </w:rPr>
              <w:t>Author’s Feedback</w:t>
            </w:r>
            <w:r w:rsidRPr="00314D48">
              <w:rPr>
                <w:rFonts w:ascii="Arial" w:eastAsia="Calibri" w:hAnsi="Arial" w:cs="Arial"/>
                <w:kern w:val="2"/>
                <w:sz w:val="20"/>
                <w:szCs w:val="20"/>
                <w:lang w:val="en-GB"/>
              </w:rPr>
              <w:t xml:space="preserve"> </w:t>
            </w:r>
          </w:p>
          <w:p w14:paraId="624C428B"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116119E2" w14:textId="77777777">
        <w:trPr>
          <w:trHeight w:val="20"/>
          <w:jc w:val="center"/>
        </w:trPr>
        <w:tc>
          <w:tcPr>
            <w:tcW w:w="1666" w:type="pct"/>
            <w:noWrap/>
            <w:hideMark/>
          </w:tcPr>
          <w:p w14:paraId="312241A1" w14:textId="77777777" w:rsidR="008D743D" w:rsidRPr="00314D48" w:rsidRDefault="00000000">
            <w:pPr>
              <w:rPr>
                <w:rFonts w:ascii="Arial" w:hAnsi="Arial" w:cs="Arial"/>
                <w:bCs/>
                <w:sz w:val="20"/>
                <w:szCs w:val="20"/>
                <w:lang w:val="en-GB"/>
              </w:rPr>
            </w:pPr>
            <w:r w:rsidRPr="00314D48">
              <w:rPr>
                <w:rFonts w:ascii="Arial" w:hAnsi="Arial" w:cs="Arial"/>
                <w:b/>
                <w:bCs/>
                <w:sz w:val="20"/>
                <w:szCs w:val="20"/>
                <w:lang w:val="en-GB"/>
              </w:rPr>
              <w:t>Please write a few sentences regarding the importance of this manuscript for the scientific community.</w:t>
            </w:r>
            <w:r w:rsidRPr="00314D48">
              <w:rPr>
                <w:rFonts w:ascii="Arial" w:hAnsi="Arial" w:cs="Arial"/>
                <w:bCs/>
                <w:sz w:val="20"/>
                <w:szCs w:val="20"/>
                <w:lang w:val="en-GB"/>
              </w:rPr>
              <w:t xml:space="preserve"> A minimum of 3-4 sentences may </w:t>
            </w:r>
          </w:p>
          <w:p w14:paraId="0A3C7D55" w14:textId="77777777" w:rsidR="008D743D" w:rsidRPr="00314D48" w:rsidRDefault="00000000">
            <w:pPr>
              <w:rPr>
                <w:rFonts w:ascii="Arial" w:eastAsia="MS Mincho" w:hAnsi="Arial" w:cs="Arial"/>
                <w:bCs/>
                <w:sz w:val="20"/>
                <w:szCs w:val="20"/>
                <w:lang w:val="en-GB"/>
              </w:rPr>
            </w:pPr>
            <w:r w:rsidRPr="00314D48">
              <w:rPr>
                <w:rFonts w:ascii="Arial" w:hAnsi="Arial" w:cs="Arial"/>
                <w:bCs/>
                <w:sz w:val="20"/>
                <w:szCs w:val="20"/>
                <w:lang w:val="en-GB"/>
              </w:rPr>
              <w:t>be required for this part.</w:t>
            </w:r>
          </w:p>
        </w:tc>
        <w:tc>
          <w:tcPr>
            <w:tcW w:w="1667" w:type="pct"/>
          </w:tcPr>
          <w:p w14:paraId="4DA0D010" w14:textId="77777777" w:rsidR="008D743D" w:rsidRPr="00314D48" w:rsidRDefault="00000000">
            <w:pPr>
              <w:contextualSpacing/>
              <w:rPr>
                <w:rFonts w:ascii="Arial" w:hAnsi="Arial" w:cs="Arial"/>
                <w:b/>
                <w:bCs/>
                <w:sz w:val="20"/>
                <w:szCs w:val="20"/>
                <w:lang w:val="en-GB"/>
              </w:rPr>
            </w:pPr>
            <w:r w:rsidRPr="00314D48">
              <w:rPr>
                <w:rFonts w:ascii="Arial" w:hAnsi="Arial" w:cs="Arial"/>
                <w:b/>
                <w:bCs/>
                <w:sz w:val="20"/>
                <w:szCs w:val="20"/>
                <w:lang w:val="en-GB"/>
              </w:rPr>
              <w:t xml:space="preserve">This manuscript evaluates the biotechnological potential of bacterial endophytes isolated from the medicinal plant Curcuma caesia Roxb. (black turmeric). Isolating plant-associated endophytes capable of producing hydrolytic enzymes </w:t>
            </w:r>
            <w:r w:rsidRPr="00314D48">
              <w:rPr>
                <w:rFonts w:ascii="Arial" w:hAnsi="Arial" w:cs="Arial"/>
                <w:b/>
                <w:bCs/>
                <w:sz w:val="20"/>
                <w:szCs w:val="20"/>
              </w:rPr>
              <w:t>s</w:t>
            </w:r>
            <w:r w:rsidRPr="00314D48">
              <w:rPr>
                <w:rFonts w:ascii="Arial" w:hAnsi="Arial" w:cs="Arial"/>
                <w:b/>
                <w:bCs/>
                <w:sz w:val="20"/>
                <w:szCs w:val="20"/>
                <w:lang w:val="en-GB"/>
              </w:rPr>
              <w:t>uch as amylases, proteases, cellulases, and lipases</w:t>
            </w:r>
            <w:r w:rsidRPr="00314D48">
              <w:rPr>
                <w:rFonts w:ascii="Arial" w:hAnsi="Arial" w:cs="Arial"/>
                <w:b/>
                <w:bCs/>
                <w:sz w:val="20"/>
                <w:szCs w:val="20"/>
              </w:rPr>
              <w:t xml:space="preserve"> </w:t>
            </w:r>
            <w:r w:rsidRPr="00314D48">
              <w:rPr>
                <w:rFonts w:ascii="Arial" w:hAnsi="Arial" w:cs="Arial"/>
                <w:b/>
                <w:bCs/>
                <w:sz w:val="20"/>
                <w:szCs w:val="20"/>
                <w:lang w:val="en-GB"/>
              </w:rPr>
              <w:t xml:space="preserve">is highly relevant for industrial, agricultural, and environmental applications. The study provides useful preliminary insights into the enzymatic capacity of isolates such as Enterobacter hormaechei, Bacillus flexus, and Bacillus amyloliquefaciens. However, substantial scientific and contextual inconsistencies must be resolved to ensure the work offers reliable data to the scientific community.  </w:t>
            </w:r>
          </w:p>
        </w:tc>
        <w:tc>
          <w:tcPr>
            <w:tcW w:w="1667" w:type="pct"/>
          </w:tcPr>
          <w:p w14:paraId="2D5AD9C5" w14:textId="77777777" w:rsidR="008D743D" w:rsidRPr="00314D48" w:rsidRDefault="008D743D">
            <w:pPr>
              <w:keepNext/>
              <w:outlineLvl w:val="1"/>
              <w:rPr>
                <w:rFonts w:ascii="Arial" w:eastAsia="MS Mincho" w:hAnsi="Arial" w:cs="Arial"/>
                <w:bCs/>
                <w:sz w:val="20"/>
                <w:szCs w:val="20"/>
                <w:lang w:val="en-GB"/>
              </w:rPr>
            </w:pPr>
          </w:p>
        </w:tc>
      </w:tr>
    </w:tbl>
    <w:p w14:paraId="63110D3C" w14:textId="77777777" w:rsidR="008D743D" w:rsidRPr="00314D48" w:rsidRDefault="008D743D">
      <w:pPr>
        <w:rPr>
          <w:rFonts w:ascii="Arial" w:hAnsi="Arial" w:cs="Arial"/>
          <w:sz w:val="20"/>
          <w:szCs w:val="20"/>
          <w:lang w:val="en-GB"/>
        </w:rPr>
      </w:pPr>
    </w:p>
    <w:p w14:paraId="203599DB" w14:textId="77777777" w:rsidR="008D743D" w:rsidRPr="00314D48" w:rsidRDefault="00000000">
      <w:pPr>
        <w:keepNext/>
        <w:outlineLvl w:val="1"/>
        <w:rPr>
          <w:rFonts w:ascii="Arial" w:eastAsia="MS Mincho" w:hAnsi="Arial" w:cs="Arial"/>
          <w:b/>
          <w:bCs/>
          <w:sz w:val="20"/>
          <w:szCs w:val="20"/>
          <w:highlight w:val="yellow"/>
          <w:u w:val="single"/>
          <w:lang w:val="en-GB"/>
        </w:rPr>
      </w:pPr>
      <w:r w:rsidRPr="00314D48">
        <w:rPr>
          <w:rFonts w:ascii="Arial" w:eastAsia="MS Mincho" w:hAnsi="Arial" w:cs="Arial"/>
          <w:b/>
          <w:bCs/>
          <w:sz w:val="20"/>
          <w:szCs w:val="20"/>
          <w:highlight w:val="yellow"/>
          <w:u w:val="single"/>
          <w:lang w:val="en-GB"/>
        </w:rPr>
        <w:t>PART 2.1 (Objective Evaluation)</w:t>
      </w:r>
    </w:p>
    <w:p w14:paraId="435C1EFB" w14:textId="77777777" w:rsidR="008D743D" w:rsidRPr="00314D48" w:rsidRDefault="008D743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D743D" w:rsidRPr="00314D48" w14:paraId="0016B567" w14:textId="77777777">
        <w:trPr>
          <w:trHeight w:val="20"/>
          <w:jc w:val="center"/>
        </w:trPr>
        <w:tc>
          <w:tcPr>
            <w:tcW w:w="1666" w:type="pct"/>
            <w:noWrap/>
          </w:tcPr>
          <w:p w14:paraId="401D5468" w14:textId="77777777" w:rsidR="008D743D" w:rsidRPr="00314D48" w:rsidRDefault="008D743D">
            <w:pPr>
              <w:keepNext/>
              <w:outlineLvl w:val="1"/>
              <w:rPr>
                <w:rFonts w:ascii="Arial" w:eastAsia="MS Mincho" w:hAnsi="Arial" w:cs="Arial"/>
                <w:b/>
                <w:bCs/>
                <w:sz w:val="20"/>
                <w:szCs w:val="20"/>
                <w:lang w:val="en-GB"/>
              </w:rPr>
            </w:pPr>
          </w:p>
        </w:tc>
        <w:tc>
          <w:tcPr>
            <w:tcW w:w="1667" w:type="pct"/>
            <w:hideMark/>
          </w:tcPr>
          <w:p w14:paraId="403BEFB9"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Rating of the Reviewers</w:t>
            </w:r>
          </w:p>
        </w:tc>
        <w:tc>
          <w:tcPr>
            <w:tcW w:w="1667" w:type="pct"/>
            <w:hideMark/>
          </w:tcPr>
          <w:p w14:paraId="56687328" w14:textId="77777777" w:rsidR="008D743D" w:rsidRPr="00314D48" w:rsidRDefault="00000000">
            <w:pPr>
              <w:spacing w:after="160" w:line="256" w:lineRule="auto"/>
              <w:rPr>
                <w:rFonts w:ascii="Arial" w:hAnsi="Arial" w:cs="Arial"/>
                <w:b/>
                <w:sz w:val="20"/>
                <w:szCs w:val="20"/>
                <w:lang w:val="en-GB"/>
              </w:rPr>
            </w:pPr>
            <w:r w:rsidRPr="00314D48">
              <w:rPr>
                <w:rFonts w:ascii="Arial" w:eastAsia="Calibri" w:hAnsi="Arial" w:cs="Arial"/>
                <w:b/>
                <w:kern w:val="2"/>
                <w:sz w:val="20"/>
                <w:szCs w:val="20"/>
                <w:lang w:val="en-GB"/>
              </w:rPr>
              <w:t>Author’s Feedback</w:t>
            </w:r>
            <w:r w:rsidRPr="00314D48">
              <w:rPr>
                <w:rFonts w:ascii="Arial" w:eastAsia="Calibri" w:hAnsi="Arial" w:cs="Arial"/>
                <w:kern w:val="2"/>
                <w:sz w:val="20"/>
                <w:szCs w:val="20"/>
                <w:lang w:val="en-GB"/>
              </w:rPr>
              <w:t xml:space="preserve"> </w:t>
            </w:r>
            <w:r w:rsidRPr="00314D48">
              <w:rPr>
                <w:rFonts w:ascii="Arial" w:hAnsi="Arial" w:cs="Arial"/>
                <w:b/>
                <w:kern w:val="2"/>
                <w:sz w:val="20"/>
                <w:szCs w:val="20"/>
                <w:highlight w:val="yellow"/>
                <w:lang w:val="en-GB"/>
              </w:rPr>
              <w:t>(</w:t>
            </w:r>
            <w:r w:rsidRPr="00314D48">
              <w:rPr>
                <w:rFonts w:ascii="Arial" w:hAnsi="Arial" w:cs="Arial"/>
                <w:bCs/>
                <w:kern w:val="2"/>
                <w:sz w:val="20"/>
                <w:szCs w:val="20"/>
                <w:highlight w:val="yellow"/>
                <w:lang w:val="en-GB"/>
              </w:rPr>
              <w:t>Revision of the Manuscript and Feedback of Authors are mandatory for Rating of 2 and 1)</w:t>
            </w:r>
          </w:p>
        </w:tc>
      </w:tr>
      <w:tr w:rsidR="008D743D" w:rsidRPr="00314D48" w14:paraId="663B4F4A" w14:textId="77777777">
        <w:trPr>
          <w:trHeight w:val="20"/>
          <w:jc w:val="center"/>
        </w:trPr>
        <w:tc>
          <w:tcPr>
            <w:tcW w:w="1666" w:type="pct"/>
            <w:noWrap/>
            <w:hideMark/>
          </w:tcPr>
          <w:p w14:paraId="0239EB2A" w14:textId="77777777" w:rsidR="008D743D" w:rsidRPr="00314D48" w:rsidRDefault="00000000">
            <w:pPr>
              <w:rPr>
                <w:rFonts w:ascii="Arial" w:hAnsi="Arial" w:cs="Arial"/>
                <w:b/>
                <w:bCs/>
                <w:sz w:val="20"/>
                <w:szCs w:val="20"/>
                <w:lang w:val="en-GB"/>
              </w:rPr>
            </w:pPr>
            <w:r w:rsidRPr="00314D48">
              <w:rPr>
                <w:rFonts w:ascii="Arial" w:hAnsi="Arial" w:cs="Arial"/>
                <w:b/>
                <w:bCs/>
                <w:sz w:val="20"/>
                <w:szCs w:val="20"/>
                <w:lang w:val="en-GB"/>
              </w:rPr>
              <w:t xml:space="preserve">1. Is the title clear and appropriate for the study? </w:t>
            </w:r>
          </w:p>
          <w:p w14:paraId="02FF6D53"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1C11B9BA" w14:textId="77777777" w:rsidR="008D743D" w:rsidRPr="00314D48" w:rsidRDefault="00000000">
            <w:pPr>
              <w:rPr>
                <w:rFonts w:ascii="Arial" w:hAnsi="Arial" w:cs="Arial"/>
                <w:sz w:val="20"/>
                <w:szCs w:val="20"/>
                <w:u w:val="single"/>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0EDB2C"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4</w:t>
            </w:r>
          </w:p>
        </w:tc>
        <w:tc>
          <w:tcPr>
            <w:tcW w:w="1667" w:type="pct"/>
          </w:tcPr>
          <w:p w14:paraId="27FB1402"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597C807B" w14:textId="77777777">
        <w:trPr>
          <w:trHeight w:val="20"/>
          <w:jc w:val="center"/>
        </w:trPr>
        <w:tc>
          <w:tcPr>
            <w:tcW w:w="1666" w:type="pct"/>
            <w:noWrap/>
            <w:hideMark/>
          </w:tcPr>
          <w:p w14:paraId="0C5DBD6D"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 xml:space="preserve">2. Is the abstract of the article comprehensive? </w:t>
            </w:r>
          </w:p>
          <w:p w14:paraId="0338B586"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31988EA0"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A46BC4"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3</w:t>
            </w:r>
          </w:p>
        </w:tc>
        <w:tc>
          <w:tcPr>
            <w:tcW w:w="1667" w:type="pct"/>
          </w:tcPr>
          <w:p w14:paraId="72C70E4C"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5F3ABB4E" w14:textId="77777777">
        <w:trPr>
          <w:trHeight w:val="20"/>
          <w:jc w:val="center"/>
        </w:trPr>
        <w:tc>
          <w:tcPr>
            <w:tcW w:w="1666" w:type="pct"/>
            <w:noWrap/>
            <w:hideMark/>
          </w:tcPr>
          <w:p w14:paraId="1859C6BA"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3. Are the keywords appropriate and useful?</w:t>
            </w:r>
          </w:p>
          <w:p w14:paraId="47299175"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20BDFEB6"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1515A"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4</w:t>
            </w:r>
          </w:p>
        </w:tc>
        <w:tc>
          <w:tcPr>
            <w:tcW w:w="1667" w:type="pct"/>
          </w:tcPr>
          <w:p w14:paraId="65FABD3D"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2E34C11B" w14:textId="77777777">
        <w:trPr>
          <w:trHeight w:val="20"/>
          <w:jc w:val="center"/>
        </w:trPr>
        <w:tc>
          <w:tcPr>
            <w:tcW w:w="1666" w:type="pct"/>
            <w:noWrap/>
            <w:hideMark/>
          </w:tcPr>
          <w:p w14:paraId="6B30799F"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4. Is the background information of the paper sufficient and well organized?</w:t>
            </w:r>
          </w:p>
          <w:p w14:paraId="3DB6C43E"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2793658D"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ABA2B2"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4</w:t>
            </w:r>
          </w:p>
        </w:tc>
        <w:tc>
          <w:tcPr>
            <w:tcW w:w="1667" w:type="pct"/>
          </w:tcPr>
          <w:p w14:paraId="3F8D63A7"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6B6345C2" w14:textId="77777777">
        <w:trPr>
          <w:trHeight w:val="20"/>
          <w:jc w:val="center"/>
        </w:trPr>
        <w:tc>
          <w:tcPr>
            <w:tcW w:w="1666" w:type="pct"/>
            <w:noWrap/>
            <w:hideMark/>
          </w:tcPr>
          <w:p w14:paraId="38E0EE91"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5. Are the research objectives/hypotheses clearly stated?</w:t>
            </w:r>
          </w:p>
          <w:p w14:paraId="282D0EA3"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63975483"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920280"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4</w:t>
            </w:r>
          </w:p>
        </w:tc>
        <w:tc>
          <w:tcPr>
            <w:tcW w:w="1667" w:type="pct"/>
          </w:tcPr>
          <w:p w14:paraId="5F76CB54"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2520DDB0" w14:textId="77777777">
        <w:trPr>
          <w:trHeight w:val="20"/>
          <w:jc w:val="center"/>
        </w:trPr>
        <w:tc>
          <w:tcPr>
            <w:tcW w:w="1666" w:type="pct"/>
            <w:noWrap/>
            <w:hideMark/>
          </w:tcPr>
          <w:p w14:paraId="5A780110"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6. Is the literature review relevant and up to date?</w:t>
            </w:r>
          </w:p>
          <w:p w14:paraId="48CD97B5"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1241CCE1"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D8A37"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3</w:t>
            </w:r>
          </w:p>
        </w:tc>
        <w:tc>
          <w:tcPr>
            <w:tcW w:w="1667" w:type="pct"/>
          </w:tcPr>
          <w:p w14:paraId="7C8C157A"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0A1940D6" w14:textId="77777777">
        <w:trPr>
          <w:trHeight w:val="20"/>
          <w:jc w:val="center"/>
        </w:trPr>
        <w:tc>
          <w:tcPr>
            <w:tcW w:w="1666" w:type="pct"/>
            <w:noWrap/>
            <w:hideMark/>
          </w:tcPr>
          <w:p w14:paraId="78E56B65"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7. Is the research methodology appropriate for the study?</w:t>
            </w:r>
          </w:p>
          <w:p w14:paraId="14560651"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433D1862"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DD41F8"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2</w:t>
            </w:r>
          </w:p>
        </w:tc>
        <w:tc>
          <w:tcPr>
            <w:tcW w:w="1667" w:type="pct"/>
          </w:tcPr>
          <w:p w14:paraId="58387CD1"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6984D6D6" w14:textId="77777777">
        <w:trPr>
          <w:trHeight w:val="20"/>
          <w:jc w:val="center"/>
        </w:trPr>
        <w:tc>
          <w:tcPr>
            <w:tcW w:w="1666" w:type="pct"/>
            <w:noWrap/>
            <w:hideMark/>
          </w:tcPr>
          <w:p w14:paraId="05D8FC3B"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8. Were ethical issues properly addressed (if applicable)?</w:t>
            </w:r>
          </w:p>
          <w:p w14:paraId="70511688"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71DA5AF6"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07D6F"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N/A</w:t>
            </w:r>
          </w:p>
        </w:tc>
        <w:tc>
          <w:tcPr>
            <w:tcW w:w="1667" w:type="pct"/>
          </w:tcPr>
          <w:p w14:paraId="1F390516"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2F68B12B" w14:textId="77777777">
        <w:trPr>
          <w:trHeight w:val="20"/>
          <w:jc w:val="center"/>
        </w:trPr>
        <w:tc>
          <w:tcPr>
            <w:tcW w:w="1666" w:type="pct"/>
            <w:noWrap/>
            <w:hideMark/>
          </w:tcPr>
          <w:p w14:paraId="2832B246"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 xml:space="preserve">9. Are the results presented clearly? </w:t>
            </w:r>
          </w:p>
          <w:p w14:paraId="3BEDFBCD"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33E1AF2E" w14:textId="77777777" w:rsidR="008D743D" w:rsidRPr="00314D48" w:rsidRDefault="00000000">
            <w:pPr>
              <w:rPr>
                <w:rFonts w:ascii="Arial" w:hAnsi="Arial" w:cs="Arial"/>
                <w:bCs/>
                <w:sz w:val="20"/>
                <w:szCs w:val="20"/>
                <w:lang w:val="en-GB"/>
              </w:rPr>
            </w:pPr>
            <w:r w:rsidRPr="00314D48">
              <w:rPr>
                <w:rFonts w:ascii="Arial" w:hAnsi="Arial" w:cs="Arial"/>
                <w:color w:val="404040"/>
                <w:sz w:val="20"/>
                <w:szCs w:val="20"/>
                <w:shd w:val="clear" w:color="auto" w:fill="FFFFFF"/>
                <w:lang w:val="en-GB"/>
              </w:rPr>
              <w:t xml:space="preserve">5 = Excellent 4 = Good 3 = Satisfactory 2 = Needs Improvement 1 = Poor N/A = Not </w:t>
            </w:r>
            <w:r w:rsidRPr="00314D48">
              <w:rPr>
                <w:rFonts w:ascii="Arial" w:hAnsi="Arial" w:cs="Arial"/>
                <w:color w:val="404040"/>
                <w:sz w:val="20"/>
                <w:szCs w:val="20"/>
                <w:shd w:val="clear" w:color="auto" w:fill="FFFFFF"/>
                <w:lang w:val="en-GB"/>
              </w:rPr>
              <w:lastRenderedPageBreak/>
              <w:t>Applicable</w:t>
            </w:r>
          </w:p>
        </w:tc>
        <w:tc>
          <w:tcPr>
            <w:tcW w:w="1667" w:type="pct"/>
          </w:tcPr>
          <w:p w14:paraId="740A4B07"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lastRenderedPageBreak/>
              <w:t>2</w:t>
            </w:r>
          </w:p>
        </w:tc>
        <w:tc>
          <w:tcPr>
            <w:tcW w:w="1667" w:type="pct"/>
          </w:tcPr>
          <w:p w14:paraId="49ED4B25"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7B5A375D" w14:textId="77777777">
        <w:trPr>
          <w:trHeight w:val="20"/>
          <w:jc w:val="center"/>
        </w:trPr>
        <w:tc>
          <w:tcPr>
            <w:tcW w:w="1666" w:type="pct"/>
            <w:noWrap/>
            <w:hideMark/>
          </w:tcPr>
          <w:p w14:paraId="5E619995"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10. Are tables and figures clear, relevant, and necessary?</w:t>
            </w:r>
          </w:p>
          <w:p w14:paraId="614DD699"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022E93E3"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p w14:paraId="4FEC18F2" w14:textId="77777777" w:rsidR="008D743D" w:rsidRPr="00314D48" w:rsidRDefault="008D743D">
            <w:pPr>
              <w:rPr>
                <w:rFonts w:ascii="Arial" w:hAnsi="Arial" w:cs="Arial"/>
                <w:color w:val="404040"/>
                <w:sz w:val="20"/>
                <w:szCs w:val="20"/>
                <w:shd w:val="clear" w:color="auto" w:fill="FFFFFF"/>
                <w:lang w:val="en-GB"/>
              </w:rPr>
            </w:pPr>
          </w:p>
          <w:p w14:paraId="2F85DF93" w14:textId="77777777" w:rsidR="008D743D" w:rsidRPr="00314D48" w:rsidRDefault="008D743D">
            <w:pPr>
              <w:rPr>
                <w:rFonts w:ascii="Arial" w:hAnsi="Arial" w:cs="Arial"/>
                <w:sz w:val="20"/>
                <w:szCs w:val="20"/>
                <w:lang w:val="en-GB"/>
              </w:rPr>
            </w:pPr>
          </w:p>
        </w:tc>
        <w:tc>
          <w:tcPr>
            <w:tcW w:w="1667" w:type="pct"/>
          </w:tcPr>
          <w:p w14:paraId="3DDEC4D9"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2</w:t>
            </w:r>
          </w:p>
        </w:tc>
        <w:tc>
          <w:tcPr>
            <w:tcW w:w="1667" w:type="pct"/>
          </w:tcPr>
          <w:p w14:paraId="26328662"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69EF597E" w14:textId="77777777">
        <w:trPr>
          <w:trHeight w:val="20"/>
          <w:jc w:val="center"/>
        </w:trPr>
        <w:tc>
          <w:tcPr>
            <w:tcW w:w="1666" w:type="pct"/>
            <w:noWrap/>
            <w:hideMark/>
          </w:tcPr>
          <w:p w14:paraId="4F0ADBDA"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11. Does the discussion relate findings to existing literature?</w:t>
            </w:r>
          </w:p>
          <w:p w14:paraId="6EA117C7"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351A287A"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8F9B79"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2</w:t>
            </w:r>
          </w:p>
        </w:tc>
        <w:tc>
          <w:tcPr>
            <w:tcW w:w="1667" w:type="pct"/>
          </w:tcPr>
          <w:p w14:paraId="6B4C51E9"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55C51CA2" w14:textId="77777777">
        <w:trPr>
          <w:trHeight w:val="20"/>
          <w:jc w:val="center"/>
        </w:trPr>
        <w:tc>
          <w:tcPr>
            <w:tcW w:w="1666" w:type="pct"/>
            <w:noWrap/>
            <w:hideMark/>
          </w:tcPr>
          <w:p w14:paraId="1E492EBC"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12. Are the conclusions supported by the data?</w:t>
            </w:r>
          </w:p>
          <w:p w14:paraId="7892B4B7"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2F2BC931"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D22841"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3</w:t>
            </w:r>
          </w:p>
        </w:tc>
        <w:tc>
          <w:tcPr>
            <w:tcW w:w="1667" w:type="pct"/>
          </w:tcPr>
          <w:p w14:paraId="425F1C15"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42B40841" w14:textId="77777777">
        <w:trPr>
          <w:trHeight w:val="20"/>
          <w:jc w:val="center"/>
        </w:trPr>
        <w:tc>
          <w:tcPr>
            <w:tcW w:w="1666" w:type="pct"/>
            <w:noWrap/>
            <w:hideMark/>
          </w:tcPr>
          <w:p w14:paraId="05E845E0"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13. Are the limitations of the study discussed?</w:t>
            </w:r>
          </w:p>
          <w:p w14:paraId="3ACD5FBE"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73DECCCB"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63809B"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2</w:t>
            </w:r>
          </w:p>
        </w:tc>
        <w:tc>
          <w:tcPr>
            <w:tcW w:w="1667" w:type="pct"/>
          </w:tcPr>
          <w:p w14:paraId="154993B3"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6F599D88" w14:textId="77777777">
        <w:trPr>
          <w:trHeight w:val="20"/>
          <w:jc w:val="center"/>
        </w:trPr>
        <w:tc>
          <w:tcPr>
            <w:tcW w:w="1666" w:type="pct"/>
            <w:noWrap/>
            <w:hideMark/>
          </w:tcPr>
          <w:p w14:paraId="0FAD715E"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14. Are the references relevant and sufficient (in number)?</w:t>
            </w:r>
          </w:p>
          <w:p w14:paraId="0BE2EF21"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1BFC7F83"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5 = Excellent 4 = Good 3 = Satisfactory 2 = Needs Improvement 1 = Poor </w:t>
            </w:r>
          </w:p>
          <w:p w14:paraId="40B472BF"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N/A = Not Applicable</w:t>
            </w:r>
          </w:p>
        </w:tc>
        <w:tc>
          <w:tcPr>
            <w:tcW w:w="1667" w:type="pct"/>
          </w:tcPr>
          <w:p w14:paraId="65A2DF07"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2</w:t>
            </w:r>
          </w:p>
        </w:tc>
        <w:tc>
          <w:tcPr>
            <w:tcW w:w="1667" w:type="pct"/>
          </w:tcPr>
          <w:p w14:paraId="345300FC"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467AFD73" w14:textId="77777777">
        <w:trPr>
          <w:trHeight w:val="20"/>
          <w:jc w:val="center"/>
        </w:trPr>
        <w:tc>
          <w:tcPr>
            <w:tcW w:w="1666" w:type="pct"/>
            <w:noWrap/>
            <w:hideMark/>
          </w:tcPr>
          <w:p w14:paraId="5BFD7060" w14:textId="77777777" w:rsidR="008D743D" w:rsidRPr="00314D48" w:rsidRDefault="00000000">
            <w:pPr>
              <w:rPr>
                <w:rFonts w:ascii="Arial" w:hAnsi="Arial" w:cs="Arial"/>
                <w:b/>
                <w:sz w:val="20"/>
                <w:szCs w:val="20"/>
                <w:lang w:val="en-GB"/>
              </w:rPr>
            </w:pPr>
            <w:r w:rsidRPr="00314D48">
              <w:rPr>
                <w:rFonts w:ascii="Arial" w:hAnsi="Arial" w:cs="Arial"/>
                <w:b/>
                <w:sz w:val="20"/>
                <w:szCs w:val="20"/>
                <w:lang w:val="en-GB"/>
              </w:rPr>
              <w:t>15. Is the manuscript written in clear and understandable language?</w:t>
            </w:r>
          </w:p>
          <w:p w14:paraId="24CD0A63"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Rating Scale: </w:t>
            </w:r>
          </w:p>
          <w:p w14:paraId="691446F0" w14:textId="77777777" w:rsidR="008D743D" w:rsidRPr="00314D48" w:rsidRDefault="00000000">
            <w:pPr>
              <w:rPr>
                <w:rFonts w:ascii="Arial" w:hAnsi="Arial" w:cs="Arial"/>
                <w:color w:val="404040"/>
                <w:sz w:val="20"/>
                <w:szCs w:val="20"/>
                <w:shd w:val="clear" w:color="auto" w:fill="FFFFFF"/>
                <w:lang w:val="en-GB"/>
              </w:rPr>
            </w:pPr>
            <w:r w:rsidRPr="00314D48">
              <w:rPr>
                <w:rFonts w:ascii="Arial" w:hAnsi="Arial" w:cs="Arial"/>
                <w:color w:val="404040"/>
                <w:sz w:val="20"/>
                <w:szCs w:val="20"/>
                <w:shd w:val="clear" w:color="auto" w:fill="FFFFFF"/>
                <w:lang w:val="en-GB"/>
              </w:rPr>
              <w:t xml:space="preserve">5 = Excellent 4 = Good 3 = Satisfactory 2 = Needs Improvement 1 = Poor </w:t>
            </w:r>
          </w:p>
          <w:p w14:paraId="49F25042" w14:textId="77777777" w:rsidR="008D743D" w:rsidRPr="00314D48" w:rsidRDefault="00000000">
            <w:pPr>
              <w:rPr>
                <w:rFonts w:ascii="Arial" w:hAnsi="Arial" w:cs="Arial"/>
                <w:sz w:val="20"/>
                <w:szCs w:val="20"/>
                <w:lang w:val="en-GB"/>
              </w:rPr>
            </w:pPr>
            <w:r w:rsidRPr="00314D48">
              <w:rPr>
                <w:rFonts w:ascii="Arial" w:hAnsi="Arial" w:cs="Arial"/>
                <w:color w:val="404040"/>
                <w:sz w:val="20"/>
                <w:szCs w:val="20"/>
                <w:shd w:val="clear" w:color="auto" w:fill="FFFFFF"/>
                <w:lang w:val="en-GB"/>
              </w:rPr>
              <w:t>N/A = Not Applicable</w:t>
            </w:r>
          </w:p>
        </w:tc>
        <w:tc>
          <w:tcPr>
            <w:tcW w:w="1667" w:type="pct"/>
          </w:tcPr>
          <w:p w14:paraId="6FFDE378"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2</w:t>
            </w:r>
          </w:p>
        </w:tc>
        <w:tc>
          <w:tcPr>
            <w:tcW w:w="1667" w:type="pct"/>
          </w:tcPr>
          <w:p w14:paraId="7A0C5738" w14:textId="77777777" w:rsidR="008D743D" w:rsidRPr="00314D48" w:rsidRDefault="008D743D">
            <w:pPr>
              <w:keepNext/>
              <w:outlineLvl w:val="1"/>
              <w:rPr>
                <w:rFonts w:ascii="Arial" w:eastAsia="MS Mincho" w:hAnsi="Arial" w:cs="Arial"/>
                <w:bCs/>
                <w:sz w:val="20"/>
                <w:szCs w:val="20"/>
                <w:lang w:val="en-GB"/>
              </w:rPr>
            </w:pPr>
          </w:p>
        </w:tc>
      </w:tr>
    </w:tbl>
    <w:p w14:paraId="7759F339" w14:textId="77777777" w:rsidR="008D743D" w:rsidRPr="00314D48" w:rsidRDefault="008D743D">
      <w:pPr>
        <w:jc w:val="both"/>
        <w:rPr>
          <w:rFonts w:ascii="Arial" w:eastAsia="MS Mincho" w:hAnsi="Arial" w:cs="Arial"/>
          <w:b/>
          <w:bCs/>
          <w:sz w:val="20"/>
          <w:szCs w:val="20"/>
          <w:u w:val="single"/>
          <w:lang w:val="en-GB"/>
        </w:rPr>
      </w:pPr>
    </w:p>
    <w:p w14:paraId="50D4D8BA" w14:textId="77777777" w:rsidR="008D743D" w:rsidRPr="00314D48" w:rsidRDefault="008D743D">
      <w:pPr>
        <w:jc w:val="both"/>
        <w:rPr>
          <w:rFonts w:ascii="Arial" w:eastAsia="MS Mincho" w:hAnsi="Arial" w:cs="Arial"/>
          <w:b/>
          <w:bCs/>
          <w:sz w:val="20"/>
          <w:szCs w:val="20"/>
          <w:u w:val="single"/>
          <w:lang w:val="en-GB"/>
        </w:rPr>
      </w:pPr>
    </w:p>
    <w:p w14:paraId="108B3DB3" w14:textId="77777777" w:rsidR="008D743D" w:rsidRPr="00314D48" w:rsidRDefault="00000000">
      <w:pPr>
        <w:keepNext/>
        <w:outlineLvl w:val="1"/>
        <w:rPr>
          <w:rFonts w:ascii="Arial" w:eastAsia="MS Mincho" w:hAnsi="Arial" w:cs="Arial"/>
          <w:b/>
          <w:bCs/>
          <w:sz w:val="20"/>
          <w:szCs w:val="20"/>
          <w:u w:val="single"/>
          <w:lang w:val="en-GB"/>
        </w:rPr>
      </w:pPr>
      <w:r w:rsidRPr="00314D48">
        <w:rPr>
          <w:rFonts w:ascii="Arial" w:eastAsia="MS Mincho" w:hAnsi="Arial" w:cs="Arial"/>
          <w:b/>
          <w:bCs/>
          <w:sz w:val="20"/>
          <w:szCs w:val="20"/>
          <w:highlight w:val="yellow"/>
          <w:u w:val="single"/>
          <w:lang w:val="en-GB"/>
        </w:rPr>
        <w:t>PART 2.2 (Subjective Evaluation)</w:t>
      </w:r>
    </w:p>
    <w:p w14:paraId="48CAC59B" w14:textId="77777777" w:rsidR="008D743D" w:rsidRPr="00314D48" w:rsidRDefault="008D743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D743D" w:rsidRPr="00314D48" w14:paraId="45256968" w14:textId="77777777">
        <w:trPr>
          <w:trHeight w:val="20"/>
          <w:jc w:val="center"/>
        </w:trPr>
        <w:tc>
          <w:tcPr>
            <w:tcW w:w="1666" w:type="pct"/>
            <w:noWrap/>
          </w:tcPr>
          <w:p w14:paraId="260BB363" w14:textId="77777777" w:rsidR="008D743D" w:rsidRPr="00314D48" w:rsidRDefault="008D743D">
            <w:pPr>
              <w:keepNext/>
              <w:outlineLvl w:val="1"/>
              <w:rPr>
                <w:rFonts w:ascii="Arial" w:eastAsia="MS Mincho" w:hAnsi="Arial" w:cs="Arial"/>
                <w:b/>
                <w:bCs/>
                <w:sz w:val="20"/>
                <w:szCs w:val="20"/>
                <w:lang w:val="en-GB"/>
              </w:rPr>
            </w:pPr>
          </w:p>
        </w:tc>
        <w:tc>
          <w:tcPr>
            <w:tcW w:w="1667" w:type="pct"/>
          </w:tcPr>
          <w:p w14:paraId="29ED9BE8"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Reviewer’s comment</w:t>
            </w:r>
          </w:p>
          <w:p w14:paraId="1B82DCF0" w14:textId="77777777" w:rsidR="008D743D" w:rsidRPr="00314D48" w:rsidRDefault="008D743D">
            <w:pPr>
              <w:rPr>
                <w:rFonts w:ascii="Arial" w:hAnsi="Arial" w:cs="Arial"/>
                <w:sz w:val="20"/>
                <w:szCs w:val="20"/>
                <w:lang w:val="en-GB"/>
              </w:rPr>
            </w:pPr>
          </w:p>
        </w:tc>
        <w:tc>
          <w:tcPr>
            <w:tcW w:w="1667" w:type="pct"/>
          </w:tcPr>
          <w:p w14:paraId="0662ABDF" w14:textId="77777777" w:rsidR="008D743D" w:rsidRPr="00314D48" w:rsidRDefault="00000000">
            <w:pPr>
              <w:spacing w:after="160" w:line="256" w:lineRule="auto"/>
              <w:rPr>
                <w:rFonts w:ascii="Arial" w:eastAsia="Calibri" w:hAnsi="Arial" w:cs="Arial"/>
                <w:kern w:val="2"/>
                <w:sz w:val="20"/>
                <w:szCs w:val="20"/>
                <w:lang w:val="en-IN"/>
              </w:rPr>
            </w:pPr>
            <w:r w:rsidRPr="00314D48">
              <w:rPr>
                <w:rFonts w:ascii="Arial" w:eastAsia="Calibri" w:hAnsi="Arial" w:cs="Arial"/>
                <w:b/>
                <w:kern w:val="2"/>
                <w:sz w:val="20"/>
                <w:szCs w:val="20"/>
                <w:lang w:val="en-IN"/>
              </w:rPr>
              <w:t>Author’s Feedback</w:t>
            </w:r>
            <w:r w:rsidRPr="00314D48">
              <w:rPr>
                <w:rFonts w:ascii="Arial" w:eastAsia="Calibri" w:hAnsi="Arial" w:cs="Arial"/>
                <w:kern w:val="2"/>
                <w:sz w:val="20"/>
                <w:szCs w:val="20"/>
                <w:lang w:val="en-IN"/>
              </w:rPr>
              <w:t xml:space="preserve"> </w:t>
            </w:r>
            <w:r w:rsidRPr="00314D48">
              <w:rPr>
                <w:rFonts w:ascii="Arial" w:eastAsia="Calibri" w:hAnsi="Arial" w:cs="Arial"/>
                <w:kern w:val="2"/>
                <w:sz w:val="20"/>
                <w:szCs w:val="20"/>
                <w:highlight w:val="yellow"/>
                <w:lang w:val="en-IN"/>
              </w:rPr>
              <w:t>(It is mandatory that authors should write his/her feedback here)</w:t>
            </w:r>
          </w:p>
          <w:p w14:paraId="126844D5"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4FCC306D" w14:textId="77777777">
        <w:trPr>
          <w:trHeight w:val="20"/>
          <w:jc w:val="center"/>
        </w:trPr>
        <w:tc>
          <w:tcPr>
            <w:tcW w:w="1666" w:type="pct"/>
            <w:noWrap/>
          </w:tcPr>
          <w:p w14:paraId="4749A64E" w14:textId="77777777" w:rsidR="008D743D" w:rsidRPr="00314D48" w:rsidRDefault="00000000">
            <w:pPr>
              <w:rPr>
                <w:rFonts w:ascii="Arial" w:hAnsi="Arial" w:cs="Arial"/>
                <w:b/>
                <w:bCs/>
                <w:sz w:val="20"/>
                <w:szCs w:val="20"/>
                <w:lang w:val="en-GB"/>
              </w:rPr>
            </w:pPr>
            <w:r w:rsidRPr="00314D48">
              <w:rPr>
                <w:rFonts w:ascii="Arial" w:hAnsi="Arial" w:cs="Arial"/>
                <w:b/>
                <w:bCs/>
                <w:sz w:val="20"/>
                <w:szCs w:val="20"/>
                <w:lang w:val="en-GB"/>
              </w:rPr>
              <w:t>Is the title of the article suitable?</w:t>
            </w:r>
          </w:p>
          <w:p w14:paraId="6F7DCAE9" w14:textId="77777777" w:rsidR="008D743D" w:rsidRPr="00314D48" w:rsidRDefault="008D743D">
            <w:pPr>
              <w:rPr>
                <w:rFonts w:ascii="Arial" w:hAnsi="Arial" w:cs="Arial"/>
                <w:bCs/>
                <w:sz w:val="20"/>
                <w:szCs w:val="20"/>
                <w:lang w:val="en-GB"/>
              </w:rPr>
            </w:pPr>
          </w:p>
          <w:p w14:paraId="47DE3EE9"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If your answer is NO, please provide a brief, clear suggestion for improvement.</w:t>
            </w:r>
          </w:p>
          <w:p w14:paraId="34204AA2" w14:textId="77777777" w:rsidR="008D743D" w:rsidRPr="00314D48" w:rsidRDefault="008D743D">
            <w:pPr>
              <w:rPr>
                <w:rFonts w:ascii="Arial" w:hAnsi="Arial" w:cs="Arial"/>
                <w:sz w:val="20"/>
                <w:szCs w:val="20"/>
                <w:u w:val="single"/>
                <w:lang w:val="en-GB"/>
              </w:rPr>
            </w:pPr>
          </w:p>
        </w:tc>
        <w:tc>
          <w:tcPr>
            <w:tcW w:w="1667" w:type="pct"/>
          </w:tcPr>
          <w:p w14:paraId="55DC0876"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Yes</w:t>
            </w:r>
          </w:p>
        </w:tc>
        <w:tc>
          <w:tcPr>
            <w:tcW w:w="1667" w:type="pct"/>
          </w:tcPr>
          <w:p w14:paraId="753D6803"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4536BA73" w14:textId="77777777">
        <w:trPr>
          <w:trHeight w:val="20"/>
          <w:jc w:val="center"/>
        </w:trPr>
        <w:tc>
          <w:tcPr>
            <w:tcW w:w="1666" w:type="pct"/>
            <w:noWrap/>
          </w:tcPr>
          <w:p w14:paraId="676AB0D1" w14:textId="77777777" w:rsidR="008D743D" w:rsidRPr="00314D48" w:rsidRDefault="00000000">
            <w:pPr>
              <w:keepNext/>
              <w:outlineLvl w:val="1"/>
              <w:rPr>
                <w:rFonts w:ascii="Arial" w:eastAsia="MS Mincho" w:hAnsi="Arial" w:cs="Arial"/>
                <w:b/>
                <w:bCs/>
                <w:sz w:val="20"/>
                <w:szCs w:val="20"/>
                <w:lang w:val="en-GB"/>
              </w:rPr>
            </w:pPr>
            <w:r w:rsidRPr="00314D48">
              <w:rPr>
                <w:rFonts w:ascii="Arial" w:eastAsia="MS Mincho" w:hAnsi="Arial" w:cs="Arial"/>
                <w:b/>
                <w:bCs/>
                <w:sz w:val="20"/>
                <w:szCs w:val="20"/>
                <w:lang w:val="en-GB"/>
              </w:rPr>
              <w:t xml:space="preserve">Is the abstract of the article comprehensive? </w:t>
            </w:r>
          </w:p>
          <w:p w14:paraId="030E3F5C"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s</w:t>
            </w:r>
          </w:p>
          <w:p w14:paraId="54A16272"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If your answer is NO, please provide a brief, clear suggestion for improvement.</w:t>
            </w:r>
          </w:p>
          <w:p w14:paraId="4E4A87D5" w14:textId="77777777" w:rsidR="008D743D" w:rsidRPr="00314D48" w:rsidRDefault="008D743D">
            <w:pPr>
              <w:rPr>
                <w:rFonts w:ascii="Arial" w:hAnsi="Arial" w:cs="Arial"/>
                <w:sz w:val="20"/>
                <w:szCs w:val="20"/>
                <w:lang w:val="en-GB"/>
              </w:rPr>
            </w:pPr>
          </w:p>
        </w:tc>
        <w:tc>
          <w:tcPr>
            <w:tcW w:w="1667" w:type="pct"/>
          </w:tcPr>
          <w:p w14:paraId="1C49CDBF" w14:textId="77777777" w:rsidR="008D743D" w:rsidRPr="00314D48" w:rsidRDefault="00000000">
            <w:pPr>
              <w:ind w:left="360"/>
              <w:rPr>
                <w:rFonts w:ascii="Arial" w:hAnsi="Arial" w:cs="Arial"/>
                <w:b/>
                <w:bCs/>
                <w:sz w:val="20"/>
                <w:szCs w:val="20"/>
                <w:lang w:val="en-GB"/>
              </w:rPr>
            </w:pPr>
            <w:r w:rsidRPr="00314D48">
              <w:rPr>
                <w:rFonts w:ascii="Arial" w:hAnsi="Arial" w:cs="Arial"/>
                <w:b/>
                <w:bCs/>
                <w:sz w:val="20"/>
                <w:szCs w:val="20"/>
              </w:rPr>
              <w:t>Yes</w:t>
            </w:r>
          </w:p>
        </w:tc>
        <w:tc>
          <w:tcPr>
            <w:tcW w:w="1667" w:type="pct"/>
          </w:tcPr>
          <w:p w14:paraId="5666EA48" w14:textId="77777777" w:rsidR="008D743D" w:rsidRPr="00314D48" w:rsidRDefault="008D743D">
            <w:pPr>
              <w:keepNext/>
              <w:outlineLvl w:val="1"/>
              <w:rPr>
                <w:rFonts w:ascii="Arial" w:eastAsia="MS Mincho" w:hAnsi="Arial" w:cs="Arial"/>
                <w:bCs/>
                <w:sz w:val="20"/>
                <w:szCs w:val="20"/>
                <w:lang w:val="en-GB"/>
              </w:rPr>
            </w:pPr>
          </w:p>
        </w:tc>
      </w:tr>
      <w:tr w:rsidR="008D743D" w:rsidRPr="00314D48" w14:paraId="75EAC234" w14:textId="77777777">
        <w:trPr>
          <w:trHeight w:val="20"/>
          <w:jc w:val="center"/>
        </w:trPr>
        <w:tc>
          <w:tcPr>
            <w:tcW w:w="1666" w:type="pct"/>
            <w:noWrap/>
            <w:hideMark/>
          </w:tcPr>
          <w:p w14:paraId="5F9BB600" w14:textId="77777777" w:rsidR="008D743D" w:rsidRPr="00314D48" w:rsidRDefault="00000000">
            <w:pPr>
              <w:keepNext/>
              <w:outlineLvl w:val="1"/>
              <w:rPr>
                <w:rFonts w:ascii="Arial" w:eastAsia="MS Mincho" w:hAnsi="Arial" w:cs="Arial"/>
                <w:bCs/>
                <w:sz w:val="20"/>
                <w:szCs w:val="20"/>
                <w:lang w:val="en-GB"/>
              </w:rPr>
            </w:pPr>
            <w:r w:rsidRPr="00314D48">
              <w:rPr>
                <w:rFonts w:ascii="Arial" w:eastAsia="MS Mincho" w:hAnsi="Arial" w:cs="Arial"/>
                <w:b/>
                <w:bCs/>
                <w:sz w:val="20"/>
                <w:szCs w:val="20"/>
                <w:lang w:val="en-GB"/>
              </w:rPr>
              <w:t xml:space="preserve">Is the manuscript scientifically correct? </w:t>
            </w:r>
            <w:r w:rsidRPr="00314D48">
              <w:rPr>
                <w:rFonts w:ascii="Arial" w:eastAsia="MS Mincho" w:hAnsi="Arial" w:cs="Arial"/>
                <w:b/>
                <w:bCs/>
                <w:sz w:val="20"/>
                <w:szCs w:val="20"/>
                <w:lang w:val="en-GB"/>
              </w:rPr>
              <w:br/>
            </w:r>
          </w:p>
          <w:p w14:paraId="73A2113D"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If your answer is NO, please provide a brief, clear suggestion for improvement</w:t>
            </w:r>
          </w:p>
          <w:p w14:paraId="2B7C38F0" w14:textId="77777777" w:rsidR="008D743D" w:rsidRPr="00314D48" w:rsidRDefault="00000000">
            <w:pPr>
              <w:rPr>
                <w:rFonts w:ascii="Arial" w:hAnsi="Arial" w:cs="Arial"/>
                <w:b/>
                <w:sz w:val="20"/>
                <w:szCs w:val="20"/>
                <w:lang w:val="en-GB"/>
              </w:rPr>
            </w:pPr>
            <w:r w:rsidRPr="00314D48">
              <w:rPr>
                <w:rFonts w:ascii="Arial" w:hAnsi="Arial" w:cs="Arial"/>
                <w:bCs/>
                <w:sz w:val="20"/>
                <w:szCs w:val="20"/>
                <w:lang w:val="en-GB"/>
              </w:rPr>
              <w:t>.</w:t>
            </w:r>
          </w:p>
        </w:tc>
        <w:tc>
          <w:tcPr>
            <w:tcW w:w="1667" w:type="pct"/>
          </w:tcPr>
          <w:p w14:paraId="409614F2" w14:textId="77777777" w:rsidR="008D743D" w:rsidRPr="00314D48" w:rsidRDefault="00000000">
            <w:pPr>
              <w:contextualSpacing/>
              <w:rPr>
                <w:rFonts w:ascii="Arial" w:hAnsi="Arial" w:cs="Arial"/>
                <w:bCs/>
                <w:sz w:val="20"/>
                <w:szCs w:val="20"/>
              </w:rPr>
            </w:pPr>
            <w:r w:rsidRPr="00314D48">
              <w:rPr>
                <w:rFonts w:ascii="Arial" w:hAnsi="Arial" w:cs="Arial"/>
                <w:bCs/>
                <w:sz w:val="20"/>
                <w:szCs w:val="20"/>
              </w:rPr>
              <w:t>No</w:t>
            </w:r>
          </w:p>
          <w:p w14:paraId="5AF8F6DC" w14:textId="77777777" w:rsidR="00B92F5C" w:rsidRPr="00314D48" w:rsidRDefault="00B92F5C" w:rsidP="00B92F5C">
            <w:pPr>
              <w:keepNext/>
              <w:outlineLvl w:val="1"/>
              <w:rPr>
                <w:rFonts w:ascii="Arial" w:eastAsia="MS Mincho" w:hAnsi="Arial" w:cs="Arial"/>
                <w:b/>
                <w:bCs/>
                <w:sz w:val="20"/>
                <w:szCs w:val="20"/>
                <w:lang w:val="en-GB"/>
              </w:rPr>
            </w:pPr>
            <w:r w:rsidRPr="00314D48">
              <w:rPr>
                <w:rFonts w:ascii="Arial" w:eastAsia="MS Mincho" w:hAnsi="Arial" w:cs="Arial"/>
                <w:b/>
                <w:bCs/>
                <w:sz w:val="20"/>
                <w:szCs w:val="20"/>
              </w:rPr>
              <w:t xml:space="preserve">The paper addresses an interesting topic regarding endophytes from C. </w:t>
            </w:r>
            <w:proofErr w:type="spellStart"/>
            <w:r w:rsidRPr="00314D48">
              <w:rPr>
                <w:rFonts w:ascii="Arial" w:eastAsia="MS Mincho" w:hAnsi="Arial" w:cs="Arial"/>
                <w:b/>
                <w:bCs/>
                <w:sz w:val="20"/>
                <w:szCs w:val="20"/>
              </w:rPr>
              <w:t>caesia</w:t>
            </w:r>
            <w:proofErr w:type="spellEnd"/>
            <w:r w:rsidRPr="00314D48">
              <w:rPr>
                <w:rFonts w:ascii="Arial" w:eastAsia="MS Mincho" w:hAnsi="Arial" w:cs="Arial"/>
                <w:b/>
                <w:bCs/>
                <w:sz w:val="20"/>
                <w:szCs w:val="20"/>
              </w:rPr>
              <w:t>, but it requires a Major Revision before publication. The author(s) must align the Discussion section with their actual data, complete missing entries in Tables 1 and 3, and replace incorrect methodology references.</w:t>
            </w:r>
          </w:p>
          <w:p w14:paraId="57A118B1" w14:textId="68493166" w:rsidR="00F015E7" w:rsidRPr="00314D48" w:rsidRDefault="00F015E7">
            <w:pPr>
              <w:contextualSpacing/>
              <w:rPr>
                <w:rFonts w:ascii="Arial" w:hAnsi="Arial" w:cs="Arial"/>
                <w:bCs/>
                <w:sz w:val="20"/>
                <w:szCs w:val="20"/>
                <w:lang w:val="en-GB"/>
              </w:rPr>
            </w:pPr>
          </w:p>
        </w:tc>
        <w:tc>
          <w:tcPr>
            <w:tcW w:w="1667" w:type="pct"/>
          </w:tcPr>
          <w:p w14:paraId="5A3D1F68" w14:textId="35B28FA3" w:rsidR="008D743D" w:rsidRPr="00314D48" w:rsidRDefault="008D743D">
            <w:pPr>
              <w:keepNext/>
              <w:outlineLvl w:val="1"/>
              <w:rPr>
                <w:rFonts w:ascii="Arial" w:eastAsia="MS Mincho" w:hAnsi="Arial" w:cs="Arial"/>
                <w:bCs/>
                <w:sz w:val="20"/>
                <w:szCs w:val="20"/>
                <w:lang w:val="en-GB"/>
              </w:rPr>
            </w:pPr>
          </w:p>
        </w:tc>
      </w:tr>
      <w:tr w:rsidR="008D743D" w:rsidRPr="00314D48" w14:paraId="394678D4" w14:textId="77777777">
        <w:trPr>
          <w:trHeight w:val="220"/>
          <w:jc w:val="center"/>
        </w:trPr>
        <w:tc>
          <w:tcPr>
            <w:tcW w:w="1666" w:type="pct"/>
            <w:noWrap/>
          </w:tcPr>
          <w:p w14:paraId="4A293489" w14:textId="77777777" w:rsidR="008D743D" w:rsidRPr="00314D48" w:rsidRDefault="00000000">
            <w:pPr>
              <w:rPr>
                <w:rFonts w:ascii="Arial" w:hAnsi="Arial" w:cs="Arial"/>
                <w:b/>
                <w:bCs/>
                <w:sz w:val="20"/>
                <w:szCs w:val="20"/>
                <w:lang w:val="en-GB"/>
              </w:rPr>
            </w:pPr>
            <w:r w:rsidRPr="00314D48">
              <w:rPr>
                <w:rFonts w:ascii="Arial" w:hAnsi="Arial" w:cs="Arial"/>
                <w:b/>
                <w:bCs/>
                <w:sz w:val="20"/>
                <w:szCs w:val="20"/>
                <w:lang w:val="en-GB"/>
              </w:rPr>
              <w:t xml:space="preserve">Are the references sufficient and recent? </w:t>
            </w:r>
          </w:p>
          <w:p w14:paraId="29D13820"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(YES or NO)</w:t>
            </w:r>
          </w:p>
          <w:p w14:paraId="5A62DA9F" w14:textId="77777777" w:rsidR="008D743D" w:rsidRPr="00314D48" w:rsidRDefault="008D743D">
            <w:pPr>
              <w:rPr>
                <w:rFonts w:ascii="Arial" w:hAnsi="Arial" w:cs="Arial"/>
                <w:bCs/>
                <w:sz w:val="20"/>
                <w:szCs w:val="20"/>
                <w:lang w:val="en-GB"/>
              </w:rPr>
            </w:pPr>
          </w:p>
          <w:p w14:paraId="1D69EC0B"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If your answer is NO, please provide clear suggestion for improvement.</w:t>
            </w:r>
          </w:p>
          <w:p w14:paraId="03911327" w14:textId="77777777" w:rsidR="008D743D" w:rsidRPr="00314D48" w:rsidRDefault="008D743D">
            <w:pPr>
              <w:rPr>
                <w:rFonts w:ascii="Arial" w:hAnsi="Arial" w:cs="Arial"/>
                <w:b/>
                <w:bCs/>
                <w:sz w:val="20"/>
                <w:szCs w:val="20"/>
                <w:lang w:val="en-GB"/>
              </w:rPr>
            </w:pPr>
          </w:p>
        </w:tc>
        <w:tc>
          <w:tcPr>
            <w:tcW w:w="1667" w:type="pct"/>
          </w:tcPr>
          <w:p w14:paraId="361B9876" w14:textId="77777777" w:rsidR="008D743D" w:rsidRPr="00314D48" w:rsidRDefault="00000000">
            <w:pPr>
              <w:contextualSpacing/>
              <w:rPr>
                <w:rFonts w:ascii="Arial" w:hAnsi="Arial" w:cs="Arial"/>
                <w:bCs/>
                <w:sz w:val="20"/>
                <w:szCs w:val="20"/>
              </w:rPr>
            </w:pPr>
            <w:r w:rsidRPr="00314D48">
              <w:rPr>
                <w:rFonts w:ascii="Arial" w:hAnsi="Arial" w:cs="Arial"/>
                <w:bCs/>
                <w:sz w:val="20"/>
                <w:szCs w:val="20"/>
              </w:rPr>
              <w:t>No</w:t>
            </w:r>
          </w:p>
          <w:p w14:paraId="6F9878A3" w14:textId="5BB4BF35" w:rsidR="00F15306" w:rsidRPr="00314D48" w:rsidRDefault="00F15306">
            <w:pPr>
              <w:contextualSpacing/>
              <w:rPr>
                <w:rFonts w:ascii="Arial" w:hAnsi="Arial" w:cs="Arial"/>
                <w:bCs/>
                <w:sz w:val="20"/>
                <w:szCs w:val="20"/>
                <w:lang w:val="en-GB"/>
              </w:rPr>
            </w:pPr>
            <w:r w:rsidRPr="00314D48">
              <w:rPr>
                <w:rFonts w:ascii="Arial" w:eastAsia="MS Mincho" w:hAnsi="Arial" w:cs="Arial"/>
                <w:bCs/>
                <w:sz w:val="20"/>
                <w:szCs w:val="20"/>
              </w:rPr>
              <w:t xml:space="preserve">Required Improvement: Correct incorrect citations in Section 2.3. Ref [13] (phosphate solubilization) is used for amylase, and Ref [16] (phosphorus extraction) is used for lipase. Replace these with standard enzyme assay references.  </w:t>
            </w:r>
          </w:p>
        </w:tc>
        <w:tc>
          <w:tcPr>
            <w:tcW w:w="1667" w:type="pct"/>
          </w:tcPr>
          <w:p w14:paraId="4758EB44" w14:textId="23FE5B40" w:rsidR="008D743D" w:rsidRPr="00314D48" w:rsidRDefault="008D743D">
            <w:pPr>
              <w:keepNext/>
              <w:outlineLvl w:val="1"/>
              <w:rPr>
                <w:rFonts w:ascii="Arial" w:eastAsia="MS Mincho" w:hAnsi="Arial" w:cs="Arial"/>
                <w:bCs/>
                <w:sz w:val="20"/>
                <w:szCs w:val="20"/>
                <w:lang w:val="en-GB"/>
              </w:rPr>
            </w:pPr>
          </w:p>
        </w:tc>
      </w:tr>
      <w:tr w:rsidR="008D743D" w:rsidRPr="00314D48" w14:paraId="29475F62" w14:textId="77777777">
        <w:trPr>
          <w:trHeight w:val="20"/>
          <w:jc w:val="center"/>
        </w:trPr>
        <w:tc>
          <w:tcPr>
            <w:tcW w:w="1666" w:type="pct"/>
            <w:noWrap/>
          </w:tcPr>
          <w:p w14:paraId="5F9630C9" w14:textId="77777777" w:rsidR="008D743D" w:rsidRPr="00314D48" w:rsidRDefault="00000000">
            <w:pPr>
              <w:rPr>
                <w:rFonts w:ascii="Arial" w:hAnsi="Arial" w:cs="Arial"/>
                <w:b/>
                <w:bCs/>
                <w:sz w:val="20"/>
                <w:szCs w:val="20"/>
                <w:lang w:val="en-GB"/>
              </w:rPr>
            </w:pPr>
            <w:r w:rsidRPr="00314D48">
              <w:rPr>
                <w:rFonts w:ascii="Arial" w:hAnsi="Arial" w:cs="Arial"/>
                <w:b/>
                <w:bCs/>
                <w:sz w:val="20"/>
                <w:szCs w:val="20"/>
                <w:lang w:val="en-GB"/>
              </w:rPr>
              <w:t>Are there ethical issues in this manuscript?</w:t>
            </w:r>
          </w:p>
          <w:p w14:paraId="1FDA6BB5"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(YES or NO)</w:t>
            </w:r>
          </w:p>
          <w:p w14:paraId="1962CCAF" w14:textId="77777777" w:rsidR="008D743D" w:rsidRPr="00314D48" w:rsidRDefault="008D743D">
            <w:pPr>
              <w:rPr>
                <w:rFonts w:ascii="Arial" w:hAnsi="Arial" w:cs="Arial"/>
                <w:bCs/>
                <w:sz w:val="20"/>
                <w:szCs w:val="20"/>
                <w:lang w:val="en-GB"/>
              </w:rPr>
            </w:pPr>
          </w:p>
          <w:p w14:paraId="7E530573" w14:textId="77777777" w:rsidR="008D743D" w:rsidRPr="00314D48" w:rsidRDefault="00000000">
            <w:pPr>
              <w:rPr>
                <w:rFonts w:ascii="Arial" w:hAnsi="Arial" w:cs="Arial"/>
                <w:bCs/>
                <w:sz w:val="20"/>
                <w:szCs w:val="20"/>
                <w:lang w:val="en-GB"/>
              </w:rPr>
            </w:pPr>
            <w:r w:rsidRPr="00314D48">
              <w:rPr>
                <w:rFonts w:ascii="Arial" w:hAnsi="Arial" w:cs="Arial"/>
                <w:bCs/>
                <w:sz w:val="20"/>
                <w:szCs w:val="20"/>
                <w:lang w:val="en-GB"/>
              </w:rPr>
              <w:t>(If yes, kindly please write down the ethical issues here in details)</w:t>
            </w:r>
          </w:p>
          <w:p w14:paraId="52050F9A" w14:textId="77777777" w:rsidR="008D743D" w:rsidRPr="00314D48" w:rsidRDefault="008D743D">
            <w:pPr>
              <w:rPr>
                <w:rFonts w:ascii="Arial" w:hAnsi="Arial" w:cs="Arial"/>
                <w:bCs/>
                <w:sz w:val="20"/>
                <w:szCs w:val="20"/>
                <w:lang w:val="en-GB"/>
              </w:rPr>
            </w:pPr>
          </w:p>
        </w:tc>
        <w:tc>
          <w:tcPr>
            <w:tcW w:w="1667" w:type="pct"/>
          </w:tcPr>
          <w:p w14:paraId="2734667B" w14:textId="77777777" w:rsidR="008D743D" w:rsidRPr="00314D48" w:rsidRDefault="00000000">
            <w:pPr>
              <w:contextualSpacing/>
              <w:rPr>
                <w:rFonts w:ascii="Arial" w:hAnsi="Arial" w:cs="Arial"/>
                <w:bCs/>
                <w:sz w:val="20"/>
                <w:szCs w:val="20"/>
                <w:lang w:val="en-GB"/>
              </w:rPr>
            </w:pPr>
            <w:r w:rsidRPr="00314D48">
              <w:rPr>
                <w:rFonts w:ascii="Arial" w:hAnsi="Arial" w:cs="Arial"/>
                <w:bCs/>
                <w:sz w:val="20"/>
                <w:szCs w:val="20"/>
              </w:rPr>
              <w:t>No</w:t>
            </w:r>
          </w:p>
        </w:tc>
        <w:tc>
          <w:tcPr>
            <w:tcW w:w="1667" w:type="pct"/>
          </w:tcPr>
          <w:p w14:paraId="204C46DD" w14:textId="77777777" w:rsidR="008D743D" w:rsidRPr="00314D48" w:rsidRDefault="008D743D">
            <w:pPr>
              <w:keepNext/>
              <w:outlineLvl w:val="1"/>
              <w:rPr>
                <w:rFonts w:ascii="Arial" w:eastAsia="MS Mincho" w:hAnsi="Arial" w:cs="Arial"/>
                <w:bCs/>
                <w:sz w:val="20"/>
                <w:szCs w:val="20"/>
                <w:lang w:val="en-GB"/>
              </w:rPr>
            </w:pPr>
          </w:p>
        </w:tc>
      </w:tr>
    </w:tbl>
    <w:p w14:paraId="6A5FBEB9" w14:textId="77777777" w:rsidR="00130F1C" w:rsidRPr="00314D48" w:rsidRDefault="00130F1C" w:rsidP="00130F1C">
      <w:pPr>
        <w:rPr>
          <w:rFonts w:ascii="Arial" w:hAnsi="Arial" w:cs="Arial"/>
          <w:b/>
          <w:sz w:val="20"/>
          <w:szCs w:val="20"/>
          <w:u w:val="single"/>
        </w:rPr>
      </w:pPr>
      <w:r w:rsidRPr="00314D48">
        <w:rPr>
          <w:rFonts w:ascii="Arial" w:hAnsi="Arial" w:cs="Arial"/>
          <w:b/>
          <w:sz w:val="20"/>
          <w:szCs w:val="20"/>
          <w:u w:val="single"/>
        </w:rPr>
        <w:t>Reviewer details:</w:t>
      </w:r>
    </w:p>
    <w:p w14:paraId="7624ABA0" w14:textId="77777777" w:rsidR="00130F1C" w:rsidRPr="00314D48" w:rsidRDefault="00130F1C" w:rsidP="00130F1C">
      <w:pPr>
        <w:rPr>
          <w:rFonts w:ascii="Arial" w:hAnsi="Arial" w:cs="Arial"/>
          <w:sz w:val="20"/>
          <w:szCs w:val="20"/>
        </w:rPr>
      </w:pPr>
      <w:proofErr w:type="spellStart"/>
      <w:r w:rsidRPr="00314D48">
        <w:rPr>
          <w:rFonts w:ascii="Arial" w:hAnsi="Arial" w:cs="Arial"/>
          <w:color w:val="000000"/>
          <w:sz w:val="20"/>
          <w:szCs w:val="20"/>
        </w:rPr>
        <w:t>Quratulann</w:t>
      </w:r>
      <w:proofErr w:type="spellEnd"/>
      <w:r w:rsidRPr="00314D48">
        <w:rPr>
          <w:rFonts w:ascii="Arial" w:hAnsi="Arial" w:cs="Arial"/>
          <w:color w:val="000000"/>
          <w:sz w:val="20"/>
          <w:szCs w:val="20"/>
        </w:rPr>
        <w:t xml:space="preserve"> Sattar , University of Agriculture Faisalabad , Pakistan </w:t>
      </w:r>
      <w:r w:rsidRPr="00314D48">
        <w:rPr>
          <w:rFonts w:ascii="Arial" w:hAnsi="Arial" w:cs="Arial"/>
          <w:color w:val="000000"/>
          <w:sz w:val="20"/>
          <w:szCs w:val="20"/>
        </w:rPr>
        <w:br/>
      </w:r>
    </w:p>
    <w:p w14:paraId="3222F6F0" w14:textId="77777777" w:rsidR="008D743D" w:rsidRPr="00314D48" w:rsidRDefault="008D743D">
      <w:pPr>
        <w:keepNext/>
        <w:outlineLvl w:val="1"/>
        <w:rPr>
          <w:rFonts w:ascii="Arial" w:eastAsia="MS Mincho" w:hAnsi="Arial" w:cs="Arial"/>
          <w:b/>
          <w:bCs/>
          <w:sz w:val="20"/>
          <w:szCs w:val="20"/>
          <w:highlight w:val="yellow"/>
          <w:lang w:val="en-GB"/>
        </w:rPr>
      </w:pPr>
    </w:p>
    <w:sectPr w:rsidR="008D743D" w:rsidRPr="00314D4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2314E" w14:textId="77777777" w:rsidR="00663B96" w:rsidRDefault="00663B96">
      <w:r>
        <w:separator/>
      </w:r>
    </w:p>
  </w:endnote>
  <w:endnote w:type="continuationSeparator" w:id="0">
    <w:p w14:paraId="34C5E385" w14:textId="77777777" w:rsidR="00663B96" w:rsidRDefault="00663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0048" w14:textId="77777777" w:rsidR="008D743D" w:rsidRDefault="008D743D">
    <w:pPr>
      <w:pStyle w:val="Footer"/>
      <w:jc w:val="right"/>
    </w:pPr>
  </w:p>
  <w:p w14:paraId="717E7B02" w14:textId="77777777" w:rsidR="008D743D"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C41E60D" w14:textId="77777777" w:rsidR="008D743D" w:rsidRDefault="00000000">
    <w:pPr>
      <w:pStyle w:val="Footer"/>
      <w:jc w:val="right"/>
      <w:rPr>
        <w:b/>
        <w:sz w:val="20"/>
      </w:rPr>
    </w:pPr>
    <w:r>
      <w:rPr>
        <w:b/>
        <w:sz w:val="20"/>
      </w:rPr>
      <w:t>V240326</w:t>
    </w:r>
  </w:p>
  <w:p w14:paraId="272350F9" w14:textId="77777777" w:rsidR="008D743D" w:rsidRDefault="008D743D">
    <w:pPr>
      <w:pStyle w:val="Footer"/>
      <w:jc w:val="right"/>
    </w:pPr>
  </w:p>
  <w:p w14:paraId="10E6288B" w14:textId="77777777" w:rsidR="008D743D" w:rsidRDefault="008D743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77DB4" w14:textId="77777777" w:rsidR="00663B96" w:rsidRDefault="00663B96">
      <w:r>
        <w:separator/>
      </w:r>
    </w:p>
  </w:footnote>
  <w:footnote w:type="continuationSeparator" w:id="0">
    <w:p w14:paraId="44E8D35E" w14:textId="77777777" w:rsidR="00663B96" w:rsidRDefault="00663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2A57" w14:textId="77777777" w:rsidR="008D743D" w:rsidRDefault="008D743D">
    <w:pPr>
      <w:spacing w:before="100" w:beforeAutospacing="1" w:after="100" w:afterAutospacing="1"/>
      <w:jc w:val="center"/>
      <w:rPr>
        <w:b/>
        <w:bCs/>
        <w:color w:val="003399"/>
        <w:szCs w:val="20"/>
        <w:u w:val="single"/>
        <w:lang w:val="en-GB"/>
      </w:rPr>
    </w:pPr>
  </w:p>
  <w:p w14:paraId="02252A52" w14:textId="77777777" w:rsidR="008D743D"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2F87369"/>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7612454">
    <w:abstractNumId w:val="3"/>
  </w:num>
  <w:num w:numId="2" w16cid:durableId="1752047060">
    <w:abstractNumId w:val="7"/>
  </w:num>
  <w:num w:numId="3" w16cid:durableId="425350353">
    <w:abstractNumId w:val="6"/>
  </w:num>
  <w:num w:numId="4" w16cid:durableId="421024609">
    <w:abstractNumId w:val="8"/>
  </w:num>
  <w:num w:numId="5" w16cid:durableId="982735556">
    <w:abstractNumId w:val="5"/>
  </w:num>
  <w:num w:numId="6" w16cid:durableId="1921132989">
    <w:abstractNumId w:val="11"/>
  </w:num>
  <w:num w:numId="7" w16cid:durableId="1052777654">
    <w:abstractNumId w:val="2"/>
  </w:num>
  <w:num w:numId="8" w16cid:durableId="716978521">
    <w:abstractNumId w:val="10"/>
  </w:num>
  <w:num w:numId="9" w16cid:durableId="695621734">
    <w:abstractNumId w:val="9"/>
  </w:num>
  <w:num w:numId="10" w16cid:durableId="411780558">
    <w:abstractNumId w:val="1"/>
  </w:num>
  <w:num w:numId="11" w16cid:durableId="552547379">
    <w:abstractNumId w:val="0"/>
  </w:num>
  <w:num w:numId="12" w16cid:durableId="570698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743D"/>
    <w:rsid w:val="0004244A"/>
    <w:rsid w:val="000F7302"/>
    <w:rsid w:val="00130F1C"/>
    <w:rsid w:val="0013471D"/>
    <w:rsid w:val="00314D48"/>
    <w:rsid w:val="003A3D86"/>
    <w:rsid w:val="00512F66"/>
    <w:rsid w:val="00663B96"/>
    <w:rsid w:val="006B036A"/>
    <w:rsid w:val="00827D52"/>
    <w:rsid w:val="008B4635"/>
    <w:rsid w:val="008D743D"/>
    <w:rsid w:val="00A27CD8"/>
    <w:rsid w:val="00A97275"/>
    <w:rsid w:val="00B92F5C"/>
    <w:rsid w:val="00EA03FD"/>
    <w:rsid w:val="00F015E7"/>
    <w:rsid w:val="00F15306"/>
    <w:rsid w:val="00FF4B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3D6E"/>
  <w15:docId w15:val="{C9D0892C-DCB4-4472-BE06-72F59836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rPr>
  </w:style>
  <w:style w:type="character" w:styleId="FollowedHyperlink">
    <w:name w:val="FollowedHyperlink"/>
    <w:uiPriority w:val="99"/>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rPr>
      <w:color w:val="605E5C"/>
      <w:shd w:val="clear" w:color="auto" w:fill="E1DFDD"/>
    </w:rPr>
  </w:style>
  <w:style w:type="character" w:customStyle="1" w:styleId="UnresolvedMention1">
    <w:name w:val="Unresolved Mention1"/>
    <w:uiPriority w:val="99"/>
    <w:rPr>
      <w:color w:val="605E5C"/>
      <w:shd w:val="clear" w:color="auto" w:fill="E1DFDD"/>
    </w:rPr>
  </w:style>
  <w:style w:type="character" w:styleId="UnresolvedMention">
    <w:name w:val="Unresolved Mention"/>
    <w:uiPriority w:val="99"/>
    <w:semiHidden/>
    <w:unhideWhenUsed/>
    <w:rsid w:val="00A97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47</cp:revision>
  <dcterms:created xsi:type="dcterms:W3CDTF">2026-03-24T06:15:00Z</dcterms:created>
  <dcterms:modified xsi:type="dcterms:W3CDTF">2026-07-27T07:33:00Z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ICV">
    <vt:lpwstr>2d7bf1793dcf4853a35cc05f03a40377</vt:lpwstr>
  </property>
</Properties>
</file>