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ACC2" w14:textId="77777777" w:rsidR="00D16014" w:rsidRPr="00D16014" w:rsidRDefault="00D16014" w:rsidP="00D16014">
      <w:pPr>
        <w:spacing w:after="200"/>
        <w:jc w:val="right"/>
        <w:rPr>
          <w:rFonts w:ascii="Arial" w:eastAsia="Arial" w:hAnsi="Arial" w:cs="Arial"/>
          <w:b/>
          <w:bCs/>
          <w:i/>
          <w:iCs/>
          <w:sz w:val="36"/>
          <w:szCs w:val="36"/>
          <w:u w:val="single"/>
          <w:lang w:val="en-US"/>
        </w:rPr>
      </w:pPr>
      <w:r w:rsidRPr="00D16014">
        <w:rPr>
          <w:rFonts w:ascii="Arial" w:eastAsia="Arial" w:hAnsi="Arial" w:cs="Arial"/>
          <w:b/>
          <w:bCs/>
          <w:i/>
          <w:iCs/>
          <w:sz w:val="36"/>
          <w:szCs w:val="36"/>
          <w:u w:val="single"/>
          <w:lang w:val="en-US"/>
        </w:rPr>
        <w:t xml:space="preserve">Case report </w:t>
      </w:r>
    </w:p>
    <w:p w14:paraId="1520F721" w14:textId="77777777" w:rsidR="007C4FE9" w:rsidRDefault="00526464">
      <w:pPr>
        <w:spacing w:after="200"/>
        <w:jc w:val="right"/>
      </w:pPr>
      <w:r>
        <w:rPr>
          <w:rFonts w:ascii="Arial" w:eastAsia="Arial" w:hAnsi="Arial" w:cs="Arial"/>
          <w:b/>
          <w:bCs/>
          <w:sz w:val="36"/>
          <w:szCs w:val="36"/>
        </w:rPr>
        <w:t>Late-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Onset</w:t>
      </w:r>
      <w:proofErr w:type="spellEnd"/>
      <w:r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Vulvar</w:t>
      </w:r>
      <w:proofErr w:type="spellEnd"/>
      <w:r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Steatocystoma</w:t>
      </w:r>
      <w:proofErr w:type="spellEnd"/>
      <w:r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36"/>
          <w:szCs w:val="36"/>
        </w:rPr>
        <w:t>Multiplex:</w:t>
      </w:r>
      <w:proofErr w:type="gramEnd"/>
      <w:r>
        <w:rPr>
          <w:rFonts w:ascii="Arial" w:eastAsia="Arial" w:hAnsi="Arial" w:cs="Arial"/>
          <w:b/>
          <w:bCs/>
          <w:sz w:val="36"/>
          <w:szCs w:val="36"/>
        </w:rPr>
        <w:t xml:space="preserve"> A Rare and 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Challenging</w:t>
      </w:r>
      <w:proofErr w:type="spellEnd"/>
      <w:r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36"/>
          <w:szCs w:val="36"/>
        </w:rPr>
        <w:t>Localization</w:t>
      </w:r>
      <w:proofErr w:type="spellEnd"/>
    </w:p>
    <w:p w14:paraId="2CC481BF" w14:textId="77777777" w:rsidR="00C82932" w:rsidRDefault="00C82932" w:rsidP="00376E97">
      <w:pPr>
        <w:spacing w:after="50"/>
      </w:pPr>
    </w:p>
    <w:p w14:paraId="3727C25E" w14:textId="77777777" w:rsidR="003661CB" w:rsidRDefault="003661CB" w:rsidP="00376E97">
      <w:pPr>
        <w:spacing w:after="50"/>
      </w:pPr>
    </w:p>
    <w:p w14:paraId="7A2C323F" w14:textId="77777777" w:rsidR="00376E97" w:rsidRDefault="00376E97">
      <w:pPr>
        <w:spacing w:after="300"/>
        <w:jc w:val="right"/>
      </w:pPr>
    </w:p>
    <w:p w14:paraId="15F50002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Abstract</w:t>
      </w:r>
    </w:p>
    <w:p w14:paraId="730E0C43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  <w:b/>
          <w:bCs/>
          <w:i/>
          <w:iCs/>
        </w:rPr>
        <w:t xml:space="preserve">Aims: </w:t>
      </w:r>
      <w:r>
        <w:rPr>
          <w:rFonts w:ascii="Arial" w:eastAsia="Arial" w:hAnsi="Arial" w:cs="Arial"/>
        </w:rPr>
        <w:t xml:space="preserve">To report an </w:t>
      </w:r>
      <w:proofErr w:type="spellStart"/>
      <w:r>
        <w:rPr>
          <w:rFonts w:ascii="Arial" w:eastAsia="Arial" w:hAnsi="Arial" w:cs="Arial"/>
        </w:rPr>
        <w:t>exceptionally</w:t>
      </w:r>
      <w:proofErr w:type="spellEnd"/>
      <w:r>
        <w:rPr>
          <w:rFonts w:ascii="Arial" w:eastAsia="Arial" w:hAnsi="Arial" w:cs="Arial"/>
        </w:rPr>
        <w:t xml:space="preserve"> rare case of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onset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presentation</w:t>
      </w:r>
      <w:proofErr w:type="spellEnd"/>
      <w:r>
        <w:rPr>
          <w:rFonts w:ascii="Arial" w:eastAsia="Arial" w:hAnsi="Arial" w:cs="Arial"/>
        </w:rPr>
        <w:t xml:space="preserve">, and to highlight the </w:t>
      </w:r>
      <w:proofErr w:type="spellStart"/>
      <w:r>
        <w:rPr>
          <w:rFonts w:ascii="Arial" w:eastAsia="Arial" w:hAnsi="Arial" w:cs="Arial"/>
        </w:rPr>
        <w:t>role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histopathology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differential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nodules.</w:t>
      </w:r>
    </w:p>
    <w:p w14:paraId="7CF967BD" w14:textId="77777777" w:rsidR="007C4FE9" w:rsidRDefault="00526464">
      <w:pPr>
        <w:spacing w:after="200"/>
        <w:jc w:val="both"/>
      </w:pPr>
      <w:proofErr w:type="spellStart"/>
      <w:r>
        <w:rPr>
          <w:rFonts w:ascii="Arial" w:eastAsia="Arial" w:hAnsi="Arial" w:cs="Arial"/>
          <w:b/>
          <w:bCs/>
          <w:i/>
          <w:iCs/>
        </w:rPr>
        <w:t>Presentation</w:t>
      </w:r>
      <w:proofErr w:type="spellEnd"/>
      <w:r>
        <w:rPr>
          <w:rFonts w:ascii="Arial" w:eastAsia="Arial" w:hAnsi="Arial" w:cs="Arial"/>
          <w:b/>
          <w:bCs/>
          <w:i/>
          <w:iCs/>
        </w:rPr>
        <w:t xml:space="preserve"> of Case: </w:t>
      </w:r>
      <w:r>
        <w:rPr>
          <w:rFonts w:ascii="Arial" w:eastAsia="Arial" w:hAnsi="Arial" w:cs="Arial"/>
        </w:rPr>
        <w:t xml:space="preserve">A 43-year-old </w:t>
      </w:r>
      <w:proofErr w:type="spellStart"/>
      <w:r>
        <w:rPr>
          <w:rFonts w:ascii="Arial" w:eastAsia="Arial" w:hAnsi="Arial" w:cs="Arial"/>
        </w:rPr>
        <w:t>woman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personal</w:t>
      </w:r>
      <w:proofErr w:type="spellEnd"/>
      <w:r>
        <w:rPr>
          <w:rFonts w:ascii="Arial" w:eastAsia="Arial" w:hAnsi="Arial" w:cs="Arial"/>
        </w:rPr>
        <w:t xml:space="preserve"> or </w:t>
      </w:r>
      <w:proofErr w:type="spellStart"/>
      <w:r>
        <w:rPr>
          <w:rFonts w:ascii="Arial" w:eastAsia="Arial" w:hAnsi="Arial" w:cs="Arial"/>
        </w:rPr>
        <w:t>family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slowly</w:t>
      </w:r>
      <w:proofErr w:type="spellEnd"/>
      <w:r>
        <w:rPr>
          <w:rFonts w:ascii="Arial" w:eastAsia="Arial" w:hAnsi="Arial" w:cs="Arial"/>
        </w:rPr>
        <w:t xml:space="preserve"> progressive </w:t>
      </w:r>
      <w:proofErr w:type="spellStart"/>
      <w:r>
        <w:rPr>
          <w:rFonts w:ascii="Arial" w:eastAsia="Arial" w:hAnsi="Arial" w:cs="Arial"/>
        </w:rPr>
        <w:t>bilateral</w:t>
      </w:r>
      <w:proofErr w:type="spellEnd"/>
      <w:r>
        <w:rPr>
          <w:rFonts w:ascii="Arial" w:eastAsia="Arial" w:hAnsi="Arial" w:cs="Arial"/>
        </w:rPr>
        <w:t xml:space="preserve"> nodules on the </w:t>
      </w:r>
      <w:proofErr w:type="spellStart"/>
      <w:r>
        <w:rPr>
          <w:rFonts w:ascii="Arial" w:eastAsia="Arial" w:hAnsi="Arial" w:cs="Arial"/>
        </w:rPr>
        <w:t>labia</w:t>
      </w:r>
      <w:proofErr w:type="spellEnd"/>
      <w:r>
        <w:rPr>
          <w:rFonts w:ascii="Arial" w:eastAsia="Arial" w:hAnsi="Arial" w:cs="Arial"/>
        </w:rPr>
        <w:t xml:space="preserve"> majora </w:t>
      </w:r>
      <w:proofErr w:type="spellStart"/>
      <w:r>
        <w:rPr>
          <w:rFonts w:ascii="Arial" w:eastAsia="Arial" w:hAnsi="Arial" w:cs="Arial"/>
        </w:rPr>
        <w:t>evolving</w:t>
      </w:r>
      <w:proofErr w:type="spellEnd"/>
      <w:r>
        <w:rPr>
          <w:rFonts w:ascii="Arial" w:eastAsia="Arial" w:hAnsi="Arial" w:cs="Arial"/>
        </w:rPr>
        <w:t xml:space="preserve"> over one 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revealed</w:t>
      </w:r>
      <w:proofErr w:type="spellEnd"/>
      <w:r>
        <w:rPr>
          <w:rFonts w:ascii="Arial" w:eastAsia="Arial" w:hAnsi="Arial" w:cs="Arial"/>
        </w:rPr>
        <w:t xml:space="preserve"> multiple </w:t>
      </w:r>
      <w:proofErr w:type="spellStart"/>
      <w:r>
        <w:rPr>
          <w:rFonts w:ascii="Arial" w:eastAsia="Arial" w:hAnsi="Arial" w:cs="Arial"/>
        </w:rPr>
        <w:t>well-circumscribed</w:t>
      </w:r>
      <w:proofErr w:type="spellEnd"/>
      <w:r>
        <w:rPr>
          <w:rFonts w:ascii="Arial" w:eastAsia="Arial" w:hAnsi="Arial" w:cs="Arial"/>
        </w:rPr>
        <w:t xml:space="preserve">, mobile </w:t>
      </w:r>
      <w:proofErr w:type="spellStart"/>
      <w:r>
        <w:rPr>
          <w:rFonts w:ascii="Arial" w:eastAsia="Arial" w:hAnsi="Arial" w:cs="Arial"/>
        </w:rPr>
        <w:t>subcutaneous</w:t>
      </w:r>
      <w:proofErr w:type="spellEnd"/>
      <w:r>
        <w:rPr>
          <w:rFonts w:ascii="Arial" w:eastAsia="Arial" w:hAnsi="Arial" w:cs="Arial"/>
        </w:rPr>
        <w:t xml:space="preserve"> nodules </w:t>
      </w:r>
      <w:proofErr w:type="spellStart"/>
      <w:r>
        <w:rPr>
          <w:rFonts w:ascii="Arial" w:eastAsia="Arial" w:hAnsi="Arial" w:cs="Arial"/>
        </w:rPr>
        <w:t>covered</w:t>
      </w:r>
      <w:proofErr w:type="spellEnd"/>
      <w:r>
        <w:rPr>
          <w:rFonts w:ascii="Arial" w:eastAsia="Arial" w:hAnsi="Arial" w:cs="Arial"/>
        </w:rPr>
        <w:t xml:space="preserve"> by normal-</w:t>
      </w:r>
      <w:proofErr w:type="spellStart"/>
      <w:r>
        <w:rPr>
          <w:rFonts w:ascii="Arial" w:eastAsia="Arial" w:hAnsi="Arial" w:cs="Arial"/>
        </w:rPr>
        <w:t>appearing</w:t>
      </w:r>
      <w:proofErr w:type="spellEnd"/>
      <w:r>
        <w:rPr>
          <w:rFonts w:ascii="Arial" w:eastAsia="Arial" w:hAnsi="Arial" w:cs="Arial"/>
        </w:rPr>
        <w:t xml:space="preserve"> skin.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showed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dermal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cystic</w:t>
      </w:r>
      <w:proofErr w:type="spellEnd"/>
      <w:r>
        <w:rPr>
          <w:rFonts w:ascii="Arial" w:eastAsia="Arial" w:hAnsi="Arial" w:cs="Arial"/>
        </w:rPr>
        <w:t xml:space="preserve"> structures </w:t>
      </w:r>
      <w:proofErr w:type="spellStart"/>
      <w:r>
        <w:rPr>
          <w:rFonts w:ascii="Arial" w:eastAsia="Arial" w:hAnsi="Arial" w:cs="Arial"/>
        </w:rPr>
        <w:t>lined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stratified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squamous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epithelium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lacking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granular</w:t>
      </w:r>
      <w:proofErr w:type="spellEnd"/>
      <w:r>
        <w:rPr>
          <w:rFonts w:ascii="Arial" w:eastAsia="Arial" w:hAnsi="Arial" w:cs="Arial"/>
        </w:rPr>
        <w:t xml:space="preserve"> layer,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glands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cyst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wall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confirming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multiplex. </w:t>
      </w:r>
      <w:proofErr w:type="spellStart"/>
      <w:r>
        <w:rPr>
          <w:rFonts w:ascii="Arial" w:eastAsia="Arial" w:hAnsi="Arial" w:cs="Arial"/>
        </w:rPr>
        <w:t>Surgical</w:t>
      </w:r>
      <w:proofErr w:type="spellEnd"/>
      <w:r>
        <w:rPr>
          <w:rFonts w:ascii="Arial" w:eastAsia="Arial" w:hAnsi="Arial" w:cs="Arial"/>
        </w:rPr>
        <w:t xml:space="preserve"> excision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performed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satisfactory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outcome</w:t>
      </w:r>
      <w:proofErr w:type="spellEnd"/>
      <w:r>
        <w:rPr>
          <w:rFonts w:ascii="Arial" w:eastAsia="Arial" w:hAnsi="Arial" w:cs="Arial"/>
        </w:rPr>
        <w:t>.</w:t>
      </w:r>
    </w:p>
    <w:p w14:paraId="070DB22D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  <w:b/>
          <w:bCs/>
          <w:i/>
          <w:iCs/>
        </w:rPr>
        <w:t xml:space="preserve">Discussion: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exceptionally</w:t>
      </w:r>
      <w:proofErr w:type="spellEnd"/>
      <w:r>
        <w:rPr>
          <w:rFonts w:ascii="Arial" w:eastAsia="Arial" w:hAnsi="Arial" w:cs="Arial"/>
        </w:rPr>
        <w:t xml:space="preserve"> rare;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cases </w:t>
      </w:r>
      <w:proofErr w:type="spellStart"/>
      <w:r>
        <w:rPr>
          <w:rFonts w:ascii="Arial" w:eastAsia="Arial" w:hAnsi="Arial" w:cs="Arial"/>
        </w:rPr>
        <w:t>occur</w:t>
      </w:r>
      <w:proofErr w:type="spellEnd"/>
      <w:r>
        <w:rPr>
          <w:rFonts w:ascii="Arial" w:eastAsia="Arial" w:hAnsi="Arial" w:cs="Arial"/>
        </w:rPr>
        <w:t xml:space="preserve"> in familial </w:t>
      </w:r>
      <w:proofErr w:type="spellStart"/>
      <w:r>
        <w:rPr>
          <w:rFonts w:ascii="Arial" w:eastAsia="Arial" w:hAnsi="Arial" w:cs="Arial"/>
        </w:rPr>
        <w:t>forms</w:t>
      </w:r>
      <w:proofErr w:type="spellEnd"/>
      <w:r>
        <w:rPr>
          <w:rFonts w:ascii="Arial" w:eastAsia="Arial" w:hAnsi="Arial" w:cs="Arial"/>
        </w:rPr>
        <w:t xml:space="preserve"> or in </w:t>
      </w:r>
      <w:proofErr w:type="spellStart"/>
      <w:r>
        <w:rPr>
          <w:rFonts w:ascii="Arial" w:eastAsia="Arial" w:hAnsi="Arial" w:cs="Arial"/>
        </w:rPr>
        <w:t>older</w:t>
      </w:r>
      <w:proofErr w:type="spellEnd"/>
      <w:r>
        <w:rPr>
          <w:rFonts w:ascii="Arial" w:eastAsia="Arial" w:hAnsi="Arial" w:cs="Arial"/>
        </w:rPr>
        <w:t xml:space="preserve"> patients. This case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distinguished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onset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nature, and </w:t>
      </w:r>
      <w:proofErr w:type="spellStart"/>
      <w:r>
        <w:rPr>
          <w:rFonts w:ascii="Arial" w:eastAsia="Arial" w:hAnsi="Arial" w:cs="Arial"/>
        </w:rPr>
        <w:t>strictly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. The </w:t>
      </w:r>
      <w:proofErr w:type="spellStart"/>
      <w:r>
        <w:rPr>
          <w:rFonts w:ascii="Arial" w:eastAsia="Arial" w:hAnsi="Arial" w:cs="Arial"/>
        </w:rPr>
        <w:t>differential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nodules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broad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confirmation </w:t>
      </w:r>
      <w:proofErr w:type="spellStart"/>
      <w:r>
        <w:rPr>
          <w:rFonts w:ascii="Arial" w:eastAsia="Arial" w:hAnsi="Arial" w:cs="Arial"/>
        </w:rPr>
        <w:t>remains</w:t>
      </w:r>
      <w:proofErr w:type="spellEnd"/>
      <w:r>
        <w:rPr>
          <w:rFonts w:ascii="Arial" w:eastAsia="Arial" w:hAnsi="Arial" w:cs="Arial"/>
        </w:rPr>
        <w:t xml:space="preserve"> essential.</w:t>
      </w:r>
    </w:p>
    <w:p w14:paraId="33792D35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  <w:b/>
          <w:bCs/>
          <w:i/>
          <w:iCs/>
        </w:rPr>
        <w:t xml:space="preserve">Conclusion: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should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included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differential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nodules.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cornerstone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reporting</w:t>
      </w:r>
      <w:proofErr w:type="spellEnd"/>
      <w:r>
        <w:rPr>
          <w:rFonts w:ascii="Arial" w:eastAsia="Arial" w:hAnsi="Arial" w:cs="Arial"/>
        </w:rPr>
        <w:t xml:space="preserve"> rare </w:t>
      </w:r>
      <w:proofErr w:type="spellStart"/>
      <w:r>
        <w:rPr>
          <w:rFonts w:ascii="Arial" w:eastAsia="Arial" w:hAnsi="Arial" w:cs="Arial"/>
        </w:rPr>
        <w:t>localizations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contributes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better</w:t>
      </w:r>
      <w:proofErr w:type="spellEnd"/>
      <w:r>
        <w:rPr>
          <w:rFonts w:ascii="Arial" w:eastAsia="Arial" w:hAnsi="Arial" w:cs="Arial"/>
        </w:rPr>
        <w:t xml:space="preserve"> recognition of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uncommon</w:t>
      </w:r>
      <w:proofErr w:type="spellEnd"/>
      <w:r>
        <w:rPr>
          <w:rFonts w:ascii="Arial" w:eastAsia="Arial" w:hAnsi="Arial" w:cs="Arial"/>
        </w:rPr>
        <w:t xml:space="preserve"> condition.</w:t>
      </w:r>
    </w:p>
    <w:p w14:paraId="4AC82152" w14:textId="77777777" w:rsidR="007C4FE9" w:rsidRDefault="00526464">
      <w:pPr>
        <w:spacing w:after="300"/>
        <w:jc w:val="both"/>
      </w:pPr>
      <w:r>
        <w:rPr>
          <w:rFonts w:ascii="Arial" w:eastAsia="Arial" w:hAnsi="Arial" w:cs="Arial"/>
          <w:b/>
          <w:bCs/>
          <w:i/>
          <w:iCs/>
        </w:rPr>
        <w:t xml:space="preserve">Keywords: </w:t>
      </w:r>
      <w:proofErr w:type="spellStart"/>
      <w:r>
        <w:rPr>
          <w:rFonts w:ascii="Arial" w:eastAsia="Arial" w:hAnsi="Arial" w:cs="Arial"/>
          <w:i/>
          <w:iCs/>
        </w:rPr>
        <w:t>Steatocystoma</w:t>
      </w:r>
      <w:proofErr w:type="spellEnd"/>
      <w:r>
        <w:rPr>
          <w:rFonts w:ascii="Arial" w:eastAsia="Arial" w:hAnsi="Arial" w:cs="Arial"/>
          <w:i/>
          <w:iCs/>
        </w:rPr>
        <w:t xml:space="preserve"> multiplex; </w:t>
      </w:r>
      <w:proofErr w:type="spellStart"/>
      <w:r>
        <w:rPr>
          <w:rFonts w:ascii="Arial" w:eastAsia="Arial" w:hAnsi="Arial" w:cs="Arial"/>
          <w:i/>
          <w:iCs/>
        </w:rPr>
        <w:t>vulvar</w:t>
      </w:r>
      <w:proofErr w:type="spellEnd"/>
      <w:r>
        <w:rPr>
          <w:rFonts w:ascii="Arial" w:eastAsia="Arial" w:hAnsi="Arial" w:cs="Arial"/>
          <w:i/>
          <w:iCs/>
        </w:rPr>
        <w:t xml:space="preserve"> nodules; </w:t>
      </w:r>
      <w:proofErr w:type="spellStart"/>
      <w:r>
        <w:rPr>
          <w:rFonts w:ascii="Arial" w:eastAsia="Arial" w:hAnsi="Arial" w:cs="Arial"/>
          <w:i/>
          <w:iCs/>
        </w:rPr>
        <w:t>pilosebaceous</w:t>
      </w:r>
      <w:proofErr w:type="spellEnd"/>
      <w:r>
        <w:rPr>
          <w:rFonts w:ascii="Arial" w:eastAsia="Arial" w:hAnsi="Arial" w:cs="Arial"/>
          <w:i/>
          <w:iCs/>
        </w:rPr>
        <w:t xml:space="preserve"> unit; </w:t>
      </w:r>
      <w:proofErr w:type="spellStart"/>
      <w:r>
        <w:rPr>
          <w:rFonts w:ascii="Arial" w:eastAsia="Arial" w:hAnsi="Arial" w:cs="Arial"/>
          <w:i/>
          <w:iCs/>
        </w:rPr>
        <w:t>benign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cystic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disorder</w:t>
      </w:r>
      <w:proofErr w:type="spellEnd"/>
      <w:r>
        <w:rPr>
          <w:rFonts w:ascii="Arial" w:eastAsia="Arial" w:hAnsi="Arial" w:cs="Arial"/>
          <w:i/>
          <w:iCs/>
        </w:rPr>
        <w:t xml:space="preserve">; </w:t>
      </w:r>
      <w:proofErr w:type="spellStart"/>
      <w:r>
        <w:rPr>
          <w:rFonts w:ascii="Arial" w:eastAsia="Arial" w:hAnsi="Arial" w:cs="Arial"/>
          <w:i/>
          <w:iCs/>
        </w:rPr>
        <w:t>histopathology</w:t>
      </w:r>
      <w:proofErr w:type="spellEnd"/>
      <w:r>
        <w:rPr>
          <w:rFonts w:ascii="Arial" w:eastAsia="Arial" w:hAnsi="Arial" w:cs="Arial"/>
          <w:i/>
          <w:iCs/>
        </w:rPr>
        <w:t xml:space="preserve">; rare </w:t>
      </w:r>
      <w:proofErr w:type="spellStart"/>
      <w:r>
        <w:rPr>
          <w:rFonts w:ascii="Arial" w:eastAsia="Arial" w:hAnsi="Arial" w:cs="Arial"/>
          <w:i/>
          <w:iCs/>
        </w:rPr>
        <w:t>localization</w:t>
      </w:r>
      <w:proofErr w:type="spellEnd"/>
    </w:p>
    <w:p w14:paraId="7AB3232C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Introduction</w:t>
      </w:r>
    </w:p>
    <w:p w14:paraId="45594DC3" w14:textId="77777777" w:rsidR="007C4FE9" w:rsidRDefault="00526464">
      <w:pPr>
        <w:spacing w:after="200"/>
        <w:jc w:val="both"/>
      </w:pP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benign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disorder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arising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pilosebaceous</w:t>
      </w:r>
      <w:proofErr w:type="spellEnd"/>
      <w:r>
        <w:rPr>
          <w:rFonts w:ascii="Arial" w:eastAsia="Arial" w:hAnsi="Arial" w:cs="Arial"/>
        </w:rPr>
        <w:t xml:space="preserve"> unit, </w:t>
      </w:r>
      <w:proofErr w:type="spellStart"/>
      <w:r>
        <w:rPr>
          <w:rFonts w:ascii="Arial" w:eastAsia="Arial" w:hAnsi="Arial" w:cs="Arial"/>
        </w:rPr>
        <w:t>classified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two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forms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simplex, </w:t>
      </w:r>
      <w:proofErr w:type="spellStart"/>
      <w:r>
        <w:rPr>
          <w:rFonts w:ascii="Arial" w:eastAsia="Arial" w:hAnsi="Arial" w:cs="Arial"/>
        </w:rPr>
        <w:t>presenting</w:t>
      </w:r>
      <w:proofErr w:type="spellEnd"/>
      <w:r>
        <w:rPr>
          <w:rFonts w:ascii="Arial" w:eastAsia="Arial" w:hAnsi="Arial" w:cs="Arial"/>
        </w:rPr>
        <w:t xml:space="preserve"> as a </w:t>
      </w:r>
      <w:proofErr w:type="spellStart"/>
      <w:r>
        <w:rPr>
          <w:rFonts w:ascii="Arial" w:eastAsia="Arial" w:hAnsi="Arial" w:cs="Arial"/>
        </w:rPr>
        <w:t>solitary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lesion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multiplex, </w:t>
      </w:r>
      <w:proofErr w:type="spellStart"/>
      <w:r>
        <w:rPr>
          <w:rFonts w:ascii="Arial" w:eastAsia="Arial" w:hAnsi="Arial" w:cs="Arial"/>
        </w:rPr>
        <w:t>characterized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numerous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. The multiplex </w:t>
      </w:r>
      <w:proofErr w:type="spellStart"/>
      <w:r>
        <w:rPr>
          <w:rFonts w:ascii="Arial" w:eastAsia="Arial" w:hAnsi="Arial" w:cs="Arial"/>
        </w:rPr>
        <w:t>form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typically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follows</w:t>
      </w:r>
      <w:proofErr w:type="spellEnd"/>
      <w:r>
        <w:rPr>
          <w:rFonts w:ascii="Arial" w:eastAsia="Arial" w:hAnsi="Arial" w:cs="Arial"/>
        </w:rPr>
        <w:t xml:space="preserve"> an autosomal dominant </w:t>
      </w:r>
      <w:proofErr w:type="spellStart"/>
      <w:r>
        <w:rPr>
          <w:rFonts w:ascii="Arial" w:eastAsia="Arial" w:hAnsi="Arial" w:cs="Arial"/>
        </w:rPr>
        <w:t>inheritance</w:t>
      </w:r>
      <w:proofErr w:type="spellEnd"/>
      <w:r>
        <w:rPr>
          <w:rFonts w:ascii="Arial" w:eastAsia="Arial" w:hAnsi="Arial" w:cs="Arial"/>
        </w:rPr>
        <w:t xml:space="preserve"> pattern </w:t>
      </w:r>
      <w:proofErr w:type="spellStart"/>
      <w:r>
        <w:rPr>
          <w:rFonts w:ascii="Arial" w:eastAsia="Arial" w:hAnsi="Arial" w:cs="Arial"/>
        </w:rPr>
        <w:t>linked</w:t>
      </w:r>
      <w:proofErr w:type="spellEnd"/>
      <w:r>
        <w:rPr>
          <w:rFonts w:ascii="Arial" w:eastAsia="Arial" w:hAnsi="Arial" w:cs="Arial"/>
        </w:rPr>
        <w:t xml:space="preserve"> to mutations in the </w:t>
      </w:r>
      <w:proofErr w:type="spellStart"/>
      <w:r>
        <w:rPr>
          <w:rFonts w:ascii="Arial" w:eastAsia="Arial" w:hAnsi="Arial" w:cs="Arial"/>
        </w:rPr>
        <w:t>keratin</w:t>
      </w:r>
      <w:proofErr w:type="spellEnd"/>
      <w:r>
        <w:rPr>
          <w:rFonts w:ascii="Arial" w:eastAsia="Arial" w:hAnsi="Arial" w:cs="Arial"/>
        </w:rPr>
        <w:t xml:space="preserve"> 17 (KRT17) </w:t>
      </w:r>
      <w:proofErr w:type="spellStart"/>
      <w:r>
        <w:rPr>
          <w:rFonts w:ascii="Arial" w:eastAsia="Arial" w:hAnsi="Arial" w:cs="Arial"/>
        </w:rPr>
        <w:t>gene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although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, non-familial cases are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documented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appear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indistinguishable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inherited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forms</w:t>
      </w:r>
      <w:proofErr w:type="spellEnd"/>
      <w:r>
        <w:rPr>
          <w:rFonts w:ascii="Arial" w:eastAsia="Arial" w:hAnsi="Arial" w:cs="Arial"/>
        </w:rPr>
        <w:t xml:space="preserve"> (Palaniappan &amp; Karthikeyan, 2024). </w:t>
      </w:r>
      <w:proofErr w:type="spellStart"/>
      <w:r>
        <w:rPr>
          <w:rFonts w:ascii="Arial" w:eastAsia="Arial" w:hAnsi="Arial" w:cs="Arial"/>
        </w:rPr>
        <w:t>Clinically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lesions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appear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smooth</w:t>
      </w:r>
      <w:proofErr w:type="spellEnd"/>
      <w:r>
        <w:rPr>
          <w:rFonts w:ascii="Arial" w:eastAsia="Arial" w:hAnsi="Arial" w:cs="Arial"/>
        </w:rPr>
        <w:t xml:space="preserve">, mobile, </w:t>
      </w:r>
      <w:proofErr w:type="spellStart"/>
      <w:r>
        <w:rPr>
          <w:rFonts w:ascii="Arial" w:eastAsia="Arial" w:hAnsi="Arial" w:cs="Arial"/>
        </w:rPr>
        <w:t>subcutaneous</w:t>
      </w:r>
      <w:proofErr w:type="spellEnd"/>
      <w:r>
        <w:rPr>
          <w:rFonts w:ascii="Arial" w:eastAsia="Arial" w:hAnsi="Arial" w:cs="Arial"/>
        </w:rPr>
        <w:t xml:space="preserve"> nodules, </w:t>
      </w:r>
      <w:proofErr w:type="spellStart"/>
      <w:r>
        <w:rPr>
          <w:rFonts w:ascii="Arial" w:eastAsia="Arial" w:hAnsi="Arial" w:cs="Arial"/>
        </w:rPr>
        <w:t>typically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distributed</w:t>
      </w:r>
      <w:proofErr w:type="spellEnd"/>
      <w:r>
        <w:rPr>
          <w:rFonts w:ascii="Arial" w:eastAsia="Arial" w:hAnsi="Arial" w:cs="Arial"/>
        </w:rPr>
        <w:t xml:space="preserve"> over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gland-</w:t>
      </w:r>
      <w:proofErr w:type="spellStart"/>
      <w:r>
        <w:rPr>
          <w:rFonts w:ascii="Arial" w:eastAsia="Arial" w:hAnsi="Arial" w:cs="Arial"/>
        </w:rPr>
        <w:t>rich</w:t>
      </w:r>
      <w:proofErr w:type="spellEnd"/>
      <w:r>
        <w:rPr>
          <w:rFonts w:ascii="Arial" w:eastAsia="Arial" w:hAnsi="Arial" w:cs="Arial"/>
        </w:rPr>
        <w:t xml:space="preserve"> areas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as the </w:t>
      </w:r>
      <w:proofErr w:type="spellStart"/>
      <w:r>
        <w:rPr>
          <w:rFonts w:ascii="Arial" w:eastAsia="Arial" w:hAnsi="Arial" w:cs="Arial"/>
        </w:rPr>
        <w:t>chest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axillae</w:t>
      </w:r>
      <w:proofErr w:type="spellEnd"/>
      <w:r>
        <w:rPr>
          <w:rFonts w:ascii="Arial" w:eastAsia="Arial" w:hAnsi="Arial" w:cs="Arial"/>
        </w:rPr>
        <w:t xml:space="preserve">, and inguinal </w:t>
      </w:r>
      <w:proofErr w:type="spellStart"/>
      <w:r>
        <w:rPr>
          <w:rFonts w:ascii="Arial" w:eastAsia="Arial" w:hAnsi="Arial" w:cs="Arial"/>
        </w:rPr>
        <w:t>region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often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emerging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during</w:t>
      </w:r>
      <w:proofErr w:type="spellEnd"/>
      <w:r>
        <w:rPr>
          <w:rFonts w:ascii="Arial" w:eastAsia="Arial" w:hAnsi="Arial" w:cs="Arial"/>
        </w:rPr>
        <w:t xml:space="preserve"> adolescence or </w:t>
      </w:r>
      <w:proofErr w:type="spellStart"/>
      <w:r>
        <w:rPr>
          <w:rFonts w:ascii="Arial" w:eastAsia="Arial" w:hAnsi="Arial" w:cs="Arial"/>
        </w:rPr>
        <w:t>early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adulthood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at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peak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exceptionally</w:t>
      </w:r>
      <w:proofErr w:type="spellEnd"/>
      <w:r>
        <w:rPr>
          <w:rFonts w:ascii="Arial" w:eastAsia="Arial" w:hAnsi="Arial" w:cs="Arial"/>
        </w:rPr>
        <w:t xml:space="preserve"> rare,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only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limited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number</w:t>
      </w:r>
      <w:proofErr w:type="spellEnd"/>
      <w:r>
        <w:rPr>
          <w:rFonts w:ascii="Arial" w:eastAsia="Arial" w:hAnsi="Arial" w:cs="Arial"/>
        </w:rPr>
        <w:t xml:space="preserve"> of cases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literature</w:t>
      </w:r>
      <w:proofErr w:type="spellEnd"/>
      <w:r>
        <w:rPr>
          <w:rFonts w:ascii="Arial" w:eastAsia="Arial" w:hAnsi="Arial" w:cs="Arial"/>
        </w:rPr>
        <w:t xml:space="preserve"> to date (Geist &amp; Crane, </w:t>
      </w:r>
      <w:proofErr w:type="gramStart"/>
      <w:r>
        <w:rPr>
          <w:rFonts w:ascii="Arial" w:eastAsia="Arial" w:hAnsi="Arial" w:cs="Arial"/>
        </w:rPr>
        <w:t>2026;</w:t>
      </w:r>
      <w:proofErr w:type="gramEnd"/>
      <w:r>
        <w:rPr>
          <w:rFonts w:ascii="Arial" w:eastAsia="Arial" w:hAnsi="Arial" w:cs="Arial"/>
        </w:rPr>
        <w:t xml:space="preserve"> Mishina et al., </w:t>
      </w:r>
      <w:proofErr w:type="gramStart"/>
      <w:r>
        <w:rPr>
          <w:rFonts w:ascii="Arial" w:eastAsia="Arial" w:hAnsi="Arial" w:cs="Arial"/>
        </w:rPr>
        <w:t>2024;</w:t>
      </w:r>
      <w:proofErr w:type="gramEnd"/>
      <w:r>
        <w:rPr>
          <w:rFonts w:ascii="Arial" w:eastAsia="Arial" w:hAnsi="Arial" w:cs="Arial"/>
        </w:rPr>
        <w:t xml:space="preserve"> Park et al., 2014).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report a case of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late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onset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emphasizing</w:t>
      </w:r>
      <w:proofErr w:type="spellEnd"/>
      <w:r>
        <w:rPr>
          <w:rFonts w:ascii="Arial" w:eastAsia="Arial" w:hAnsi="Arial" w:cs="Arial"/>
        </w:rPr>
        <w:t xml:space="preserve"> the diagnostic challenges </w:t>
      </w:r>
      <w:proofErr w:type="spellStart"/>
      <w:r>
        <w:rPr>
          <w:rFonts w:ascii="Arial" w:eastAsia="Arial" w:hAnsi="Arial" w:cs="Arial"/>
        </w:rPr>
        <w:t>associated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unusual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</w:t>
      </w:r>
      <w:proofErr w:type="spellEnd"/>
      <w:r>
        <w:rPr>
          <w:rFonts w:ascii="Arial" w:eastAsia="Arial" w:hAnsi="Arial" w:cs="Arial"/>
        </w:rPr>
        <w:t>.</w:t>
      </w:r>
    </w:p>
    <w:p w14:paraId="0E091892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Presentation of Case</w:t>
      </w:r>
    </w:p>
    <w:p w14:paraId="0E004DA4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</w:rPr>
        <w:t xml:space="preserve">A 43-year-old </w:t>
      </w:r>
      <w:proofErr w:type="spellStart"/>
      <w:r>
        <w:rPr>
          <w:rFonts w:ascii="Arial" w:eastAsia="Arial" w:hAnsi="Arial" w:cs="Arial"/>
        </w:rPr>
        <w:t>woman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significant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personal</w:t>
      </w:r>
      <w:proofErr w:type="spellEnd"/>
      <w:r>
        <w:rPr>
          <w:rFonts w:ascii="Arial" w:eastAsia="Arial" w:hAnsi="Arial" w:cs="Arial"/>
        </w:rPr>
        <w:t xml:space="preserve"> or </w:t>
      </w:r>
      <w:proofErr w:type="spellStart"/>
      <w:r>
        <w:rPr>
          <w:rFonts w:ascii="Arial" w:eastAsia="Arial" w:hAnsi="Arial" w:cs="Arial"/>
        </w:rPr>
        <w:t>family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nodules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had</w:t>
      </w:r>
      <w:proofErr w:type="spellEnd"/>
      <w:r>
        <w:rPr>
          <w:rFonts w:ascii="Arial" w:eastAsia="Arial" w:hAnsi="Arial" w:cs="Arial"/>
        </w:rPr>
        <w:t xml:space="preserve"> been </w:t>
      </w:r>
      <w:proofErr w:type="spellStart"/>
      <w:r>
        <w:rPr>
          <w:rFonts w:ascii="Arial" w:eastAsia="Arial" w:hAnsi="Arial" w:cs="Arial"/>
        </w:rPr>
        <w:t>slowly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evolving</w:t>
      </w:r>
      <w:proofErr w:type="spellEnd"/>
      <w:r>
        <w:rPr>
          <w:rFonts w:ascii="Arial" w:eastAsia="Arial" w:hAnsi="Arial" w:cs="Arial"/>
        </w:rPr>
        <w:t xml:space="preserve"> over one 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. The </w:t>
      </w:r>
      <w:proofErr w:type="spellStart"/>
      <w:r>
        <w:rPr>
          <w:rFonts w:ascii="Arial" w:eastAsia="Arial" w:hAnsi="Arial" w:cs="Arial"/>
        </w:rPr>
        <w:t>lesions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bilaterally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located</w:t>
      </w:r>
      <w:proofErr w:type="spellEnd"/>
      <w:r>
        <w:rPr>
          <w:rFonts w:ascii="Arial" w:eastAsia="Arial" w:hAnsi="Arial" w:cs="Arial"/>
        </w:rPr>
        <w:t xml:space="preserve"> on the </w:t>
      </w:r>
      <w:proofErr w:type="spellStart"/>
      <w:r>
        <w:rPr>
          <w:rFonts w:ascii="Arial" w:eastAsia="Arial" w:hAnsi="Arial" w:cs="Arial"/>
        </w:rPr>
        <w:t>labia</w:t>
      </w:r>
      <w:proofErr w:type="spellEnd"/>
      <w:r>
        <w:rPr>
          <w:rFonts w:ascii="Arial" w:eastAsia="Arial" w:hAnsi="Arial" w:cs="Arial"/>
        </w:rPr>
        <w:t xml:space="preserve"> majora, non-</w:t>
      </w:r>
      <w:proofErr w:type="spellStart"/>
      <w:r>
        <w:rPr>
          <w:rFonts w:ascii="Arial" w:eastAsia="Arial" w:hAnsi="Arial" w:cs="Arial"/>
        </w:rPr>
        <w:t>inflammatory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painless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revealed</w:t>
      </w:r>
      <w:proofErr w:type="spellEnd"/>
      <w:r>
        <w:rPr>
          <w:rFonts w:ascii="Arial" w:eastAsia="Arial" w:hAnsi="Arial" w:cs="Arial"/>
        </w:rPr>
        <w:t xml:space="preserve"> multiple </w:t>
      </w:r>
      <w:proofErr w:type="spellStart"/>
      <w:r>
        <w:rPr>
          <w:rFonts w:ascii="Arial" w:eastAsia="Arial" w:hAnsi="Arial" w:cs="Arial"/>
        </w:rPr>
        <w:t>well-circumscribed</w:t>
      </w:r>
      <w:proofErr w:type="spellEnd"/>
      <w:r>
        <w:rPr>
          <w:rFonts w:ascii="Arial" w:eastAsia="Arial" w:hAnsi="Arial" w:cs="Arial"/>
        </w:rPr>
        <w:t xml:space="preserve">, mobile </w:t>
      </w:r>
      <w:proofErr w:type="spellStart"/>
      <w:r>
        <w:rPr>
          <w:rFonts w:ascii="Arial" w:eastAsia="Arial" w:hAnsi="Arial" w:cs="Arial"/>
        </w:rPr>
        <w:t>subcutaneous</w:t>
      </w:r>
      <w:proofErr w:type="spellEnd"/>
      <w:r>
        <w:rPr>
          <w:rFonts w:ascii="Arial" w:eastAsia="Arial" w:hAnsi="Arial" w:cs="Arial"/>
        </w:rPr>
        <w:t xml:space="preserve"> nodules </w:t>
      </w:r>
      <w:proofErr w:type="spellStart"/>
      <w:r>
        <w:rPr>
          <w:rFonts w:ascii="Arial" w:eastAsia="Arial" w:hAnsi="Arial" w:cs="Arial"/>
        </w:rPr>
        <w:t>covered</w:t>
      </w:r>
      <w:proofErr w:type="spellEnd"/>
      <w:r>
        <w:rPr>
          <w:rFonts w:ascii="Arial" w:eastAsia="Arial" w:hAnsi="Arial" w:cs="Arial"/>
        </w:rPr>
        <w:t xml:space="preserve"> by normal-</w:t>
      </w:r>
      <w:proofErr w:type="spellStart"/>
      <w:r>
        <w:rPr>
          <w:rFonts w:ascii="Arial" w:eastAsia="Arial" w:hAnsi="Arial" w:cs="Arial"/>
        </w:rPr>
        <w:t>appearing</w:t>
      </w:r>
      <w:proofErr w:type="spellEnd"/>
      <w:r>
        <w:rPr>
          <w:rFonts w:ascii="Arial" w:eastAsia="Arial" w:hAnsi="Arial" w:cs="Arial"/>
        </w:rPr>
        <w:t xml:space="preserve"> skin (Figure 1).</w:t>
      </w:r>
    </w:p>
    <w:p w14:paraId="3CAF53B0" w14:textId="77777777" w:rsidR="007C4FE9" w:rsidRDefault="00526464">
      <w:pPr>
        <w:spacing w:after="200"/>
        <w:jc w:val="both"/>
      </w:pP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showed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dermal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cystic</w:t>
      </w:r>
      <w:proofErr w:type="spellEnd"/>
      <w:r>
        <w:rPr>
          <w:rFonts w:ascii="Arial" w:eastAsia="Arial" w:hAnsi="Arial" w:cs="Arial"/>
        </w:rPr>
        <w:t xml:space="preserve"> structures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multiple invaginations, </w:t>
      </w:r>
      <w:proofErr w:type="spellStart"/>
      <w:r>
        <w:rPr>
          <w:rFonts w:ascii="Arial" w:eastAsia="Arial" w:hAnsi="Arial" w:cs="Arial"/>
        </w:rPr>
        <w:t>lined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stratified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squamous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epithelium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lacking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granular</w:t>
      </w:r>
      <w:proofErr w:type="spellEnd"/>
      <w:r>
        <w:rPr>
          <w:rFonts w:ascii="Arial" w:eastAsia="Arial" w:hAnsi="Arial" w:cs="Arial"/>
        </w:rPr>
        <w:t xml:space="preserve"> layer.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glands </w:t>
      </w:r>
      <w:proofErr w:type="spellStart"/>
      <w:r>
        <w:rPr>
          <w:rFonts w:ascii="Arial" w:eastAsia="Arial" w:hAnsi="Arial" w:cs="Arial"/>
        </w:rPr>
        <w:t>were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identified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lastRenderedPageBreak/>
        <w:t>cyst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wall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eosinophilic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material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cornified</w:t>
      </w:r>
      <w:proofErr w:type="spellEnd"/>
      <w:r>
        <w:rPr>
          <w:rFonts w:ascii="Arial" w:eastAsia="Arial" w:hAnsi="Arial" w:cs="Arial"/>
        </w:rPr>
        <w:t xml:space="preserve"> layer, </w:t>
      </w:r>
      <w:proofErr w:type="spellStart"/>
      <w:r>
        <w:rPr>
          <w:rFonts w:ascii="Arial" w:eastAsia="Arial" w:hAnsi="Arial" w:cs="Arial"/>
        </w:rPr>
        <w:t>confirming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multiplex.</w:t>
      </w:r>
    </w:p>
    <w:p w14:paraId="2D2A48E0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</w:rPr>
        <w:t xml:space="preserve">Based on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histological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findings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established</w:t>
      </w:r>
      <w:proofErr w:type="spellEnd"/>
      <w:r>
        <w:rPr>
          <w:rFonts w:ascii="Arial" w:eastAsia="Arial" w:hAnsi="Arial" w:cs="Arial"/>
        </w:rPr>
        <w:t xml:space="preserve">. The patient </w:t>
      </w:r>
      <w:proofErr w:type="spellStart"/>
      <w:r>
        <w:rPr>
          <w:rFonts w:ascii="Arial" w:eastAsia="Arial" w:hAnsi="Arial" w:cs="Arial"/>
        </w:rPr>
        <w:t>underwent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surgical</w:t>
      </w:r>
      <w:proofErr w:type="spellEnd"/>
      <w:r>
        <w:rPr>
          <w:rFonts w:ascii="Arial" w:eastAsia="Arial" w:hAnsi="Arial" w:cs="Arial"/>
        </w:rPr>
        <w:t xml:space="preserve"> excision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satisfactory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outcome</w:t>
      </w:r>
      <w:proofErr w:type="spellEnd"/>
      <w:r>
        <w:rPr>
          <w:rFonts w:ascii="Arial" w:eastAsia="Arial" w:hAnsi="Arial" w:cs="Arial"/>
        </w:rPr>
        <w:t>.</w:t>
      </w:r>
    </w:p>
    <w:p w14:paraId="4A3A8D38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Discussion</w:t>
      </w:r>
    </w:p>
    <w:p w14:paraId="43488100" w14:textId="77777777" w:rsidR="007C4FE9" w:rsidRDefault="00526464">
      <w:pPr>
        <w:spacing w:after="200"/>
        <w:jc w:val="both"/>
      </w:pP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usually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appears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during</w:t>
      </w:r>
      <w:proofErr w:type="spellEnd"/>
      <w:r>
        <w:rPr>
          <w:rFonts w:ascii="Arial" w:eastAsia="Arial" w:hAnsi="Arial" w:cs="Arial"/>
        </w:rPr>
        <w:t xml:space="preserve"> adolescence or </w:t>
      </w:r>
      <w:proofErr w:type="spellStart"/>
      <w:r>
        <w:rPr>
          <w:rFonts w:ascii="Arial" w:eastAsia="Arial" w:hAnsi="Arial" w:cs="Arial"/>
        </w:rPr>
        <w:t>early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adulthood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often</w:t>
      </w:r>
      <w:proofErr w:type="spellEnd"/>
      <w:r>
        <w:rPr>
          <w:rFonts w:ascii="Arial" w:eastAsia="Arial" w:hAnsi="Arial" w:cs="Arial"/>
        </w:rPr>
        <w:t xml:space="preserve"> in association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increased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activity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remains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extremely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uncommon</w:t>
      </w:r>
      <w:proofErr w:type="spellEnd"/>
      <w:r>
        <w:rPr>
          <w:rFonts w:ascii="Arial" w:eastAsia="Arial" w:hAnsi="Arial" w:cs="Arial"/>
        </w:rPr>
        <w:t xml:space="preserve">, and to date,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cases have </w:t>
      </w:r>
      <w:proofErr w:type="spellStart"/>
      <w:r>
        <w:rPr>
          <w:rFonts w:ascii="Arial" w:eastAsia="Arial" w:hAnsi="Arial" w:cs="Arial"/>
        </w:rPr>
        <w:t>occurred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either</w:t>
      </w:r>
      <w:proofErr w:type="spellEnd"/>
      <w:r>
        <w:rPr>
          <w:rFonts w:ascii="Arial" w:eastAsia="Arial" w:hAnsi="Arial" w:cs="Arial"/>
        </w:rPr>
        <w:t xml:space="preserve"> in familial </w:t>
      </w:r>
      <w:proofErr w:type="spellStart"/>
      <w:r>
        <w:rPr>
          <w:rFonts w:ascii="Arial" w:eastAsia="Arial" w:hAnsi="Arial" w:cs="Arial"/>
        </w:rPr>
        <w:t>forms</w:t>
      </w:r>
      <w:proofErr w:type="spellEnd"/>
      <w:r>
        <w:rPr>
          <w:rFonts w:ascii="Arial" w:eastAsia="Arial" w:hAnsi="Arial" w:cs="Arial"/>
        </w:rPr>
        <w:t xml:space="preserve"> or in </w:t>
      </w:r>
      <w:proofErr w:type="spellStart"/>
      <w:r>
        <w:rPr>
          <w:rFonts w:ascii="Arial" w:eastAsia="Arial" w:hAnsi="Arial" w:cs="Arial"/>
        </w:rPr>
        <w:t>older</w:t>
      </w:r>
      <w:proofErr w:type="spellEnd"/>
      <w:r>
        <w:rPr>
          <w:rFonts w:ascii="Arial" w:eastAsia="Arial" w:hAnsi="Arial" w:cs="Arial"/>
        </w:rPr>
        <w:t xml:space="preserve"> patients (Geist &amp; Crane, </w:t>
      </w:r>
      <w:proofErr w:type="gramStart"/>
      <w:r>
        <w:rPr>
          <w:rFonts w:ascii="Arial" w:eastAsia="Arial" w:hAnsi="Arial" w:cs="Arial"/>
        </w:rPr>
        <w:t>2026;</w:t>
      </w:r>
      <w:proofErr w:type="gramEnd"/>
      <w:r>
        <w:rPr>
          <w:rFonts w:ascii="Arial" w:eastAsia="Arial" w:hAnsi="Arial" w:cs="Arial"/>
        </w:rPr>
        <w:t xml:space="preserve"> Mishina et al., </w:t>
      </w:r>
      <w:proofErr w:type="gramStart"/>
      <w:r>
        <w:rPr>
          <w:rFonts w:ascii="Arial" w:eastAsia="Arial" w:hAnsi="Arial" w:cs="Arial"/>
        </w:rPr>
        <w:t>2024;</w:t>
      </w:r>
      <w:proofErr w:type="gramEnd"/>
      <w:r>
        <w:rPr>
          <w:rFonts w:ascii="Arial" w:eastAsia="Arial" w:hAnsi="Arial" w:cs="Arial"/>
        </w:rPr>
        <w:t xml:space="preserve"> Park et al., 2014). A </w:t>
      </w:r>
      <w:proofErr w:type="spellStart"/>
      <w:r>
        <w:rPr>
          <w:rFonts w:ascii="Arial" w:eastAsia="Arial" w:hAnsi="Arial" w:cs="Arial"/>
        </w:rPr>
        <w:t>recently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published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case </w:t>
      </w:r>
      <w:proofErr w:type="spellStart"/>
      <w:r>
        <w:rPr>
          <w:rFonts w:ascii="Arial" w:eastAsia="Arial" w:hAnsi="Arial" w:cs="Arial"/>
        </w:rPr>
        <w:t>involving</w:t>
      </w:r>
      <w:proofErr w:type="spellEnd"/>
      <w:r>
        <w:rPr>
          <w:rFonts w:ascii="Arial" w:eastAsia="Arial" w:hAnsi="Arial" w:cs="Arial"/>
        </w:rPr>
        <w:t xml:space="preserve"> a 48-year-old </w:t>
      </w:r>
      <w:proofErr w:type="spellStart"/>
      <w:r>
        <w:rPr>
          <w:rFonts w:ascii="Arial" w:eastAsia="Arial" w:hAnsi="Arial" w:cs="Arial"/>
        </w:rPr>
        <w:t>woman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nine-year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swellings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similarly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emphasized</w:t>
      </w:r>
      <w:proofErr w:type="spellEnd"/>
      <w:r>
        <w:rPr>
          <w:rFonts w:ascii="Arial" w:eastAsia="Arial" w:hAnsi="Arial" w:cs="Arial"/>
        </w:rPr>
        <w:t xml:space="preserve"> how the </w:t>
      </w:r>
      <w:proofErr w:type="spellStart"/>
      <w:r>
        <w:rPr>
          <w:rFonts w:ascii="Arial" w:eastAsia="Arial" w:hAnsi="Arial" w:cs="Arial"/>
        </w:rPr>
        <w:t>genital</w:t>
      </w:r>
      <w:proofErr w:type="spellEnd"/>
      <w:r>
        <w:rPr>
          <w:rFonts w:ascii="Arial" w:eastAsia="Arial" w:hAnsi="Arial" w:cs="Arial"/>
        </w:rPr>
        <w:t xml:space="preserve"> location can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mistaken</w:t>
      </w:r>
      <w:proofErr w:type="spellEnd"/>
      <w:r>
        <w:rPr>
          <w:rFonts w:ascii="Arial" w:eastAsia="Arial" w:hAnsi="Arial" w:cs="Arial"/>
        </w:rPr>
        <w:t xml:space="preserve"> for more </w:t>
      </w:r>
      <w:proofErr w:type="spellStart"/>
      <w:r>
        <w:rPr>
          <w:rFonts w:ascii="Arial" w:eastAsia="Arial" w:hAnsi="Arial" w:cs="Arial"/>
        </w:rPr>
        <w:t>common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entities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delaying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until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finally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performed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Ganjre</w:t>
      </w:r>
      <w:proofErr w:type="spellEnd"/>
      <w:r>
        <w:rPr>
          <w:rFonts w:ascii="Arial" w:eastAsia="Arial" w:hAnsi="Arial" w:cs="Arial"/>
        </w:rPr>
        <w:t xml:space="preserve"> et al., 2024). </w:t>
      </w:r>
      <w:proofErr w:type="spellStart"/>
      <w:r>
        <w:rPr>
          <w:rFonts w:ascii="Arial" w:eastAsia="Arial" w:hAnsi="Arial" w:cs="Arial"/>
        </w:rPr>
        <w:t>Another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case, </w:t>
      </w:r>
      <w:proofErr w:type="spellStart"/>
      <w:r>
        <w:rPr>
          <w:rFonts w:ascii="Arial" w:eastAsia="Arial" w:hAnsi="Arial" w:cs="Arial"/>
        </w:rPr>
        <w:t>managed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successfully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electrocauterization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further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illustrates</w:t>
      </w:r>
      <w:proofErr w:type="spellEnd"/>
      <w:r>
        <w:rPr>
          <w:rFonts w:ascii="Arial" w:eastAsia="Arial" w:hAnsi="Arial" w:cs="Arial"/>
        </w:rPr>
        <w:t xml:space="preserve"> the range of </w:t>
      </w:r>
      <w:proofErr w:type="spellStart"/>
      <w:r>
        <w:rPr>
          <w:rFonts w:ascii="Arial" w:eastAsia="Arial" w:hAnsi="Arial" w:cs="Arial"/>
        </w:rPr>
        <w:t>minimally</w:t>
      </w:r>
      <w:proofErr w:type="spellEnd"/>
      <w:r>
        <w:rPr>
          <w:rFonts w:ascii="Arial" w:eastAsia="Arial" w:hAnsi="Arial" w:cs="Arial"/>
        </w:rPr>
        <w:t xml:space="preserve"> invasive options </w:t>
      </w:r>
      <w:proofErr w:type="spellStart"/>
      <w:r>
        <w:rPr>
          <w:rFonts w:ascii="Arial" w:eastAsia="Arial" w:hAnsi="Arial" w:cs="Arial"/>
        </w:rPr>
        <w:t>available</w:t>
      </w:r>
      <w:proofErr w:type="spellEnd"/>
      <w:r>
        <w:rPr>
          <w:rFonts w:ascii="Arial" w:eastAsia="Arial" w:hAnsi="Arial" w:cs="Arial"/>
        </w:rPr>
        <w:t xml:space="preserve"> once the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secured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Yuniandari</w:t>
      </w:r>
      <w:proofErr w:type="spellEnd"/>
      <w:r>
        <w:rPr>
          <w:rFonts w:ascii="Arial" w:eastAsia="Arial" w:hAnsi="Arial" w:cs="Arial"/>
        </w:rPr>
        <w:t xml:space="preserve"> et al., 2022). Our case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distinguished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onset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nature, and </w:t>
      </w:r>
      <w:proofErr w:type="spellStart"/>
      <w:r>
        <w:rPr>
          <w:rFonts w:ascii="Arial" w:eastAsia="Arial" w:hAnsi="Arial" w:cs="Arial"/>
        </w:rPr>
        <w:t>strictly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involvement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highlighting</w:t>
      </w:r>
      <w:proofErr w:type="spellEnd"/>
      <w:r>
        <w:rPr>
          <w:rFonts w:ascii="Arial" w:eastAsia="Arial" w:hAnsi="Arial" w:cs="Arial"/>
        </w:rPr>
        <w:t xml:space="preserve"> the diagnostic challenge </w:t>
      </w:r>
      <w:proofErr w:type="spellStart"/>
      <w:r>
        <w:rPr>
          <w:rFonts w:ascii="Arial" w:eastAsia="Arial" w:hAnsi="Arial" w:cs="Arial"/>
        </w:rPr>
        <w:t>posed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rare </w:t>
      </w:r>
      <w:proofErr w:type="spellStart"/>
      <w:r>
        <w:rPr>
          <w:rFonts w:ascii="Arial" w:eastAsia="Arial" w:hAnsi="Arial" w:cs="Arial"/>
        </w:rPr>
        <w:t>presentation</w:t>
      </w:r>
      <w:proofErr w:type="spellEnd"/>
      <w:r>
        <w:rPr>
          <w:rFonts w:ascii="Arial" w:eastAsia="Arial" w:hAnsi="Arial" w:cs="Arial"/>
        </w:rPr>
        <w:t>.</w:t>
      </w:r>
    </w:p>
    <w:p w14:paraId="4F89A6CE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</w:rPr>
        <w:t xml:space="preserve">The </w:t>
      </w:r>
      <w:proofErr w:type="spellStart"/>
      <w:r>
        <w:rPr>
          <w:rFonts w:ascii="Arial" w:eastAsia="Arial" w:hAnsi="Arial" w:cs="Arial"/>
        </w:rPr>
        <w:t>differential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nodules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broad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includes</w:t>
      </w:r>
      <w:proofErr w:type="spellEnd"/>
      <w:r>
        <w:rPr>
          <w:rFonts w:ascii="Arial" w:eastAsia="Arial" w:hAnsi="Arial" w:cs="Arial"/>
        </w:rPr>
        <w:t xml:space="preserve"> multiple </w:t>
      </w:r>
      <w:proofErr w:type="spellStart"/>
      <w:r>
        <w:rPr>
          <w:rFonts w:ascii="Arial" w:eastAsia="Arial" w:hAnsi="Arial" w:cs="Arial"/>
        </w:rPr>
        <w:t>epidermoid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eruptive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vellus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neurofibromatosis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lipomas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xanthomatosis</w:t>
      </w:r>
      <w:proofErr w:type="spellEnd"/>
      <w:r>
        <w:rPr>
          <w:rFonts w:ascii="Arial" w:eastAsia="Arial" w:hAnsi="Arial" w:cs="Arial"/>
        </w:rPr>
        <w:t xml:space="preserve"> (Park et al., 2014). This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overlap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underscores</w:t>
      </w:r>
      <w:proofErr w:type="spellEnd"/>
      <w:r>
        <w:rPr>
          <w:rFonts w:ascii="Arial" w:eastAsia="Arial" w:hAnsi="Arial" w:cs="Arial"/>
        </w:rPr>
        <w:t xml:space="preserve"> the essential </w:t>
      </w:r>
      <w:proofErr w:type="spellStart"/>
      <w:r>
        <w:rPr>
          <w:rFonts w:ascii="Arial" w:eastAsia="Arial" w:hAnsi="Arial" w:cs="Arial"/>
        </w:rPr>
        <w:t>role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confirmation in </w:t>
      </w:r>
      <w:proofErr w:type="spellStart"/>
      <w:r>
        <w:rPr>
          <w:rFonts w:ascii="Arial" w:eastAsia="Arial" w:hAnsi="Arial" w:cs="Arial"/>
        </w:rPr>
        <w:t>establishing</w:t>
      </w:r>
      <w:proofErr w:type="spellEnd"/>
      <w:r>
        <w:rPr>
          <w:rFonts w:ascii="Arial" w:eastAsia="Arial" w:hAnsi="Arial" w:cs="Arial"/>
        </w:rPr>
        <w:t xml:space="preserve"> the correct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. The absence of a </w:t>
      </w:r>
      <w:proofErr w:type="spellStart"/>
      <w:r>
        <w:rPr>
          <w:rFonts w:ascii="Arial" w:eastAsia="Arial" w:hAnsi="Arial" w:cs="Arial"/>
        </w:rPr>
        <w:t>granular</w:t>
      </w:r>
      <w:proofErr w:type="spellEnd"/>
      <w:r>
        <w:rPr>
          <w:rFonts w:ascii="Arial" w:eastAsia="Arial" w:hAnsi="Arial" w:cs="Arial"/>
        </w:rPr>
        <w:t xml:space="preserve"> layer and the </w:t>
      </w:r>
      <w:proofErr w:type="spellStart"/>
      <w:r>
        <w:rPr>
          <w:rFonts w:ascii="Arial" w:eastAsia="Arial" w:hAnsi="Arial" w:cs="Arial"/>
        </w:rPr>
        <w:t>presence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glands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cyst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wall</w:t>
      </w:r>
      <w:proofErr w:type="spellEnd"/>
      <w:r>
        <w:rPr>
          <w:rFonts w:ascii="Arial" w:eastAsia="Arial" w:hAnsi="Arial" w:cs="Arial"/>
        </w:rPr>
        <w:t xml:space="preserve"> are the key </w:t>
      </w:r>
      <w:proofErr w:type="spellStart"/>
      <w:r>
        <w:rPr>
          <w:rFonts w:ascii="Arial" w:eastAsia="Arial" w:hAnsi="Arial" w:cs="Arial"/>
        </w:rPr>
        <w:t>histological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hallmarks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distinguish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entities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Histopathologically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must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differentiated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vellus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dermoid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both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can </w:t>
      </w:r>
      <w:proofErr w:type="spellStart"/>
      <w:r>
        <w:rPr>
          <w:rFonts w:ascii="Arial" w:eastAsia="Arial" w:hAnsi="Arial" w:cs="Arial"/>
        </w:rPr>
        <w:t>mimic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appearance</w:t>
      </w:r>
      <w:proofErr w:type="spellEnd"/>
      <w:r>
        <w:rPr>
          <w:rFonts w:ascii="Arial" w:eastAsia="Arial" w:hAnsi="Arial" w:cs="Arial"/>
        </w:rPr>
        <w:t xml:space="preserve"> but </w:t>
      </w:r>
      <w:proofErr w:type="spellStart"/>
      <w:r>
        <w:rPr>
          <w:rFonts w:ascii="Arial" w:eastAsia="Arial" w:hAnsi="Arial" w:cs="Arial"/>
        </w:rPr>
        <w:t>differ</w:t>
      </w:r>
      <w:proofErr w:type="spellEnd"/>
      <w:r>
        <w:rPr>
          <w:rFonts w:ascii="Arial" w:eastAsia="Arial" w:hAnsi="Arial" w:cs="Arial"/>
        </w:rPr>
        <w:t xml:space="preserve"> on </w:t>
      </w:r>
      <w:proofErr w:type="spellStart"/>
      <w:r>
        <w:rPr>
          <w:rFonts w:ascii="Arial" w:eastAsia="Arial" w:hAnsi="Arial" w:cs="Arial"/>
        </w:rPr>
        <w:t>microscopy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vellus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typically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numerous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vellus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hairs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keratin-filled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cavity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without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elements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dermoid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adnexal</w:t>
      </w:r>
      <w:proofErr w:type="spellEnd"/>
      <w:r>
        <w:rPr>
          <w:rFonts w:ascii="Arial" w:eastAsia="Arial" w:hAnsi="Arial" w:cs="Arial"/>
        </w:rPr>
        <w:t xml:space="preserve"> structures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hair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follicles</w:t>
      </w:r>
      <w:proofErr w:type="spellEnd"/>
      <w:r>
        <w:rPr>
          <w:rFonts w:ascii="Arial" w:eastAsia="Arial" w:hAnsi="Arial" w:cs="Arial"/>
        </w:rPr>
        <w:t xml:space="preserve"> and sweat glands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wall</w:t>
      </w:r>
      <w:proofErr w:type="spellEnd"/>
      <w:r>
        <w:rPr>
          <w:rFonts w:ascii="Arial" w:eastAsia="Arial" w:hAnsi="Arial" w:cs="Arial"/>
        </w:rPr>
        <w:t xml:space="preserve">, in addition to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glands. </w:t>
      </w:r>
      <w:proofErr w:type="spellStart"/>
      <w:r>
        <w:rPr>
          <w:rFonts w:ascii="Arial" w:eastAsia="Arial" w:hAnsi="Arial" w:cs="Arial"/>
        </w:rPr>
        <w:t>Immunohistochemical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studies</w:t>
      </w:r>
      <w:proofErr w:type="spellEnd"/>
      <w:r>
        <w:rPr>
          <w:rFonts w:ascii="Arial" w:eastAsia="Arial" w:hAnsi="Arial" w:cs="Arial"/>
        </w:rPr>
        <w:t xml:space="preserve"> have </w:t>
      </w:r>
      <w:proofErr w:type="spellStart"/>
      <w:r>
        <w:rPr>
          <w:rFonts w:ascii="Arial" w:eastAsia="Arial" w:hAnsi="Arial" w:cs="Arial"/>
        </w:rPr>
        <w:t>shown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cyst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epithelium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stains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positively</w:t>
      </w:r>
      <w:proofErr w:type="spellEnd"/>
      <w:r>
        <w:rPr>
          <w:rFonts w:ascii="Arial" w:eastAsia="Arial" w:hAnsi="Arial" w:cs="Arial"/>
        </w:rPr>
        <w:t xml:space="preserve"> for markers of the </w:t>
      </w:r>
      <w:proofErr w:type="spellStart"/>
      <w:r>
        <w:rPr>
          <w:rFonts w:ascii="Arial" w:eastAsia="Arial" w:hAnsi="Arial" w:cs="Arial"/>
        </w:rPr>
        <w:t>outer</w:t>
      </w:r>
      <w:proofErr w:type="spellEnd"/>
      <w:r>
        <w:rPr>
          <w:rFonts w:ascii="Arial" w:eastAsia="Arial" w:hAnsi="Arial" w:cs="Arial"/>
        </w:rPr>
        <w:t xml:space="preserve"> root </w:t>
      </w:r>
      <w:proofErr w:type="spellStart"/>
      <w:r>
        <w:rPr>
          <w:rFonts w:ascii="Arial" w:eastAsia="Arial" w:hAnsi="Arial" w:cs="Arial"/>
        </w:rPr>
        <w:t>sheath</w:t>
      </w:r>
      <w:proofErr w:type="spellEnd"/>
      <w:r>
        <w:rPr>
          <w:rFonts w:ascii="Arial" w:eastAsia="Arial" w:hAnsi="Arial" w:cs="Arial"/>
        </w:rPr>
        <w:t xml:space="preserve">, consistent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origin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the infra-</w:t>
      </w:r>
      <w:proofErr w:type="spellStart"/>
      <w:r>
        <w:rPr>
          <w:rFonts w:ascii="Arial" w:eastAsia="Arial" w:hAnsi="Arial" w:cs="Arial"/>
        </w:rPr>
        <w:t>infundibular</w:t>
      </w:r>
      <w:proofErr w:type="spellEnd"/>
      <w:r>
        <w:rPr>
          <w:rFonts w:ascii="Arial" w:eastAsia="Arial" w:hAnsi="Arial" w:cs="Arial"/>
        </w:rPr>
        <w:t xml:space="preserve"> portion of the </w:t>
      </w:r>
      <w:proofErr w:type="spellStart"/>
      <w:r>
        <w:rPr>
          <w:rFonts w:ascii="Arial" w:eastAsia="Arial" w:hAnsi="Arial" w:cs="Arial"/>
        </w:rPr>
        <w:t>hair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follicle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further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supporting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follicular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purely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sebaceous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histogenesis</w:t>
      </w:r>
      <w:proofErr w:type="spellEnd"/>
      <w:r>
        <w:rPr>
          <w:rFonts w:ascii="Arial" w:eastAsia="Arial" w:hAnsi="Arial" w:cs="Arial"/>
        </w:rPr>
        <w:t xml:space="preserve"> (Palaniappan &amp; Karthikeyan, 2024).</w:t>
      </w:r>
    </w:p>
    <w:p w14:paraId="6ED10373" w14:textId="77777777" w:rsidR="007C4FE9" w:rsidRDefault="00526464">
      <w:pPr>
        <w:spacing w:after="200"/>
        <w:jc w:val="both"/>
      </w:pPr>
      <w:proofErr w:type="spellStart"/>
      <w:r>
        <w:rPr>
          <w:rFonts w:ascii="Arial" w:eastAsia="Arial" w:hAnsi="Arial" w:cs="Arial"/>
        </w:rPr>
        <w:t>Regarding</w:t>
      </w:r>
      <w:proofErr w:type="spellEnd"/>
      <w:r>
        <w:rPr>
          <w:rFonts w:ascii="Arial" w:eastAsia="Arial" w:hAnsi="Arial" w:cs="Arial"/>
        </w:rPr>
        <w:t xml:space="preserve"> management, </w:t>
      </w:r>
      <w:proofErr w:type="spellStart"/>
      <w:r>
        <w:rPr>
          <w:rFonts w:ascii="Arial" w:eastAsia="Arial" w:hAnsi="Arial" w:cs="Arial"/>
        </w:rPr>
        <w:t>surgical</w:t>
      </w:r>
      <w:proofErr w:type="spellEnd"/>
      <w:r>
        <w:rPr>
          <w:rFonts w:ascii="Arial" w:eastAsia="Arial" w:hAnsi="Arial" w:cs="Arial"/>
        </w:rPr>
        <w:t xml:space="preserve"> excision, as </w:t>
      </w:r>
      <w:proofErr w:type="spellStart"/>
      <w:r>
        <w:rPr>
          <w:rFonts w:ascii="Arial" w:eastAsia="Arial" w:hAnsi="Arial" w:cs="Arial"/>
        </w:rPr>
        <w:t>performed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patient, </w:t>
      </w:r>
      <w:proofErr w:type="spellStart"/>
      <w:r>
        <w:rPr>
          <w:rFonts w:ascii="Arial" w:eastAsia="Arial" w:hAnsi="Arial" w:cs="Arial"/>
        </w:rPr>
        <w:t>remains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most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definitive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approach</w:t>
      </w:r>
      <w:proofErr w:type="spellEnd"/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or </w:t>
      </w:r>
      <w:proofErr w:type="spellStart"/>
      <w:r>
        <w:rPr>
          <w:rFonts w:ascii="Arial" w:eastAsia="Arial" w:hAnsi="Arial" w:cs="Arial"/>
        </w:rPr>
        <w:t>limited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disease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particularly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malignant</w:t>
      </w:r>
      <w:proofErr w:type="spellEnd"/>
      <w:r>
        <w:rPr>
          <w:rFonts w:ascii="Arial" w:eastAsia="Arial" w:hAnsi="Arial" w:cs="Arial"/>
        </w:rPr>
        <w:t xml:space="preserve"> or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entities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cannot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excluded</w:t>
      </w:r>
      <w:proofErr w:type="spellEnd"/>
      <w:r>
        <w:rPr>
          <w:rFonts w:ascii="Arial" w:eastAsia="Arial" w:hAnsi="Arial" w:cs="Arial"/>
        </w:rPr>
        <w:t xml:space="preserve"> on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grounds </w:t>
      </w:r>
      <w:proofErr w:type="spellStart"/>
      <w:r>
        <w:rPr>
          <w:rFonts w:ascii="Arial" w:eastAsia="Arial" w:hAnsi="Arial" w:cs="Arial"/>
        </w:rPr>
        <w:t>alone</w:t>
      </w:r>
      <w:proofErr w:type="spellEnd"/>
      <w:r>
        <w:rPr>
          <w:rFonts w:ascii="Arial" w:eastAsia="Arial" w:hAnsi="Arial" w:cs="Arial"/>
        </w:rPr>
        <w:t xml:space="preserve">. For patients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more </w:t>
      </w:r>
      <w:proofErr w:type="spellStart"/>
      <w:r>
        <w:rPr>
          <w:rFonts w:ascii="Arial" w:eastAsia="Arial" w:hAnsi="Arial" w:cs="Arial"/>
        </w:rPr>
        <w:t>numerous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lesions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less</w:t>
      </w:r>
      <w:proofErr w:type="spellEnd"/>
      <w:r>
        <w:rPr>
          <w:rFonts w:ascii="Arial" w:eastAsia="Arial" w:hAnsi="Arial" w:cs="Arial"/>
        </w:rPr>
        <w:t xml:space="preserve"> invasive alternatives have </w:t>
      </w:r>
      <w:proofErr w:type="spellStart"/>
      <w:r>
        <w:rPr>
          <w:rFonts w:ascii="Arial" w:eastAsia="Arial" w:hAnsi="Arial" w:cs="Arial"/>
        </w:rPr>
        <w:t>recently</w:t>
      </w:r>
      <w:proofErr w:type="spellEnd"/>
      <w:r>
        <w:rPr>
          <w:rFonts w:ascii="Arial" w:eastAsia="Arial" w:hAnsi="Arial" w:cs="Arial"/>
        </w:rPr>
        <w:t xml:space="preserve"> been </w:t>
      </w:r>
      <w:proofErr w:type="spellStart"/>
      <w:r>
        <w:rPr>
          <w:rFonts w:ascii="Arial" w:eastAsia="Arial" w:hAnsi="Arial" w:cs="Arial"/>
        </w:rPr>
        <w:t>described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including</w:t>
      </w:r>
      <w:proofErr w:type="spellEnd"/>
      <w:r>
        <w:rPr>
          <w:rFonts w:ascii="Arial" w:eastAsia="Arial" w:hAnsi="Arial" w:cs="Arial"/>
        </w:rPr>
        <w:t xml:space="preserve"> the use of chalazion forceps to </w:t>
      </w:r>
      <w:proofErr w:type="spellStart"/>
      <w:r>
        <w:rPr>
          <w:rFonts w:ascii="Arial" w:eastAsia="Arial" w:hAnsi="Arial" w:cs="Arial"/>
        </w:rPr>
        <w:t>enucleate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minimal </w:t>
      </w:r>
      <w:proofErr w:type="spellStart"/>
      <w:r>
        <w:rPr>
          <w:rFonts w:ascii="Arial" w:eastAsia="Arial" w:hAnsi="Arial" w:cs="Arial"/>
        </w:rPr>
        <w:t>scarring</w:t>
      </w:r>
      <w:proofErr w:type="spellEnd"/>
      <w:r>
        <w:rPr>
          <w:rFonts w:ascii="Arial" w:eastAsia="Arial" w:hAnsi="Arial" w:cs="Arial"/>
        </w:rPr>
        <w:t xml:space="preserve"> (Mackenzie et al., 2025) and </w:t>
      </w:r>
      <w:proofErr w:type="spellStart"/>
      <w:r>
        <w:rPr>
          <w:rFonts w:ascii="Arial" w:eastAsia="Arial" w:hAnsi="Arial" w:cs="Arial"/>
        </w:rPr>
        <w:t>percutaneous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sclerotherapy</w:t>
      </w:r>
      <w:proofErr w:type="spellEnd"/>
      <w:r>
        <w:rPr>
          <w:rFonts w:ascii="Arial" w:eastAsia="Arial" w:hAnsi="Arial" w:cs="Arial"/>
        </w:rPr>
        <w:t xml:space="preserve"> as a </w:t>
      </w:r>
      <w:proofErr w:type="spellStart"/>
      <w:r>
        <w:rPr>
          <w:rFonts w:ascii="Arial" w:eastAsia="Arial" w:hAnsi="Arial" w:cs="Arial"/>
        </w:rPr>
        <w:t>further</w:t>
      </w:r>
      <w:proofErr w:type="spellEnd"/>
      <w:r>
        <w:rPr>
          <w:rFonts w:ascii="Arial" w:eastAsia="Arial" w:hAnsi="Arial" w:cs="Arial"/>
        </w:rPr>
        <w:t xml:space="preserve"> tissue-</w:t>
      </w:r>
      <w:proofErr w:type="spellStart"/>
      <w:r>
        <w:rPr>
          <w:rFonts w:ascii="Arial" w:eastAsia="Arial" w:hAnsi="Arial" w:cs="Arial"/>
        </w:rPr>
        <w:t>sparing</w:t>
      </w:r>
      <w:proofErr w:type="spellEnd"/>
      <w:r>
        <w:rPr>
          <w:rFonts w:ascii="Arial" w:eastAsia="Arial" w:hAnsi="Arial" w:cs="Arial"/>
        </w:rPr>
        <w:t xml:space="preserve"> option (Dev et al., 2025). The </w:t>
      </w:r>
      <w:proofErr w:type="spellStart"/>
      <w:r>
        <w:rPr>
          <w:rFonts w:ascii="Arial" w:eastAsia="Arial" w:hAnsi="Arial" w:cs="Arial"/>
        </w:rPr>
        <w:t>choice</w:t>
      </w:r>
      <w:proofErr w:type="spellEnd"/>
      <w:r>
        <w:rPr>
          <w:rFonts w:ascii="Arial" w:eastAsia="Arial" w:hAnsi="Arial" w:cs="Arial"/>
        </w:rPr>
        <w:t xml:space="preserve"> of technique </w:t>
      </w:r>
      <w:proofErr w:type="spellStart"/>
      <w:r>
        <w:rPr>
          <w:rFonts w:ascii="Arial" w:eastAsia="Arial" w:hAnsi="Arial" w:cs="Arial"/>
        </w:rPr>
        <w:t>should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guided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lesion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number</w:t>
      </w:r>
      <w:proofErr w:type="spellEnd"/>
      <w:r>
        <w:rPr>
          <w:rFonts w:ascii="Arial" w:eastAsia="Arial" w:hAnsi="Arial" w:cs="Arial"/>
        </w:rPr>
        <w:t xml:space="preserve">, size, and location, balancing </w:t>
      </w:r>
      <w:proofErr w:type="spellStart"/>
      <w:r>
        <w:rPr>
          <w:rFonts w:ascii="Arial" w:eastAsia="Arial" w:hAnsi="Arial" w:cs="Arial"/>
        </w:rPr>
        <w:t>cosmetic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outcome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against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risk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recurrence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recognized</w:t>
      </w:r>
      <w:proofErr w:type="spellEnd"/>
      <w:r>
        <w:rPr>
          <w:rFonts w:ascii="Arial" w:eastAsia="Arial" w:hAnsi="Arial" w:cs="Arial"/>
        </w:rPr>
        <w:t xml:space="preserve"> limitation of simple aspiration or </w:t>
      </w:r>
      <w:proofErr w:type="spellStart"/>
      <w:r>
        <w:rPr>
          <w:rFonts w:ascii="Arial" w:eastAsia="Arial" w:hAnsi="Arial" w:cs="Arial"/>
        </w:rPr>
        <w:t>incomplete</w:t>
      </w:r>
      <w:proofErr w:type="spellEnd"/>
      <w:r>
        <w:rPr>
          <w:rFonts w:ascii="Arial" w:eastAsia="Arial" w:hAnsi="Arial" w:cs="Arial"/>
        </w:rPr>
        <w:t xml:space="preserve"> excision; </w:t>
      </w:r>
      <w:proofErr w:type="spellStart"/>
      <w:r>
        <w:rPr>
          <w:rFonts w:ascii="Arial" w:eastAsia="Arial" w:hAnsi="Arial" w:cs="Arial"/>
        </w:rPr>
        <w:t>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residual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epithelium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retains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capacity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reform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lesion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complete</w:t>
      </w:r>
      <w:proofErr w:type="spellEnd"/>
      <w:r>
        <w:rPr>
          <w:rFonts w:ascii="Arial" w:eastAsia="Arial" w:hAnsi="Arial" w:cs="Arial"/>
        </w:rPr>
        <w:t xml:space="preserve"> excision of the </w:t>
      </w:r>
      <w:proofErr w:type="spellStart"/>
      <w:r>
        <w:rPr>
          <w:rFonts w:ascii="Arial" w:eastAsia="Arial" w:hAnsi="Arial" w:cs="Arial"/>
        </w:rPr>
        <w:t>cyst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wall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rather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than</w:t>
      </w:r>
      <w:proofErr w:type="spellEnd"/>
      <w:r>
        <w:rPr>
          <w:rFonts w:ascii="Arial" w:eastAsia="Arial" w:hAnsi="Arial" w:cs="Arial"/>
        </w:rPr>
        <w:t xml:space="preserve"> simple drainage,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essential </w:t>
      </w:r>
      <w:proofErr w:type="spellStart"/>
      <w:r>
        <w:rPr>
          <w:rFonts w:ascii="Arial" w:eastAsia="Arial" w:hAnsi="Arial" w:cs="Arial"/>
        </w:rPr>
        <w:t>regardless</w:t>
      </w:r>
      <w:proofErr w:type="spellEnd"/>
      <w:r>
        <w:rPr>
          <w:rFonts w:ascii="Arial" w:eastAsia="Arial" w:hAnsi="Arial" w:cs="Arial"/>
        </w:rPr>
        <w:t xml:space="preserve"> of the technique </w:t>
      </w:r>
      <w:proofErr w:type="spellStart"/>
      <w:r>
        <w:rPr>
          <w:rFonts w:ascii="Arial" w:eastAsia="Arial" w:hAnsi="Arial" w:cs="Arial"/>
        </w:rPr>
        <w:t>chosen</w:t>
      </w:r>
      <w:proofErr w:type="spellEnd"/>
      <w:r>
        <w:rPr>
          <w:rFonts w:ascii="Arial" w:eastAsia="Arial" w:hAnsi="Arial" w:cs="Arial"/>
        </w:rPr>
        <w:t>.</w:t>
      </w:r>
    </w:p>
    <w:p w14:paraId="637E5214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</w:rPr>
        <w:t xml:space="preserve">Beyond the </w:t>
      </w:r>
      <w:proofErr w:type="spellStart"/>
      <w:r>
        <w:rPr>
          <w:rFonts w:ascii="Arial" w:eastAsia="Arial" w:hAnsi="Arial" w:cs="Arial"/>
        </w:rPr>
        <w:t>classical</w:t>
      </w:r>
      <w:proofErr w:type="spellEnd"/>
      <w:r>
        <w:rPr>
          <w:rFonts w:ascii="Arial" w:eastAsia="Arial" w:hAnsi="Arial" w:cs="Arial"/>
        </w:rPr>
        <w:t xml:space="preserve"> distribution on the </w:t>
      </w:r>
      <w:proofErr w:type="spellStart"/>
      <w:r>
        <w:rPr>
          <w:rFonts w:ascii="Arial" w:eastAsia="Arial" w:hAnsi="Arial" w:cs="Arial"/>
        </w:rPr>
        <w:t>trunk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axillae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variants of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have been </w:t>
      </w:r>
      <w:proofErr w:type="spellStart"/>
      <w:r>
        <w:rPr>
          <w:rFonts w:ascii="Arial" w:eastAsia="Arial" w:hAnsi="Arial" w:cs="Arial"/>
        </w:rPr>
        <w:t>described</w:t>
      </w:r>
      <w:proofErr w:type="spellEnd"/>
      <w:r>
        <w:rPr>
          <w:rFonts w:ascii="Arial" w:eastAsia="Arial" w:hAnsi="Arial" w:cs="Arial"/>
        </w:rPr>
        <w:t xml:space="preserve"> in a range of </w:t>
      </w:r>
      <w:proofErr w:type="spellStart"/>
      <w:r>
        <w:rPr>
          <w:rFonts w:ascii="Arial" w:eastAsia="Arial" w:hAnsi="Arial" w:cs="Arial"/>
        </w:rPr>
        <w:t>atypical</w:t>
      </w:r>
      <w:proofErr w:type="spellEnd"/>
      <w:r>
        <w:rPr>
          <w:rFonts w:ascii="Arial" w:eastAsia="Arial" w:hAnsi="Arial" w:cs="Arial"/>
        </w:rPr>
        <w:t xml:space="preserve"> sites, </w:t>
      </w:r>
      <w:proofErr w:type="spellStart"/>
      <w:r>
        <w:rPr>
          <w:rFonts w:ascii="Arial" w:eastAsia="Arial" w:hAnsi="Arial" w:cs="Arial"/>
        </w:rPr>
        <w:t>including</w:t>
      </w:r>
      <w:proofErr w:type="spellEnd"/>
      <w:r>
        <w:rPr>
          <w:rFonts w:ascii="Arial" w:eastAsia="Arial" w:hAnsi="Arial" w:cs="Arial"/>
        </w:rPr>
        <w:t xml:space="preserve"> the face, scalp, acral surfaces, and inguinal </w:t>
      </w:r>
      <w:proofErr w:type="spellStart"/>
      <w:r>
        <w:rPr>
          <w:rFonts w:ascii="Arial" w:eastAsia="Arial" w:hAnsi="Arial" w:cs="Arial"/>
        </w:rPr>
        <w:t>region</w:t>
      </w:r>
      <w:proofErr w:type="spellEnd"/>
      <w:r>
        <w:rPr>
          <w:rFonts w:ascii="Arial" w:eastAsia="Arial" w:hAnsi="Arial" w:cs="Arial"/>
        </w:rPr>
        <w:t xml:space="preserve">, in addition to the </w:t>
      </w:r>
      <w:proofErr w:type="spellStart"/>
      <w:r>
        <w:rPr>
          <w:rFonts w:ascii="Arial" w:eastAsia="Arial" w:hAnsi="Arial" w:cs="Arial"/>
        </w:rPr>
        <w:t>vulva</w:t>
      </w:r>
      <w:proofErr w:type="spellEnd"/>
      <w:r>
        <w:rPr>
          <w:rFonts w:ascii="Arial" w:eastAsia="Arial" w:hAnsi="Arial" w:cs="Arial"/>
        </w:rPr>
        <w:t xml:space="preserve">. This </w:t>
      </w:r>
      <w:proofErr w:type="spellStart"/>
      <w:r>
        <w:rPr>
          <w:rFonts w:ascii="Arial" w:eastAsia="Arial" w:hAnsi="Arial" w:cs="Arial"/>
        </w:rPr>
        <w:t>expanding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spectrum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suggests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the condition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more </w:t>
      </w:r>
      <w:proofErr w:type="spellStart"/>
      <w:r>
        <w:rPr>
          <w:rFonts w:ascii="Arial" w:eastAsia="Arial" w:hAnsi="Arial" w:cs="Arial"/>
        </w:rPr>
        <w:t>anatomically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heterogeneous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traditionally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taught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purely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trunk-centered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suspicion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lead to </w:t>
      </w:r>
      <w:proofErr w:type="spellStart"/>
      <w:r>
        <w:rPr>
          <w:rFonts w:ascii="Arial" w:eastAsia="Arial" w:hAnsi="Arial" w:cs="Arial"/>
        </w:rPr>
        <w:t>under-diagnosis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forms</w:t>
      </w:r>
      <w:proofErr w:type="spellEnd"/>
      <w:r>
        <w:rPr>
          <w:rFonts w:ascii="Arial" w:eastAsia="Arial" w:hAnsi="Arial" w:cs="Arial"/>
        </w:rPr>
        <w:t xml:space="preserve">. In the </w:t>
      </w:r>
      <w:proofErr w:type="spellStart"/>
      <w:r>
        <w:rPr>
          <w:rFonts w:ascii="Arial" w:eastAsia="Arial" w:hAnsi="Arial" w:cs="Arial"/>
        </w:rPr>
        <w:t>specific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context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vulva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additional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differentials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merit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consideration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including</w:t>
      </w:r>
      <w:proofErr w:type="spellEnd"/>
      <w:r>
        <w:rPr>
          <w:rFonts w:ascii="Arial" w:eastAsia="Arial" w:hAnsi="Arial" w:cs="Arial"/>
        </w:rPr>
        <w:t xml:space="preserve"> Bartholin gland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hidradenitis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suppurativa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lipoma</w:t>
      </w:r>
      <w:proofErr w:type="spellEnd"/>
      <w:r>
        <w:rPr>
          <w:rFonts w:ascii="Arial" w:eastAsia="Arial" w:hAnsi="Arial" w:cs="Arial"/>
        </w:rPr>
        <w:t xml:space="preserve">; Bartholin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 are </w:t>
      </w:r>
      <w:proofErr w:type="spellStart"/>
      <w:r>
        <w:rPr>
          <w:rFonts w:ascii="Arial" w:eastAsia="Arial" w:hAnsi="Arial" w:cs="Arial"/>
        </w:rPr>
        <w:t>typically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unilateral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located</w:t>
      </w:r>
      <w:proofErr w:type="spellEnd"/>
      <w:r>
        <w:rPr>
          <w:rFonts w:ascii="Arial" w:eastAsia="Arial" w:hAnsi="Arial" w:cs="Arial"/>
        </w:rPr>
        <w:t xml:space="preserve"> at the </w:t>
      </w:r>
      <w:proofErr w:type="spellStart"/>
      <w:r>
        <w:rPr>
          <w:rFonts w:ascii="Arial" w:eastAsia="Arial" w:hAnsi="Arial" w:cs="Arial"/>
        </w:rPr>
        <w:t>posterior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introitus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whereas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hidradenitis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suppurativa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usually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accompanied</w:t>
      </w:r>
      <w:proofErr w:type="spellEnd"/>
      <w:r>
        <w:rPr>
          <w:rFonts w:ascii="Arial" w:eastAsia="Arial" w:hAnsi="Arial" w:cs="Arial"/>
        </w:rPr>
        <w:t xml:space="preserve"> by </w:t>
      </w:r>
      <w:proofErr w:type="spellStart"/>
      <w:r>
        <w:rPr>
          <w:rFonts w:ascii="Arial" w:eastAsia="Arial" w:hAnsi="Arial" w:cs="Arial"/>
        </w:rPr>
        <w:t>inflammatory</w:t>
      </w:r>
      <w:proofErr w:type="spellEnd"/>
      <w:r>
        <w:rPr>
          <w:rFonts w:ascii="Arial" w:eastAsia="Arial" w:hAnsi="Arial" w:cs="Arial"/>
        </w:rPr>
        <w:t xml:space="preserve"> nodules, sinus tracts, and a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recurrent</w:t>
      </w:r>
      <w:proofErr w:type="spellEnd"/>
      <w:r>
        <w:rPr>
          <w:rFonts w:ascii="Arial" w:eastAsia="Arial" w:hAnsi="Arial" w:cs="Arial"/>
        </w:rPr>
        <w:t xml:space="preserve"> suppuration, </w:t>
      </w:r>
      <w:proofErr w:type="spellStart"/>
      <w:r>
        <w:rPr>
          <w:rFonts w:ascii="Arial" w:eastAsia="Arial" w:hAnsi="Arial" w:cs="Arial"/>
        </w:rPr>
        <w:t>features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were</w:t>
      </w:r>
      <w:proofErr w:type="spellEnd"/>
      <w:r>
        <w:rPr>
          <w:rFonts w:ascii="Arial" w:eastAsia="Arial" w:hAnsi="Arial" w:cs="Arial"/>
        </w:rPr>
        <w:t xml:space="preserve"> absent in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patient and </w:t>
      </w:r>
      <w:proofErr w:type="spellStart"/>
      <w:r>
        <w:rPr>
          <w:rFonts w:ascii="Arial" w:eastAsia="Arial" w:hAnsi="Arial" w:cs="Arial"/>
        </w:rPr>
        <w:t>further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supported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multiplex. The </w:t>
      </w:r>
      <w:proofErr w:type="spellStart"/>
      <w:r>
        <w:rPr>
          <w:rFonts w:ascii="Arial" w:eastAsia="Arial" w:hAnsi="Arial" w:cs="Arial"/>
        </w:rPr>
        <w:t>prognosis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following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complete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surgical</w:t>
      </w:r>
      <w:proofErr w:type="spellEnd"/>
      <w:r>
        <w:rPr>
          <w:rFonts w:ascii="Arial" w:eastAsia="Arial" w:hAnsi="Arial" w:cs="Arial"/>
        </w:rPr>
        <w:t xml:space="preserve"> excision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generally</w:t>
      </w:r>
      <w:proofErr w:type="spellEnd"/>
      <w:r>
        <w:rPr>
          <w:rFonts w:ascii="Arial" w:eastAsia="Arial" w:hAnsi="Arial" w:cs="Arial"/>
        </w:rPr>
        <w:t xml:space="preserve"> excellent,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malignant</w:t>
      </w:r>
      <w:proofErr w:type="spellEnd"/>
      <w:r>
        <w:rPr>
          <w:rFonts w:ascii="Arial" w:eastAsia="Arial" w:hAnsi="Arial" w:cs="Arial"/>
        </w:rPr>
        <w:t xml:space="preserve"> transformation of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being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exceedingly</w:t>
      </w:r>
      <w:proofErr w:type="spellEnd"/>
      <w:r>
        <w:rPr>
          <w:rFonts w:ascii="Arial" w:eastAsia="Arial" w:hAnsi="Arial" w:cs="Arial"/>
        </w:rPr>
        <w:t xml:space="preserve"> rare and </w:t>
      </w:r>
      <w:proofErr w:type="spellStart"/>
      <w:r>
        <w:rPr>
          <w:rFonts w:ascii="Arial" w:eastAsia="Arial" w:hAnsi="Arial" w:cs="Arial"/>
        </w:rPr>
        <w:t>reported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anecdotally</w:t>
      </w:r>
      <w:proofErr w:type="spellEnd"/>
      <w:r>
        <w:rPr>
          <w:rFonts w:ascii="Arial" w:eastAsia="Arial" w:hAnsi="Arial" w:cs="Arial"/>
        </w:rPr>
        <w:t xml:space="preserve"> in the </w:t>
      </w:r>
      <w:proofErr w:type="spellStart"/>
      <w:r>
        <w:rPr>
          <w:rFonts w:ascii="Arial" w:eastAsia="Arial" w:hAnsi="Arial" w:cs="Arial"/>
        </w:rPr>
        <w:t>literature</w:t>
      </w:r>
      <w:proofErr w:type="spellEnd"/>
      <w:r>
        <w:rPr>
          <w:rFonts w:ascii="Arial" w:eastAsia="Arial" w:hAnsi="Arial" w:cs="Arial"/>
        </w:rPr>
        <w:t>; routine long-</w:t>
      </w:r>
      <w:proofErr w:type="spellStart"/>
      <w:r>
        <w:rPr>
          <w:rFonts w:ascii="Arial" w:eastAsia="Arial" w:hAnsi="Arial" w:cs="Arial"/>
        </w:rPr>
        <w:t>term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oncological</w:t>
      </w:r>
      <w:proofErr w:type="spellEnd"/>
      <w:r>
        <w:rPr>
          <w:rFonts w:ascii="Arial" w:eastAsia="Arial" w:hAnsi="Arial" w:cs="Arial"/>
        </w:rPr>
        <w:t xml:space="preserve"> surveillance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therefore</w:t>
      </w:r>
      <w:proofErr w:type="spellEnd"/>
      <w:r>
        <w:rPr>
          <w:rFonts w:ascii="Arial" w:eastAsia="Arial" w:hAnsi="Arial" w:cs="Arial"/>
        </w:rPr>
        <w:t xml:space="preserve"> not </w:t>
      </w:r>
      <w:proofErr w:type="spellStart"/>
      <w:r>
        <w:rPr>
          <w:rFonts w:ascii="Arial" w:eastAsia="Arial" w:hAnsi="Arial" w:cs="Arial"/>
        </w:rPr>
        <w:t>indicated</w:t>
      </w:r>
      <w:proofErr w:type="spellEnd"/>
      <w:r>
        <w:rPr>
          <w:rFonts w:ascii="Arial" w:eastAsia="Arial" w:hAnsi="Arial" w:cs="Arial"/>
        </w:rPr>
        <w:t xml:space="preserve"> once the </w:t>
      </w:r>
      <w:proofErr w:type="spellStart"/>
      <w:r>
        <w:rPr>
          <w:rFonts w:ascii="Arial" w:eastAsia="Arial" w:hAnsi="Arial" w:cs="Arial"/>
        </w:rPr>
        <w:t>benign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has been </w:t>
      </w:r>
      <w:proofErr w:type="spellStart"/>
      <w:r>
        <w:rPr>
          <w:rFonts w:ascii="Arial" w:eastAsia="Arial" w:hAnsi="Arial" w:cs="Arial"/>
        </w:rPr>
        <w:t>histologically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confirmed</w:t>
      </w:r>
      <w:proofErr w:type="spellEnd"/>
      <w:r>
        <w:rPr>
          <w:rFonts w:ascii="Arial" w:eastAsia="Arial" w:hAnsi="Arial" w:cs="Arial"/>
        </w:rPr>
        <w:t>.</w:t>
      </w:r>
    </w:p>
    <w:p w14:paraId="001FBA7D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</w:rPr>
        <w:t xml:space="preserve">Beyond the diagnostic challenge, </w:t>
      </w:r>
      <w:proofErr w:type="spellStart"/>
      <w:r>
        <w:rPr>
          <w:rFonts w:ascii="Arial" w:eastAsia="Arial" w:hAnsi="Arial" w:cs="Arial"/>
        </w:rPr>
        <w:t>genital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can have a </w:t>
      </w:r>
      <w:proofErr w:type="spellStart"/>
      <w:r>
        <w:rPr>
          <w:rFonts w:ascii="Arial" w:eastAsia="Arial" w:hAnsi="Arial" w:cs="Arial"/>
        </w:rPr>
        <w:t>measurable</w:t>
      </w:r>
      <w:proofErr w:type="spellEnd"/>
      <w:r>
        <w:rPr>
          <w:rFonts w:ascii="Arial" w:eastAsia="Arial" w:hAnsi="Arial" w:cs="Arial"/>
        </w:rPr>
        <w:t xml:space="preserve"> impact on patients' </w:t>
      </w:r>
      <w:proofErr w:type="spellStart"/>
      <w:r>
        <w:rPr>
          <w:rFonts w:ascii="Arial" w:eastAsia="Arial" w:hAnsi="Arial" w:cs="Arial"/>
        </w:rPr>
        <w:t>quality</w:t>
      </w:r>
      <w:proofErr w:type="spellEnd"/>
      <w:r>
        <w:rPr>
          <w:rFonts w:ascii="Arial" w:eastAsia="Arial" w:hAnsi="Arial" w:cs="Arial"/>
        </w:rPr>
        <w:t xml:space="preserve"> of life. Even </w:t>
      </w:r>
      <w:proofErr w:type="spellStart"/>
      <w:r>
        <w:rPr>
          <w:rFonts w:ascii="Arial" w:eastAsia="Arial" w:hAnsi="Arial" w:cs="Arial"/>
        </w:rPr>
        <w:t>when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nodules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cause </w:t>
      </w:r>
      <w:proofErr w:type="spellStart"/>
      <w:r>
        <w:rPr>
          <w:rFonts w:ascii="Arial" w:eastAsia="Arial" w:hAnsi="Arial" w:cs="Arial"/>
        </w:rPr>
        <w:t>mechanical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discomfort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walking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sitting</w:t>
      </w:r>
      <w:proofErr w:type="spellEnd"/>
      <w:r>
        <w:rPr>
          <w:rFonts w:ascii="Arial" w:eastAsia="Arial" w:hAnsi="Arial" w:cs="Arial"/>
        </w:rPr>
        <w:t xml:space="preserve">, or intercourse, and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unusual</w:t>
      </w:r>
      <w:proofErr w:type="spellEnd"/>
      <w:r>
        <w:rPr>
          <w:rFonts w:ascii="Arial" w:eastAsia="Arial" w:hAnsi="Arial" w:cs="Arial"/>
        </w:rPr>
        <w:t xml:space="preserve"> location </w:t>
      </w:r>
      <w:proofErr w:type="spellStart"/>
      <w:r>
        <w:rPr>
          <w:rFonts w:ascii="Arial" w:eastAsia="Arial" w:hAnsi="Arial" w:cs="Arial"/>
        </w:rPr>
        <w:t>often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generates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significant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anxiety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lastRenderedPageBreak/>
        <w:t xml:space="preserve">about </w:t>
      </w:r>
      <w:proofErr w:type="spellStart"/>
      <w:r>
        <w:rPr>
          <w:rFonts w:ascii="Arial" w:eastAsia="Arial" w:hAnsi="Arial" w:cs="Arial"/>
        </w:rPr>
        <w:t>sexually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transmitted</w:t>
      </w:r>
      <w:proofErr w:type="spellEnd"/>
      <w:r>
        <w:rPr>
          <w:rFonts w:ascii="Arial" w:eastAsia="Arial" w:hAnsi="Arial" w:cs="Arial"/>
        </w:rPr>
        <w:t xml:space="preserve"> infections or </w:t>
      </w:r>
      <w:proofErr w:type="spellStart"/>
      <w:r>
        <w:rPr>
          <w:rFonts w:ascii="Arial" w:eastAsia="Arial" w:hAnsi="Arial" w:cs="Arial"/>
        </w:rPr>
        <w:t>malignancy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before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benign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confirmed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Ganjre</w:t>
      </w:r>
      <w:proofErr w:type="spellEnd"/>
      <w:r>
        <w:rPr>
          <w:rFonts w:ascii="Arial" w:eastAsia="Arial" w:hAnsi="Arial" w:cs="Arial"/>
        </w:rPr>
        <w:t xml:space="preserve"> et al., 2024). Patient counseling </w:t>
      </w:r>
      <w:proofErr w:type="spellStart"/>
      <w:r>
        <w:rPr>
          <w:rFonts w:ascii="Arial" w:eastAsia="Arial" w:hAnsi="Arial" w:cs="Arial"/>
        </w:rPr>
        <w:t>regarding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benign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presumed</w:t>
      </w:r>
      <w:proofErr w:type="spellEnd"/>
      <w:r>
        <w:rPr>
          <w:rFonts w:ascii="Arial" w:eastAsia="Arial" w:hAnsi="Arial" w:cs="Arial"/>
        </w:rPr>
        <w:t xml:space="preserve"> non-</w:t>
      </w:r>
      <w:proofErr w:type="spellStart"/>
      <w:r>
        <w:rPr>
          <w:rFonts w:ascii="Arial" w:eastAsia="Arial" w:hAnsi="Arial" w:cs="Arial"/>
        </w:rPr>
        <w:t>heritable</w:t>
      </w:r>
      <w:proofErr w:type="spellEnd"/>
      <w:r>
        <w:rPr>
          <w:rFonts w:ascii="Arial" w:eastAsia="Arial" w:hAnsi="Arial" w:cs="Arial"/>
        </w:rPr>
        <w:t xml:space="preserve"> nature of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therefore</w:t>
      </w:r>
      <w:proofErr w:type="spellEnd"/>
      <w:r>
        <w:rPr>
          <w:rFonts w:ascii="Arial" w:eastAsia="Arial" w:hAnsi="Arial" w:cs="Arial"/>
        </w:rPr>
        <w:t xml:space="preserve"> an important component of management once </w:t>
      </w:r>
      <w:proofErr w:type="spellStart"/>
      <w:r>
        <w:rPr>
          <w:rFonts w:ascii="Arial" w:eastAsia="Arial" w:hAnsi="Arial" w:cs="Arial"/>
        </w:rPr>
        <w:t>histopathology</w:t>
      </w:r>
      <w:proofErr w:type="spellEnd"/>
      <w:r>
        <w:rPr>
          <w:rFonts w:ascii="Arial" w:eastAsia="Arial" w:hAnsi="Arial" w:cs="Arial"/>
        </w:rPr>
        <w:t xml:space="preserve"> has </w:t>
      </w:r>
      <w:proofErr w:type="spellStart"/>
      <w:r>
        <w:rPr>
          <w:rFonts w:ascii="Arial" w:eastAsia="Arial" w:hAnsi="Arial" w:cs="Arial"/>
        </w:rPr>
        <w:t>excluded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other</w:t>
      </w:r>
      <w:proofErr w:type="spellEnd"/>
      <w:r>
        <w:rPr>
          <w:rFonts w:ascii="Arial" w:eastAsia="Arial" w:hAnsi="Arial" w:cs="Arial"/>
        </w:rPr>
        <w:t xml:space="preserve"> diagnoses. From an </w:t>
      </w:r>
      <w:proofErr w:type="spellStart"/>
      <w:r>
        <w:rPr>
          <w:rFonts w:ascii="Arial" w:eastAsia="Arial" w:hAnsi="Arial" w:cs="Arial"/>
        </w:rPr>
        <w:t>epidemiological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standpoint</w:t>
      </w:r>
      <w:proofErr w:type="spellEnd"/>
      <w:r>
        <w:rPr>
          <w:rFonts w:ascii="Arial" w:eastAsia="Arial" w:hAnsi="Arial" w:cs="Arial"/>
        </w:rPr>
        <w:t xml:space="preserve">, the </w:t>
      </w:r>
      <w:proofErr w:type="spellStart"/>
      <w:r>
        <w:rPr>
          <w:rFonts w:ascii="Arial" w:eastAsia="Arial" w:hAnsi="Arial" w:cs="Arial"/>
        </w:rPr>
        <w:t>paucity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cases in the </w:t>
      </w:r>
      <w:proofErr w:type="spellStart"/>
      <w:r>
        <w:rPr>
          <w:rFonts w:ascii="Arial" w:eastAsia="Arial" w:hAnsi="Arial" w:cs="Arial"/>
        </w:rPr>
        <w:t>literature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likely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reflects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both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true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rarity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localization</w:t>
      </w:r>
      <w:proofErr w:type="spellEnd"/>
      <w:r>
        <w:rPr>
          <w:rFonts w:ascii="Arial" w:eastAsia="Arial" w:hAnsi="Arial" w:cs="Arial"/>
        </w:rPr>
        <w:t xml:space="preserve"> and a </w:t>
      </w:r>
      <w:proofErr w:type="spellStart"/>
      <w:r>
        <w:rPr>
          <w:rFonts w:ascii="Arial" w:eastAsia="Arial" w:hAnsi="Arial" w:cs="Arial"/>
        </w:rPr>
        <w:t>degree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underreporting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given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small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genital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lesions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go </w:t>
      </w:r>
      <w:proofErr w:type="spellStart"/>
      <w:r>
        <w:rPr>
          <w:rFonts w:ascii="Arial" w:eastAsia="Arial" w:hAnsi="Arial" w:cs="Arial"/>
        </w:rPr>
        <w:t>unbiopsied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continued</w:t>
      </w:r>
      <w:proofErr w:type="spellEnd"/>
      <w:r>
        <w:rPr>
          <w:rFonts w:ascii="Arial" w:eastAsia="Arial" w:hAnsi="Arial" w:cs="Arial"/>
        </w:rPr>
        <w:t xml:space="preserve"> case-</w:t>
      </w:r>
      <w:proofErr w:type="spellStart"/>
      <w:r>
        <w:rPr>
          <w:rFonts w:ascii="Arial" w:eastAsia="Arial" w:hAnsi="Arial" w:cs="Arial"/>
        </w:rPr>
        <w:t>level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reporting</w:t>
      </w:r>
      <w:proofErr w:type="spellEnd"/>
      <w:r>
        <w:rPr>
          <w:rFonts w:ascii="Arial" w:eastAsia="Arial" w:hAnsi="Arial" w:cs="Arial"/>
        </w:rPr>
        <w:t xml:space="preserve">, as </w:t>
      </w:r>
      <w:proofErr w:type="spellStart"/>
      <w:r>
        <w:rPr>
          <w:rFonts w:ascii="Arial" w:eastAsia="Arial" w:hAnsi="Arial" w:cs="Arial"/>
        </w:rPr>
        <w:t>presented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here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therefore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remains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valuable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refining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clinicians</w:t>
      </w:r>
      <w:proofErr w:type="spellEnd"/>
      <w:r>
        <w:rPr>
          <w:rFonts w:ascii="Arial" w:eastAsia="Arial" w:hAnsi="Arial" w:cs="Arial"/>
        </w:rPr>
        <w:t xml:space="preserve">' </w:t>
      </w:r>
      <w:proofErr w:type="spellStart"/>
      <w:r>
        <w:rPr>
          <w:rFonts w:ascii="Arial" w:eastAsia="Arial" w:hAnsi="Arial" w:cs="Arial"/>
        </w:rPr>
        <w:t>awareness</w:t>
      </w:r>
      <w:proofErr w:type="spellEnd"/>
      <w:r>
        <w:rPr>
          <w:rFonts w:ascii="Arial" w:eastAsia="Arial" w:hAnsi="Arial" w:cs="Arial"/>
        </w:rPr>
        <w:t xml:space="preserve"> of the full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spectrum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multiplex. </w:t>
      </w:r>
      <w:proofErr w:type="spellStart"/>
      <w:r>
        <w:rPr>
          <w:rFonts w:ascii="Arial" w:eastAsia="Arial" w:hAnsi="Arial" w:cs="Arial"/>
        </w:rPr>
        <w:t>Multidisciplinary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awareness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equally</w:t>
      </w:r>
      <w:proofErr w:type="spellEnd"/>
      <w:r>
        <w:rPr>
          <w:rFonts w:ascii="Arial" w:eastAsia="Arial" w:hAnsi="Arial" w:cs="Arial"/>
        </w:rPr>
        <w:t xml:space="preserve"> important: </w:t>
      </w:r>
      <w:proofErr w:type="spellStart"/>
      <w:r>
        <w:rPr>
          <w:rFonts w:ascii="Arial" w:eastAsia="Arial" w:hAnsi="Arial" w:cs="Arial"/>
        </w:rPr>
        <w:t>gynecologists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general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practitioners</w:t>
      </w:r>
      <w:proofErr w:type="spellEnd"/>
      <w:r>
        <w:rPr>
          <w:rFonts w:ascii="Arial" w:eastAsia="Arial" w:hAnsi="Arial" w:cs="Arial"/>
        </w:rPr>
        <w:t xml:space="preserve"> are </w:t>
      </w:r>
      <w:proofErr w:type="spellStart"/>
      <w:r>
        <w:rPr>
          <w:rFonts w:ascii="Arial" w:eastAsia="Arial" w:hAnsi="Arial" w:cs="Arial"/>
        </w:rPr>
        <w:t>often</w:t>
      </w:r>
      <w:proofErr w:type="spellEnd"/>
      <w:r>
        <w:rPr>
          <w:rFonts w:ascii="Arial" w:eastAsia="Arial" w:hAnsi="Arial" w:cs="Arial"/>
        </w:rPr>
        <w:t xml:space="preserve"> the first </w:t>
      </w:r>
      <w:proofErr w:type="spellStart"/>
      <w:r>
        <w:rPr>
          <w:rFonts w:ascii="Arial" w:eastAsia="Arial" w:hAnsi="Arial" w:cs="Arial"/>
        </w:rPr>
        <w:t>clinicians</w:t>
      </w:r>
      <w:proofErr w:type="spellEnd"/>
      <w:r>
        <w:rPr>
          <w:rFonts w:ascii="Arial" w:eastAsia="Arial" w:hAnsi="Arial" w:cs="Arial"/>
        </w:rPr>
        <w:t xml:space="preserve"> to examine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lesions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referral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biopsy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should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considered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whenever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genital</w:t>
      </w:r>
      <w:proofErr w:type="spellEnd"/>
      <w:r>
        <w:rPr>
          <w:rFonts w:ascii="Arial" w:eastAsia="Arial" w:hAnsi="Arial" w:cs="Arial"/>
        </w:rPr>
        <w:t xml:space="preserve"> nodule </w:t>
      </w:r>
      <w:proofErr w:type="spellStart"/>
      <w:r>
        <w:rPr>
          <w:rFonts w:ascii="Arial" w:eastAsia="Arial" w:hAnsi="Arial" w:cs="Arial"/>
        </w:rPr>
        <w:t>persists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beyond</w:t>
      </w:r>
      <w:proofErr w:type="spellEnd"/>
      <w:r>
        <w:rPr>
          <w:rFonts w:ascii="Arial" w:eastAsia="Arial" w:hAnsi="Arial" w:cs="Arial"/>
        </w:rPr>
        <w:t xml:space="preserve"> a few </w:t>
      </w:r>
      <w:proofErr w:type="spellStart"/>
      <w:r>
        <w:rPr>
          <w:rFonts w:ascii="Arial" w:eastAsia="Arial" w:hAnsi="Arial" w:cs="Arial"/>
        </w:rPr>
        <w:t>weeks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without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clear</w:t>
      </w:r>
      <w:proofErr w:type="spellEnd"/>
      <w:r>
        <w:rPr>
          <w:rFonts w:ascii="Arial" w:eastAsia="Arial" w:hAnsi="Arial" w:cs="Arial"/>
        </w:rPr>
        <w:t xml:space="preserve"> alternative </w:t>
      </w:r>
      <w:proofErr w:type="spellStart"/>
      <w:r>
        <w:rPr>
          <w:rFonts w:ascii="Arial" w:eastAsia="Arial" w:hAnsi="Arial" w:cs="Arial"/>
        </w:rPr>
        <w:t>explanation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unnecessary</w:t>
      </w:r>
      <w:proofErr w:type="spellEnd"/>
      <w:r>
        <w:rPr>
          <w:rFonts w:ascii="Arial" w:eastAsia="Arial" w:hAnsi="Arial" w:cs="Arial"/>
        </w:rPr>
        <w:t xml:space="preserve"> patient </w:t>
      </w:r>
      <w:proofErr w:type="spellStart"/>
      <w:r>
        <w:rPr>
          <w:rFonts w:ascii="Arial" w:eastAsia="Arial" w:hAnsi="Arial" w:cs="Arial"/>
        </w:rPr>
        <w:t>anxiety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repeated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inconclusive</w:t>
      </w:r>
      <w:proofErr w:type="spellEnd"/>
      <w:r>
        <w:rPr>
          <w:rFonts w:ascii="Arial" w:eastAsia="Arial" w:hAnsi="Arial" w:cs="Arial"/>
        </w:rPr>
        <w:t xml:space="preserve"> consultations can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minimized</w:t>
      </w:r>
      <w:proofErr w:type="spellEnd"/>
      <w:r>
        <w:rPr>
          <w:rFonts w:ascii="Arial" w:eastAsia="Arial" w:hAnsi="Arial" w:cs="Arial"/>
        </w:rPr>
        <w:t>.</w:t>
      </w:r>
    </w:p>
    <w:p w14:paraId="5C41EC21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Conclusion</w:t>
      </w:r>
    </w:p>
    <w:p w14:paraId="680C99F6" w14:textId="77777777" w:rsidR="007C4FE9" w:rsidRDefault="00526464">
      <w:pPr>
        <w:spacing w:after="200"/>
        <w:jc w:val="both"/>
      </w:pP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an </w:t>
      </w:r>
      <w:proofErr w:type="spellStart"/>
      <w:r>
        <w:rPr>
          <w:rFonts w:ascii="Arial" w:eastAsia="Arial" w:hAnsi="Arial" w:cs="Arial"/>
        </w:rPr>
        <w:t>exceptional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entity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particularly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presenting</w:t>
      </w:r>
      <w:proofErr w:type="spellEnd"/>
      <w:r>
        <w:rPr>
          <w:rFonts w:ascii="Arial" w:eastAsia="Arial" w:hAnsi="Arial" w:cs="Arial"/>
        </w:rPr>
        <w:t xml:space="preserve"> as a </w:t>
      </w:r>
      <w:proofErr w:type="spellStart"/>
      <w:r>
        <w:rPr>
          <w:rFonts w:ascii="Arial" w:eastAsia="Arial" w:hAnsi="Arial" w:cs="Arial"/>
        </w:rPr>
        <w:t>late-onset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, and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</w:t>
      </w:r>
      <w:proofErr w:type="spellEnd"/>
      <w:r>
        <w:rPr>
          <w:rFonts w:ascii="Arial" w:eastAsia="Arial" w:hAnsi="Arial" w:cs="Arial"/>
        </w:rPr>
        <w:t xml:space="preserve">. This case </w:t>
      </w:r>
      <w:proofErr w:type="spellStart"/>
      <w:r>
        <w:rPr>
          <w:rFonts w:ascii="Arial" w:eastAsia="Arial" w:hAnsi="Arial" w:cs="Arial"/>
        </w:rPr>
        <w:t>underlines</w:t>
      </w:r>
      <w:proofErr w:type="spellEnd"/>
      <w:r>
        <w:rPr>
          <w:rFonts w:ascii="Arial" w:eastAsia="Arial" w:hAnsi="Arial" w:cs="Arial"/>
        </w:rPr>
        <w:t xml:space="preserve"> the importance of </w:t>
      </w:r>
      <w:proofErr w:type="spellStart"/>
      <w:r>
        <w:rPr>
          <w:rFonts w:ascii="Arial" w:eastAsia="Arial" w:hAnsi="Arial" w:cs="Arial"/>
        </w:rPr>
        <w:t>including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in the </w:t>
      </w:r>
      <w:proofErr w:type="spellStart"/>
      <w:r>
        <w:rPr>
          <w:rFonts w:ascii="Arial" w:eastAsia="Arial" w:hAnsi="Arial" w:cs="Arial"/>
        </w:rPr>
        <w:t>differential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chronic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asymptomatic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nodules, </w:t>
      </w:r>
      <w:proofErr w:type="spellStart"/>
      <w:r>
        <w:rPr>
          <w:rFonts w:ascii="Arial" w:eastAsia="Arial" w:hAnsi="Arial" w:cs="Arial"/>
        </w:rPr>
        <w:t>regardless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patient's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age</w:t>
      </w:r>
      <w:proofErr w:type="spellEnd"/>
      <w:r>
        <w:rPr>
          <w:rFonts w:ascii="Arial" w:eastAsia="Arial" w:hAnsi="Arial" w:cs="Arial"/>
        </w:rPr>
        <w:t xml:space="preserve"> or </w:t>
      </w:r>
      <w:proofErr w:type="spellStart"/>
      <w:r>
        <w:rPr>
          <w:rFonts w:ascii="Arial" w:eastAsia="Arial" w:hAnsi="Arial" w:cs="Arial"/>
        </w:rPr>
        <w:t>family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history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Histopathological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examination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remains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cornerstone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diagnosis</w:t>
      </w:r>
      <w:proofErr w:type="spellEnd"/>
      <w:r>
        <w:rPr>
          <w:rFonts w:ascii="Arial" w:eastAsia="Arial" w:hAnsi="Arial" w:cs="Arial"/>
        </w:rPr>
        <w:t xml:space="preserve">, and a range of </w:t>
      </w:r>
      <w:proofErr w:type="spellStart"/>
      <w:r>
        <w:rPr>
          <w:rFonts w:ascii="Arial" w:eastAsia="Arial" w:hAnsi="Arial" w:cs="Arial"/>
        </w:rPr>
        <w:t>surgical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minimally</w:t>
      </w:r>
      <w:proofErr w:type="spellEnd"/>
      <w:r>
        <w:rPr>
          <w:rFonts w:ascii="Arial" w:eastAsia="Arial" w:hAnsi="Arial" w:cs="Arial"/>
        </w:rPr>
        <w:t xml:space="preserve"> invasive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options can </w:t>
      </w:r>
      <w:proofErr w:type="spellStart"/>
      <w:r>
        <w:rPr>
          <w:rFonts w:ascii="Arial" w:eastAsia="Arial" w:hAnsi="Arial" w:cs="Arial"/>
        </w:rPr>
        <w:t>now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tailored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lesion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burden</w:t>
      </w:r>
      <w:proofErr w:type="spellEnd"/>
      <w:r>
        <w:rPr>
          <w:rFonts w:ascii="Arial" w:eastAsia="Arial" w:hAnsi="Arial" w:cs="Arial"/>
        </w:rPr>
        <w:t xml:space="preserve"> and patient </w:t>
      </w:r>
      <w:proofErr w:type="spellStart"/>
      <w:r>
        <w:rPr>
          <w:rFonts w:ascii="Arial" w:eastAsia="Arial" w:hAnsi="Arial" w:cs="Arial"/>
        </w:rPr>
        <w:t>preference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Reporting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such</w:t>
      </w:r>
      <w:proofErr w:type="spellEnd"/>
      <w:r>
        <w:rPr>
          <w:rFonts w:ascii="Arial" w:eastAsia="Arial" w:hAnsi="Arial" w:cs="Arial"/>
        </w:rPr>
        <w:t xml:space="preserve"> rare </w:t>
      </w:r>
      <w:proofErr w:type="spellStart"/>
      <w:r>
        <w:rPr>
          <w:rFonts w:ascii="Arial" w:eastAsia="Arial" w:hAnsi="Arial" w:cs="Arial"/>
        </w:rPr>
        <w:t>localizations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contributes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better</w:t>
      </w:r>
      <w:proofErr w:type="spellEnd"/>
      <w:r>
        <w:rPr>
          <w:rFonts w:ascii="Arial" w:eastAsia="Arial" w:hAnsi="Arial" w:cs="Arial"/>
        </w:rPr>
        <w:t xml:space="preserve"> recognition and management of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uncommon</w:t>
      </w:r>
      <w:proofErr w:type="spellEnd"/>
      <w:r>
        <w:rPr>
          <w:rFonts w:ascii="Arial" w:eastAsia="Arial" w:hAnsi="Arial" w:cs="Arial"/>
        </w:rPr>
        <w:t xml:space="preserve"> condition, and </w:t>
      </w:r>
      <w:proofErr w:type="spellStart"/>
      <w:r>
        <w:rPr>
          <w:rFonts w:ascii="Arial" w:eastAsia="Arial" w:hAnsi="Arial" w:cs="Arial"/>
        </w:rPr>
        <w:t>may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shorten</w:t>
      </w:r>
      <w:proofErr w:type="spellEnd"/>
      <w:r>
        <w:rPr>
          <w:rFonts w:ascii="Arial" w:eastAsia="Arial" w:hAnsi="Arial" w:cs="Arial"/>
        </w:rPr>
        <w:t xml:space="preserve"> the diagnostic </w:t>
      </w:r>
      <w:proofErr w:type="spellStart"/>
      <w:r>
        <w:rPr>
          <w:rFonts w:ascii="Arial" w:eastAsia="Arial" w:hAnsi="Arial" w:cs="Arial"/>
        </w:rPr>
        <w:t>journey</w:t>
      </w:r>
      <w:proofErr w:type="spellEnd"/>
      <w:r>
        <w:rPr>
          <w:rFonts w:ascii="Arial" w:eastAsia="Arial" w:hAnsi="Arial" w:cs="Arial"/>
        </w:rPr>
        <w:t xml:space="preserve"> for future patients </w:t>
      </w:r>
      <w:proofErr w:type="spellStart"/>
      <w:r>
        <w:rPr>
          <w:rFonts w:ascii="Arial" w:eastAsia="Arial" w:hAnsi="Arial" w:cs="Arial"/>
        </w:rPr>
        <w:t>presenting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similarly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atypical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genital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lesions</w:t>
      </w:r>
      <w:proofErr w:type="spellEnd"/>
      <w:r>
        <w:rPr>
          <w:rFonts w:ascii="Arial" w:eastAsia="Arial" w:hAnsi="Arial" w:cs="Arial"/>
        </w:rPr>
        <w:t>.</w:t>
      </w:r>
    </w:p>
    <w:p w14:paraId="467B50C7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Competing Interests</w:t>
      </w:r>
    </w:p>
    <w:p w14:paraId="03D6B70A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</w:rPr>
        <w:t xml:space="preserve">All </w:t>
      </w:r>
      <w:proofErr w:type="spellStart"/>
      <w:r>
        <w:rPr>
          <w:rFonts w:ascii="Arial" w:eastAsia="Arial" w:hAnsi="Arial" w:cs="Arial"/>
        </w:rPr>
        <w:t>authors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declare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conflicts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interest</w:t>
      </w:r>
      <w:proofErr w:type="spellEnd"/>
      <w:r>
        <w:rPr>
          <w:rFonts w:ascii="Arial" w:eastAsia="Arial" w:hAnsi="Arial" w:cs="Arial"/>
        </w:rPr>
        <w:t>.</w:t>
      </w:r>
    </w:p>
    <w:p w14:paraId="741A2A79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Consent</w:t>
      </w:r>
    </w:p>
    <w:p w14:paraId="2ADC5F5E" w14:textId="77777777" w:rsidR="007C4FE9" w:rsidRDefault="00526464">
      <w:pPr>
        <w:spacing w:after="200"/>
        <w:jc w:val="both"/>
      </w:pPr>
      <w:r>
        <w:rPr>
          <w:rFonts w:ascii="Arial" w:eastAsia="Arial" w:hAnsi="Arial" w:cs="Arial"/>
        </w:rPr>
        <w:t xml:space="preserve">The patient </w:t>
      </w:r>
      <w:proofErr w:type="spellStart"/>
      <w:r>
        <w:rPr>
          <w:rFonts w:ascii="Arial" w:eastAsia="Arial" w:hAnsi="Arial" w:cs="Arial"/>
        </w:rPr>
        <w:t>described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case report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data and images </w:t>
      </w:r>
      <w:proofErr w:type="spellStart"/>
      <w:r>
        <w:rPr>
          <w:rFonts w:ascii="Arial" w:eastAsia="Arial" w:hAnsi="Arial" w:cs="Arial"/>
        </w:rPr>
        <w:t>would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submitted</w:t>
      </w:r>
      <w:proofErr w:type="spellEnd"/>
      <w:r>
        <w:rPr>
          <w:rFonts w:ascii="Arial" w:eastAsia="Arial" w:hAnsi="Arial" w:cs="Arial"/>
        </w:rPr>
        <w:t xml:space="preserve"> for publication.</w:t>
      </w:r>
    </w:p>
    <w:p w14:paraId="634352EB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Ethical Approval</w:t>
      </w:r>
    </w:p>
    <w:p w14:paraId="28D0DCEF" w14:textId="77777777" w:rsidR="007C4FE9" w:rsidRDefault="00526464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This case report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conducted</w:t>
      </w:r>
      <w:proofErr w:type="spellEnd"/>
      <w:r>
        <w:rPr>
          <w:rFonts w:ascii="Arial" w:eastAsia="Arial" w:hAnsi="Arial" w:cs="Arial"/>
        </w:rPr>
        <w:t xml:space="preserve"> in accordance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the </w:t>
      </w:r>
      <w:proofErr w:type="spellStart"/>
      <w:r>
        <w:rPr>
          <w:rFonts w:ascii="Arial" w:eastAsia="Arial" w:hAnsi="Arial" w:cs="Arial"/>
        </w:rPr>
        <w:t>ethical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principles</w:t>
      </w:r>
      <w:proofErr w:type="spellEnd"/>
      <w:r>
        <w:rPr>
          <w:rFonts w:ascii="Arial" w:eastAsia="Arial" w:hAnsi="Arial" w:cs="Arial"/>
        </w:rPr>
        <w:t xml:space="preserve"> of the </w:t>
      </w:r>
      <w:proofErr w:type="spellStart"/>
      <w:r>
        <w:rPr>
          <w:rFonts w:ascii="Arial" w:eastAsia="Arial" w:hAnsi="Arial" w:cs="Arial"/>
        </w:rPr>
        <w:t>Declaration</w:t>
      </w:r>
      <w:proofErr w:type="spellEnd"/>
      <w:r>
        <w:rPr>
          <w:rFonts w:ascii="Arial" w:eastAsia="Arial" w:hAnsi="Arial" w:cs="Arial"/>
        </w:rPr>
        <w:t xml:space="preserve"> of Helsinki.</w:t>
      </w:r>
    </w:p>
    <w:p w14:paraId="3A357894" w14:textId="77777777" w:rsidR="006441B4" w:rsidRPr="000839CE" w:rsidRDefault="006441B4" w:rsidP="006441B4">
      <w:pPr>
        <w:rPr>
          <w:b/>
        </w:rPr>
      </w:pPr>
      <w:proofErr w:type="spellStart"/>
      <w:r w:rsidRPr="000839CE">
        <w:rPr>
          <w:b/>
        </w:rPr>
        <w:t>Declaration</w:t>
      </w:r>
      <w:proofErr w:type="spellEnd"/>
      <w:r w:rsidRPr="000839CE">
        <w:rPr>
          <w:b/>
        </w:rPr>
        <w:t xml:space="preserve"> of AI Use</w:t>
      </w:r>
    </w:p>
    <w:p w14:paraId="305F8E5F" w14:textId="77777777" w:rsidR="006441B4" w:rsidRPr="000839CE" w:rsidRDefault="006441B4" w:rsidP="006441B4"/>
    <w:p w14:paraId="5CE5ACB9" w14:textId="77777777" w:rsidR="006441B4" w:rsidRPr="000839CE" w:rsidRDefault="006441B4" w:rsidP="006441B4">
      <w:pPr>
        <w:jc w:val="both"/>
      </w:pPr>
      <w:r w:rsidRPr="00C56790">
        <w:t xml:space="preserve">This </w:t>
      </w:r>
      <w:proofErr w:type="spellStart"/>
      <w:r w:rsidRPr="00C56790">
        <w:t>manuscript</w:t>
      </w:r>
      <w:proofErr w:type="spellEnd"/>
      <w:r w:rsidRPr="00C56790">
        <w:t xml:space="preserve"> </w:t>
      </w:r>
      <w:proofErr w:type="spellStart"/>
      <w:r w:rsidRPr="00C56790">
        <w:t>was</w:t>
      </w:r>
      <w:proofErr w:type="spellEnd"/>
      <w:r w:rsidRPr="00C56790">
        <w:t xml:space="preserve"> </w:t>
      </w:r>
      <w:proofErr w:type="spellStart"/>
      <w:r w:rsidRPr="00C56790">
        <w:t>prepared</w:t>
      </w:r>
      <w:proofErr w:type="spellEnd"/>
      <w:r w:rsidRPr="00C56790">
        <w:t xml:space="preserve"> </w:t>
      </w:r>
      <w:proofErr w:type="spellStart"/>
      <w:r w:rsidRPr="00C56790">
        <w:t>through</w:t>
      </w:r>
      <w:proofErr w:type="spellEnd"/>
      <w:r w:rsidRPr="00C56790">
        <w:t xml:space="preserve"> the </w:t>
      </w:r>
      <w:proofErr w:type="spellStart"/>
      <w:r w:rsidRPr="00C56790">
        <w:t>combined</w:t>
      </w:r>
      <w:proofErr w:type="spellEnd"/>
      <w:r w:rsidRPr="00C56790">
        <w:t xml:space="preserve"> contributions of all </w:t>
      </w:r>
      <w:proofErr w:type="spellStart"/>
      <w:r w:rsidRPr="00C56790">
        <w:t>author</w:t>
      </w:r>
      <w:proofErr w:type="spellEnd"/>
      <w:r w:rsidRPr="00C56790">
        <w:t xml:space="preserve">(s), </w:t>
      </w:r>
      <w:proofErr w:type="spellStart"/>
      <w:r w:rsidRPr="00C56790">
        <w:t>including</w:t>
      </w:r>
      <w:proofErr w:type="spellEnd"/>
      <w:r w:rsidRPr="00C56790">
        <w:t xml:space="preserve"> contributions to the </w:t>
      </w:r>
      <w:proofErr w:type="spellStart"/>
      <w:r w:rsidRPr="00C56790">
        <w:t>study</w:t>
      </w:r>
      <w:proofErr w:type="spellEnd"/>
      <w:r w:rsidRPr="00C56790">
        <w:t xml:space="preserve"> design, data, content </w:t>
      </w:r>
      <w:proofErr w:type="spellStart"/>
      <w:r w:rsidRPr="00C56790">
        <w:t>development</w:t>
      </w:r>
      <w:proofErr w:type="spellEnd"/>
      <w:r w:rsidRPr="00C56790">
        <w:t xml:space="preserve">, </w:t>
      </w:r>
      <w:proofErr w:type="spellStart"/>
      <w:r w:rsidRPr="00C56790">
        <w:t>results</w:t>
      </w:r>
      <w:proofErr w:type="spellEnd"/>
      <w:r w:rsidRPr="00C56790">
        <w:t xml:space="preserve">, </w:t>
      </w:r>
      <w:proofErr w:type="spellStart"/>
      <w:r w:rsidRPr="00C56790">
        <w:t>interpretation</w:t>
      </w:r>
      <w:proofErr w:type="spellEnd"/>
      <w:r w:rsidRPr="00C56790">
        <w:t xml:space="preserve">, and </w:t>
      </w:r>
      <w:proofErr w:type="spellStart"/>
      <w:r w:rsidRPr="00C56790">
        <w:t>related</w:t>
      </w:r>
      <w:proofErr w:type="spellEnd"/>
      <w:r w:rsidRPr="00C56790">
        <w:t xml:space="preserve"> </w:t>
      </w:r>
      <w:proofErr w:type="spellStart"/>
      <w:r w:rsidRPr="00C56790">
        <w:t>scholarly</w:t>
      </w:r>
      <w:proofErr w:type="spellEnd"/>
      <w:r w:rsidRPr="00C56790">
        <w:t xml:space="preserve"> </w:t>
      </w:r>
      <w:proofErr w:type="spellStart"/>
      <w:r w:rsidRPr="00C56790">
        <w:t>work</w:t>
      </w:r>
      <w:proofErr w:type="spellEnd"/>
      <w:r w:rsidRPr="00C56790">
        <w:t xml:space="preserve">. The </w:t>
      </w:r>
      <w:proofErr w:type="spellStart"/>
      <w:r w:rsidRPr="00C56790">
        <w:t>author</w:t>
      </w:r>
      <w:proofErr w:type="spellEnd"/>
      <w:r w:rsidRPr="00C56790">
        <w:t xml:space="preserve">(s) </w:t>
      </w:r>
      <w:proofErr w:type="spellStart"/>
      <w:r w:rsidRPr="00C56790">
        <w:t>acknowledge</w:t>
      </w:r>
      <w:proofErr w:type="spellEnd"/>
      <w:r w:rsidRPr="00C56790">
        <w:t xml:space="preserve"> the use of Grammarly and </w:t>
      </w:r>
      <w:proofErr w:type="spellStart"/>
      <w:r w:rsidRPr="00C56790">
        <w:t>ChatGPT</w:t>
      </w:r>
      <w:proofErr w:type="spellEnd"/>
      <w:r w:rsidRPr="00C56790">
        <w:t xml:space="preserve"> to assist </w:t>
      </w:r>
      <w:proofErr w:type="spellStart"/>
      <w:r w:rsidRPr="00C56790">
        <w:t>with</w:t>
      </w:r>
      <w:proofErr w:type="spellEnd"/>
      <w:r w:rsidRPr="00C56790">
        <w:t xml:space="preserve"> </w:t>
      </w:r>
      <w:proofErr w:type="spellStart"/>
      <w:r w:rsidRPr="00C56790">
        <w:t>grammar</w:t>
      </w:r>
      <w:proofErr w:type="spellEnd"/>
      <w:r w:rsidRPr="00C56790">
        <w:t xml:space="preserve"> checking, </w:t>
      </w:r>
      <w:proofErr w:type="spellStart"/>
      <w:r w:rsidRPr="00C56790">
        <w:t>language</w:t>
      </w:r>
      <w:proofErr w:type="spellEnd"/>
      <w:r w:rsidRPr="00C56790">
        <w:t xml:space="preserve"> </w:t>
      </w:r>
      <w:proofErr w:type="spellStart"/>
      <w:r w:rsidRPr="00C56790">
        <w:t>refinement</w:t>
      </w:r>
      <w:proofErr w:type="spellEnd"/>
      <w:r w:rsidRPr="00C56790">
        <w:t xml:space="preserve">, </w:t>
      </w:r>
      <w:proofErr w:type="spellStart"/>
      <w:r w:rsidRPr="00C56790">
        <w:t>reference</w:t>
      </w:r>
      <w:proofErr w:type="spellEnd"/>
      <w:r w:rsidRPr="00C56790">
        <w:t xml:space="preserve"> </w:t>
      </w:r>
      <w:proofErr w:type="spellStart"/>
      <w:r w:rsidRPr="00C56790">
        <w:t>formatting</w:t>
      </w:r>
      <w:proofErr w:type="spellEnd"/>
      <w:r w:rsidRPr="00C56790">
        <w:t xml:space="preserve">. </w:t>
      </w:r>
      <w:proofErr w:type="spellStart"/>
      <w:r w:rsidRPr="00C56790">
        <w:t>These</w:t>
      </w:r>
      <w:proofErr w:type="spellEnd"/>
      <w:r w:rsidRPr="00C56790">
        <w:t xml:space="preserve"> AI-</w:t>
      </w:r>
      <w:proofErr w:type="spellStart"/>
      <w:r w:rsidRPr="00C56790">
        <w:t>assisted</w:t>
      </w:r>
      <w:proofErr w:type="spellEnd"/>
      <w:r w:rsidRPr="00C56790">
        <w:t xml:space="preserve"> </w:t>
      </w:r>
      <w:proofErr w:type="spellStart"/>
      <w:r w:rsidRPr="00C56790">
        <w:t>tools</w:t>
      </w:r>
      <w:proofErr w:type="spellEnd"/>
      <w:r w:rsidRPr="00C56790">
        <w:t xml:space="preserve"> </w:t>
      </w:r>
      <w:proofErr w:type="spellStart"/>
      <w:r w:rsidRPr="00C56790">
        <w:t>were</w:t>
      </w:r>
      <w:proofErr w:type="spellEnd"/>
      <w:r w:rsidRPr="00C56790">
        <w:t xml:space="preserve"> not </w:t>
      </w:r>
      <w:proofErr w:type="spellStart"/>
      <w:r w:rsidRPr="00C56790">
        <w:t>used</w:t>
      </w:r>
      <w:proofErr w:type="spellEnd"/>
      <w:r w:rsidRPr="00C56790">
        <w:t xml:space="preserve"> as </w:t>
      </w:r>
      <w:proofErr w:type="spellStart"/>
      <w:r w:rsidRPr="00C56790">
        <w:t>authors</w:t>
      </w:r>
      <w:proofErr w:type="spellEnd"/>
      <w:r w:rsidRPr="00C56790">
        <w:t xml:space="preserve"> and </w:t>
      </w:r>
      <w:proofErr w:type="spellStart"/>
      <w:r w:rsidRPr="00C56790">
        <w:t>did</w:t>
      </w:r>
      <w:proofErr w:type="spellEnd"/>
      <w:r w:rsidRPr="00C56790">
        <w:t xml:space="preserve"> not replace the </w:t>
      </w:r>
      <w:proofErr w:type="spellStart"/>
      <w:r w:rsidRPr="00C56790">
        <w:t>intellectual</w:t>
      </w:r>
      <w:proofErr w:type="spellEnd"/>
      <w:r w:rsidRPr="00C56790">
        <w:t xml:space="preserve"> contributions or </w:t>
      </w:r>
      <w:proofErr w:type="spellStart"/>
      <w:r w:rsidRPr="00C56790">
        <w:t>scholarly</w:t>
      </w:r>
      <w:proofErr w:type="spellEnd"/>
      <w:r w:rsidRPr="00C56790">
        <w:t xml:space="preserve"> </w:t>
      </w:r>
      <w:proofErr w:type="spellStart"/>
      <w:r w:rsidRPr="00C56790">
        <w:t>judgment</w:t>
      </w:r>
      <w:proofErr w:type="spellEnd"/>
      <w:r w:rsidRPr="00C56790">
        <w:t xml:space="preserve"> of the </w:t>
      </w:r>
      <w:proofErr w:type="spellStart"/>
      <w:r w:rsidRPr="00C56790">
        <w:t>author</w:t>
      </w:r>
      <w:proofErr w:type="spellEnd"/>
      <w:r w:rsidRPr="00C56790">
        <w:t>(s). All AI-</w:t>
      </w:r>
      <w:proofErr w:type="spellStart"/>
      <w:r w:rsidRPr="00C56790">
        <w:t>assisted</w:t>
      </w:r>
      <w:proofErr w:type="spellEnd"/>
      <w:r w:rsidRPr="00C56790">
        <w:t xml:space="preserve"> outputs, </w:t>
      </w:r>
      <w:proofErr w:type="spellStart"/>
      <w:r w:rsidRPr="00C56790">
        <w:t>including</w:t>
      </w:r>
      <w:proofErr w:type="spellEnd"/>
      <w:r w:rsidRPr="00C56790">
        <w:t xml:space="preserve"> content, </w:t>
      </w:r>
      <w:proofErr w:type="spellStart"/>
      <w:r w:rsidRPr="00C56790">
        <w:t>references</w:t>
      </w:r>
      <w:proofErr w:type="spellEnd"/>
      <w:r w:rsidRPr="00C56790">
        <w:t xml:space="preserve">, and </w:t>
      </w:r>
      <w:proofErr w:type="spellStart"/>
      <w:r w:rsidRPr="00C56790">
        <w:t>interpretations</w:t>
      </w:r>
      <w:proofErr w:type="spellEnd"/>
      <w:r w:rsidRPr="00C56790">
        <w:t xml:space="preserve">, </w:t>
      </w:r>
      <w:proofErr w:type="spellStart"/>
      <w:r w:rsidRPr="00C56790">
        <w:t>were</w:t>
      </w:r>
      <w:proofErr w:type="spellEnd"/>
      <w:r w:rsidRPr="00C56790">
        <w:t xml:space="preserve"> </w:t>
      </w:r>
      <w:proofErr w:type="spellStart"/>
      <w:r w:rsidRPr="00C56790">
        <w:t>carefully</w:t>
      </w:r>
      <w:proofErr w:type="spellEnd"/>
      <w:r w:rsidRPr="00C56790">
        <w:t xml:space="preserve"> </w:t>
      </w:r>
      <w:proofErr w:type="spellStart"/>
      <w:r w:rsidRPr="00C56790">
        <w:t>reviewed</w:t>
      </w:r>
      <w:proofErr w:type="spellEnd"/>
      <w:r w:rsidRPr="00C56790">
        <w:t xml:space="preserve">, </w:t>
      </w:r>
      <w:proofErr w:type="spellStart"/>
      <w:r w:rsidRPr="00C56790">
        <w:t>revised</w:t>
      </w:r>
      <w:proofErr w:type="spellEnd"/>
      <w:r w:rsidRPr="00C56790">
        <w:t xml:space="preserve">, </w:t>
      </w:r>
      <w:proofErr w:type="spellStart"/>
      <w:r w:rsidRPr="00C56790">
        <w:t>verified</w:t>
      </w:r>
      <w:proofErr w:type="spellEnd"/>
      <w:r w:rsidRPr="00C56790">
        <w:t xml:space="preserve">, and </w:t>
      </w:r>
      <w:proofErr w:type="spellStart"/>
      <w:r w:rsidRPr="00C56790">
        <w:t>approved</w:t>
      </w:r>
      <w:proofErr w:type="spellEnd"/>
      <w:r w:rsidRPr="00C56790">
        <w:t xml:space="preserve"> by the </w:t>
      </w:r>
      <w:proofErr w:type="spellStart"/>
      <w:r w:rsidRPr="00C56790">
        <w:t>author</w:t>
      </w:r>
      <w:proofErr w:type="spellEnd"/>
      <w:r w:rsidRPr="00C56790">
        <w:t xml:space="preserve">(s). The </w:t>
      </w:r>
      <w:proofErr w:type="spellStart"/>
      <w:r w:rsidRPr="00C56790">
        <w:t>author</w:t>
      </w:r>
      <w:proofErr w:type="spellEnd"/>
      <w:r w:rsidRPr="00C56790">
        <w:t xml:space="preserve">(s) </w:t>
      </w:r>
      <w:proofErr w:type="spellStart"/>
      <w:r w:rsidRPr="00C56790">
        <w:t>accept</w:t>
      </w:r>
      <w:proofErr w:type="spellEnd"/>
      <w:r w:rsidRPr="00C56790">
        <w:t xml:space="preserve"> full </w:t>
      </w:r>
      <w:proofErr w:type="spellStart"/>
      <w:r w:rsidRPr="00C56790">
        <w:t>responsibility</w:t>
      </w:r>
      <w:proofErr w:type="spellEnd"/>
      <w:r w:rsidRPr="00C56790">
        <w:t xml:space="preserve"> for the </w:t>
      </w:r>
      <w:proofErr w:type="spellStart"/>
      <w:r w:rsidRPr="00C56790">
        <w:t>accuracy</w:t>
      </w:r>
      <w:proofErr w:type="spellEnd"/>
      <w:r w:rsidRPr="00C56790">
        <w:t xml:space="preserve">, </w:t>
      </w:r>
      <w:proofErr w:type="spellStart"/>
      <w:r w:rsidRPr="00C56790">
        <w:t>integrity</w:t>
      </w:r>
      <w:proofErr w:type="spellEnd"/>
      <w:r w:rsidRPr="00C56790">
        <w:t xml:space="preserve">, and final content of the </w:t>
      </w:r>
      <w:proofErr w:type="spellStart"/>
      <w:r w:rsidRPr="00C56790">
        <w:t>manuscript</w:t>
      </w:r>
      <w:proofErr w:type="spellEnd"/>
      <w:r w:rsidRPr="00C56790">
        <w:t>.</w:t>
      </w:r>
    </w:p>
    <w:p w14:paraId="722029B8" w14:textId="77777777" w:rsidR="006441B4" w:rsidRDefault="006441B4" w:rsidP="006441B4"/>
    <w:p w14:paraId="6C0941FD" w14:textId="77777777" w:rsidR="006441B4" w:rsidRDefault="006441B4">
      <w:pPr>
        <w:spacing w:after="200"/>
        <w:jc w:val="both"/>
      </w:pPr>
    </w:p>
    <w:p w14:paraId="6FB89550" w14:textId="77777777" w:rsidR="007C4FE9" w:rsidRDefault="00526464">
      <w:pPr>
        <w:spacing w:before="300" w:after="150"/>
      </w:pPr>
      <w:r>
        <w:rPr>
          <w:rFonts w:ascii="Arial" w:eastAsia="Arial" w:hAnsi="Arial" w:cs="Arial"/>
          <w:b/>
          <w:bCs/>
          <w:caps/>
          <w:sz w:val="22"/>
          <w:szCs w:val="22"/>
        </w:rPr>
        <w:t>References</w:t>
      </w:r>
    </w:p>
    <w:p w14:paraId="17450BC3" w14:textId="77777777" w:rsidR="007C4FE9" w:rsidRDefault="00526464">
      <w:pPr>
        <w:spacing w:after="150"/>
        <w:ind w:left="720" w:hanging="720"/>
      </w:pPr>
      <w:r>
        <w:rPr>
          <w:rFonts w:ascii="Arial" w:eastAsia="Arial" w:hAnsi="Arial" w:cs="Arial"/>
        </w:rPr>
        <w:t xml:space="preserve">Dev, P. P., Chandrasekharan, J., &amp; Sadeesh, P. A. (2025). </w:t>
      </w:r>
      <w:proofErr w:type="spellStart"/>
      <w:r>
        <w:rPr>
          <w:rFonts w:ascii="Arial" w:eastAsia="Arial" w:hAnsi="Arial" w:cs="Arial"/>
        </w:rPr>
        <w:t>Successful</w:t>
      </w:r>
      <w:proofErr w:type="spellEnd"/>
      <w:r>
        <w:rPr>
          <w:rFonts w:ascii="Arial" w:eastAsia="Arial" w:hAnsi="Arial" w:cs="Arial"/>
        </w:rPr>
        <w:t xml:space="preserve"> management of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percutaneous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sclerotherapy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Indian</w:t>
      </w:r>
      <w:proofErr w:type="spellEnd"/>
      <w:r>
        <w:rPr>
          <w:rFonts w:ascii="Arial" w:eastAsia="Arial" w:hAnsi="Arial" w:cs="Arial"/>
        </w:rPr>
        <w:t xml:space="preserve"> Journal of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Venereology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Leprology</w:t>
      </w:r>
      <w:proofErr w:type="spellEnd"/>
      <w:r>
        <w:rPr>
          <w:rFonts w:ascii="Arial" w:eastAsia="Arial" w:hAnsi="Arial" w:cs="Arial"/>
        </w:rPr>
        <w:t>, 91(1), 113–114.</w:t>
      </w:r>
    </w:p>
    <w:p w14:paraId="4EE0E851" w14:textId="77777777" w:rsidR="007C4FE9" w:rsidRDefault="00526464">
      <w:pPr>
        <w:spacing w:after="150"/>
        <w:ind w:left="720" w:hanging="720"/>
      </w:pPr>
      <w:proofErr w:type="spellStart"/>
      <w:r>
        <w:rPr>
          <w:rFonts w:ascii="Arial" w:eastAsia="Arial" w:hAnsi="Arial" w:cs="Arial"/>
        </w:rPr>
        <w:t>Ganjre</w:t>
      </w:r>
      <w:proofErr w:type="spellEnd"/>
      <w:r>
        <w:rPr>
          <w:rFonts w:ascii="Arial" w:eastAsia="Arial" w:hAnsi="Arial" w:cs="Arial"/>
        </w:rPr>
        <w:t xml:space="preserve">, S., </w:t>
      </w:r>
      <w:proofErr w:type="spellStart"/>
      <w:r>
        <w:rPr>
          <w:rFonts w:ascii="Arial" w:eastAsia="Arial" w:hAnsi="Arial" w:cs="Arial"/>
        </w:rPr>
        <w:t>Madke</w:t>
      </w:r>
      <w:proofErr w:type="spellEnd"/>
      <w:r>
        <w:rPr>
          <w:rFonts w:ascii="Arial" w:eastAsia="Arial" w:hAnsi="Arial" w:cs="Arial"/>
        </w:rPr>
        <w:t xml:space="preserve">, B., Bhatt, D., Jangid, S., &amp; Gupta, S. (2024). A </w:t>
      </w:r>
      <w:proofErr w:type="spellStart"/>
      <w:r>
        <w:rPr>
          <w:rFonts w:ascii="Arial" w:eastAsia="Arial" w:hAnsi="Arial" w:cs="Arial"/>
        </w:rPr>
        <w:t>sporadic</w:t>
      </w:r>
      <w:proofErr w:type="spellEnd"/>
      <w:r>
        <w:rPr>
          <w:rFonts w:ascii="Arial" w:eastAsia="Arial" w:hAnsi="Arial" w:cs="Arial"/>
        </w:rPr>
        <w:t xml:space="preserve"> case of </w:t>
      </w:r>
      <w:proofErr w:type="spellStart"/>
      <w:r>
        <w:rPr>
          <w:rFonts w:ascii="Arial" w:eastAsia="Arial" w:hAnsi="Arial" w:cs="Arial"/>
        </w:rPr>
        <w:t>late-onset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multiplex. Journal of </w:t>
      </w:r>
      <w:proofErr w:type="spellStart"/>
      <w:r>
        <w:rPr>
          <w:rFonts w:ascii="Arial" w:eastAsia="Arial" w:hAnsi="Arial" w:cs="Arial"/>
        </w:rPr>
        <w:t>Clinical</w:t>
      </w:r>
      <w:proofErr w:type="spellEnd"/>
      <w:r>
        <w:rPr>
          <w:rFonts w:ascii="Arial" w:eastAsia="Arial" w:hAnsi="Arial" w:cs="Arial"/>
        </w:rPr>
        <w:t xml:space="preserve"> and Diagnostic </w:t>
      </w:r>
      <w:proofErr w:type="spellStart"/>
      <w:r>
        <w:rPr>
          <w:rFonts w:ascii="Arial" w:eastAsia="Arial" w:hAnsi="Arial" w:cs="Arial"/>
        </w:rPr>
        <w:t>Research</w:t>
      </w:r>
      <w:proofErr w:type="spellEnd"/>
      <w:r>
        <w:rPr>
          <w:rFonts w:ascii="Arial" w:eastAsia="Arial" w:hAnsi="Arial" w:cs="Arial"/>
        </w:rPr>
        <w:t>, 18(6), 4–6. https://doi.org/10.7860/jcdr/2024/67274.19505</w:t>
      </w:r>
    </w:p>
    <w:p w14:paraId="253D5946" w14:textId="77777777" w:rsidR="007C4FE9" w:rsidRDefault="00526464">
      <w:pPr>
        <w:spacing w:after="150"/>
        <w:ind w:left="720" w:hanging="720"/>
      </w:pPr>
      <w:r>
        <w:rPr>
          <w:rFonts w:ascii="Arial" w:eastAsia="Arial" w:hAnsi="Arial" w:cs="Arial"/>
        </w:rPr>
        <w:t xml:space="preserve">Geist, R., &amp; Crane, J. S. (2026).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. In </w:t>
      </w:r>
      <w:proofErr w:type="spellStart"/>
      <w:r>
        <w:rPr>
          <w:rFonts w:ascii="Arial" w:eastAsia="Arial" w:hAnsi="Arial" w:cs="Arial"/>
        </w:rPr>
        <w:t>StatPearls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StatPearls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Publishing</w:t>
      </w:r>
      <w:proofErr w:type="spellEnd"/>
      <w:r>
        <w:rPr>
          <w:rFonts w:ascii="Arial" w:eastAsia="Arial" w:hAnsi="Arial" w:cs="Arial"/>
        </w:rPr>
        <w:t>. https://www.ncbi.nlm.nih.gov/books/NBK613288/</w:t>
      </w:r>
    </w:p>
    <w:p w14:paraId="3D9690D8" w14:textId="77777777" w:rsidR="007C4FE9" w:rsidRDefault="00526464">
      <w:pPr>
        <w:spacing w:after="150"/>
        <w:ind w:left="720" w:hanging="720"/>
      </w:pPr>
      <w:r>
        <w:rPr>
          <w:rFonts w:ascii="Arial" w:eastAsia="Arial" w:hAnsi="Arial" w:cs="Arial"/>
        </w:rPr>
        <w:lastRenderedPageBreak/>
        <w:t xml:space="preserve">Mackenzie, E., </w:t>
      </w:r>
      <w:proofErr w:type="spellStart"/>
      <w:r>
        <w:rPr>
          <w:rFonts w:ascii="Arial" w:eastAsia="Arial" w:hAnsi="Arial" w:cs="Arial"/>
        </w:rPr>
        <w:t>Romisher</w:t>
      </w:r>
      <w:proofErr w:type="spellEnd"/>
      <w:r>
        <w:rPr>
          <w:rFonts w:ascii="Arial" w:eastAsia="Arial" w:hAnsi="Arial" w:cs="Arial"/>
        </w:rPr>
        <w:t xml:space="preserve">, A., &amp; Wassef, C. (2025). Use of chalazion forceps in </w:t>
      </w:r>
      <w:proofErr w:type="spellStart"/>
      <w:r>
        <w:rPr>
          <w:rFonts w:ascii="Arial" w:eastAsia="Arial" w:hAnsi="Arial" w:cs="Arial"/>
        </w:rPr>
        <w:t>treatment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and </w:t>
      </w:r>
      <w:proofErr w:type="spellStart"/>
      <w:r>
        <w:rPr>
          <w:rFonts w:ascii="Arial" w:eastAsia="Arial" w:hAnsi="Arial" w:cs="Arial"/>
        </w:rPr>
        <w:t>epidermoid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cysts</w:t>
      </w:r>
      <w:proofErr w:type="spellEnd"/>
      <w:r>
        <w:rPr>
          <w:rFonts w:ascii="Arial" w:eastAsia="Arial" w:hAnsi="Arial" w:cs="Arial"/>
        </w:rPr>
        <w:t xml:space="preserve"> on the </w:t>
      </w:r>
      <w:proofErr w:type="spellStart"/>
      <w:r>
        <w:rPr>
          <w:rFonts w:ascii="Arial" w:eastAsia="Arial" w:hAnsi="Arial" w:cs="Arial"/>
        </w:rPr>
        <w:t>vulva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Dermatologic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Surgery</w:t>
      </w:r>
      <w:proofErr w:type="spellEnd"/>
      <w:r>
        <w:rPr>
          <w:rFonts w:ascii="Arial" w:eastAsia="Arial" w:hAnsi="Arial" w:cs="Arial"/>
        </w:rPr>
        <w:t>. Advance online publication.</w:t>
      </w:r>
    </w:p>
    <w:p w14:paraId="543F9412" w14:textId="77777777" w:rsidR="007C4FE9" w:rsidRDefault="00526464">
      <w:pPr>
        <w:spacing w:after="150"/>
        <w:ind w:left="720" w:hanging="720"/>
      </w:pPr>
      <w:r>
        <w:rPr>
          <w:rFonts w:ascii="Arial" w:eastAsia="Arial" w:hAnsi="Arial" w:cs="Arial"/>
        </w:rPr>
        <w:t xml:space="preserve">Mishina, A., Petrovici, V., Foca, E., &amp; Mishin, I. (2024).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simplex of the </w:t>
      </w:r>
      <w:proofErr w:type="spellStart"/>
      <w:r>
        <w:rPr>
          <w:rFonts w:ascii="Arial" w:eastAsia="Arial" w:hAnsi="Arial" w:cs="Arial"/>
        </w:rPr>
        <w:t>vulva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Practical</w:t>
      </w:r>
      <w:proofErr w:type="spellEnd"/>
      <w:r>
        <w:rPr>
          <w:rFonts w:ascii="Arial" w:eastAsia="Arial" w:hAnsi="Arial" w:cs="Arial"/>
        </w:rPr>
        <w:t xml:space="preserve"> &amp; </w:t>
      </w:r>
      <w:proofErr w:type="spellStart"/>
      <w:r>
        <w:rPr>
          <w:rFonts w:ascii="Arial" w:eastAsia="Arial" w:hAnsi="Arial" w:cs="Arial"/>
        </w:rPr>
        <w:t>Conceptual</w:t>
      </w:r>
      <w:proofErr w:type="spellEnd"/>
      <w:r>
        <w:rPr>
          <w:rFonts w:ascii="Arial" w:eastAsia="Arial" w:hAnsi="Arial" w:cs="Arial"/>
        </w:rPr>
        <w:t>, 14(2), e2024072. https://doi.org/10.5826/dpc.1402a72</w:t>
      </w:r>
    </w:p>
    <w:p w14:paraId="26205C12" w14:textId="77777777" w:rsidR="007C4FE9" w:rsidRDefault="00526464">
      <w:pPr>
        <w:spacing w:after="150"/>
        <w:ind w:left="720" w:hanging="720"/>
      </w:pPr>
      <w:r>
        <w:rPr>
          <w:rFonts w:ascii="Arial" w:eastAsia="Arial" w:hAnsi="Arial" w:cs="Arial"/>
        </w:rPr>
        <w:t xml:space="preserve">Palaniappan, V., &amp; Karthikeyan, K. (2024).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multiplex. </w:t>
      </w:r>
      <w:proofErr w:type="spellStart"/>
      <w:r>
        <w:rPr>
          <w:rFonts w:ascii="Arial" w:eastAsia="Arial" w:hAnsi="Arial" w:cs="Arial"/>
        </w:rPr>
        <w:t>Indian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 xml:space="preserve"> Online Journal, 15(1), 105–112.</w:t>
      </w:r>
    </w:p>
    <w:p w14:paraId="4278D6BC" w14:textId="77777777" w:rsidR="007C4FE9" w:rsidRDefault="00526464">
      <w:pPr>
        <w:spacing w:after="150"/>
        <w:ind w:left="720" w:hanging="720"/>
      </w:pPr>
      <w:r>
        <w:rPr>
          <w:rFonts w:ascii="Arial" w:eastAsia="Arial" w:hAnsi="Arial" w:cs="Arial"/>
        </w:rPr>
        <w:t xml:space="preserve">Park, J., Hwang, S. R., Kim, D. W., Kim, J. I., &amp; Yun, S. K. (2014). Late </w:t>
      </w:r>
      <w:proofErr w:type="spellStart"/>
      <w:r>
        <w:rPr>
          <w:rFonts w:ascii="Arial" w:eastAsia="Arial" w:hAnsi="Arial" w:cs="Arial"/>
        </w:rPr>
        <w:t>onset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localized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of the </w:t>
      </w:r>
      <w:proofErr w:type="spellStart"/>
      <w:r>
        <w:rPr>
          <w:rFonts w:ascii="Arial" w:eastAsia="Arial" w:hAnsi="Arial" w:cs="Arial"/>
        </w:rPr>
        <w:t>vulva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Indian</w:t>
      </w:r>
      <w:proofErr w:type="spellEnd"/>
      <w:r>
        <w:rPr>
          <w:rFonts w:ascii="Arial" w:eastAsia="Arial" w:hAnsi="Arial" w:cs="Arial"/>
        </w:rPr>
        <w:t xml:space="preserve"> Journal of </w:t>
      </w:r>
      <w:proofErr w:type="spellStart"/>
      <w:r>
        <w:rPr>
          <w:rFonts w:ascii="Arial" w:eastAsia="Arial" w:hAnsi="Arial" w:cs="Arial"/>
        </w:rPr>
        <w:t>Dermatology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Venereology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Leprology</w:t>
      </w:r>
      <w:proofErr w:type="spellEnd"/>
      <w:r>
        <w:rPr>
          <w:rFonts w:ascii="Arial" w:eastAsia="Arial" w:hAnsi="Arial" w:cs="Arial"/>
        </w:rPr>
        <w:t>, 80(1), 89–90. https://doi.org/10.4103/0378-6323.125495</w:t>
      </w:r>
    </w:p>
    <w:p w14:paraId="30D2CCFB" w14:textId="77777777" w:rsidR="007C4FE9" w:rsidRDefault="00526464">
      <w:pPr>
        <w:spacing w:after="150"/>
        <w:ind w:left="720" w:hanging="720"/>
      </w:pPr>
      <w:proofErr w:type="spellStart"/>
      <w:r>
        <w:rPr>
          <w:rFonts w:ascii="Arial" w:eastAsia="Arial" w:hAnsi="Arial" w:cs="Arial"/>
        </w:rPr>
        <w:t>Yuniandari</w:t>
      </w:r>
      <w:proofErr w:type="spellEnd"/>
      <w:r>
        <w:rPr>
          <w:rFonts w:ascii="Arial" w:eastAsia="Arial" w:hAnsi="Arial" w:cs="Arial"/>
        </w:rPr>
        <w:t xml:space="preserve">, A. A. N., </w:t>
      </w:r>
      <w:proofErr w:type="spellStart"/>
      <w:r>
        <w:rPr>
          <w:rFonts w:ascii="Arial" w:eastAsia="Arial" w:hAnsi="Arial" w:cs="Arial"/>
        </w:rPr>
        <w:t>Fakhrena</w:t>
      </w:r>
      <w:proofErr w:type="spellEnd"/>
      <w:r>
        <w:rPr>
          <w:rFonts w:ascii="Arial" w:eastAsia="Arial" w:hAnsi="Arial" w:cs="Arial"/>
        </w:rPr>
        <w:t xml:space="preserve">, F., &amp; </w:t>
      </w:r>
      <w:proofErr w:type="spellStart"/>
      <w:r>
        <w:rPr>
          <w:rFonts w:ascii="Arial" w:eastAsia="Arial" w:hAnsi="Arial" w:cs="Arial"/>
        </w:rPr>
        <w:t>Wijayanti</w:t>
      </w:r>
      <w:proofErr w:type="spellEnd"/>
      <w:r>
        <w:rPr>
          <w:rFonts w:ascii="Arial" w:eastAsia="Arial" w:hAnsi="Arial" w:cs="Arial"/>
        </w:rPr>
        <w:t xml:space="preserve">, D. (2022). </w:t>
      </w:r>
      <w:proofErr w:type="spellStart"/>
      <w:r>
        <w:rPr>
          <w:rFonts w:ascii="Arial" w:eastAsia="Arial" w:hAnsi="Arial" w:cs="Arial"/>
        </w:rPr>
        <w:t>Steatocystoma</w:t>
      </w:r>
      <w:proofErr w:type="spellEnd"/>
      <w:r>
        <w:rPr>
          <w:rFonts w:ascii="Arial" w:eastAsia="Arial" w:hAnsi="Arial" w:cs="Arial"/>
        </w:rPr>
        <w:t xml:space="preserve"> multiplex </w:t>
      </w:r>
      <w:proofErr w:type="spellStart"/>
      <w:r>
        <w:rPr>
          <w:rFonts w:ascii="Arial" w:eastAsia="Arial" w:hAnsi="Arial" w:cs="Arial"/>
        </w:rPr>
        <w:t>pada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vulva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prosedur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elektrokauterisasi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Laporan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kasus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Jurnal</w:t>
      </w:r>
      <w:proofErr w:type="spellEnd"/>
      <w:r>
        <w:rPr>
          <w:rFonts w:ascii="Arial" w:eastAsia="Arial" w:hAnsi="Arial" w:cs="Arial"/>
        </w:rPr>
        <w:t xml:space="preserve"> Health Sains, 3(9), 1411–1415.</w:t>
      </w:r>
    </w:p>
    <w:p w14:paraId="220E7521" w14:textId="77777777" w:rsidR="007C4FE9" w:rsidRDefault="007C4FE9">
      <w:pPr>
        <w:spacing w:before="200" w:after="100"/>
        <w:jc w:val="center"/>
        <w:rPr>
          <w:rFonts w:ascii="Arial" w:eastAsia="Arial" w:hAnsi="Arial" w:cs="Arial"/>
          <w:b/>
          <w:bCs/>
          <w:color w:val="C00000"/>
        </w:rPr>
      </w:pPr>
    </w:p>
    <w:p w14:paraId="1FB03274" w14:textId="77777777" w:rsidR="006C7A6F" w:rsidRDefault="006C7A6F">
      <w:pPr>
        <w:spacing w:before="200" w:after="100"/>
        <w:jc w:val="center"/>
      </w:pPr>
      <w:r>
        <w:rPr>
          <w:noProof/>
        </w:rPr>
        <w:lastRenderedPageBreak/>
        <w:drawing>
          <wp:inline distT="0" distB="0" distL="0" distR="0" wp14:anchorId="3553C9D1" wp14:editId="6A72145D">
            <wp:extent cx="4981575" cy="71532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atocystom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C6036" w14:textId="5FDE772C" w:rsidR="007C4FE9" w:rsidRDefault="00526464">
      <w:pPr>
        <w:spacing w:after="300"/>
        <w:jc w:val="center"/>
      </w:pPr>
      <w:r>
        <w:rPr>
          <w:rFonts w:ascii="Arial" w:eastAsia="Arial" w:hAnsi="Arial" w:cs="Arial"/>
          <w:b/>
          <w:bCs/>
        </w:rPr>
        <w:t xml:space="preserve">Figure 1: Multiple </w:t>
      </w:r>
      <w:proofErr w:type="spellStart"/>
      <w:r>
        <w:rPr>
          <w:rFonts w:ascii="Arial" w:eastAsia="Arial" w:hAnsi="Arial" w:cs="Arial"/>
          <w:b/>
          <w:bCs/>
        </w:rPr>
        <w:t>well-circumscribed</w:t>
      </w:r>
      <w:proofErr w:type="spellEnd"/>
      <w:r>
        <w:rPr>
          <w:rFonts w:ascii="Arial" w:eastAsia="Arial" w:hAnsi="Arial" w:cs="Arial"/>
          <w:b/>
          <w:bCs/>
        </w:rPr>
        <w:t xml:space="preserve">, mobile </w:t>
      </w:r>
      <w:proofErr w:type="spellStart"/>
      <w:r>
        <w:rPr>
          <w:rFonts w:ascii="Arial" w:eastAsia="Arial" w:hAnsi="Arial" w:cs="Arial"/>
          <w:b/>
          <w:bCs/>
        </w:rPr>
        <w:t>subcutaneous</w:t>
      </w:r>
      <w:proofErr w:type="spellEnd"/>
      <w:r>
        <w:rPr>
          <w:rFonts w:ascii="Arial" w:eastAsia="Arial" w:hAnsi="Arial" w:cs="Arial"/>
          <w:b/>
          <w:bCs/>
        </w:rPr>
        <w:t xml:space="preserve"> nodules on the </w:t>
      </w:r>
      <w:proofErr w:type="spellStart"/>
      <w:r>
        <w:rPr>
          <w:rFonts w:ascii="Arial" w:eastAsia="Arial" w:hAnsi="Arial" w:cs="Arial"/>
          <w:b/>
          <w:bCs/>
        </w:rPr>
        <w:t>bilateral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labia</w:t>
      </w:r>
      <w:proofErr w:type="spellEnd"/>
      <w:r>
        <w:rPr>
          <w:rFonts w:ascii="Arial" w:eastAsia="Arial" w:hAnsi="Arial" w:cs="Arial"/>
          <w:b/>
          <w:bCs/>
        </w:rPr>
        <w:t xml:space="preserve"> majora, </w:t>
      </w:r>
      <w:proofErr w:type="spellStart"/>
      <w:r>
        <w:rPr>
          <w:rFonts w:ascii="Arial" w:eastAsia="Arial" w:hAnsi="Arial" w:cs="Arial"/>
          <w:b/>
          <w:bCs/>
        </w:rPr>
        <w:t>covered</w:t>
      </w:r>
      <w:proofErr w:type="spellEnd"/>
      <w:r>
        <w:rPr>
          <w:rFonts w:ascii="Arial" w:eastAsia="Arial" w:hAnsi="Arial" w:cs="Arial"/>
          <w:b/>
          <w:bCs/>
        </w:rPr>
        <w:t xml:space="preserve"> by normal-</w:t>
      </w:r>
      <w:proofErr w:type="spellStart"/>
      <w:r>
        <w:rPr>
          <w:rFonts w:ascii="Arial" w:eastAsia="Arial" w:hAnsi="Arial" w:cs="Arial"/>
          <w:b/>
          <w:bCs/>
        </w:rPr>
        <w:t>appearing</w:t>
      </w:r>
      <w:proofErr w:type="spellEnd"/>
      <w:r>
        <w:rPr>
          <w:rFonts w:ascii="Arial" w:eastAsia="Arial" w:hAnsi="Arial" w:cs="Arial"/>
          <w:b/>
          <w:bCs/>
        </w:rPr>
        <w:t xml:space="preserve"> skin. </w:t>
      </w:r>
    </w:p>
    <w:sectPr w:rsidR="007C4F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B8A64" w14:textId="77777777" w:rsidR="00584EF6" w:rsidRDefault="00584EF6">
      <w:r>
        <w:separator/>
      </w:r>
    </w:p>
  </w:endnote>
  <w:endnote w:type="continuationSeparator" w:id="0">
    <w:p w14:paraId="018D2783" w14:textId="77777777" w:rsidR="00584EF6" w:rsidRDefault="0058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A5DD" w14:textId="77777777" w:rsidR="003661CB" w:rsidRDefault="003661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E0EF" w14:textId="77777777" w:rsidR="003661CB" w:rsidRDefault="003661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B57E" w14:textId="77777777" w:rsidR="003661CB" w:rsidRDefault="00366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39E7B" w14:textId="77777777" w:rsidR="00584EF6" w:rsidRDefault="00584EF6">
      <w:r>
        <w:separator/>
      </w:r>
    </w:p>
  </w:footnote>
  <w:footnote w:type="continuationSeparator" w:id="0">
    <w:p w14:paraId="4BD1B5A4" w14:textId="77777777" w:rsidR="00584EF6" w:rsidRDefault="00584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57C9" w14:textId="7D951B2E" w:rsidR="003661CB" w:rsidRDefault="003661CB">
    <w:pPr>
      <w:pStyle w:val="Header"/>
    </w:pPr>
    <w:r>
      <w:rPr>
        <w:noProof/>
      </w:rPr>
      <w:pict w14:anchorId="03B2CD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0334344" o:spid="_x0000_s1026" type="#_x0000_t136" style="position:absolute;margin-left:0;margin-top:0;width:572.65pt;height:6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4355" w14:textId="6FD40DC2" w:rsidR="003661CB" w:rsidRDefault="003661CB">
    <w:pPr>
      <w:pStyle w:val="Header"/>
    </w:pPr>
    <w:r>
      <w:rPr>
        <w:noProof/>
      </w:rPr>
      <w:pict w14:anchorId="2AA750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0334345" o:spid="_x0000_s1027" type="#_x0000_t136" style="position:absolute;margin-left:0;margin-top:0;width:572.65pt;height:63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9D8B" w14:textId="2AF0E597" w:rsidR="003661CB" w:rsidRDefault="003661CB">
    <w:pPr>
      <w:pStyle w:val="Header"/>
    </w:pPr>
    <w:r>
      <w:rPr>
        <w:noProof/>
      </w:rPr>
      <w:pict w14:anchorId="653E87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0334343" o:spid="_x0000_s1025" type="#_x0000_t136" style="position:absolute;margin-left:0;margin-top:0;width:572.65pt;height:6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A49"/>
    <w:multiLevelType w:val="hybridMultilevel"/>
    <w:tmpl w:val="7DBE8956"/>
    <w:lvl w:ilvl="0" w:tplc="44CA588A">
      <w:start w:val="1"/>
      <w:numFmt w:val="bullet"/>
      <w:lvlText w:val="●"/>
      <w:lvlJc w:val="left"/>
      <w:pPr>
        <w:ind w:left="720" w:hanging="360"/>
      </w:pPr>
    </w:lvl>
    <w:lvl w:ilvl="1" w:tplc="FFBA0BD4">
      <w:start w:val="1"/>
      <w:numFmt w:val="bullet"/>
      <w:lvlText w:val="○"/>
      <w:lvlJc w:val="left"/>
      <w:pPr>
        <w:ind w:left="1440" w:hanging="360"/>
      </w:pPr>
    </w:lvl>
    <w:lvl w:ilvl="2" w:tplc="4A5283A6">
      <w:start w:val="1"/>
      <w:numFmt w:val="bullet"/>
      <w:lvlText w:val="■"/>
      <w:lvlJc w:val="left"/>
      <w:pPr>
        <w:ind w:left="2160" w:hanging="360"/>
      </w:pPr>
    </w:lvl>
    <w:lvl w:ilvl="3" w:tplc="E9A89690">
      <w:start w:val="1"/>
      <w:numFmt w:val="bullet"/>
      <w:lvlText w:val="●"/>
      <w:lvlJc w:val="left"/>
      <w:pPr>
        <w:ind w:left="2880" w:hanging="360"/>
      </w:pPr>
    </w:lvl>
    <w:lvl w:ilvl="4" w:tplc="AAD41598">
      <w:start w:val="1"/>
      <w:numFmt w:val="bullet"/>
      <w:lvlText w:val="○"/>
      <w:lvlJc w:val="left"/>
      <w:pPr>
        <w:ind w:left="3600" w:hanging="360"/>
      </w:pPr>
    </w:lvl>
    <w:lvl w:ilvl="5" w:tplc="D8945144">
      <w:start w:val="1"/>
      <w:numFmt w:val="bullet"/>
      <w:lvlText w:val="■"/>
      <w:lvlJc w:val="left"/>
      <w:pPr>
        <w:ind w:left="4320" w:hanging="360"/>
      </w:pPr>
    </w:lvl>
    <w:lvl w:ilvl="6" w:tplc="F83A5662">
      <w:start w:val="1"/>
      <w:numFmt w:val="bullet"/>
      <w:lvlText w:val="●"/>
      <w:lvlJc w:val="left"/>
      <w:pPr>
        <w:ind w:left="5040" w:hanging="360"/>
      </w:pPr>
    </w:lvl>
    <w:lvl w:ilvl="7" w:tplc="75140C74">
      <w:start w:val="1"/>
      <w:numFmt w:val="bullet"/>
      <w:lvlText w:val="●"/>
      <w:lvlJc w:val="left"/>
      <w:pPr>
        <w:ind w:left="5760" w:hanging="360"/>
      </w:pPr>
    </w:lvl>
    <w:lvl w:ilvl="8" w:tplc="0448A4F0">
      <w:start w:val="1"/>
      <w:numFmt w:val="bullet"/>
      <w:lvlText w:val="●"/>
      <w:lvlJc w:val="left"/>
      <w:pPr>
        <w:ind w:left="6480" w:hanging="360"/>
      </w:pPr>
    </w:lvl>
  </w:abstractNum>
  <w:num w:numId="1" w16cid:durableId="21124289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FE9"/>
    <w:rsid w:val="003661CB"/>
    <w:rsid w:val="00376E97"/>
    <w:rsid w:val="00416D1F"/>
    <w:rsid w:val="00526464"/>
    <w:rsid w:val="00584EF6"/>
    <w:rsid w:val="005F1CAC"/>
    <w:rsid w:val="006441B4"/>
    <w:rsid w:val="006C7A6F"/>
    <w:rsid w:val="007C4FE9"/>
    <w:rsid w:val="007D0CD7"/>
    <w:rsid w:val="00902218"/>
    <w:rsid w:val="00C71348"/>
    <w:rsid w:val="00C82932"/>
    <w:rsid w:val="00CA777F"/>
    <w:rsid w:val="00D16014"/>
    <w:rsid w:val="00EC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F604B"/>
  <w15:docId w15:val="{AC5B0EC0-6957-488F-B7E2-0519499B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29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932"/>
  </w:style>
  <w:style w:type="paragraph" w:styleId="Footer">
    <w:name w:val="footer"/>
    <w:basedOn w:val="Normal"/>
    <w:link w:val="FooterChar"/>
    <w:uiPriority w:val="99"/>
    <w:unhideWhenUsed/>
    <w:rsid w:val="00C829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932"/>
  </w:style>
  <w:style w:type="character" w:styleId="UnresolvedMention">
    <w:name w:val="Unresolved Mention"/>
    <w:basedOn w:val="DefaultParagraphFont"/>
    <w:uiPriority w:val="99"/>
    <w:semiHidden/>
    <w:unhideWhenUsed/>
    <w:rsid w:val="00C82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1975</Words>
  <Characters>11260</Characters>
  <Application>Microsoft Office Word</Application>
  <DocSecurity>0</DocSecurity>
  <Lines>93</Lines>
  <Paragraphs>26</Paragraphs>
  <ScaleCrop>false</ScaleCrop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SDI 1084</cp:lastModifiedBy>
  <cp:revision>10</cp:revision>
  <dcterms:created xsi:type="dcterms:W3CDTF">2026-08-03T10:37:00Z</dcterms:created>
  <dcterms:modified xsi:type="dcterms:W3CDTF">2026-08-04T06:18:00Z</dcterms:modified>
</cp:coreProperties>
</file>