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19A0" w14:textId="643B20C3" w:rsidR="004465C6" w:rsidRPr="004F62C3" w:rsidRDefault="0013743C" w:rsidP="004465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ro-RO"/>
        </w:rPr>
      </w:pPr>
      <w:proofErr w:type="spellStart"/>
      <w:r w:rsidRPr="004F62C3">
        <w:rPr>
          <w:rFonts w:ascii="Times New Roman" w:hAnsi="Times New Roman" w:cs="Times New Roman"/>
          <w:b/>
          <w:sz w:val="32"/>
          <w:szCs w:val="24"/>
        </w:rPr>
        <w:t>Synthesis</w:t>
      </w:r>
      <w:proofErr w:type="spellEnd"/>
      <w:r w:rsidRPr="004F62C3">
        <w:rPr>
          <w:rFonts w:ascii="Times New Roman" w:hAnsi="Times New Roman" w:cs="Times New Roman"/>
          <w:b/>
          <w:sz w:val="32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b/>
          <w:sz w:val="32"/>
          <w:szCs w:val="24"/>
        </w:rPr>
        <w:t>Spectroscopic</w:t>
      </w:r>
      <w:proofErr w:type="spellEnd"/>
      <w:r w:rsidRPr="004F62C3">
        <w:rPr>
          <w:rFonts w:ascii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/>
          <w:sz w:val="32"/>
          <w:szCs w:val="24"/>
        </w:rPr>
        <w:t>Characterization</w:t>
      </w:r>
      <w:proofErr w:type="spellEnd"/>
      <w:r w:rsidRPr="004F62C3">
        <w:rPr>
          <w:rFonts w:ascii="Times New Roman" w:hAnsi="Times New Roman" w:cs="Times New Roman"/>
          <w:b/>
          <w:sz w:val="32"/>
          <w:szCs w:val="24"/>
        </w:rPr>
        <w:t xml:space="preserve">, and DFT </w:t>
      </w:r>
      <w:proofErr w:type="spellStart"/>
      <w:r w:rsidRPr="004F62C3">
        <w:rPr>
          <w:rFonts w:ascii="Times New Roman" w:hAnsi="Times New Roman" w:cs="Times New Roman"/>
          <w:b/>
          <w:sz w:val="32"/>
          <w:szCs w:val="24"/>
        </w:rPr>
        <w:t>Calculations</w:t>
      </w:r>
      <w:proofErr w:type="spellEnd"/>
      <w:r w:rsidRPr="004F62C3">
        <w:rPr>
          <w:rFonts w:ascii="Times New Roman" w:hAnsi="Times New Roman" w:cs="Times New Roman"/>
          <w:b/>
          <w:sz w:val="32"/>
          <w:szCs w:val="24"/>
        </w:rPr>
        <w:t xml:space="preserve"> of</w:t>
      </w:r>
      <w:r w:rsidR="003C68FD" w:rsidRPr="004F62C3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0140FA" w:rsidRPr="004F62C3">
        <w:rPr>
          <w:rFonts w:ascii="Times New Roman" w:eastAsia="Times New Roman" w:hAnsi="Times New Roman" w:cs="Times New Roman"/>
          <w:b/>
          <w:sz w:val="32"/>
          <w:szCs w:val="24"/>
          <w:lang w:val="ro-RO"/>
        </w:rPr>
        <w:t>1-(2,4-</w:t>
      </w:r>
      <w:proofErr w:type="gramStart"/>
      <w:r w:rsidR="000140FA" w:rsidRPr="004F62C3">
        <w:rPr>
          <w:rFonts w:ascii="Times New Roman" w:eastAsia="Times New Roman" w:hAnsi="Times New Roman" w:cs="Times New Roman"/>
          <w:b/>
          <w:sz w:val="32"/>
          <w:szCs w:val="24"/>
          <w:lang w:val="ro-RO"/>
        </w:rPr>
        <w:t>dinit</w:t>
      </w:r>
      <w:r w:rsidR="004465C6" w:rsidRPr="004F62C3">
        <w:rPr>
          <w:rFonts w:ascii="Times New Roman" w:eastAsia="Times New Roman" w:hAnsi="Times New Roman" w:cs="Times New Roman"/>
          <w:b/>
          <w:sz w:val="32"/>
          <w:szCs w:val="24"/>
          <w:lang w:val="ro-RO"/>
        </w:rPr>
        <w:t>rophenyl)-</w:t>
      </w:r>
      <w:proofErr w:type="gramEnd"/>
      <w:r w:rsidR="004465C6" w:rsidRPr="004F62C3">
        <w:rPr>
          <w:rFonts w:ascii="Times New Roman" w:eastAsia="Times New Roman" w:hAnsi="Times New Roman" w:cs="Times New Roman"/>
          <w:b/>
          <w:sz w:val="32"/>
          <w:szCs w:val="24"/>
          <w:lang w:val="ro-RO"/>
        </w:rPr>
        <w:t>3,5-dimethylpyrazole.</w:t>
      </w:r>
    </w:p>
    <w:p w14:paraId="4D6D61DE" w14:textId="2C1123FC" w:rsidR="00006334" w:rsidRPr="004F62C3" w:rsidRDefault="00006334" w:rsidP="00440EF5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3E4054ED" w14:textId="77777777" w:rsidR="00040926" w:rsidRPr="004F62C3" w:rsidRDefault="00040926" w:rsidP="0011781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E42713A" w14:textId="77777777" w:rsidR="00586766" w:rsidRPr="004F62C3" w:rsidRDefault="00586766" w:rsidP="0058676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2C3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  <w:r w:rsidRPr="004F62C3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attempted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synthesis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a Schiff-base–type compound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unexpectedly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led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to the formation of an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organic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product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corresponding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to an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asymmetric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dimer,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resulting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 condensation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reaction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between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2,4-dinitrophenylhydrazine (C₆H₂N₄O₄)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acetylacetone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(C₅H₈O₂) in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methanol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in a </w:t>
      </w:r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1:</w:t>
      </w:r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stoichiometric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ratio. The compound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crystallizes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monoclinic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crystal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system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space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group P2₁/c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contains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four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independent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units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per unit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cell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(Z = 4). The unit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cell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parameters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are:</w:t>
      </w:r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 = 20.4248(12), b = 7.7094(4), c = 16.7101(5), α = γ = 90°, and β = 113.745(</w:t>
      </w:r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7)°</w:t>
      </w:r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. In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order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confirm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proposed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structure, an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experimental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study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performed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using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infrared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(IR),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nuclear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magnetic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resonance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(NMR), and UV–Visible spectroscopies,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complemented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by single-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crystal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X-ray diffraction. In addition, a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theoretical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investigation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based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on Density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Functional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Theory (DFT)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carried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out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analyze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Mulliken charges,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vibrational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assignments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and global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reactivity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descriptors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the compound.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Calculations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performed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using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B3LYP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method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B3LYP/6-311++G(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>) and B3LYP/6-311G(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) basis sets.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calculated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vibrational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frequencies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employed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simulate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infrared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spectra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both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basis sets.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Finally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frontier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molecular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orbital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energies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(HOMO and LUMO),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energy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gap, and the global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reactivity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parameters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determined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order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predict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chemical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reactivity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the compound. Overall,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results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highlight a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strong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correlation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between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experimental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theoretical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data,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emphasizing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significance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structural interactions 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stability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the compound.</w:t>
      </w:r>
    </w:p>
    <w:p w14:paraId="75FE8C4B" w14:textId="77777777" w:rsidR="00586766" w:rsidRPr="004F62C3" w:rsidRDefault="00586766" w:rsidP="0058676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62C3">
        <w:rPr>
          <w:rFonts w:ascii="Times New Roman" w:eastAsia="Times New Roman" w:hAnsi="Times New Roman" w:cs="Times New Roman"/>
          <w:b/>
          <w:bCs/>
          <w:sz w:val="24"/>
          <w:szCs w:val="24"/>
        </w:rPr>
        <w:t>Keywords:</w:t>
      </w:r>
      <w:proofErr w:type="gramEnd"/>
      <w:r w:rsidRPr="004F62C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Pyrazole, Crystal structure, DFT,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optimized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geometry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>, Mulliken charges</w:t>
      </w:r>
    </w:p>
    <w:p w14:paraId="41590B5D" w14:textId="052CFD08" w:rsidR="00586766" w:rsidRPr="004F62C3" w:rsidRDefault="00586766" w:rsidP="005867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F3D6CD" w14:textId="0A844779" w:rsidR="00586766" w:rsidRPr="004F62C3" w:rsidRDefault="00586766" w:rsidP="005867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B6AE00" w14:textId="77777777" w:rsidR="00586766" w:rsidRPr="004F62C3" w:rsidRDefault="00586766" w:rsidP="005867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751C8C" w14:textId="77777777" w:rsidR="00586766" w:rsidRPr="004F62C3" w:rsidRDefault="00586766" w:rsidP="0058676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62C3">
        <w:rPr>
          <w:rFonts w:ascii="Times New Roman" w:eastAsia="Times New Roman" w:hAnsi="Times New Roman" w:cs="Times New Roman"/>
          <w:b/>
          <w:bCs/>
          <w:sz w:val="24"/>
          <w:szCs w:val="24"/>
        </w:rPr>
        <w:t>1. Introduction</w:t>
      </w:r>
    </w:p>
    <w:p w14:paraId="1015BAD7" w14:textId="6E3DDC96" w:rsidR="00586766" w:rsidRPr="004F62C3" w:rsidRDefault="00586766" w:rsidP="0058676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Pyrazole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its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derivatives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constitute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 major class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heterocyclic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compounds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great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interest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medicinal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chemistry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due to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wide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range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pharmacological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activities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attributed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presence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multiple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electron-donating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sites,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combined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high structural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tunability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endows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compounds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distinctive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spectroscopic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properties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which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exploited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both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in the design of new ligands and 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development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bioactive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molecules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. Among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derivatives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the introduction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strongly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electron-withdrawing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nitro groups on an </w:t>
      </w:r>
      <w:r w:rsidRPr="004F62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adjacent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aromatic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ring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profoundly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modifies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distribution of the system,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thereby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influencing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reactivity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stability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photophysical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behavior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molecule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[1–3]. In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context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numerous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hydrazone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- and pyrazole-type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organic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compounds have been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synthesized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characterized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extensively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reported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literature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[4–7],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generating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increasing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interest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across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various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physico-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chemical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fields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[8–9].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However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structural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features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pyrazole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derivatives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cannot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determined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solely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experimental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methods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making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theoretical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approaches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essential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complement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refine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laboratory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findings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Consequently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several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studies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have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focused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investigating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structure,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frontier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molecular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orbitals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and global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reactivity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descriptors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pyrazole compounds [10–13].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Nevertheless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>, an in-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depth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review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literature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reveals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to date, no Density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Functional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Theory (DFT)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calculations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using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B3LYP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functional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have been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reported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for 1-(2,4-</w:t>
      </w:r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dinitrophenyl)-</w:t>
      </w:r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3,5-dimethylpyrazole.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Furthermore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to the best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our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knowledge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no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study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combining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spectroscopic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crystallographic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theoretical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analyses has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yet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been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devoted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compound.</w:t>
      </w:r>
    </w:p>
    <w:p w14:paraId="2CAD8B98" w14:textId="77777777" w:rsidR="00586766" w:rsidRPr="004F62C3" w:rsidRDefault="00586766" w:rsidP="0058676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work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report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synthesis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a pyrazole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derivative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namely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1-(2,4-</w:t>
      </w:r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dinitrophenyl)-</w:t>
      </w:r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3,5-dimethyl-1H-pyrazole,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obtained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 condensation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reaction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between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2,4-dinitrophenylhydrazine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acetylacetone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followed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intramolecular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cyclization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synthesized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compound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characterized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infrared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(IR), UV–Visible,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nuclear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magnetic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resonance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(NMR) spectroscopies. To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elucidate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structure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understand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factors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responsible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unexpected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cyclization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quantum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chemical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calculations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performed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within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framework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Density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Functional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Theory (DFT).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Geometrical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parameters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experimental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theoretical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optimized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structure,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vibrational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frequencies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examined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using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the 6-311++G(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>) and 6-311G(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) basis sets. This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approach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provides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reliable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prediction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molecular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geometry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vibrational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spectra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while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maintaining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satisfactory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compromise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between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accuracy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computational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cost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Finally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,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dipole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moment and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frontier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orbitals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(HOMO and LUMO)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calculated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</w:rPr>
        <w:t>discussed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330D68" w14:textId="1C2864EC" w:rsidR="000140FA" w:rsidRPr="004F62C3" w:rsidRDefault="000140FA" w:rsidP="00586766">
      <w:pPr>
        <w:spacing w:after="0" w:line="36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ADB9F52" w14:textId="75529B89" w:rsidR="00F75755" w:rsidRPr="004F62C3" w:rsidRDefault="001E5AF9" w:rsidP="00525244">
      <w:pPr>
        <w:pStyle w:val="Heading1"/>
        <w:numPr>
          <w:ilvl w:val="0"/>
          <w:numId w:val="0"/>
        </w:numPr>
        <w:spacing w:line="360" w:lineRule="auto"/>
        <w:ind w:left="432" w:hanging="432"/>
        <w:jc w:val="both"/>
        <w:rPr>
          <w:rFonts w:ascii="Times New Roman" w:hAnsi="Times New Roman" w:cs="Times New Roman"/>
          <w:b/>
          <w:color w:val="auto"/>
          <w:sz w:val="24"/>
        </w:rPr>
      </w:pPr>
      <w:r w:rsidRPr="004F62C3">
        <w:rPr>
          <w:rFonts w:ascii="Times New Roman" w:hAnsi="Times New Roman" w:cs="Times New Roman"/>
          <w:b/>
          <w:color w:val="auto"/>
          <w:sz w:val="24"/>
        </w:rPr>
        <w:t>2</w:t>
      </w:r>
      <w:r w:rsidR="00525244" w:rsidRPr="004F62C3">
        <w:rPr>
          <w:rFonts w:ascii="Times New Roman" w:hAnsi="Times New Roman" w:cs="Times New Roman"/>
          <w:b/>
          <w:color w:val="auto"/>
          <w:sz w:val="24"/>
        </w:rPr>
        <w:t xml:space="preserve">. </w:t>
      </w:r>
      <w:r w:rsidR="004E1637" w:rsidRPr="004F62C3">
        <w:rPr>
          <w:rFonts w:ascii="Times New Roman" w:hAnsi="Times New Roman" w:cs="Times New Roman"/>
          <w:b/>
          <w:color w:val="auto"/>
          <w:sz w:val="24"/>
        </w:rPr>
        <w:t>Expé</w:t>
      </w:r>
      <w:r w:rsidR="002E634D" w:rsidRPr="004F62C3">
        <w:rPr>
          <w:rFonts w:ascii="Times New Roman" w:hAnsi="Times New Roman" w:cs="Times New Roman"/>
          <w:b/>
          <w:color w:val="auto"/>
          <w:sz w:val="24"/>
        </w:rPr>
        <w:t>rimental</w:t>
      </w:r>
    </w:p>
    <w:p w14:paraId="6786F6C1" w14:textId="6441DEE4" w:rsidR="000E3E1F" w:rsidRPr="004F62C3" w:rsidRDefault="001E5AF9" w:rsidP="001E5AF9">
      <w:pPr>
        <w:pStyle w:val="Heading2"/>
        <w:numPr>
          <w:ilvl w:val="0"/>
          <w:numId w:val="0"/>
        </w:numPr>
        <w:spacing w:line="360" w:lineRule="auto"/>
        <w:ind w:left="576" w:hanging="576"/>
        <w:jc w:val="both"/>
        <w:rPr>
          <w:rFonts w:ascii="Times New Roman" w:hAnsi="Times New Roman" w:cs="Times New Roman"/>
          <w:b/>
          <w:color w:val="auto"/>
          <w:sz w:val="24"/>
        </w:rPr>
      </w:pPr>
      <w:r w:rsidRPr="004F62C3">
        <w:rPr>
          <w:rFonts w:ascii="Times New Roman" w:hAnsi="Times New Roman" w:cs="Times New Roman"/>
          <w:b/>
          <w:color w:val="auto"/>
          <w:sz w:val="24"/>
        </w:rPr>
        <w:t xml:space="preserve">2.1. </w:t>
      </w:r>
      <w:r w:rsidR="005D28BF" w:rsidRPr="004F62C3">
        <w:rPr>
          <w:rFonts w:ascii="Times New Roman" w:hAnsi="Times New Roman" w:cs="Times New Roman"/>
          <w:b/>
          <w:color w:val="auto"/>
          <w:sz w:val="24"/>
        </w:rPr>
        <w:t xml:space="preserve">Instrumentation and </w:t>
      </w:r>
      <w:proofErr w:type="spellStart"/>
      <w:r w:rsidR="005D28BF" w:rsidRPr="004F62C3">
        <w:rPr>
          <w:rFonts w:ascii="Times New Roman" w:hAnsi="Times New Roman" w:cs="Times New Roman"/>
          <w:b/>
          <w:color w:val="auto"/>
          <w:sz w:val="24"/>
        </w:rPr>
        <w:t>Experimental</w:t>
      </w:r>
      <w:proofErr w:type="spellEnd"/>
      <w:r w:rsidR="005D28BF" w:rsidRPr="004F62C3">
        <w:rPr>
          <w:rFonts w:ascii="Times New Roman" w:hAnsi="Times New Roman" w:cs="Times New Roman"/>
          <w:b/>
          <w:color w:val="auto"/>
          <w:sz w:val="24"/>
        </w:rPr>
        <w:t xml:space="preserve"> </w:t>
      </w:r>
      <w:proofErr w:type="spellStart"/>
      <w:r w:rsidR="005D28BF" w:rsidRPr="004F62C3">
        <w:rPr>
          <w:rFonts w:ascii="Times New Roman" w:hAnsi="Times New Roman" w:cs="Times New Roman"/>
          <w:b/>
          <w:color w:val="auto"/>
          <w:sz w:val="24"/>
        </w:rPr>
        <w:t>Measurements</w:t>
      </w:r>
      <w:proofErr w:type="spellEnd"/>
    </w:p>
    <w:p w14:paraId="08DD8EB4" w14:textId="2B8CF055" w:rsidR="00563106" w:rsidRPr="004F62C3" w:rsidRDefault="00563106" w:rsidP="00563106">
      <w:pPr>
        <w:pStyle w:val="NormalWeb"/>
        <w:spacing w:before="0" w:beforeAutospacing="0" w:after="0" w:afterAutospacing="0" w:line="360" w:lineRule="auto"/>
        <w:jc w:val="both"/>
      </w:pPr>
      <w:r w:rsidRPr="004F62C3">
        <w:rPr>
          <w:vertAlign w:val="superscript"/>
        </w:rPr>
        <w:t>1</w:t>
      </w:r>
      <w:r w:rsidRPr="004F62C3">
        <w:t xml:space="preserve">H NMR </w:t>
      </w:r>
      <w:proofErr w:type="spellStart"/>
      <w:r w:rsidRPr="004F62C3">
        <w:t>spectra</w:t>
      </w:r>
      <w:proofErr w:type="spellEnd"/>
      <w:r w:rsidRPr="004F62C3">
        <w:t xml:space="preserve"> </w:t>
      </w:r>
      <w:proofErr w:type="spellStart"/>
      <w:r w:rsidRPr="004F62C3">
        <w:t>were</w:t>
      </w:r>
      <w:proofErr w:type="spellEnd"/>
      <w:r w:rsidRPr="004F62C3">
        <w:t xml:space="preserve"> </w:t>
      </w:r>
      <w:proofErr w:type="spellStart"/>
      <w:r w:rsidRPr="004F62C3">
        <w:t>recorded</w:t>
      </w:r>
      <w:proofErr w:type="spellEnd"/>
      <w:r w:rsidRPr="004F62C3">
        <w:t xml:space="preserve"> on a Bruker Avance 200 MHz </w:t>
      </w:r>
      <w:proofErr w:type="spellStart"/>
      <w:r w:rsidRPr="004F62C3">
        <w:t>spectrometer</w:t>
      </w:r>
      <w:proofErr w:type="spellEnd"/>
      <w:r w:rsidRPr="004F62C3">
        <w:t xml:space="preserve"> </w:t>
      </w:r>
      <w:proofErr w:type="spellStart"/>
      <w:r w:rsidRPr="004F62C3">
        <w:t>using</w:t>
      </w:r>
      <w:proofErr w:type="spellEnd"/>
      <w:r w:rsidRPr="004F62C3">
        <w:t xml:space="preserve"> DMSO-d₆ as solvent. UV–Vis </w:t>
      </w:r>
      <w:proofErr w:type="spellStart"/>
      <w:r w:rsidRPr="004F62C3">
        <w:t>spectra</w:t>
      </w:r>
      <w:proofErr w:type="spellEnd"/>
      <w:r w:rsidRPr="004F62C3">
        <w:t xml:space="preserve"> </w:t>
      </w:r>
      <w:proofErr w:type="spellStart"/>
      <w:r w:rsidRPr="004F62C3">
        <w:t>were</w:t>
      </w:r>
      <w:proofErr w:type="spellEnd"/>
      <w:r w:rsidRPr="004F62C3">
        <w:t xml:space="preserve"> </w:t>
      </w:r>
      <w:proofErr w:type="spellStart"/>
      <w:r w:rsidRPr="004F62C3">
        <w:t>obtained</w:t>
      </w:r>
      <w:proofErr w:type="spellEnd"/>
      <w:r w:rsidRPr="004F62C3">
        <w:t xml:space="preserve"> </w:t>
      </w:r>
      <w:proofErr w:type="spellStart"/>
      <w:r w:rsidRPr="004F62C3">
        <w:t>using</w:t>
      </w:r>
      <w:proofErr w:type="spellEnd"/>
      <w:r w:rsidRPr="004F62C3">
        <w:t xml:space="preserve"> a </w:t>
      </w:r>
      <w:proofErr w:type="spellStart"/>
      <w:r w:rsidRPr="004F62C3">
        <w:t>PerkinElmer</w:t>
      </w:r>
      <w:proofErr w:type="spellEnd"/>
      <w:r w:rsidRPr="004F62C3">
        <w:t xml:space="preserve"> Lambda 25 </w:t>
      </w:r>
      <w:proofErr w:type="spellStart"/>
      <w:r w:rsidRPr="004F62C3">
        <w:t>spectrophotometer</w:t>
      </w:r>
      <w:proofErr w:type="spellEnd"/>
      <w:r w:rsidRPr="004F62C3">
        <w:t xml:space="preserve"> </w:t>
      </w:r>
      <w:proofErr w:type="spellStart"/>
      <w:r w:rsidRPr="004F62C3">
        <w:t>equipped</w:t>
      </w:r>
      <w:proofErr w:type="spellEnd"/>
      <w:r w:rsidRPr="004F62C3">
        <w:t xml:space="preserve"> </w:t>
      </w:r>
      <w:proofErr w:type="spellStart"/>
      <w:r w:rsidRPr="004F62C3">
        <w:t>with</w:t>
      </w:r>
      <w:proofErr w:type="spellEnd"/>
      <w:r w:rsidRPr="004F62C3">
        <w:t xml:space="preserve"> </w:t>
      </w:r>
      <w:proofErr w:type="spellStart"/>
      <w:r w:rsidRPr="004F62C3">
        <w:t>two</w:t>
      </w:r>
      <w:proofErr w:type="spellEnd"/>
      <w:r w:rsidRPr="004F62C3">
        <w:t xml:space="preserve"> </w:t>
      </w:r>
      <w:proofErr w:type="spellStart"/>
      <w:r w:rsidRPr="004F62C3">
        <w:t>matched</w:t>
      </w:r>
      <w:proofErr w:type="spellEnd"/>
      <w:r w:rsidRPr="004F62C3">
        <w:t xml:space="preserve"> 10 mm quartz cuvettes. </w:t>
      </w:r>
      <w:proofErr w:type="spellStart"/>
      <w:r w:rsidRPr="004F62C3">
        <w:t>Infrared</w:t>
      </w:r>
      <w:proofErr w:type="spellEnd"/>
      <w:r w:rsidRPr="004F62C3">
        <w:t xml:space="preserve"> (IR) </w:t>
      </w:r>
      <w:proofErr w:type="spellStart"/>
      <w:r w:rsidRPr="004F62C3">
        <w:t>spectra</w:t>
      </w:r>
      <w:proofErr w:type="spellEnd"/>
      <w:r w:rsidRPr="004F62C3">
        <w:t xml:space="preserve"> of the compound </w:t>
      </w:r>
      <w:proofErr w:type="spellStart"/>
      <w:r w:rsidRPr="004F62C3">
        <w:t>were</w:t>
      </w:r>
      <w:proofErr w:type="spellEnd"/>
      <w:r w:rsidRPr="004F62C3">
        <w:t xml:space="preserve"> </w:t>
      </w:r>
      <w:proofErr w:type="spellStart"/>
      <w:r w:rsidRPr="004F62C3">
        <w:lastRenderedPageBreak/>
        <w:t>recorded</w:t>
      </w:r>
      <w:proofErr w:type="spellEnd"/>
      <w:r w:rsidRPr="004F62C3">
        <w:t xml:space="preserve"> at room </w:t>
      </w:r>
      <w:proofErr w:type="spellStart"/>
      <w:r w:rsidRPr="004F62C3">
        <w:t>temperature</w:t>
      </w:r>
      <w:proofErr w:type="spellEnd"/>
      <w:r w:rsidRPr="004F62C3">
        <w:t xml:space="preserve"> on a Fourier-</w:t>
      </w:r>
      <w:proofErr w:type="spellStart"/>
      <w:r w:rsidRPr="004F62C3">
        <w:t>transform</w:t>
      </w:r>
      <w:proofErr w:type="spellEnd"/>
      <w:r w:rsidRPr="004F62C3">
        <w:t xml:space="preserve"> </w:t>
      </w:r>
      <w:proofErr w:type="spellStart"/>
      <w:r w:rsidRPr="004F62C3">
        <w:t>infrared</w:t>
      </w:r>
      <w:proofErr w:type="spellEnd"/>
      <w:r w:rsidRPr="004F62C3">
        <w:t xml:space="preserve"> (FT-IR) </w:t>
      </w:r>
      <w:proofErr w:type="spellStart"/>
      <w:r w:rsidRPr="004F62C3">
        <w:t>spectrometer</w:t>
      </w:r>
      <w:proofErr w:type="spellEnd"/>
      <w:r w:rsidRPr="004F62C3">
        <w:t xml:space="preserve"> in the range 4000–400 cm⁻¹ at Cheikh Anta Diop </w:t>
      </w:r>
      <w:proofErr w:type="spellStart"/>
      <w:r w:rsidRPr="004F62C3">
        <w:t>University</w:t>
      </w:r>
      <w:proofErr w:type="spellEnd"/>
      <w:r w:rsidRPr="004F62C3">
        <w:t xml:space="preserve"> (Dakar).</w:t>
      </w:r>
    </w:p>
    <w:p w14:paraId="3FB54A64" w14:textId="2A5E61AB" w:rsidR="000454F0" w:rsidRPr="004F62C3" w:rsidRDefault="00563106" w:rsidP="009B066F">
      <w:pPr>
        <w:pStyle w:val="NormalWeb"/>
        <w:spacing w:before="0" w:beforeAutospacing="0" w:after="0" w:afterAutospacing="0" w:line="360" w:lineRule="auto"/>
        <w:jc w:val="both"/>
      </w:pPr>
      <w:r w:rsidRPr="004F62C3">
        <w:t>For single-</w:t>
      </w:r>
      <w:proofErr w:type="spellStart"/>
      <w:r w:rsidRPr="004F62C3">
        <w:t>crystal</w:t>
      </w:r>
      <w:proofErr w:type="spellEnd"/>
      <w:r w:rsidRPr="004F62C3">
        <w:t xml:space="preserve"> X-ray diffraction, </w:t>
      </w:r>
      <w:proofErr w:type="spellStart"/>
      <w:r w:rsidRPr="004F62C3">
        <w:t>suitable</w:t>
      </w:r>
      <w:proofErr w:type="spellEnd"/>
      <w:r w:rsidRPr="004F62C3">
        <w:t xml:space="preserve"> </w:t>
      </w:r>
      <w:proofErr w:type="spellStart"/>
      <w:r w:rsidRPr="004F62C3">
        <w:t>crystals</w:t>
      </w:r>
      <w:proofErr w:type="spellEnd"/>
      <w:r w:rsidRPr="004F62C3">
        <w:t xml:space="preserve"> </w:t>
      </w:r>
      <w:proofErr w:type="spellStart"/>
      <w:r w:rsidRPr="004F62C3">
        <w:t>were</w:t>
      </w:r>
      <w:proofErr w:type="spellEnd"/>
      <w:r w:rsidRPr="004F62C3">
        <w:t xml:space="preserve"> </w:t>
      </w:r>
      <w:proofErr w:type="spellStart"/>
      <w:r w:rsidRPr="004F62C3">
        <w:t>selected</w:t>
      </w:r>
      <w:proofErr w:type="spellEnd"/>
      <w:r w:rsidRPr="004F62C3">
        <w:t xml:space="preserve"> and </w:t>
      </w:r>
      <w:proofErr w:type="spellStart"/>
      <w:r w:rsidRPr="004F62C3">
        <w:t>mounted</w:t>
      </w:r>
      <w:proofErr w:type="spellEnd"/>
      <w:r w:rsidRPr="004F62C3">
        <w:t xml:space="preserve"> on a </w:t>
      </w:r>
      <w:r w:rsidR="002C5359" w:rsidRPr="004F62C3">
        <w:t>« </w:t>
      </w:r>
      <w:proofErr w:type="spellStart"/>
      <w:r w:rsidRPr="004F62C3">
        <w:t>SuperNova</w:t>
      </w:r>
      <w:proofErr w:type="spellEnd"/>
      <w:r w:rsidRPr="004F62C3">
        <w:t>, Dual, Cu at home/</w:t>
      </w:r>
      <w:proofErr w:type="spellStart"/>
      <w:r w:rsidRPr="004F62C3">
        <w:t>near</w:t>
      </w:r>
      <w:proofErr w:type="spellEnd"/>
      <w:r w:rsidRPr="004F62C3">
        <w:t>, AtlasS2</w:t>
      </w:r>
      <w:r w:rsidR="002C5359" w:rsidRPr="004F62C3">
        <w:t> »</w:t>
      </w:r>
      <w:r w:rsidRPr="004F62C3">
        <w:t xml:space="preserve"> </w:t>
      </w:r>
      <w:proofErr w:type="spellStart"/>
      <w:r w:rsidRPr="004F62C3">
        <w:t>diffractometer</w:t>
      </w:r>
      <w:proofErr w:type="spellEnd"/>
      <w:r w:rsidRPr="004F62C3">
        <w:t xml:space="preserve"> </w:t>
      </w:r>
      <w:proofErr w:type="spellStart"/>
      <w:r w:rsidRPr="004F62C3">
        <w:t>equipped</w:t>
      </w:r>
      <w:proofErr w:type="spellEnd"/>
      <w:r w:rsidRPr="004F62C3">
        <w:t xml:space="preserve"> </w:t>
      </w:r>
      <w:proofErr w:type="spellStart"/>
      <w:r w:rsidRPr="004F62C3">
        <w:t>with</w:t>
      </w:r>
      <w:proofErr w:type="spellEnd"/>
      <w:r w:rsidRPr="004F62C3">
        <w:t xml:space="preserve"> a detector </w:t>
      </w:r>
      <w:proofErr w:type="spellStart"/>
      <w:r w:rsidRPr="004F62C3">
        <w:t>using</w:t>
      </w:r>
      <w:proofErr w:type="spellEnd"/>
      <w:r w:rsidRPr="004F62C3">
        <w:t xml:space="preserve"> Cu Kα radiation (λ = 1.54184 Å). Data collection </w:t>
      </w:r>
      <w:proofErr w:type="spellStart"/>
      <w:r w:rsidRPr="004F62C3">
        <w:t>was</w:t>
      </w:r>
      <w:proofErr w:type="spellEnd"/>
      <w:r w:rsidRPr="004F62C3">
        <w:t xml:space="preserve"> </w:t>
      </w:r>
      <w:proofErr w:type="spellStart"/>
      <w:r w:rsidRPr="004F62C3">
        <w:t>carried</w:t>
      </w:r>
      <w:proofErr w:type="spellEnd"/>
      <w:r w:rsidRPr="004F62C3">
        <w:t xml:space="preserve"> out at 296 K. The </w:t>
      </w:r>
      <w:proofErr w:type="spellStart"/>
      <w:r w:rsidRPr="004F62C3">
        <w:t>crystal</w:t>
      </w:r>
      <w:proofErr w:type="spellEnd"/>
      <w:r w:rsidRPr="004F62C3">
        <w:t xml:space="preserve"> structure </w:t>
      </w:r>
      <w:proofErr w:type="spellStart"/>
      <w:r w:rsidRPr="004F62C3">
        <w:t>was</w:t>
      </w:r>
      <w:proofErr w:type="spellEnd"/>
      <w:r w:rsidRPr="004F62C3">
        <w:t xml:space="preserve"> </w:t>
      </w:r>
      <w:proofErr w:type="spellStart"/>
      <w:r w:rsidRPr="004F62C3">
        <w:t>solved</w:t>
      </w:r>
      <w:proofErr w:type="spellEnd"/>
      <w:r w:rsidRPr="004F62C3">
        <w:t xml:space="preserve"> </w:t>
      </w:r>
      <w:proofErr w:type="spellStart"/>
      <w:r w:rsidRPr="004F62C3">
        <w:t>using</w:t>
      </w:r>
      <w:proofErr w:type="spellEnd"/>
      <w:r w:rsidRPr="004F62C3">
        <w:t xml:space="preserve"> Olex2 [14] </w:t>
      </w:r>
      <w:proofErr w:type="spellStart"/>
      <w:r w:rsidRPr="004F62C3">
        <w:t>with</w:t>
      </w:r>
      <w:proofErr w:type="spellEnd"/>
      <w:r w:rsidRPr="004F62C3">
        <w:t xml:space="preserve"> the </w:t>
      </w:r>
      <w:proofErr w:type="spellStart"/>
      <w:r w:rsidRPr="004F62C3">
        <w:t>Intrinsic</w:t>
      </w:r>
      <w:proofErr w:type="spellEnd"/>
      <w:r w:rsidRPr="004F62C3">
        <w:t xml:space="preserve"> Phasing </w:t>
      </w:r>
      <w:proofErr w:type="spellStart"/>
      <w:r w:rsidRPr="004F62C3">
        <w:t>method</w:t>
      </w:r>
      <w:proofErr w:type="spellEnd"/>
      <w:r w:rsidRPr="004F62C3">
        <w:t xml:space="preserve"> </w:t>
      </w:r>
      <w:proofErr w:type="spellStart"/>
      <w:r w:rsidRPr="004F62C3">
        <w:t>implemented</w:t>
      </w:r>
      <w:proofErr w:type="spellEnd"/>
      <w:r w:rsidRPr="004F62C3">
        <w:t xml:space="preserve"> in SHELXT [15] and </w:t>
      </w:r>
      <w:proofErr w:type="spellStart"/>
      <w:r w:rsidRPr="004F62C3">
        <w:t>subsequently</w:t>
      </w:r>
      <w:proofErr w:type="spellEnd"/>
      <w:r w:rsidRPr="004F62C3">
        <w:t xml:space="preserve"> </w:t>
      </w:r>
      <w:proofErr w:type="spellStart"/>
      <w:r w:rsidRPr="004F62C3">
        <w:t>refined</w:t>
      </w:r>
      <w:proofErr w:type="spellEnd"/>
      <w:r w:rsidRPr="004F62C3">
        <w:t xml:space="preserve"> </w:t>
      </w:r>
      <w:proofErr w:type="spellStart"/>
      <w:r w:rsidRPr="004F62C3">
        <w:t>using</w:t>
      </w:r>
      <w:proofErr w:type="spellEnd"/>
      <w:r w:rsidRPr="004F62C3">
        <w:t xml:space="preserve"> SHELXL [</w:t>
      </w:r>
      <w:r w:rsidR="009B066F" w:rsidRPr="004F62C3">
        <w:t>16</w:t>
      </w:r>
      <w:r w:rsidRPr="004F62C3">
        <w:t>].</w:t>
      </w:r>
    </w:p>
    <w:p w14:paraId="193839DA" w14:textId="3E0B626B" w:rsidR="0001199F" w:rsidRPr="004F62C3" w:rsidRDefault="0001199F" w:rsidP="00684F63">
      <w:pPr>
        <w:pStyle w:val="Heading2"/>
        <w:numPr>
          <w:ilvl w:val="1"/>
          <w:numId w:val="14"/>
        </w:numPr>
        <w:spacing w:before="0"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fr-FR"/>
        </w:rPr>
      </w:pPr>
      <w:proofErr w:type="spellStart"/>
      <w:r w:rsidRPr="004F62C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fr-FR"/>
        </w:rPr>
        <w:t>Synthesis</w:t>
      </w:r>
      <w:proofErr w:type="spellEnd"/>
      <w:r w:rsidRPr="004F62C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fr-FR"/>
        </w:rPr>
        <w:t xml:space="preserve"> of compound</w:t>
      </w:r>
    </w:p>
    <w:p w14:paraId="75789C73" w14:textId="77777777" w:rsidR="00ED6E6C" w:rsidRPr="004F62C3" w:rsidRDefault="0001199F" w:rsidP="00ED6E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In a 250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round-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bottom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flask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2.38 g (12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) of 2,4-dinitrophenylhydrazine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dissolved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methanol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containing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drops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concentrated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sulfuric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introduced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The mixture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stirred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for 10 min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until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solution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Then, 1.20 g (12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)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acetylacetone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dissolved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methanol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containing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drops of glacial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acetic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added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reaction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mixture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heated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at reflux at 60 °C for 2 h.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resulting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solution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allowed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evaporate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slowly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at room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affording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brown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crystals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(2.19 g, 65%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yield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).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synthetic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reaction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pathway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in Figure 1.</w:t>
      </w:r>
    </w:p>
    <w:p w14:paraId="357C5E49" w14:textId="2F16ED3A" w:rsidR="0001199F" w:rsidRPr="004F62C3" w:rsidRDefault="0001199F" w:rsidP="00ED6E6C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r w:rsidRPr="004F62C3">
        <w:rPr>
          <w:rFonts w:ascii="Times New Roman" w:hAnsi="Times New Roman" w:cs="Times New Roman"/>
          <w:noProof/>
          <w:sz w:val="24"/>
          <w:lang w:eastAsia="fr-FR"/>
        </w:rPr>
        <w:drawing>
          <wp:inline distT="0" distB="0" distL="0" distR="0" wp14:anchorId="694BB32F" wp14:editId="1825F701">
            <wp:extent cx="5206289" cy="1224198"/>
            <wp:effectExtent l="0" t="0" r="0" b="0"/>
            <wp:docPr id="5" name="Image 5" descr="C:\Users\USER-PC\OneDrive\Documents\L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PC\OneDrive\Documents\L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840" cy="133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CDDA9" w14:textId="77777777" w:rsidR="00D261DA" w:rsidRDefault="0001199F" w:rsidP="00D261DA">
      <w:pPr>
        <w:pStyle w:val="Caption"/>
        <w:ind w:left="360"/>
        <w:jc w:val="center"/>
        <w:rPr>
          <w:rFonts w:ascii="Times New Roman" w:hAnsi="Times New Roman" w:cs="Times New Roman"/>
          <w:i w:val="0"/>
          <w:color w:val="auto"/>
          <w:sz w:val="24"/>
          <w:szCs w:val="20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t>Figure 1 :</w:t>
      </w:r>
      <w:r w:rsidRPr="004F62C3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</w:t>
      </w:r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Scheme for the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synthesis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of the ligand 1-(2,4-</w:t>
      </w:r>
      <w:proofErr w:type="gram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dinitrophenyl)-</w:t>
      </w:r>
      <w:proofErr w:type="gram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3,5-dimethyl-1H-pyrazole.</w:t>
      </w:r>
    </w:p>
    <w:p w14:paraId="28F3B6F8" w14:textId="704C3BBE" w:rsidR="00F20707" w:rsidRPr="004F62C3" w:rsidRDefault="00E6420B" w:rsidP="00D261DA">
      <w:pPr>
        <w:pStyle w:val="Caption"/>
        <w:ind w:left="36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fr-FR"/>
        </w:rPr>
      </w:pPr>
      <w:proofErr w:type="spellStart"/>
      <w:r w:rsidRPr="004F62C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fr-FR"/>
        </w:rPr>
        <w:t>Computational</w:t>
      </w:r>
      <w:proofErr w:type="spellEnd"/>
      <w:r w:rsidRPr="004F62C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fr-FR"/>
        </w:rPr>
        <w:t xml:space="preserve"> Details</w:t>
      </w:r>
    </w:p>
    <w:p w14:paraId="3CE1D5EB" w14:textId="0BEF39EF" w:rsidR="00E6420B" w:rsidRPr="004F62C3" w:rsidRDefault="00347EF6" w:rsidP="00684F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theoretical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study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molecule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was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carried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out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using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density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functional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theory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(DFT), as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implemented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Gaussian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16 software package </w:t>
      </w:r>
      <w:r w:rsidR="004E7CDA" w:rsidRPr="004F62C3">
        <w:rPr>
          <w:rFonts w:ascii="Times New Roman" w:hAnsi="Times New Roman" w:cs="Times New Roman"/>
          <w:sz w:val="24"/>
          <w:szCs w:val="24"/>
        </w:rPr>
        <w:t>[</w:t>
      </w:r>
      <w:r w:rsidR="00A4291F" w:rsidRPr="004F62C3">
        <w:rPr>
          <w:rFonts w:ascii="Times New Roman" w:hAnsi="Times New Roman" w:cs="Times New Roman"/>
          <w:sz w:val="24"/>
          <w:szCs w:val="24"/>
        </w:rPr>
        <w:t>1</w:t>
      </w:r>
      <w:r w:rsidR="0001199F" w:rsidRPr="004F62C3">
        <w:rPr>
          <w:rFonts w:ascii="Times New Roman" w:hAnsi="Times New Roman" w:cs="Times New Roman"/>
          <w:sz w:val="24"/>
          <w:szCs w:val="24"/>
        </w:rPr>
        <w:t>7</w:t>
      </w:r>
      <w:r w:rsidR="004E7CDA" w:rsidRPr="004F62C3">
        <w:rPr>
          <w:rFonts w:ascii="Times New Roman" w:hAnsi="Times New Roman" w:cs="Times New Roman"/>
          <w:sz w:val="24"/>
          <w:szCs w:val="24"/>
        </w:rPr>
        <w:t xml:space="preserve">].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Geometry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optimizations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performed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in solution (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methanol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 solvent)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using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B3LYP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method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combined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with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6-311++G(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d,p</w:t>
      </w:r>
      <w:proofErr w:type="spellEnd"/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) and 6-311G(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d,p</w:t>
      </w:r>
      <w:proofErr w:type="spellEnd"/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 basis 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sets.</w:t>
      </w:r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This</w:t>
      </w:r>
      <w:proofErr w:type="spellEnd"/>
      <w:proofErr w:type="gram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choice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is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justified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by the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reliability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these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basis sets for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accurately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describing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geometries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energies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pyrazole and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its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derivatives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4E7CDA" w:rsidRPr="004F62C3">
        <w:rPr>
          <w:rFonts w:ascii="Times New Roman" w:hAnsi="Times New Roman" w:cs="Times New Roman"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sz w:val="24"/>
          <w:szCs w:val="24"/>
        </w:rPr>
        <w:t>18</w:t>
      </w:r>
      <w:r w:rsidR="005E2586" w:rsidRPr="004F62C3">
        <w:rPr>
          <w:rFonts w:ascii="Times New Roman" w:hAnsi="Times New Roman" w:cs="Times New Roman"/>
          <w:sz w:val="24"/>
          <w:szCs w:val="24"/>
        </w:rPr>
        <w:t>-</w:t>
      </w:r>
      <w:r w:rsidR="00194ECB" w:rsidRPr="004F62C3">
        <w:rPr>
          <w:rFonts w:ascii="Times New Roman" w:hAnsi="Times New Roman" w:cs="Times New Roman"/>
          <w:sz w:val="24"/>
          <w:szCs w:val="24"/>
        </w:rPr>
        <w:t>2</w:t>
      </w:r>
      <w:r w:rsidR="0001199F" w:rsidRPr="004F62C3">
        <w:rPr>
          <w:rFonts w:ascii="Times New Roman" w:hAnsi="Times New Roman" w:cs="Times New Roman"/>
          <w:sz w:val="24"/>
          <w:szCs w:val="24"/>
        </w:rPr>
        <w:t>1</w:t>
      </w:r>
      <w:r w:rsidR="004E7CDA" w:rsidRPr="004F62C3">
        <w:rPr>
          <w:rFonts w:ascii="Times New Roman" w:hAnsi="Times New Roman" w:cs="Times New Roman"/>
          <w:sz w:val="24"/>
          <w:szCs w:val="24"/>
        </w:rPr>
        <w:t xml:space="preserve">]. </w:t>
      </w:r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calculations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were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conducted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under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standard conditions of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temperature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(298.15 K) and pressure (1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atm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). Frequency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analysis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revealed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no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imaginary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frequencies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confirming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that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all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optimized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structures correspond to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minima on the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potential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surface </w:t>
      </w:r>
      <w:r w:rsidR="004E7CDA" w:rsidRPr="004F62C3">
        <w:rPr>
          <w:rFonts w:ascii="Times New Roman" w:hAnsi="Times New Roman" w:cs="Times New Roman"/>
          <w:sz w:val="24"/>
          <w:szCs w:val="24"/>
        </w:rPr>
        <w:t>[</w:t>
      </w:r>
      <w:r w:rsidR="00A4291F" w:rsidRPr="004F62C3">
        <w:rPr>
          <w:rFonts w:ascii="Times New Roman" w:hAnsi="Times New Roman" w:cs="Times New Roman"/>
          <w:sz w:val="24"/>
          <w:szCs w:val="24"/>
        </w:rPr>
        <w:t>2</w:t>
      </w:r>
      <w:r w:rsidR="0001199F" w:rsidRPr="004F62C3">
        <w:rPr>
          <w:rFonts w:ascii="Times New Roman" w:hAnsi="Times New Roman" w:cs="Times New Roman"/>
          <w:sz w:val="24"/>
          <w:szCs w:val="24"/>
        </w:rPr>
        <w:t>2</w:t>
      </w:r>
      <w:r w:rsidR="004E7CDA" w:rsidRPr="004F62C3">
        <w:rPr>
          <w:rFonts w:ascii="Times New Roman" w:hAnsi="Times New Roman" w:cs="Times New Roman"/>
          <w:sz w:val="24"/>
          <w:szCs w:val="24"/>
        </w:rPr>
        <w:t xml:space="preserve">].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Subsequently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the structural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parameters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well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 </w:t>
      </w:r>
      <w:r w:rsidR="00C92683" w:rsidRPr="004F62C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92683" w:rsidRPr="004F62C3">
        <w:rPr>
          <w:rFonts w:ascii="Times New Roman" w:hAnsi="Times New Roman" w:cs="Times New Roman"/>
          <w:sz w:val="24"/>
          <w:szCs w:val="24"/>
        </w:rPr>
        <w:t>highest</w:t>
      </w:r>
      <w:proofErr w:type="spellEnd"/>
      <w:r w:rsidR="00C92683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683" w:rsidRPr="004F62C3">
        <w:rPr>
          <w:rFonts w:ascii="Times New Roman" w:hAnsi="Times New Roman" w:cs="Times New Roman"/>
          <w:sz w:val="24"/>
          <w:szCs w:val="24"/>
        </w:rPr>
        <w:t>occupied</w:t>
      </w:r>
      <w:proofErr w:type="spellEnd"/>
      <w:r w:rsidR="00C92683" w:rsidRPr="004F62C3">
        <w:rPr>
          <w:rFonts w:ascii="Times New Roman" w:hAnsi="Times New Roman" w:cs="Times New Roman"/>
          <w:sz w:val="24"/>
          <w:szCs w:val="24"/>
        </w:rPr>
        <w:t xml:space="preserve"> (HOMO) and </w:t>
      </w:r>
      <w:proofErr w:type="spellStart"/>
      <w:r w:rsidR="00C92683" w:rsidRPr="004F62C3">
        <w:rPr>
          <w:rFonts w:ascii="Times New Roman" w:hAnsi="Times New Roman" w:cs="Times New Roman"/>
          <w:sz w:val="24"/>
          <w:szCs w:val="24"/>
        </w:rPr>
        <w:t>lowest</w:t>
      </w:r>
      <w:proofErr w:type="spellEnd"/>
      <w:r w:rsidR="00C92683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683" w:rsidRPr="004F62C3">
        <w:rPr>
          <w:rFonts w:ascii="Times New Roman" w:hAnsi="Times New Roman" w:cs="Times New Roman"/>
          <w:sz w:val="24"/>
          <w:szCs w:val="24"/>
        </w:rPr>
        <w:t>unoccupied</w:t>
      </w:r>
      <w:proofErr w:type="spellEnd"/>
      <w:r w:rsidR="00C92683" w:rsidRPr="004F62C3">
        <w:rPr>
          <w:rFonts w:ascii="Times New Roman" w:hAnsi="Times New Roman" w:cs="Times New Roman"/>
          <w:sz w:val="24"/>
          <w:szCs w:val="24"/>
        </w:rPr>
        <w:t xml:space="preserve"> (LUMO) </w:t>
      </w:r>
      <w:proofErr w:type="spellStart"/>
      <w:r w:rsidR="00C92683" w:rsidRPr="004F62C3">
        <w:rPr>
          <w:rFonts w:ascii="Times New Roman" w:hAnsi="Times New Roman" w:cs="Times New Roman"/>
          <w:sz w:val="24"/>
          <w:szCs w:val="24"/>
        </w:rPr>
        <w:t>molecular</w:t>
      </w:r>
      <w:proofErr w:type="spellEnd"/>
      <w:r w:rsidR="00C92683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683" w:rsidRPr="004F62C3">
        <w:rPr>
          <w:rFonts w:ascii="Times New Roman" w:hAnsi="Times New Roman" w:cs="Times New Roman"/>
          <w:sz w:val="24"/>
          <w:szCs w:val="24"/>
        </w:rPr>
        <w:t>orbitals</w:t>
      </w:r>
      <w:proofErr w:type="spellEnd"/>
      <w:r w:rsidR="00C92683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were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determined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Furthermore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the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energy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gap </w:t>
      </w:r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(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E_gap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),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chemical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hardness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(η),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electronegativity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(χ),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chemical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potential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(μ), and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electrophilicity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index (ω)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were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calculated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using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equations</w:t>
      </w:r>
      <w:proofErr w:type="spellEnd"/>
      <w:r w:rsidR="00C92683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(1) to (5)</w:t>
      </w:r>
      <w:r w:rsidR="004E7CDA" w:rsidRPr="004F62C3">
        <w:rPr>
          <w:rFonts w:ascii="Times New Roman" w:hAnsi="Times New Roman" w:cs="Times New Roman"/>
          <w:sz w:val="24"/>
          <w:szCs w:val="24"/>
        </w:rPr>
        <w:t xml:space="preserve"> [</w:t>
      </w:r>
      <w:r w:rsidR="00A4291F" w:rsidRPr="004F62C3">
        <w:rPr>
          <w:rFonts w:ascii="Times New Roman" w:hAnsi="Times New Roman" w:cs="Times New Roman"/>
          <w:sz w:val="24"/>
          <w:szCs w:val="24"/>
        </w:rPr>
        <w:t>2</w:t>
      </w:r>
      <w:r w:rsidR="0001199F" w:rsidRPr="004F62C3">
        <w:rPr>
          <w:rFonts w:ascii="Times New Roman" w:hAnsi="Times New Roman" w:cs="Times New Roman"/>
          <w:sz w:val="24"/>
          <w:szCs w:val="24"/>
        </w:rPr>
        <w:t>3</w:t>
      </w:r>
      <w:r w:rsidR="005E2586" w:rsidRPr="004F62C3">
        <w:rPr>
          <w:rFonts w:ascii="Times New Roman" w:hAnsi="Times New Roman" w:cs="Times New Roman"/>
          <w:sz w:val="24"/>
          <w:szCs w:val="24"/>
        </w:rPr>
        <w:t>-</w:t>
      </w:r>
      <w:r w:rsidR="00E115D0" w:rsidRPr="004F62C3">
        <w:rPr>
          <w:rFonts w:ascii="Times New Roman" w:hAnsi="Times New Roman" w:cs="Times New Roman"/>
          <w:sz w:val="24"/>
          <w:szCs w:val="24"/>
        </w:rPr>
        <w:t>2</w:t>
      </w:r>
      <w:r w:rsidR="0001199F" w:rsidRPr="004F62C3">
        <w:rPr>
          <w:rFonts w:ascii="Times New Roman" w:hAnsi="Times New Roman" w:cs="Times New Roman"/>
          <w:sz w:val="24"/>
          <w:szCs w:val="24"/>
        </w:rPr>
        <w:t>4</w:t>
      </w:r>
      <w:r w:rsidR="004E7CDA" w:rsidRPr="004F62C3">
        <w:rPr>
          <w:rFonts w:ascii="Times New Roman" w:hAnsi="Times New Roman" w:cs="Times New Roman"/>
          <w:sz w:val="24"/>
          <w:szCs w:val="24"/>
        </w:rPr>
        <w:t>].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FA5D332" w14:textId="1CD89899" w:rsidR="004119DE" w:rsidRPr="004F62C3" w:rsidRDefault="004119DE" w:rsidP="00194F4C">
      <w:pPr>
        <w:rPr>
          <w:rFonts w:ascii="Times New Roman" w:hAnsi="Times New Roman" w:cs="Times New Roman"/>
          <w:sz w:val="24"/>
          <w:lang w:val="en-GB"/>
        </w:rPr>
      </w:pPr>
      <w:proofErr w:type="spellStart"/>
      <w:r w:rsidRPr="004F62C3">
        <w:rPr>
          <w:rFonts w:ascii="Times New Roman" w:hAnsi="Times New Roman" w:cs="Times New Roman"/>
          <w:sz w:val="24"/>
          <w:lang w:val="en-GB"/>
        </w:rPr>
        <w:t>E</w:t>
      </w:r>
      <w:r w:rsidRPr="004F62C3">
        <w:rPr>
          <w:rFonts w:ascii="Times New Roman" w:hAnsi="Times New Roman" w:cs="Times New Roman"/>
          <w:sz w:val="24"/>
          <w:vertAlign w:val="subscript"/>
          <w:lang w:val="en-GB"/>
        </w:rPr>
        <w:t>gap</w:t>
      </w:r>
      <w:proofErr w:type="spellEnd"/>
      <w:r w:rsidRPr="004F62C3">
        <w:rPr>
          <w:rFonts w:ascii="Times New Roman" w:hAnsi="Times New Roman" w:cs="Times New Roman"/>
          <w:sz w:val="24"/>
          <w:lang w:val="en-GB"/>
        </w:rPr>
        <w:t xml:space="preserve"> = E</w:t>
      </w:r>
      <w:r w:rsidRPr="004F62C3">
        <w:rPr>
          <w:rFonts w:ascii="Times New Roman" w:hAnsi="Times New Roman" w:cs="Times New Roman"/>
          <w:sz w:val="24"/>
          <w:vertAlign w:val="subscript"/>
          <w:lang w:val="en-GB"/>
        </w:rPr>
        <w:t xml:space="preserve">LUMO </w:t>
      </w:r>
      <w:r w:rsidRPr="004F62C3">
        <w:rPr>
          <w:rFonts w:ascii="Times New Roman" w:hAnsi="Times New Roman" w:cs="Times New Roman"/>
          <w:sz w:val="24"/>
          <w:lang w:val="en-GB"/>
        </w:rPr>
        <w:t>- E</w:t>
      </w:r>
      <w:r w:rsidRPr="004F62C3">
        <w:rPr>
          <w:rFonts w:ascii="Times New Roman" w:hAnsi="Times New Roman" w:cs="Times New Roman"/>
          <w:sz w:val="24"/>
          <w:vertAlign w:val="subscript"/>
          <w:lang w:val="en-GB"/>
        </w:rPr>
        <w:t>HOMO</w:t>
      </w:r>
      <w:r w:rsidRPr="004F62C3">
        <w:rPr>
          <w:rFonts w:ascii="Times New Roman" w:hAnsi="Times New Roman" w:cs="Times New Roman"/>
          <w:sz w:val="24"/>
          <w:lang w:val="en-GB"/>
        </w:rPr>
        <w:t xml:space="preserve">  </w:t>
      </w:r>
      <w:proofErr w:type="gramStart"/>
      <w:r w:rsidRPr="004F62C3">
        <w:rPr>
          <w:rFonts w:ascii="Times New Roman" w:hAnsi="Times New Roman" w:cs="Times New Roman"/>
          <w:sz w:val="24"/>
          <w:lang w:val="en-GB"/>
        </w:rPr>
        <w:t xml:space="preserve">   (</w:t>
      </w:r>
      <w:proofErr w:type="gramEnd"/>
      <w:r w:rsidRPr="004F62C3">
        <w:rPr>
          <w:rFonts w:ascii="Times New Roman" w:hAnsi="Times New Roman" w:cs="Times New Roman"/>
          <w:sz w:val="24"/>
          <w:lang w:val="en-GB"/>
        </w:rPr>
        <w:t>1)</w:t>
      </w:r>
    </w:p>
    <w:p w14:paraId="57A3E8D3" w14:textId="77777777" w:rsidR="004119DE" w:rsidRPr="004F62C3" w:rsidRDefault="004119DE" w:rsidP="004119D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lang w:val="en-GB"/>
        </w:rPr>
      </w:pPr>
      <m:oMath>
        <m:r>
          <w:rPr>
            <w:rFonts w:ascii="Cambria Math" w:hAnsi="Cambria Math" w:cs="Times New Roman"/>
            <w:sz w:val="24"/>
          </w:rPr>
          <m:t>η</m:t>
        </m:r>
        <m:r>
          <w:rPr>
            <w:rFonts w:ascii="Cambria Math" w:hAnsi="Cambria Math" w:cs="Times New Roman"/>
            <w:sz w:val="24"/>
            <w:lang w:val="en-GB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LUMO</m:t>
            </m:r>
          </m:sub>
        </m:sSub>
        <m:r>
          <w:rPr>
            <w:rFonts w:ascii="Cambria Math" w:hAnsi="Cambria Math" w:cs="Times New Roman"/>
            <w:sz w:val="24"/>
            <w:lang w:val="en-GB"/>
          </w:rPr>
          <m:t xml:space="preserve"> -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HOMO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lang w:val="en-GB"/>
              </w:rPr>
              <m:t>2</m:t>
            </m:r>
          </m:den>
        </m:f>
      </m:oMath>
      <w:r w:rsidRPr="004F62C3">
        <w:rPr>
          <w:rFonts w:ascii="Times New Roman" w:eastAsiaTheme="minorEastAsia" w:hAnsi="Times New Roman" w:cs="Times New Roman"/>
          <w:sz w:val="24"/>
          <w:lang w:val="en-GB"/>
        </w:rPr>
        <w:t xml:space="preserve">        (2)</w:t>
      </w:r>
    </w:p>
    <w:p w14:paraId="4627C151" w14:textId="77777777" w:rsidR="004119DE" w:rsidRPr="004F62C3" w:rsidRDefault="004119DE" w:rsidP="004119D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lang w:val="en-GB"/>
        </w:rPr>
      </w:pPr>
      <m:oMath>
        <m:r>
          <w:rPr>
            <w:rFonts w:ascii="Cambria Math" w:hAnsi="Cambria Math" w:cs="Times New Roman"/>
            <w:sz w:val="24"/>
          </w:rPr>
          <m:t>χ</m:t>
        </m:r>
        <m:r>
          <w:rPr>
            <w:rFonts w:ascii="Cambria Math" w:hAnsi="Cambria Math" w:cs="Times New Roman"/>
            <w:sz w:val="24"/>
            <w:lang w:val="en-GB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lang w:val="en-GB"/>
              </w:rPr>
              <m:t>-</m:t>
            </m:r>
            <m: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</w:rPr>
              <m:t>HOMO</m:t>
            </m:r>
          </m:sub>
        </m:sSub>
        <m:r>
          <w:rPr>
            <w:rFonts w:ascii="Cambria Math" w:hAnsi="Cambria Math" w:cs="Times New Roman"/>
            <w:sz w:val="24"/>
            <w:lang w:val="en-GB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LUMO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lang w:val="en-GB"/>
              </w:rPr>
              <m:t>2</m:t>
            </m:r>
          </m:den>
        </m:f>
      </m:oMath>
      <w:r w:rsidRPr="004F62C3">
        <w:rPr>
          <w:rFonts w:ascii="Times New Roman" w:eastAsiaTheme="minorEastAsia" w:hAnsi="Times New Roman" w:cs="Times New Roman"/>
          <w:sz w:val="24"/>
          <w:lang w:val="en-GB"/>
        </w:rPr>
        <w:t xml:space="preserve">      (3)</w:t>
      </w:r>
    </w:p>
    <w:p w14:paraId="7E301205" w14:textId="77777777" w:rsidR="004119DE" w:rsidRPr="004F62C3" w:rsidRDefault="004119DE" w:rsidP="004119D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</w:rPr>
      </w:pPr>
      <m:oMath>
        <m:r>
          <w:rPr>
            <w:rFonts w:ascii="Cambria Math" w:hAnsi="Cambria Math" w:cs="Times New Roman"/>
            <w:sz w:val="24"/>
          </w:rPr>
          <m:t>μ= - χ</m:t>
        </m:r>
      </m:oMath>
      <w:r w:rsidRPr="004F62C3">
        <w:rPr>
          <w:rFonts w:ascii="Times New Roman" w:eastAsiaTheme="minorEastAsia" w:hAnsi="Times New Roman" w:cs="Times New Roman"/>
          <w:sz w:val="24"/>
        </w:rPr>
        <w:t xml:space="preserve">                             (4)</w:t>
      </w:r>
    </w:p>
    <w:p w14:paraId="3974F8B9" w14:textId="607C708F" w:rsidR="001E5AF9" w:rsidRPr="004F62C3" w:rsidRDefault="004119DE" w:rsidP="00ED6E6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</w:rPr>
      </w:pPr>
      <m:oMath>
        <m:r>
          <w:rPr>
            <w:rFonts w:ascii="Cambria Math" w:hAnsi="Cambria Math" w:cs="Times New Roman"/>
            <w:sz w:val="24"/>
          </w:rPr>
          <m:t xml:space="preserve">ω= 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</w:rPr>
                  <m:t>μ</m:t>
                </m:r>
              </m:e>
              <m:sup>
                <m:r>
                  <w:rPr>
                    <w:rFonts w:ascii="Cambria Math" w:hAnsi="Cambria Math" w:cs="Times New Roman"/>
                    <w:sz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</w:rPr>
              <m:t>2 η</m:t>
            </m:r>
          </m:den>
        </m:f>
      </m:oMath>
      <w:r w:rsidRPr="004F62C3">
        <w:rPr>
          <w:rFonts w:ascii="Times New Roman" w:eastAsiaTheme="minorEastAsia" w:hAnsi="Times New Roman" w:cs="Times New Roman"/>
          <w:sz w:val="24"/>
        </w:rPr>
        <w:t xml:space="preserve">                              (5)</w:t>
      </w:r>
      <w:r w:rsidR="00DF7A50" w:rsidRPr="004F62C3">
        <w:rPr>
          <w:rFonts w:ascii="Times New Roman" w:hAnsi="Times New Roman" w:cs="Times New Roman"/>
          <w:b/>
          <w:sz w:val="24"/>
        </w:rPr>
        <w:t xml:space="preserve"> </w:t>
      </w:r>
    </w:p>
    <w:p w14:paraId="08DA82B5" w14:textId="1EDA9191" w:rsidR="00040926" w:rsidRPr="004F62C3" w:rsidRDefault="003D568B" w:rsidP="00ED6E6C">
      <w:pPr>
        <w:pStyle w:val="Heading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</w:rPr>
      </w:pPr>
      <w:proofErr w:type="spellStart"/>
      <w:proofErr w:type="gramStart"/>
      <w:r w:rsidRPr="004F62C3">
        <w:rPr>
          <w:rFonts w:ascii="Times New Roman" w:hAnsi="Times New Roman" w:cs="Times New Roman"/>
          <w:b/>
          <w:color w:val="auto"/>
          <w:sz w:val="24"/>
        </w:rPr>
        <w:t>Results</w:t>
      </w:r>
      <w:proofErr w:type="spellEnd"/>
      <w:r w:rsidR="009125AD" w:rsidRPr="004F62C3">
        <w:rPr>
          <w:rFonts w:ascii="Times New Roman" w:hAnsi="Times New Roman" w:cs="Times New Roman"/>
          <w:b/>
          <w:color w:val="auto"/>
          <w:sz w:val="24"/>
        </w:rPr>
        <w:t xml:space="preserve">  et</w:t>
      </w:r>
      <w:proofErr w:type="gramEnd"/>
      <w:r w:rsidR="009125AD" w:rsidRPr="004F62C3">
        <w:rPr>
          <w:rFonts w:ascii="Times New Roman" w:hAnsi="Times New Roman" w:cs="Times New Roman"/>
          <w:b/>
          <w:color w:val="auto"/>
          <w:sz w:val="24"/>
        </w:rPr>
        <w:t xml:space="preserve"> </w:t>
      </w:r>
      <w:r w:rsidR="000E3E1F" w:rsidRPr="004F62C3">
        <w:rPr>
          <w:rFonts w:ascii="Times New Roman" w:hAnsi="Times New Roman" w:cs="Times New Roman"/>
          <w:b/>
          <w:color w:val="auto"/>
          <w:sz w:val="24"/>
        </w:rPr>
        <w:t>discussion</w:t>
      </w:r>
    </w:p>
    <w:p w14:paraId="41D50211" w14:textId="6DC1566C" w:rsidR="00040926" w:rsidRPr="004F62C3" w:rsidRDefault="00DF7A50" w:rsidP="00DF7A50">
      <w:pPr>
        <w:pStyle w:val="Heading2"/>
        <w:numPr>
          <w:ilvl w:val="0"/>
          <w:numId w:val="0"/>
        </w:numPr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</w:rPr>
      </w:pPr>
      <w:r w:rsidRPr="004F62C3">
        <w:rPr>
          <w:rFonts w:ascii="Times New Roman" w:hAnsi="Times New Roman" w:cs="Times New Roman"/>
          <w:b/>
          <w:color w:val="auto"/>
          <w:sz w:val="24"/>
          <w:szCs w:val="24"/>
        </w:rPr>
        <w:t>3.1</w:t>
      </w:r>
      <w:r w:rsidRPr="004F62C3">
        <w:rPr>
          <w:color w:val="auto"/>
          <w:sz w:val="32"/>
        </w:rPr>
        <w:t>.</w:t>
      </w:r>
      <w:r w:rsidR="00F75755" w:rsidRPr="004F62C3">
        <w:rPr>
          <w:color w:val="auto"/>
          <w:sz w:val="32"/>
        </w:rPr>
        <w:t xml:space="preserve"> </w:t>
      </w:r>
      <w:r w:rsidR="003D568B" w:rsidRPr="004F62C3">
        <w:rPr>
          <w:rFonts w:ascii="Times New Roman" w:hAnsi="Times New Roman" w:cs="Times New Roman"/>
          <w:b/>
          <w:color w:val="auto"/>
          <w:sz w:val="24"/>
        </w:rPr>
        <w:t xml:space="preserve">Structural </w:t>
      </w:r>
      <w:proofErr w:type="spellStart"/>
      <w:r w:rsidR="003D568B" w:rsidRPr="004F62C3">
        <w:rPr>
          <w:rFonts w:ascii="Times New Roman" w:hAnsi="Times New Roman" w:cs="Times New Roman"/>
          <w:b/>
          <w:color w:val="auto"/>
          <w:sz w:val="24"/>
        </w:rPr>
        <w:t>Analysis</w:t>
      </w:r>
      <w:proofErr w:type="spellEnd"/>
      <w:r w:rsidR="003D568B" w:rsidRPr="004F62C3">
        <w:rPr>
          <w:rFonts w:ascii="Times New Roman" w:hAnsi="Times New Roman" w:cs="Times New Roman"/>
          <w:b/>
          <w:color w:val="auto"/>
          <w:sz w:val="24"/>
        </w:rPr>
        <w:t xml:space="preserve"> by X-ray Diffraction</w:t>
      </w:r>
    </w:p>
    <w:p w14:paraId="09C9454B" w14:textId="0707A79C" w:rsidR="003D568B" w:rsidRPr="004F62C3" w:rsidRDefault="003D568B" w:rsidP="003D56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X-ray diffraction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confirmed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structure of the ligand </w:t>
      </w:r>
      <w:r w:rsidRPr="004F62C3">
        <w:rPr>
          <w:rFonts w:ascii="Times New Roman" w:hAnsi="Times New Roman" w:cs="Times New Roman"/>
          <w:bCs/>
          <w:sz w:val="24"/>
          <w:szCs w:val="24"/>
        </w:rPr>
        <w:t>bis[1-(2,4-</w:t>
      </w:r>
      <w:proofErr w:type="gramStart"/>
      <w:r w:rsidRPr="004F62C3">
        <w:rPr>
          <w:rFonts w:ascii="Times New Roman" w:hAnsi="Times New Roman" w:cs="Times New Roman"/>
          <w:bCs/>
          <w:sz w:val="24"/>
          <w:szCs w:val="24"/>
        </w:rPr>
        <w:t>dinitrophenyl)-</w:t>
      </w:r>
      <w:proofErr w:type="gramEnd"/>
      <w:r w:rsidRPr="004F62C3">
        <w:rPr>
          <w:rFonts w:ascii="Times New Roman" w:hAnsi="Times New Roman" w:cs="Times New Roman"/>
          <w:bCs/>
          <w:sz w:val="24"/>
          <w:szCs w:val="24"/>
        </w:rPr>
        <w:t>3,5-dimethylpyrazole]</w:t>
      </w:r>
      <w:r w:rsidRPr="004F62C3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crystal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dimensions of </w:t>
      </w:r>
      <w:r w:rsidRPr="004F62C3">
        <w:rPr>
          <w:rFonts w:ascii="Times New Roman" w:hAnsi="Times New Roman" w:cs="Times New Roman"/>
          <w:bCs/>
          <w:sz w:val="24"/>
          <w:szCs w:val="24"/>
        </w:rPr>
        <w:t>0.16 × 0.16 × 0.02 mm³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The compound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crystallizes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monoclinic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system</w:t>
      </w:r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belonging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the 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P2₁/c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space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group</w:t>
      </w:r>
      <w:r w:rsidRPr="004F62C3">
        <w:rPr>
          <w:rFonts w:ascii="Times New Roman" w:hAnsi="Times New Roman" w:cs="Times New Roman"/>
          <w:sz w:val="24"/>
          <w:szCs w:val="24"/>
        </w:rPr>
        <w:t xml:space="preserve">. The unit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62C3">
        <w:rPr>
          <w:rFonts w:ascii="Times New Roman" w:hAnsi="Times New Roman" w:cs="Times New Roman"/>
          <w:sz w:val="24"/>
          <w:szCs w:val="24"/>
        </w:rPr>
        <w:t>are:</w:t>
      </w:r>
      <w:proofErr w:type="gram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Pr="004F62C3">
        <w:rPr>
          <w:rFonts w:ascii="Times New Roman" w:hAnsi="Times New Roman" w:cs="Times New Roman"/>
          <w:bCs/>
          <w:sz w:val="24"/>
          <w:szCs w:val="24"/>
        </w:rPr>
        <w:t>a = 20.4248 Å, b = 7.094 Å, c = 16.7101 Å, α = 90°, β = 113.745°, γ = 90°</w:t>
      </w:r>
      <w:r w:rsidR="00ED6E6C" w:rsidRPr="004F62C3">
        <w:rPr>
          <w:rFonts w:ascii="Times New Roman" w:hAnsi="Times New Roman" w:cs="Times New Roman"/>
          <w:sz w:val="24"/>
          <w:szCs w:val="24"/>
        </w:rPr>
        <w:t xml:space="preserve"> [25</w:t>
      </w:r>
      <w:r w:rsidRPr="004F62C3">
        <w:rPr>
          <w:rFonts w:ascii="Times New Roman" w:hAnsi="Times New Roman" w:cs="Times New Roman"/>
          <w:sz w:val="24"/>
          <w:szCs w:val="24"/>
        </w:rPr>
        <w:t xml:space="preserve">].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asymmetric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unit of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studied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compound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independe</w:t>
      </w:r>
      <w:r w:rsidR="00ED6E6C" w:rsidRPr="004F62C3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E6C" w:rsidRPr="004F62C3">
        <w:rPr>
          <w:rFonts w:ascii="Times New Roman" w:hAnsi="Times New Roman" w:cs="Times New Roman"/>
          <w:sz w:val="24"/>
          <w:szCs w:val="24"/>
        </w:rPr>
        <w:t>molecules</w:t>
      </w:r>
      <w:proofErr w:type="spell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forming </w:t>
      </w:r>
      <w:proofErr w:type="gramStart"/>
      <w:r w:rsidR="00ED6E6C" w:rsidRPr="004F62C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dimer [26</w:t>
      </w:r>
      <w:r w:rsidRPr="004F62C3">
        <w:rPr>
          <w:rFonts w:ascii="Times New Roman" w:hAnsi="Times New Roman" w:cs="Times New Roman"/>
          <w:sz w:val="24"/>
          <w:szCs w:val="24"/>
        </w:rPr>
        <w:t xml:space="preserve">].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molecule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exhibits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geometry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adopts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essentially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planar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conformation.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aromatic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ring and the pyrazole ring are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nearly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coplanar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oxygen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nitro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substituents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oriented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either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plane,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reduces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steric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hindrance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maintaining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electron-withdrawing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mesomeric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>.</w:t>
      </w:r>
    </w:p>
    <w:p w14:paraId="0973FBE2" w14:textId="7ED1D32E" w:rsidR="003D568B" w:rsidRPr="004F62C3" w:rsidRDefault="003D568B" w:rsidP="003D56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structure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characterized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by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presence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F62C3">
        <w:rPr>
          <w:rFonts w:ascii="Times New Roman" w:hAnsi="Times New Roman" w:cs="Times New Roman"/>
          <w:bCs/>
          <w:sz w:val="24"/>
          <w:szCs w:val="24"/>
        </w:rPr>
        <w:t>C=N bond</w:t>
      </w:r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typical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hydrazone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-type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compounds,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referred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as the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azomethine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bond</w:t>
      </w:r>
      <w:r w:rsidR="00ED6E6C" w:rsidRPr="004F62C3">
        <w:rPr>
          <w:rFonts w:ascii="Times New Roman" w:hAnsi="Times New Roman" w:cs="Times New Roman"/>
          <w:sz w:val="24"/>
          <w:szCs w:val="24"/>
        </w:rPr>
        <w:t xml:space="preserve"> [27</w:t>
      </w:r>
      <w:r w:rsidRPr="004F62C3">
        <w:rPr>
          <w:rFonts w:ascii="Times New Roman" w:hAnsi="Times New Roman" w:cs="Times New Roman"/>
          <w:sz w:val="24"/>
          <w:szCs w:val="24"/>
        </w:rPr>
        <w:t xml:space="preserve">]. This bond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nucleophilic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attack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condensation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reaction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water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elimination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the formation of the </w:t>
      </w:r>
      <w:r w:rsidRPr="004F62C3">
        <w:rPr>
          <w:rFonts w:ascii="Times New Roman" w:hAnsi="Times New Roman" w:cs="Times New Roman"/>
          <w:bCs/>
          <w:sz w:val="24"/>
          <w:szCs w:val="24"/>
        </w:rPr>
        <w:t>C–N bond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attributed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an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intramolecular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cyclization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involving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carbonyl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group of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ketone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(pentane-2,4-dione) and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nitrogen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hydrazine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stable pyrazole ring.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mechanism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ligand </w:t>
      </w:r>
      <w:proofErr w:type="gramStart"/>
      <w:r w:rsidRPr="004F62C3">
        <w:rPr>
          <w:rFonts w:ascii="Times New Roman" w:hAnsi="Times New Roman" w:cs="Times New Roman"/>
          <w:bCs/>
          <w:sz w:val="24"/>
          <w:szCs w:val="24"/>
        </w:rPr>
        <w:t>N,N</w:t>
      </w:r>
      <w:proofErr w:type="gramEnd"/>
      <w:r w:rsidRPr="004F62C3">
        <w:rPr>
          <w:rFonts w:ascii="Times New Roman" w:hAnsi="Times New Roman" w:cs="Times New Roman"/>
          <w:bCs/>
          <w:sz w:val="24"/>
          <w:szCs w:val="24"/>
        </w:rPr>
        <w:t>-bis(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acetylacetonate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>)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ethylenediamine</w:t>
      </w:r>
      <w:proofErr w:type="spell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[28</w:t>
      </w:r>
      <w:r w:rsidRPr="004F62C3">
        <w:rPr>
          <w:rFonts w:ascii="Times New Roman" w:hAnsi="Times New Roman" w:cs="Times New Roman"/>
          <w:sz w:val="24"/>
          <w:szCs w:val="24"/>
        </w:rPr>
        <w:t xml:space="preserve">].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simultaneous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formation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bonds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induces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rearrangement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promotes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mesomeric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five-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membered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ring,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thereby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contributing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stabilization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final structure.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Moreover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phenyl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groups in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molecules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conjugated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pyrazoline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rings,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generating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ED6E6C" w:rsidRPr="004F62C3">
        <w:rPr>
          <w:rFonts w:ascii="Times New Roman" w:hAnsi="Times New Roman" w:cs="Times New Roman"/>
          <w:sz w:val="24"/>
          <w:szCs w:val="24"/>
        </w:rPr>
        <w:t>extended</w:t>
      </w:r>
      <w:proofErr w:type="spell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E6C" w:rsidRPr="004F62C3">
        <w:rPr>
          <w:rFonts w:ascii="Times New Roman" w:hAnsi="Times New Roman" w:cs="Times New Roman"/>
          <w:sz w:val="24"/>
          <w:szCs w:val="24"/>
        </w:rPr>
        <w:t>conjugated</w:t>
      </w:r>
      <w:proofErr w:type="spell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π-system [29</w:t>
      </w:r>
      <w:r w:rsidRPr="004F62C3">
        <w:rPr>
          <w:rFonts w:ascii="Times New Roman" w:hAnsi="Times New Roman" w:cs="Times New Roman"/>
          <w:sz w:val="24"/>
          <w:szCs w:val="24"/>
        </w:rPr>
        <w:t xml:space="preserve">]. This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supported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by Figure 2,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shows an arrangement in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infinite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bands,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hydrogen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bonding.</w:t>
      </w:r>
    </w:p>
    <w:p w14:paraId="4192B1F7" w14:textId="4ED59599" w:rsidR="003D568B" w:rsidRPr="004F62C3" w:rsidRDefault="003D568B" w:rsidP="003D56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lastRenderedPageBreak/>
        <w:t xml:space="preserve">The incorporation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heteroatoms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compounds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induces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subtle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modifications in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r w:rsidRPr="004F62C3">
        <w:rPr>
          <w:rFonts w:ascii="Times New Roman" w:hAnsi="Times New Roman" w:cs="Times New Roman"/>
          <w:bCs/>
          <w:sz w:val="24"/>
          <w:szCs w:val="24"/>
        </w:rPr>
        <w:t>structure–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property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relationship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one of the main axes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semiconductors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plays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 essential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in </w:t>
      </w:r>
      <w:r w:rsidR="00ED6E6C" w:rsidRPr="004F62C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ED6E6C" w:rsidRPr="004F62C3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D6E6C" w:rsidRPr="004F62C3">
        <w:rPr>
          <w:rFonts w:ascii="Times New Roman" w:hAnsi="Times New Roman" w:cs="Times New Roman"/>
          <w:sz w:val="24"/>
          <w:szCs w:val="24"/>
        </w:rPr>
        <w:t>optoelectronics</w:t>
      </w:r>
      <w:proofErr w:type="spellEnd"/>
      <w:r w:rsidR="00ED6E6C" w:rsidRPr="004F62C3">
        <w:rPr>
          <w:rFonts w:ascii="Times New Roman" w:hAnsi="Times New Roman" w:cs="Times New Roman"/>
          <w:sz w:val="24"/>
          <w:szCs w:val="24"/>
        </w:rPr>
        <w:t xml:space="preserve"> [30</w:t>
      </w:r>
      <w:r w:rsidRPr="004F62C3">
        <w:rPr>
          <w:rFonts w:ascii="Times New Roman" w:hAnsi="Times New Roman" w:cs="Times New Roman"/>
          <w:sz w:val="24"/>
          <w:szCs w:val="24"/>
        </w:rPr>
        <w:t>].</w:t>
      </w:r>
    </w:p>
    <w:p w14:paraId="74F46BFE" w14:textId="77777777" w:rsidR="001F17F3" w:rsidRPr="004F62C3" w:rsidRDefault="001F17F3" w:rsidP="003D56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FDFD2B4" w14:textId="77777777" w:rsidR="00993359" w:rsidRPr="004F62C3" w:rsidRDefault="00993359" w:rsidP="00C23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763C59B2" wp14:editId="0449F907">
            <wp:extent cx="4159140" cy="2900770"/>
            <wp:effectExtent l="0" t="0" r="0" b="0"/>
            <wp:docPr id="8" name="Image 8" descr="C:\Users\USER-PC\Downloads\fd043_pack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-PC\Downloads\fd043_packin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957" cy="294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73F80" w14:textId="1386DBEF" w:rsidR="00D261DA" w:rsidRDefault="00993359" w:rsidP="00D261DA">
      <w:pPr>
        <w:pStyle w:val="Caption"/>
        <w:spacing w:after="0" w:line="36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0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t xml:space="preserve">Figure </w:t>
      </w:r>
      <w:r w:rsidR="00F17898"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t>2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t> :</w:t>
      </w:r>
      <w:r w:rsidRPr="004F62C3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</w:t>
      </w:r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ORTEP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representation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of the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layered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structure of the compound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along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the (010) plane,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with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50%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probability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ellipsoids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for the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atoms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[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color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</w:t>
      </w:r>
      <w:proofErr w:type="gram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code:</w:t>
      </w:r>
      <w:proofErr w:type="gram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H (white), C (black), N (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blue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), O (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red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0"/>
        </w:rPr>
        <w:t>)].</w:t>
      </w:r>
    </w:p>
    <w:p w14:paraId="14DEAF86" w14:textId="1D1F3D81" w:rsidR="00260D31" w:rsidRPr="004F62C3" w:rsidRDefault="00A950AA" w:rsidP="00D261DA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4F62C3">
        <w:rPr>
          <w:rFonts w:ascii="Times New Roman" w:hAnsi="Times New Roman" w:cs="Times New Roman"/>
          <w:b/>
          <w:color w:val="auto"/>
          <w:sz w:val="24"/>
          <w:szCs w:val="24"/>
        </w:rPr>
        <w:t>Geometrical</w:t>
      </w:r>
      <w:proofErr w:type="spellEnd"/>
      <w:r w:rsidRPr="004F62C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Structure</w:t>
      </w:r>
    </w:p>
    <w:p w14:paraId="1DFA6B26" w14:textId="3084ED7D" w:rsidR="004C32C6" w:rsidRPr="004F62C3" w:rsidRDefault="00675662" w:rsidP="005A5BF5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Density </w:t>
      </w:r>
      <w:proofErr w:type="spellStart"/>
      <w:r w:rsidRPr="004F62C3">
        <w:t>Functional</w:t>
      </w:r>
      <w:proofErr w:type="spellEnd"/>
      <w:r w:rsidRPr="004F62C3">
        <w:t xml:space="preserve"> Theory (DFT) </w:t>
      </w:r>
      <w:proofErr w:type="spellStart"/>
      <w:r w:rsidRPr="004F62C3">
        <w:t>is</w:t>
      </w:r>
      <w:proofErr w:type="spellEnd"/>
      <w:r w:rsidRPr="004F62C3">
        <w:t xml:space="preserve"> a </w:t>
      </w:r>
      <w:proofErr w:type="spellStart"/>
      <w:r w:rsidRPr="004F62C3">
        <w:t>particularly</w:t>
      </w:r>
      <w:proofErr w:type="spellEnd"/>
      <w:r w:rsidRPr="004F62C3">
        <w:t xml:space="preserve"> </w:t>
      </w:r>
      <w:proofErr w:type="spellStart"/>
      <w:r w:rsidRPr="004F62C3">
        <w:t>powerful</w:t>
      </w:r>
      <w:proofErr w:type="spellEnd"/>
      <w:r w:rsidRPr="004F62C3">
        <w:t xml:space="preserve"> </w:t>
      </w:r>
      <w:proofErr w:type="spellStart"/>
      <w:r w:rsidRPr="004F62C3">
        <w:t>tool</w:t>
      </w:r>
      <w:proofErr w:type="spellEnd"/>
      <w:r w:rsidRPr="004F62C3">
        <w:t xml:space="preserve"> for the structural </w:t>
      </w:r>
      <w:proofErr w:type="spellStart"/>
      <w:r w:rsidRPr="004F62C3">
        <w:t>study</w:t>
      </w:r>
      <w:proofErr w:type="spellEnd"/>
      <w:r w:rsidRPr="004F62C3">
        <w:t xml:space="preserve"> of pyrazole </w:t>
      </w:r>
      <w:proofErr w:type="spellStart"/>
      <w:r w:rsidRPr="004F62C3">
        <w:t>derivatives</w:t>
      </w:r>
      <w:proofErr w:type="spellEnd"/>
      <w:r w:rsidRPr="004F62C3">
        <w:t xml:space="preserve"> </w:t>
      </w:r>
      <w:r w:rsidR="00BD7221" w:rsidRPr="004F62C3">
        <w:t>[</w:t>
      </w:r>
      <w:r w:rsidR="00ED6E6C" w:rsidRPr="004F62C3">
        <w:t>18-19</w:t>
      </w:r>
      <w:r w:rsidR="00BD7221" w:rsidRPr="004F62C3">
        <w:t>]</w:t>
      </w:r>
      <w:r w:rsidR="003D16BB" w:rsidRPr="004F62C3">
        <w:t xml:space="preserve">. </w:t>
      </w:r>
      <w:r w:rsidRPr="004F62C3">
        <w:t xml:space="preserve">It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also</w:t>
      </w:r>
      <w:proofErr w:type="spellEnd"/>
      <w:r w:rsidRPr="004F62C3">
        <w:t xml:space="preserve"> </w:t>
      </w:r>
      <w:proofErr w:type="spellStart"/>
      <w:r w:rsidRPr="004F62C3">
        <w:t>highly</w:t>
      </w:r>
      <w:proofErr w:type="spellEnd"/>
      <w:r w:rsidRPr="004F62C3">
        <w:t xml:space="preserve"> effective for </w:t>
      </w:r>
      <w:proofErr w:type="spellStart"/>
      <w:r w:rsidRPr="004F62C3">
        <w:t>elucidating</w:t>
      </w:r>
      <w:proofErr w:type="spellEnd"/>
      <w:r w:rsidRPr="004F62C3">
        <w:t xml:space="preserve"> structural, </w:t>
      </w:r>
      <w:proofErr w:type="spellStart"/>
      <w:r w:rsidRPr="004F62C3">
        <w:t>electronic</w:t>
      </w:r>
      <w:proofErr w:type="spellEnd"/>
      <w:r w:rsidRPr="004F62C3">
        <w:t xml:space="preserve">, </w:t>
      </w:r>
      <w:proofErr w:type="spellStart"/>
      <w:r w:rsidRPr="004F62C3">
        <w:t>spectroscopic</w:t>
      </w:r>
      <w:proofErr w:type="spellEnd"/>
      <w:r w:rsidRPr="004F62C3">
        <w:t xml:space="preserve">, and </w:t>
      </w:r>
      <w:proofErr w:type="spellStart"/>
      <w:r w:rsidRPr="004F62C3">
        <w:t>electrostatic</w:t>
      </w:r>
      <w:proofErr w:type="spellEnd"/>
      <w:r w:rsidRPr="004F62C3">
        <w:t xml:space="preserve"> </w:t>
      </w:r>
      <w:proofErr w:type="spellStart"/>
      <w:r w:rsidRPr="004F62C3">
        <w:t>properties</w:t>
      </w:r>
      <w:proofErr w:type="spellEnd"/>
      <w:r w:rsidRPr="004F62C3">
        <w:t xml:space="preserve">, </w:t>
      </w:r>
      <w:proofErr w:type="spellStart"/>
      <w:r w:rsidRPr="004F62C3">
        <w:t>which</w:t>
      </w:r>
      <w:proofErr w:type="spellEnd"/>
      <w:r w:rsidRPr="004F62C3">
        <w:t xml:space="preserve"> </w:t>
      </w:r>
      <w:proofErr w:type="spellStart"/>
      <w:r w:rsidRPr="004F62C3">
        <w:t>may</w:t>
      </w:r>
      <w:proofErr w:type="spellEnd"/>
      <w:r w:rsidRPr="004F62C3">
        <w:t xml:space="preserve"> </w:t>
      </w:r>
      <w:proofErr w:type="spellStart"/>
      <w:r w:rsidRPr="004F62C3">
        <w:t>be</w:t>
      </w:r>
      <w:proofErr w:type="spellEnd"/>
      <w:r w:rsidRPr="004F62C3">
        <w:t xml:space="preserve"> relevant for applications in </w:t>
      </w:r>
      <w:proofErr w:type="spellStart"/>
      <w:r w:rsidRPr="004F62C3">
        <w:t>various</w:t>
      </w:r>
      <w:proofErr w:type="spellEnd"/>
      <w:r w:rsidRPr="004F62C3">
        <w:t xml:space="preserve"> </w:t>
      </w:r>
      <w:proofErr w:type="spellStart"/>
      <w:r w:rsidRPr="004F62C3">
        <w:t>fields</w:t>
      </w:r>
      <w:proofErr w:type="spellEnd"/>
      <w:r w:rsidRPr="004F62C3">
        <w:t xml:space="preserve"> </w:t>
      </w:r>
      <w:r w:rsidR="003D16BB" w:rsidRPr="004F62C3">
        <w:t>[</w:t>
      </w:r>
      <w:r w:rsidR="00ED6E6C" w:rsidRPr="004F62C3">
        <w:t>31</w:t>
      </w:r>
      <w:r w:rsidR="003D16BB" w:rsidRPr="004F62C3">
        <w:t xml:space="preserve">]. </w:t>
      </w:r>
      <w:proofErr w:type="spellStart"/>
      <w:r w:rsidRPr="004F62C3">
        <w:t>Consequently</w:t>
      </w:r>
      <w:proofErr w:type="spellEnd"/>
      <w:r w:rsidRPr="004F62C3">
        <w:t xml:space="preserve">, </w:t>
      </w:r>
      <w:proofErr w:type="spellStart"/>
      <w:r w:rsidRPr="004F62C3">
        <w:t>numerous</w:t>
      </w:r>
      <w:proofErr w:type="spellEnd"/>
      <w:r w:rsidRPr="004F62C3">
        <w:t xml:space="preserve"> </w:t>
      </w:r>
      <w:proofErr w:type="spellStart"/>
      <w:r w:rsidRPr="004F62C3">
        <w:t>studies</w:t>
      </w:r>
      <w:proofErr w:type="spellEnd"/>
      <w:r w:rsidRPr="004F62C3">
        <w:t xml:space="preserve">, </w:t>
      </w:r>
      <w:proofErr w:type="spellStart"/>
      <w:r w:rsidRPr="004F62C3">
        <w:t>both</w:t>
      </w:r>
      <w:proofErr w:type="spellEnd"/>
      <w:r w:rsidRPr="004F62C3">
        <w:t xml:space="preserve"> </w:t>
      </w:r>
      <w:proofErr w:type="spellStart"/>
      <w:r w:rsidRPr="004F62C3">
        <w:t>experimental</w:t>
      </w:r>
      <w:proofErr w:type="spellEnd"/>
      <w:r w:rsidRPr="004F62C3">
        <w:t xml:space="preserve"> and </w:t>
      </w:r>
      <w:proofErr w:type="spellStart"/>
      <w:r w:rsidRPr="004F62C3">
        <w:t>theoretical</w:t>
      </w:r>
      <w:proofErr w:type="spellEnd"/>
      <w:r w:rsidRPr="004F62C3">
        <w:t xml:space="preserve">, have been </w:t>
      </w:r>
      <w:proofErr w:type="spellStart"/>
      <w:r w:rsidRPr="004F62C3">
        <w:t>devoted</w:t>
      </w:r>
      <w:proofErr w:type="spellEnd"/>
      <w:r w:rsidRPr="004F62C3">
        <w:t xml:space="preserve"> to </w:t>
      </w:r>
      <w:proofErr w:type="spellStart"/>
      <w:r w:rsidRPr="004F62C3">
        <w:t>investigating</w:t>
      </w:r>
      <w:proofErr w:type="spellEnd"/>
      <w:r w:rsidRPr="004F62C3">
        <w:t xml:space="preserve"> </w:t>
      </w:r>
      <w:proofErr w:type="spellStart"/>
      <w:r w:rsidRPr="004F62C3">
        <w:t>these</w:t>
      </w:r>
      <w:proofErr w:type="spellEnd"/>
      <w:r w:rsidRPr="004F62C3">
        <w:t xml:space="preserve"> compounds </w:t>
      </w:r>
      <w:r w:rsidR="003D16BB" w:rsidRPr="004F62C3">
        <w:t>[</w:t>
      </w:r>
      <w:r w:rsidR="00ED6E6C" w:rsidRPr="004F62C3">
        <w:rPr>
          <w:rStyle w:val="Heading2Char"/>
          <w:rFonts w:ascii="Times New Roman" w:hAnsi="Times New Roman" w:cs="Times New Roman"/>
          <w:bCs/>
          <w:color w:val="auto"/>
          <w:sz w:val="24"/>
          <w:szCs w:val="24"/>
        </w:rPr>
        <w:t>20</w:t>
      </w:r>
      <w:r w:rsidR="00FD3DCD" w:rsidRPr="004F62C3">
        <w:rPr>
          <w:rStyle w:val="Heading2Char"/>
          <w:rFonts w:ascii="Times New Roman" w:hAnsi="Times New Roman" w:cs="Times New Roman"/>
          <w:bCs/>
          <w:color w:val="auto"/>
          <w:sz w:val="24"/>
          <w:szCs w:val="24"/>
        </w:rPr>
        <w:t xml:space="preserve">, </w:t>
      </w:r>
      <w:r w:rsidR="005E6633" w:rsidRPr="004F62C3">
        <w:rPr>
          <w:rStyle w:val="Heading2Char"/>
          <w:rFonts w:ascii="Times New Roman" w:hAnsi="Times New Roman" w:cs="Times New Roman"/>
          <w:bCs/>
          <w:color w:val="auto"/>
          <w:sz w:val="24"/>
          <w:szCs w:val="24"/>
        </w:rPr>
        <w:t>3</w:t>
      </w:r>
      <w:r w:rsidR="00ED6E6C" w:rsidRPr="004F62C3">
        <w:rPr>
          <w:rStyle w:val="Heading2Char"/>
          <w:rFonts w:ascii="Times New Roman" w:hAnsi="Times New Roman" w:cs="Times New Roman"/>
          <w:bCs/>
          <w:color w:val="auto"/>
          <w:sz w:val="24"/>
          <w:szCs w:val="24"/>
        </w:rPr>
        <w:t>2</w:t>
      </w:r>
      <w:r w:rsidR="003D16BB" w:rsidRPr="004F62C3">
        <w:t>].</w:t>
      </w:r>
      <w:r w:rsidR="008319CC" w:rsidRPr="004F62C3">
        <w:t xml:space="preserve"> </w:t>
      </w:r>
      <w:r w:rsidR="00837759" w:rsidRPr="004F62C3">
        <w:t xml:space="preserve">In </w:t>
      </w:r>
      <w:proofErr w:type="spellStart"/>
      <w:r w:rsidR="00837759" w:rsidRPr="004F62C3">
        <w:t>this</w:t>
      </w:r>
      <w:proofErr w:type="spellEnd"/>
      <w:r w:rsidR="00837759" w:rsidRPr="004F62C3">
        <w:t xml:space="preserve"> </w:t>
      </w:r>
      <w:proofErr w:type="spellStart"/>
      <w:r w:rsidR="00837759" w:rsidRPr="004F62C3">
        <w:t>work</w:t>
      </w:r>
      <w:proofErr w:type="spellEnd"/>
      <w:r w:rsidR="00837759" w:rsidRPr="004F62C3">
        <w:t xml:space="preserve">, the </w:t>
      </w:r>
      <w:proofErr w:type="spellStart"/>
      <w:r w:rsidR="00837759" w:rsidRPr="004F62C3">
        <w:t>geometric</w:t>
      </w:r>
      <w:proofErr w:type="spellEnd"/>
      <w:r w:rsidR="00837759" w:rsidRPr="004F62C3">
        <w:t xml:space="preserve"> </w:t>
      </w:r>
      <w:proofErr w:type="spellStart"/>
      <w:r w:rsidR="00837759" w:rsidRPr="004F62C3">
        <w:t>parameters</w:t>
      </w:r>
      <w:proofErr w:type="spellEnd"/>
      <w:r w:rsidR="00837759" w:rsidRPr="004F62C3">
        <w:t xml:space="preserve"> (bond </w:t>
      </w:r>
      <w:proofErr w:type="spellStart"/>
      <w:r w:rsidR="00837759" w:rsidRPr="004F62C3">
        <w:t>lengths</w:t>
      </w:r>
      <w:proofErr w:type="spellEnd"/>
      <w:r w:rsidR="00837759" w:rsidRPr="004F62C3">
        <w:t xml:space="preserve"> and bond angles) of the compound </w:t>
      </w:r>
      <w:r w:rsidR="00837759" w:rsidRPr="004F62C3">
        <w:rPr>
          <w:rStyle w:val="Strong"/>
          <w:b w:val="0"/>
          <w:bCs w:val="0"/>
        </w:rPr>
        <w:t>1-(2,4-</w:t>
      </w:r>
      <w:proofErr w:type="gramStart"/>
      <w:r w:rsidR="00837759" w:rsidRPr="004F62C3">
        <w:rPr>
          <w:rStyle w:val="Strong"/>
          <w:b w:val="0"/>
          <w:bCs w:val="0"/>
        </w:rPr>
        <w:t>dinitrophenyl)-</w:t>
      </w:r>
      <w:proofErr w:type="gramEnd"/>
      <w:r w:rsidR="00837759" w:rsidRPr="004F62C3">
        <w:rPr>
          <w:rStyle w:val="Strong"/>
          <w:b w:val="0"/>
          <w:bCs w:val="0"/>
        </w:rPr>
        <w:t>3,5-dimethylpyrazole</w:t>
      </w:r>
      <w:r w:rsidR="00837759" w:rsidRPr="004F62C3">
        <w:t xml:space="preserve"> </w:t>
      </w:r>
      <w:proofErr w:type="spellStart"/>
      <w:r w:rsidR="00837759" w:rsidRPr="004F62C3">
        <w:t>were</w:t>
      </w:r>
      <w:proofErr w:type="spellEnd"/>
      <w:r w:rsidR="00837759" w:rsidRPr="004F62C3">
        <w:t xml:space="preserve"> </w:t>
      </w:r>
      <w:proofErr w:type="spellStart"/>
      <w:r w:rsidR="00837759" w:rsidRPr="004F62C3">
        <w:t>examined</w:t>
      </w:r>
      <w:proofErr w:type="spellEnd"/>
      <w:r w:rsidR="00837759" w:rsidRPr="004F62C3">
        <w:t>.</w:t>
      </w:r>
      <w:r w:rsidRPr="004F62C3">
        <w:t xml:space="preserve"> </w:t>
      </w:r>
      <w:r w:rsidR="00837759" w:rsidRPr="004F62C3">
        <w:t xml:space="preserve">Structural </w:t>
      </w:r>
      <w:proofErr w:type="spellStart"/>
      <w:r w:rsidR="00837759" w:rsidRPr="004F62C3">
        <w:t>optimization</w:t>
      </w:r>
      <w:proofErr w:type="spellEnd"/>
      <w:r w:rsidR="00837759" w:rsidRPr="004F62C3">
        <w:t xml:space="preserve"> </w:t>
      </w:r>
      <w:proofErr w:type="spellStart"/>
      <w:r w:rsidR="00837759" w:rsidRPr="004F62C3">
        <w:t>was</w:t>
      </w:r>
      <w:proofErr w:type="spellEnd"/>
      <w:r w:rsidR="00837759" w:rsidRPr="004F62C3">
        <w:t xml:space="preserve"> </w:t>
      </w:r>
      <w:proofErr w:type="spellStart"/>
      <w:r w:rsidR="00837759" w:rsidRPr="004F62C3">
        <w:t>performed</w:t>
      </w:r>
      <w:proofErr w:type="spellEnd"/>
      <w:r w:rsidR="00837759" w:rsidRPr="004F62C3">
        <w:t xml:space="preserve"> </w:t>
      </w:r>
      <w:proofErr w:type="spellStart"/>
      <w:r w:rsidR="00837759" w:rsidRPr="004F62C3">
        <w:t>using</w:t>
      </w:r>
      <w:proofErr w:type="spellEnd"/>
      <w:r w:rsidR="00837759" w:rsidRPr="004F62C3">
        <w:t xml:space="preserve"> the B3LYP </w:t>
      </w:r>
      <w:proofErr w:type="spellStart"/>
      <w:r w:rsidR="00837759" w:rsidRPr="004F62C3">
        <w:t>method</w:t>
      </w:r>
      <w:proofErr w:type="spellEnd"/>
      <w:r w:rsidR="00837759" w:rsidRPr="004F62C3">
        <w:t xml:space="preserve"> </w:t>
      </w:r>
      <w:proofErr w:type="spellStart"/>
      <w:r w:rsidR="00837759" w:rsidRPr="004F62C3">
        <w:t>with</w:t>
      </w:r>
      <w:proofErr w:type="spellEnd"/>
      <w:r w:rsidR="00837759" w:rsidRPr="004F62C3">
        <w:t xml:space="preserve"> the 6-311++G(</w:t>
      </w:r>
      <w:proofErr w:type="spellStart"/>
      <w:proofErr w:type="gramStart"/>
      <w:r w:rsidR="00837759" w:rsidRPr="004F62C3">
        <w:t>d,p</w:t>
      </w:r>
      <w:proofErr w:type="spellEnd"/>
      <w:proofErr w:type="gramEnd"/>
      <w:r w:rsidR="00837759" w:rsidRPr="004F62C3">
        <w:t>) and 6-311G(</w:t>
      </w:r>
      <w:proofErr w:type="spellStart"/>
      <w:proofErr w:type="gramStart"/>
      <w:r w:rsidR="00837759" w:rsidRPr="004F62C3">
        <w:t>d,p</w:t>
      </w:r>
      <w:proofErr w:type="spellEnd"/>
      <w:proofErr w:type="gramEnd"/>
      <w:r w:rsidR="00837759" w:rsidRPr="004F62C3">
        <w:t>) basis sets.</w:t>
      </w:r>
      <w:r w:rsidR="00654385" w:rsidRPr="004F62C3">
        <w:t xml:space="preserve"> </w:t>
      </w:r>
      <w:r w:rsidR="00837759" w:rsidRPr="004F62C3">
        <w:t xml:space="preserve">The </w:t>
      </w:r>
      <w:proofErr w:type="spellStart"/>
      <w:r w:rsidR="00837759" w:rsidRPr="004F62C3">
        <w:t>optimized</w:t>
      </w:r>
      <w:proofErr w:type="spellEnd"/>
      <w:r w:rsidR="00837759" w:rsidRPr="004F62C3">
        <w:t xml:space="preserve"> structure of the </w:t>
      </w:r>
      <w:proofErr w:type="spellStart"/>
      <w:r w:rsidR="00837759" w:rsidRPr="004F62C3">
        <w:t>molecule</w:t>
      </w:r>
      <w:proofErr w:type="spellEnd"/>
      <w:r w:rsidR="00837759" w:rsidRPr="004F62C3">
        <w:t xml:space="preserve">, </w:t>
      </w:r>
      <w:proofErr w:type="spellStart"/>
      <w:r w:rsidR="00837759" w:rsidRPr="004F62C3">
        <w:t>obtained</w:t>
      </w:r>
      <w:proofErr w:type="spellEnd"/>
      <w:r w:rsidR="00837759" w:rsidRPr="004F62C3">
        <w:t xml:space="preserve"> </w:t>
      </w:r>
      <w:proofErr w:type="spellStart"/>
      <w:r w:rsidR="00837759" w:rsidRPr="004F62C3">
        <w:t>with</w:t>
      </w:r>
      <w:proofErr w:type="spellEnd"/>
      <w:r w:rsidR="00837759" w:rsidRPr="004F62C3">
        <w:t xml:space="preserve"> B3LYP/6-311++G(</w:t>
      </w:r>
      <w:proofErr w:type="spellStart"/>
      <w:proofErr w:type="gramStart"/>
      <w:r w:rsidR="00837759" w:rsidRPr="004F62C3">
        <w:t>d,p</w:t>
      </w:r>
      <w:proofErr w:type="spellEnd"/>
      <w:proofErr w:type="gramEnd"/>
      <w:r w:rsidR="00837759" w:rsidRPr="004F62C3">
        <w:t xml:space="preserve">), </w:t>
      </w:r>
      <w:proofErr w:type="spellStart"/>
      <w:r w:rsidR="00837759" w:rsidRPr="004F62C3">
        <w:t>is</w:t>
      </w:r>
      <w:proofErr w:type="spellEnd"/>
      <w:r w:rsidR="00837759" w:rsidRPr="004F62C3">
        <w:t xml:space="preserve"> </w:t>
      </w:r>
      <w:proofErr w:type="spellStart"/>
      <w:r w:rsidR="00837759" w:rsidRPr="004F62C3">
        <w:t>shown</w:t>
      </w:r>
      <w:proofErr w:type="spellEnd"/>
      <w:r w:rsidR="00837759" w:rsidRPr="004F62C3">
        <w:t xml:space="preserve"> in Figure 3.</w:t>
      </w:r>
      <w:r w:rsidR="00654385" w:rsidRPr="004F62C3">
        <w:t xml:space="preserve"> </w:t>
      </w:r>
      <w:r w:rsidR="00837759" w:rsidRPr="004F62C3">
        <w:t xml:space="preserve">This structure </w:t>
      </w:r>
      <w:proofErr w:type="spellStart"/>
      <w:r w:rsidR="00837759" w:rsidRPr="004F62C3">
        <w:t>confirms</w:t>
      </w:r>
      <w:proofErr w:type="spellEnd"/>
      <w:r w:rsidR="00837759" w:rsidRPr="004F62C3">
        <w:t xml:space="preserve"> the formation of the C=N bond as </w:t>
      </w:r>
      <w:proofErr w:type="spellStart"/>
      <w:r w:rsidR="00837759" w:rsidRPr="004F62C3">
        <w:t>well</w:t>
      </w:r>
      <w:proofErr w:type="spellEnd"/>
      <w:r w:rsidR="00837759" w:rsidRPr="004F62C3">
        <w:t xml:space="preserve"> as </w:t>
      </w:r>
      <w:proofErr w:type="spellStart"/>
      <w:r w:rsidR="00837759" w:rsidRPr="004F62C3">
        <w:t>intramolecular</w:t>
      </w:r>
      <w:proofErr w:type="spellEnd"/>
      <w:r w:rsidR="00837759" w:rsidRPr="004F62C3">
        <w:t xml:space="preserve"> </w:t>
      </w:r>
      <w:proofErr w:type="spellStart"/>
      <w:r w:rsidR="00837759" w:rsidRPr="004F62C3">
        <w:t>cyclization</w:t>
      </w:r>
      <w:proofErr w:type="spellEnd"/>
      <w:r w:rsidR="00837759" w:rsidRPr="004F62C3">
        <w:t xml:space="preserve">, </w:t>
      </w:r>
      <w:proofErr w:type="spellStart"/>
      <w:r w:rsidR="00837759" w:rsidRPr="004F62C3">
        <w:t>both</w:t>
      </w:r>
      <w:proofErr w:type="spellEnd"/>
      <w:r w:rsidR="00837759" w:rsidRPr="004F62C3">
        <w:t xml:space="preserve"> of </w:t>
      </w:r>
      <w:proofErr w:type="spellStart"/>
      <w:r w:rsidR="00837759" w:rsidRPr="004F62C3">
        <w:t>which</w:t>
      </w:r>
      <w:proofErr w:type="spellEnd"/>
      <w:r w:rsidR="00837759" w:rsidRPr="004F62C3">
        <w:t xml:space="preserve"> </w:t>
      </w:r>
      <w:proofErr w:type="spellStart"/>
      <w:r w:rsidR="00837759" w:rsidRPr="004F62C3">
        <w:t>were</w:t>
      </w:r>
      <w:proofErr w:type="spellEnd"/>
      <w:r w:rsidR="00837759" w:rsidRPr="004F62C3">
        <w:t xml:space="preserve"> </w:t>
      </w:r>
      <w:proofErr w:type="spellStart"/>
      <w:r w:rsidR="00837759" w:rsidRPr="004F62C3">
        <w:t>experimentally</w:t>
      </w:r>
      <w:proofErr w:type="spellEnd"/>
      <w:r w:rsidR="00837759" w:rsidRPr="004F62C3">
        <w:t xml:space="preserve"> </w:t>
      </w:r>
      <w:proofErr w:type="spellStart"/>
      <w:r w:rsidR="00837759" w:rsidRPr="004F62C3">
        <w:t>observed</w:t>
      </w:r>
      <w:proofErr w:type="spellEnd"/>
      <w:r w:rsidR="00837759" w:rsidRPr="004F62C3">
        <w:t>.</w:t>
      </w:r>
      <w:r w:rsidR="00654385" w:rsidRPr="004F62C3">
        <w:t xml:space="preserve"> </w:t>
      </w:r>
      <w:r w:rsidR="00837759" w:rsidRPr="004F62C3">
        <w:t xml:space="preserve">Tables 1 and 2 compile the </w:t>
      </w:r>
      <w:proofErr w:type="spellStart"/>
      <w:r w:rsidR="00837759" w:rsidRPr="004F62C3">
        <w:t>theoretical</w:t>
      </w:r>
      <w:proofErr w:type="spellEnd"/>
      <w:r w:rsidR="00837759" w:rsidRPr="004F62C3">
        <w:t xml:space="preserve"> and </w:t>
      </w:r>
      <w:proofErr w:type="spellStart"/>
      <w:r w:rsidR="00837759" w:rsidRPr="004F62C3">
        <w:t>experimental</w:t>
      </w:r>
      <w:proofErr w:type="spellEnd"/>
      <w:r w:rsidR="00837759" w:rsidRPr="004F62C3">
        <w:t xml:space="preserve"> bond </w:t>
      </w:r>
      <w:proofErr w:type="spellStart"/>
      <w:r w:rsidR="00837759" w:rsidRPr="004F62C3">
        <w:t>lengths</w:t>
      </w:r>
      <w:proofErr w:type="spellEnd"/>
      <w:r w:rsidR="00837759" w:rsidRPr="004F62C3">
        <w:t xml:space="preserve"> and angles, </w:t>
      </w:r>
      <w:proofErr w:type="spellStart"/>
      <w:r w:rsidR="00837759" w:rsidRPr="004F62C3">
        <w:t>along</w:t>
      </w:r>
      <w:proofErr w:type="spellEnd"/>
      <w:r w:rsidR="00837759" w:rsidRPr="004F62C3">
        <w:t xml:space="preserve"> </w:t>
      </w:r>
      <w:proofErr w:type="spellStart"/>
      <w:r w:rsidR="00837759" w:rsidRPr="004F62C3">
        <w:t>with</w:t>
      </w:r>
      <w:proofErr w:type="spellEnd"/>
      <w:r w:rsidR="00837759" w:rsidRPr="004F62C3">
        <w:t xml:space="preserve"> </w:t>
      </w:r>
      <w:proofErr w:type="spellStart"/>
      <w:r w:rsidR="00837759" w:rsidRPr="004F62C3">
        <w:t>their</w:t>
      </w:r>
      <w:proofErr w:type="spellEnd"/>
      <w:r w:rsidR="00837759" w:rsidRPr="004F62C3">
        <w:t xml:space="preserve"> </w:t>
      </w:r>
      <w:proofErr w:type="spellStart"/>
      <w:r w:rsidR="00837759" w:rsidRPr="004F62C3">
        <w:t>corresponding</w:t>
      </w:r>
      <w:proofErr w:type="spellEnd"/>
      <w:r w:rsidR="00837759" w:rsidRPr="004F62C3">
        <w:t xml:space="preserve"> </w:t>
      </w:r>
      <w:proofErr w:type="spellStart"/>
      <w:r w:rsidR="00837759" w:rsidRPr="004F62C3">
        <w:t>deviations</w:t>
      </w:r>
      <w:proofErr w:type="spellEnd"/>
      <w:r w:rsidR="00837759" w:rsidRPr="004F62C3">
        <w:t>.</w:t>
      </w:r>
      <w:r w:rsidR="00654385" w:rsidRPr="004F62C3">
        <w:t xml:space="preserve"> </w:t>
      </w:r>
      <w:r w:rsidR="00837759" w:rsidRPr="004F62C3">
        <w:t xml:space="preserve">The </w:t>
      </w:r>
      <w:proofErr w:type="spellStart"/>
      <w:r w:rsidR="00837759" w:rsidRPr="004F62C3">
        <w:t>largest</w:t>
      </w:r>
      <w:proofErr w:type="spellEnd"/>
      <w:r w:rsidR="00837759" w:rsidRPr="004F62C3">
        <w:t xml:space="preserve"> </w:t>
      </w:r>
      <w:proofErr w:type="spellStart"/>
      <w:r w:rsidR="00837759" w:rsidRPr="004F62C3">
        <w:t>differences</w:t>
      </w:r>
      <w:proofErr w:type="spellEnd"/>
      <w:r w:rsidR="00837759" w:rsidRPr="004F62C3">
        <w:t xml:space="preserve">, </w:t>
      </w:r>
      <w:proofErr w:type="spellStart"/>
      <w:r w:rsidR="00837759" w:rsidRPr="004F62C3">
        <w:t>observed</w:t>
      </w:r>
      <w:proofErr w:type="spellEnd"/>
      <w:r w:rsidR="00837759" w:rsidRPr="004F62C3">
        <w:t xml:space="preserve"> </w:t>
      </w:r>
      <w:proofErr w:type="spellStart"/>
      <w:r w:rsidR="00837759" w:rsidRPr="004F62C3">
        <w:t>with</w:t>
      </w:r>
      <w:proofErr w:type="spellEnd"/>
      <w:r w:rsidR="00837759" w:rsidRPr="004F62C3">
        <w:t xml:space="preserve"> the 6-311G(</w:t>
      </w:r>
      <w:proofErr w:type="spellStart"/>
      <w:proofErr w:type="gramStart"/>
      <w:r w:rsidR="00837759" w:rsidRPr="004F62C3">
        <w:t>d,p</w:t>
      </w:r>
      <w:proofErr w:type="spellEnd"/>
      <w:proofErr w:type="gramEnd"/>
      <w:r w:rsidR="00837759" w:rsidRPr="004F62C3">
        <w:t xml:space="preserve">) basis set, </w:t>
      </w:r>
      <w:proofErr w:type="spellStart"/>
      <w:r w:rsidR="00837759" w:rsidRPr="004F62C3">
        <w:t>concern</w:t>
      </w:r>
      <w:proofErr w:type="spellEnd"/>
      <w:r w:rsidR="00837759" w:rsidRPr="004F62C3">
        <w:t xml:space="preserve"> the C1–C2 and C20–N8 bonds, </w:t>
      </w:r>
      <w:proofErr w:type="spellStart"/>
      <w:r w:rsidR="00837759" w:rsidRPr="004F62C3">
        <w:t>with</w:t>
      </w:r>
      <w:proofErr w:type="spellEnd"/>
      <w:r w:rsidR="00837759" w:rsidRPr="004F62C3">
        <w:t xml:space="preserve"> </w:t>
      </w:r>
      <w:proofErr w:type="spellStart"/>
      <w:r w:rsidR="00837759" w:rsidRPr="004F62C3">
        <w:t>deviations</w:t>
      </w:r>
      <w:proofErr w:type="spellEnd"/>
      <w:r w:rsidR="00837759" w:rsidRPr="004F62C3">
        <w:t xml:space="preserve"> of </w:t>
      </w:r>
      <w:r w:rsidR="004F62C3" w:rsidRPr="004F62C3">
        <w:t>0.089</w:t>
      </w:r>
      <w:r w:rsidR="00837759" w:rsidRPr="004F62C3">
        <w:t xml:space="preserve"> Å and </w:t>
      </w:r>
      <w:r w:rsidR="004F62C3" w:rsidRPr="004F62C3">
        <w:t>0.077</w:t>
      </w:r>
      <w:r w:rsidR="00837759" w:rsidRPr="004F62C3">
        <w:t xml:space="preserve"> Å, </w:t>
      </w:r>
      <w:proofErr w:type="spellStart"/>
      <w:r w:rsidR="00837759" w:rsidRPr="004F62C3">
        <w:t>respectively</w:t>
      </w:r>
      <w:proofErr w:type="spellEnd"/>
      <w:r w:rsidR="00837759" w:rsidRPr="004F62C3">
        <w:t>.</w:t>
      </w:r>
      <w:r w:rsidR="00992426" w:rsidRPr="004F62C3">
        <w:t xml:space="preserve"> </w:t>
      </w:r>
      <w:proofErr w:type="spellStart"/>
      <w:r w:rsidR="00837759" w:rsidRPr="004F62C3">
        <w:t>These</w:t>
      </w:r>
      <w:proofErr w:type="spellEnd"/>
      <w:r w:rsidR="00837759" w:rsidRPr="004F62C3">
        <w:t xml:space="preserve"> </w:t>
      </w:r>
      <w:proofErr w:type="spellStart"/>
      <w:r w:rsidR="00837759" w:rsidRPr="004F62C3">
        <w:t>relatively</w:t>
      </w:r>
      <w:proofErr w:type="spellEnd"/>
      <w:r w:rsidR="00837759" w:rsidRPr="004F62C3">
        <w:t xml:space="preserve"> </w:t>
      </w:r>
      <w:proofErr w:type="spellStart"/>
      <w:r w:rsidR="00837759" w:rsidRPr="004F62C3">
        <w:t>small</w:t>
      </w:r>
      <w:proofErr w:type="spellEnd"/>
      <w:r w:rsidR="00837759" w:rsidRPr="004F62C3">
        <w:t xml:space="preserve"> values </w:t>
      </w:r>
      <w:proofErr w:type="spellStart"/>
      <w:r w:rsidR="00837759" w:rsidRPr="004F62C3">
        <w:t>indicate</w:t>
      </w:r>
      <w:proofErr w:type="spellEnd"/>
      <w:r w:rsidR="00837759" w:rsidRPr="004F62C3">
        <w:t xml:space="preserve"> good agreement </w:t>
      </w:r>
      <w:proofErr w:type="spellStart"/>
      <w:r w:rsidR="00837759" w:rsidRPr="004F62C3">
        <w:t>between</w:t>
      </w:r>
      <w:proofErr w:type="spellEnd"/>
      <w:r w:rsidR="00837759" w:rsidRPr="004F62C3">
        <w:t xml:space="preserve"> </w:t>
      </w:r>
      <w:proofErr w:type="spellStart"/>
      <w:r w:rsidR="00837759" w:rsidRPr="004F62C3">
        <w:t>theoretical</w:t>
      </w:r>
      <w:proofErr w:type="spellEnd"/>
      <w:r w:rsidR="00837759" w:rsidRPr="004F62C3">
        <w:t xml:space="preserve"> and </w:t>
      </w:r>
      <w:proofErr w:type="spellStart"/>
      <w:r w:rsidR="00837759" w:rsidRPr="004F62C3">
        <w:lastRenderedPageBreak/>
        <w:t>experimental</w:t>
      </w:r>
      <w:proofErr w:type="spellEnd"/>
      <w:r w:rsidR="00837759" w:rsidRPr="004F62C3">
        <w:t xml:space="preserve"> data. </w:t>
      </w:r>
      <w:r w:rsidR="00992426" w:rsidRPr="004F62C3">
        <w:t xml:space="preserve">For the N1–C2 and N2–C4 bonds, the </w:t>
      </w:r>
      <w:proofErr w:type="spellStart"/>
      <w:r w:rsidR="00992426" w:rsidRPr="004F62C3">
        <w:t>deviations</w:t>
      </w:r>
      <w:proofErr w:type="spellEnd"/>
      <w:r w:rsidR="00992426" w:rsidRPr="004F62C3">
        <w:t xml:space="preserve"> are </w:t>
      </w:r>
      <w:proofErr w:type="spellStart"/>
      <w:r w:rsidR="00992426" w:rsidRPr="004F62C3">
        <w:t>even</w:t>
      </w:r>
      <w:proofErr w:type="spellEnd"/>
      <w:r w:rsidR="00992426" w:rsidRPr="004F62C3">
        <w:t xml:space="preserve"> </w:t>
      </w:r>
      <w:proofErr w:type="spellStart"/>
      <w:r w:rsidR="00992426" w:rsidRPr="004F62C3">
        <w:t>smaller</w:t>
      </w:r>
      <w:proofErr w:type="spellEnd"/>
      <w:r w:rsidR="00992426" w:rsidRPr="004F62C3">
        <w:t xml:space="preserve">, </w:t>
      </w:r>
      <w:proofErr w:type="spellStart"/>
      <w:r w:rsidR="00992426" w:rsidRPr="004F62C3">
        <w:t>reaching</w:t>
      </w:r>
      <w:proofErr w:type="spellEnd"/>
      <w:r w:rsidR="00992426" w:rsidRPr="004F62C3">
        <w:t xml:space="preserve"> 0.007 Å and 0.018 Å </w:t>
      </w:r>
      <w:proofErr w:type="spellStart"/>
      <w:r w:rsidR="00992426" w:rsidRPr="004F62C3">
        <w:t>respectively</w:t>
      </w:r>
      <w:proofErr w:type="spellEnd"/>
      <w:r w:rsidR="00992426" w:rsidRPr="004F62C3">
        <w:t xml:space="preserve">, </w:t>
      </w:r>
      <w:proofErr w:type="spellStart"/>
      <w:r w:rsidR="00992426" w:rsidRPr="004F62C3">
        <w:t>which</w:t>
      </w:r>
      <w:proofErr w:type="spellEnd"/>
      <w:r w:rsidR="00992426" w:rsidRPr="004F62C3">
        <w:t xml:space="preserve"> </w:t>
      </w:r>
      <w:proofErr w:type="spellStart"/>
      <w:r w:rsidR="00992426" w:rsidRPr="004F62C3">
        <w:t>confirms</w:t>
      </w:r>
      <w:proofErr w:type="spellEnd"/>
      <w:r w:rsidR="00992426" w:rsidRPr="004F62C3">
        <w:t xml:space="preserve"> the </w:t>
      </w:r>
      <w:proofErr w:type="spellStart"/>
      <w:r w:rsidR="00992426" w:rsidRPr="004F62C3">
        <w:t>reliability</w:t>
      </w:r>
      <w:proofErr w:type="spellEnd"/>
      <w:r w:rsidR="00992426" w:rsidRPr="004F62C3">
        <w:t xml:space="preserve"> of the </w:t>
      </w:r>
      <w:proofErr w:type="spellStart"/>
      <w:r w:rsidR="00992426" w:rsidRPr="004F62C3">
        <w:t>theoretical</w:t>
      </w:r>
      <w:proofErr w:type="spellEnd"/>
      <w:r w:rsidR="00992426" w:rsidRPr="004F62C3">
        <w:t xml:space="preserve"> </w:t>
      </w:r>
      <w:proofErr w:type="spellStart"/>
      <w:r w:rsidR="00992426" w:rsidRPr="004F62C3">
        <w:t>results</w:t>
      </w:r>
      <w:proofErr w:type="spellEnd"/>
      <w:r w:rsidR="00992426" w:rsidRPr="004F62C3">
        <w:t xml:space="preserve">. </w:t>
      </w:r>
      <w:proofErr w:type="spellStart"/>
      <w:r w:rsidR="00837759" w:rsidRPr="004F62C3">
        <w:t>Regarding</w:t>
      </w:r>
      <w:proofErr w:type="spellEnd"/>
      <w:r w:rsidR="00837759" w:rsidRPr="004F62C3">
        <w:t xml:space="preserve"> bond angles, the </w:t>
      </w:r>
      <w:proofErr w:type="spellStart"/>
      <w:r w:rsidR="00837759" w:rsidRPr="004F62C3">
        <w:t>deviations</w:t>
      </w:r>
      <w:proofErr w:type="spellEnd"/>
      <w:r w:rsidR="00837759" w:rsidRPr="004F62C3">
        <w:t xml:space="preserve"> </w:t>
      </w:r>
      <w:proofErr w:type="spellStart"/>
      <w:r w:rsidR="00837759" w:rsidRPr="004F62C3">
        <w:t>between</w:t>
      </w:r>
      <w:proofErr w:type="spellEnd"/>
      <w:r w:rsidR="00837759" w:rsidRPr="004F62C3">
        <w:t xml:space="preserve"> </w:t>
      </w:r>
      <w:proofErr w:type="spellStart"/>
      <w:r w:rsidR="00837759" w:rsidRPr="004F62C3">
        <w:t>experimental</w:t>
      </w:r>
      <w:proofErr w:type="spellEnd"/>
      <w:r w:rsidR="00837759" w:rsidRPr="004F62C3">
        <w:t xml:space="preserve"> and </w:t>
      </w:r>
      <w:proofErr w:type="spellStart"/>
      <w:r w:rsidR="00837759" w:rsidRPr="004F62C3">
        <w:t>calculated</w:t>
      </w:r>
      <w:proofErr w:type="spellEnd"/>
      <w:r w:rsidR="00837759" w:rsidRPr="004F62C3">
        <w:t xml:space="preserve"> values </w:t>
      </w:r>
      <w:proofErr w:type="spellStart"/>
      <w:r w:rsidR="00837759" w:rsidRPr="004F62C3">
        <w:t>also</w:t>
      </w:r>
      <w:proofErr w:type="spellEnd"/>
      <w:r w:rsidR="00837759" w:rsidRPr="004F62C3">
        <w:t xml:space="preserve"> </w:t>
      </w:r>
      <w:proofErr w:type="spellStart"/>
      <w:r w:rsidR="00837759" w:rsidRPr="004F62C3">
        <w:t>remain</w:t>
      </w:r>
      <w:proofErr w:type="spellEnd"/>
      <w:r w:rsidR="00837759" w:rsidRPr="004F62C3">
        <w:t xml:space="preserve"> </w:t>
      </w:r>
      <w:proofErr w:type="spellStart"/>
      <w:r w:rsidR="00837759" w:rsidRPr="004F62C3">
        <w:t>very</w:t>
      </w:r>
      <w:proofErr w:type="spellEnd"/>
      <w:r w:rsidR="00837759" w:rsidRPr="004F62C3">
        <w:t xml:space="preserve"> </w:t>
      </w:r>
      <w:proofErr w:type="spellStart"/>
      <w:r w:rsidR="00837759" w:rsidRPr="004F62C3">
        <w:t>small</w:t>
      </w:r>
      <w:proofErr w:type="spellEnd"/>
      <w:r w:rsidR="00837759" w:rsidRPr="004F62C3">
        <w:t>.</w:t>
      </w:r>
      <w:r w:rsidR="00992426" w:rsidRPr="004F62C3">
        <w:t xml:space="preserve"> </w:t>
      </w:r>
      <w:r w:rsidR="00837759" w:rsidRPr="004F62C3">
        <w:t xml:space="preserve">For </w:t>
      </w:r>
      <w:proofErr w:type="spellStart"/>
      <w:r w:rsidR="00837759" w:rsidRPr="004F62C3">
        <w:t>example</w:t>
      </w:r>
      <w:proofErr w:type="spellEnd"/>
      <w:r w:rsidR="00837759" w:rsidRPr="004F62C3">
        <w:t xml:space="preserve">, the </w:t>
      </w:r>
      <w:proofErr w:type="spellStart"/>
      <w:r w:rsidR="00837759" w:rsidRPr="004F62C3">
        <w:t>experimental</w:t>
      </w:r>
      <w:proofErr w:type="spellEnd"/>
      <w:r w:rsidR="00837759" w:rsidRPr="004F62C3">
        <w:t xml:space="preserve"> angles of the nitro groups O7–N5–O6, O1–N3–O2, O4–N4–O3, and O7–N8–O8 are 124.3°, 124.0°, 123.1°, and 122.0°, </w:t>
      </w:r>
      <w:proofErr w:type="spellStart"/>
      <w:r w:rsidR="00837759" w:rsidRPr="004F62C3">
        <w:t>respectively</w:t>
      </w:r>
      <w:proofErr w:type="spellEnd"/>
      <w:r w:rsidR="00837759" w:rsidRPr="004F62C3">
        <w:t>.</w:t>
      </w:r>
      <w:r w:rsidR="00992426" w:rsidRPr="004F62C3">
        <w:t xml:space="preserve"> </w:t>
      </w:r>
      <w:proofErr w:type="spellStart"/>
      <w:r w:rsidR="00837759" w:rsidRPr="004F62C3">
        <w:t>Calculations</w:t>
      </w:r>
      <w:proofErr w:type="spellEnd"/>
      <w:r w:rsidR="00837759" w:rsidRPr="004F62C3">
        <w:t xml:space="preserve"> </w:t>
      </w:r>
      <w:proofErr w:type="spellStart"/>
      <w:r w:rsidR="00837759" w:rsidRPr="004F62C3">
        <w:t>performed</w:t>
      </w:r>
      <w:proofErr w:type="spellEnd"/>
      <w:r w:rsidR="00837759" w:rsidRPr="004F62C3">
        <w:t xml:space="preserve"> </w:t>
      </w:r>
      <w:proofErr w:type="spellStart"/>
      <w:r w:rsidR="00837759" w:rsidRPr="004F62C3">
        <w:t>using</w:t>
      </w:r>
      <w:proofErr w:type="spellEnd"/>
      <w:r w:rsidR="00837759" w:rsidRPr="004F62C3">
        <w:t xml:space="preserve"> B3LYP/6-311G(</w:t>
      </w:r>
      <w:proofErr w:type="spellStart"/>
      <w:proofErr w:type="gramStart"/>
      <w:r w:rsidR="00837759" w:rsidRPr="004F62C3">
        <w:t>d,p</w:t>
      </w:r>
      <w:proofErr w:type="spellEnd"/>
      <w:proofErr w:type="gramEnd"/>
      <w:r w:rsidR="00837759" w:rsidRPr="004F62C3">
        <w:t xml:space="preserve">) </w:t>
      </w:r>
      <w:proofErr w:type="spellStart"/>
      <w:r w:rsidR="00837759" w:rsidRPr="004F62C3">
        <w:t>give</w:t>
      </w:r>
      <w:proofErr w:type="spellEnd"/>
      <w:r w:rsidR="00837759" w:rsidRPr="004F62C3">
        <w:t xml:space="preserve"> 124.9°, 124.8°, 124.5°, and 124.5°, </w:t>
      </w:r>
      <w:proofErr w:type="spellStart"/>
      <w:r w:rsidR="00837759" w:rsidRPr="004F62C3">
        <w:t>while</w:t>
      </w:r>
      <w:proofErr w:type="spellEnd"/>
      <w:r w:rsidR="00837759" w:rsidRPr="004F62C3">
        <w:t xml:space="preserve"> B3LYP/6-311++G(</w:t>
      </w:r>
      <w:proofErr w:type="spellStart"/>
      <w:proofErr w:type="gramStart"/>
      <w:r w:rsidR="00837759" w:rsidRPr="004F62C3">
        <w:t>d,p</w:t>
      </w:r>
      <w:proofErr w:type="spellEnd"/>
      <w:proofErr w:type="gramEnd"/>
      <w:r w:rsidR="00837759" w:rsidRPr="004F62C3">
        <w:t xml:space="preserve">) </w:t>
      </w:r>
      <w:proofErr w:type="spellStart"/>
      <w:r w:rsidR="00837759" w:rsidRPr="004F62C3">
        <w:t>yields</w:t>
      </w:r>
      <w:proofErr w:type="spellEnd"/>
      <w:r w:rsidR="00837759" w:rsidRPr="004F62C3">
        <w:t xml:space="preserve"> 124.6°, 124.6°, 124.3°, and 124.3°.</w:t>
      </w:r>
      <w:r w:rsidR="00992426" w:rsidRPr="004F62C3">
        <w:t xml:space="preserve"> The </w:t>
      </w:r>
      <w:proofErr w:type="spellStart"/>
      <w:r w:rsidR="00992426" w:rsidRPr="004F62C3">
        <w:t>slight</w:t>
      </w:r>
      <w:proofErr w:type="spellEnd"/>
      <w:r w:rsidR="00992426" w:rsidRPr="004F62C3">
        <w:t xml:space="preserve"> </w:t>
      </w:r>
      <w:proofErr w:type="spellStart"/>
      <w:r w:rsidR="00992426" w:rsidRPr="004F62C3">
        <w:t>differences</w:t>
      </w:r>
      <w:proofErr w:type="spellEnd"/>
      <w:r w:rsidR="00992426" w:rsidRPr="004F62C3">
        <w:t xml:space="preserve"> </w:t>
      </w:r>
      <w:proofErr w:type="spellStart"/>
      <w:r w:rsidR="00992426" w:rsidRPr="004F62C3">
        <w:t>observed</w:t>
      </w:r>
      <w:proofErr w:type="spellEnd"/>
      <w:r w:rsidR="00992426" w:rsidRPr="004F62C3">
        <w:t xml:space="preserve"> are </w:t>
      </w:r>
      <w:proofErr w:type="spellStart"/>
      <w:r w:rsidR="00992426" w:rsidRPr="004F62C3">
        <w:t>likely</w:t>
      </w:r>
      <w:proofErr w:type="spellEnd"/>
      <w:r w:rsidR="00992426" w:rsidRPr="004F62C3">
        <w:t xml:space="preserve"> due to the </w:t>
      </w:r>
      <w:proofErr w:type="spellStart"/>
      <w:r w:rsidR="00992426" w:rsidRPr="004F62C3">
        <w:t>fact</w:t>
      </w:r>
      <w:proofErr w:type="spellEnd"/>
      <w:r w:rsidR="00992426" w:rsidRPr="004F62C3">
        <w:t xml:space="preserve"> </w:t>
      </w:r>
      <w:proofErr w:type="spellStart"/>
      <w:r w:rsidR="00992426" w:rsidRPr="004F62C3">
        <w:t>that</w:t>
      </w:r>
      <w:proofErr w:type="spellEnd"/>
      <w:r w:rsidR="00992426" w:rsidRPr="004F62C3">
        <w:t xml:space="preserve"> </w:t>
      </w:r>
      <w:proofErr w:type="spellStart"/>
      <w:r w:rsidR="00992426" w:rsidRPr="004F62C3">
        <w:t>calculations</w:t>
      </w:r>
      <w:proofErr w:type="spellEnd"/>
      <w:r w:rsidR="00992426" w:rsidRPr="004F62C3">
        <w:t xml:space="preserve"> are </w:t>
      </w:r>
      <w:proofErr w:type="spellStart"/>
      <w:r w:rsidR="00992426" w:rsidRPr="004F62C3">
        <w:t>carried</w:t>
      </w:r>
      <w:proofErr w:type="spellEnd"/>
      <w:r w:rsidR="00992426" w:rsidRPr="004F62C3">
        <w:t xml:space="preserve"> out for </w:t>
      </w:r>
      <w:proofErr w:type="spellStart"/>
      <w:r w:rsidR="00992426" w:rsidRPr="004F62C3">
        <w:t>molecules</w:t>
      </w:r>
      <w:proofErr w:type="spellEnd"/>
      <w:r w:rsidR="00992426" w:rsidRPr="004F62C3">
        <w:t xml:space="preserve"> in solution, </w:t>
      </w:r>
      <w:proofErr w:type="spellStart"/>
      <w:r w:rsidR="00992426" w:rsidRPr="004F62C3">
        <w:t>whereas</w:t>
      </w:r>
      <w:proofErr w:type="spellEnd"/>
      <w:r w:rsidR="00992426" w:rsidRPr="004F62C3">
        <w:t xml:space="preserve"> the </w:t>
      </w:r>
      <w:proofErr w:type="spellStart"/>
      <w:r w:rsidR="00992426" w:rsidRPr="004F62C3">
        <w:t>experimental</w:t>
      </w:r>
      <w:proofErr w:type="spellEnd"/>
      <w:r w:rsidR="00992426" w:rsidRPr="004F62C3">
        <w:t xml:space="preserve"> data are </w:t>
      </w:r>
      <w:proofErr w:type="spellStart"/>
      <w:r w:rsidR="00992426" w:rsidRPr="004F62C3">
        <w:t>obtained</w:t>
      </w:r>
      <w:proofErr w:type="spellEnd"/>
      <w:r w:rsidR="00992426" w:rsidRPr="004F62C3">
        <w:t xml:space="preserve"> </w:t>
      </w:r>
      <w:proofErr w:type="spellStart"/>
      <w:r w:rsidR="00992426" w:rsidRPr="004F62C3">
        <w:t>from</w:t>
      </w:r>
      <w:proofErr w:type="spellEnd"/>
      <w:r w:rsidR="00992426" w:rsidRPr="004F62C3">
        <w:t xml:space="preserve"> </w:t>
      </w:r>
      <w:proofErr w:type="spellStart"/>
      <w:r w:rsidR="00992426" w:rsidRPr="004F62C3">
        <w:t>solid</w:t>
      </w:r>
      <w:proofErr w:type="spellEnd"/>
      <w:r w:rsidR="00992426" w:rsidRPr="004F62C3">
        <w:t xml:space="preserve">-state </w:t>
      </w:r>
      <w:proofErr w:type="spellStart"/>
      <w:r w:rsidR="00992426" w:rsidRPr="004F62C3">
        <w:t>measurements</w:t>
      </w:r>
      <w:proofErr w:type="spellEnd"/>
      <w:r w:rsidR="00992426" w:rsidRPr="004F62C3">
        <w:t xml:space="preserve"> </w:t>
      </w:r>
      <w:r w:rsidR="003D16BB" w:rsidRPr="004F62C3">
        <w:t>[</w:t>
      </w:r>
      <w:r w:rsidR="00194ECB" w:rsidRPr="004F62C3">
        <w:t>2</w:t>
      </w:r>
      <w:r w:rsidR="00ED6E6C" w:rsidRPr="004F62C3">
        <w:t>2</w:t>
      </w:r>
      <w:r w:rsidR="003D16BB" w:rsidRPr="004F62C3">
        <w:t>].</w:t>
      </w:r>
      <w:r w:rsidR="00992426" w:rsidRPr="004F62C3">
        <w:t xml:space="preserve"> </w:t>
      </w:r>
      <w:r w:rsidR="004C32C6" w:rsidRPr="004F62C3">
        <w:t xml:space="preserve">Overall, the </w:t>
      </w:r>
      <w:proofErr w:type="spellStart"/>
      <w:r w:rsidR="004C32C6" w:rsidRPr="004F62C3">
        <w:t>theoretical</w:t>
      </w:r>
      <w:proofErr w:type="spellEnd"/>
      <w:r w:rsidR="004C32C6" w:rsidRPr="004F62C3">
        <w:t xml:space="preserve"> </w:t>
      </w:r>
      <w:proofErr w:type="spellStart"/>
      <w:r w:rsidR="004C32C6" w:rsidRPr="004F62C3">
        <w:t>results</w:t>
      </w:r>
      <w:proofErr w:type="spellEnd"/>
      <w:r w:rsidR="004C32C6" w:rsidRPr="004F62C3">
        <w:t xml:space="preserve"> </w:t>
      </w:r>
      <w:proofErr w:type="spellStart"/>
      <w:r w:rsidR="004C32C6" w:rsidRPr="004F62C3">
        <w:t>obtained</w:t>
      </w:r>
      <w:proofErr w:type="spellEnd"/>
      <w:r w:rsidR="004C32C6" w:rsidRPr="004F62C3">
        <w:t>—</w:t>
      </w:r>
      <w:proofErr w:type="spellStart"/>
      <w:r w:rsidR="004C32C6" w:rsidRPr="004F62C3">
        <w:t>particularly</w:t>
      </w:r>
      <w:proofErr w:type="spellEnd"/>
      <w:r w:rsidR="004C32C6" w:rsidRPr="004F62C3">
        <w:t xml:space="preserve"> the </w:t>
      </w:r>
      <w:proofErr w:type="spellStart"/>
      <w:r w:rsidR="004C32C6" w:rsidRPr="004F62C3">
        <w:t>geometric</w:t>
      </w:r>
      <w:proofErr w:type="spellEnd"/>
      <w:r w:rsidR="004C32C6" w:rsidRPr="004F62C3">
        <w:t xml:space="preserve"> </w:t>
      </w:r>
      <w:proofErr w:type="spellStart"/>
      <w:r w:rsidR="004C32C6" w:rsidRPr="004F62C3">
        <w:t>parameters</w:t>
      </w:r>
      <w:proofErr w:type="spellEnd"/>
      <w:r w:rsidR="004C32C6" w:rsidRPr="004F62C3">
        <w:t xml:space="preserve">—for the </w:t>
      </w:r>
      <w:proofErr w:type="spellStart"/>
      <w:r w:rsidR="004C32C6" w:rsidRPr="004F62C3">
        <w:t>molecule</w:t>
      </w:r>
      <w:proofErr w:type="spellEnd"/>
      <w:r w:rsidR="004C32C6" w:rsidRPr="004F62C3">
        <w:t xml:space="preserve"> </w:t>
      </w:r>
      <w:r w:rsidR="004C32C6" w:rsidRPr="004F62C3">
        <w:rPr>
          <w:rStyle w:val="Strong"/>
          <w:b w:val="0"/>
          <w:bCs w:val="0"/>
        </w:rPr>
        <w:t>1-(2,4-</w:t>
      </w:r>
      <w:proofErr w:type="gramStart"/>
      <w:r w:rsidR="004C32C6" w:rsidRPr="004F62C3">
        <w:rPr>
          <w:rStyle w:val="Strong"/>
          <w:b w:val="0"/>
          <w:bCs w:val="0"/>
        </w:rPr>
        <w:t>dinitrophenyl)-</w:t>
      </w:r>
      <w:proofErr w:type="gramEnd"/>
      <w:r w:rsidR="004C32C6" w:rsidRPr="004F62C3">
        <w:rPr>
          <w:rStyle w:val="Strong"/>
          <w:b w:val="0"/>
          <w:bCs w:val="0"/>
        </w:rPr>
        <w:t>3,5-dimethylpyrazole</w:t>
      </w:r>
      <w:r w:rsidR="004C32C6" w:rsidRPr="004F62C3">
        <w:t xml:space="preserve"> show excellent agreement </w:t>
      </w:r>
      <w:proofErr w:type="spellStart"/>
      <w:r w:rsidR="004C32C6" w:rsidRPr="004F62C3">
        <w:t>with</w:t>
      </w:r>
      <w:proofErr w:type="spellEnd"/>
      <w:r w:rsidR="004C32C6" w:rsidRPr="004F62C3">
        <w:t xml:space="preserve"> the </w:t>
      </w:r>
      <w:proofErr w:type="spellStart"/>
      <w:r w:rsidR="004C32C6" w:rsidRPr="004F62C3">
        <w:t>experimental</w:t>
      </w:r>
      <w:proofErr w:type="spellEnd"/>
      <w:r w:rsidR="004C32C6" w:rsidRPr="004F62C3">
        <w:t xml:space="preserve"> data.</w:t>
      </w:r>
    </w:p>
    <w:p w14:paraId="46EC92C1" w14:textId="77777777" w:rsidR="00901D62" w:rsidRPr="004F62C3" w:rsidRDefault="00D9131E" w:rsidP="00F840D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F62C3">
        <w:rPr>
          <w:rFonts w:ascii="Times New Roman" w:hAnsi="Times New Roman" w:cs="Times New Roman"/>
          <w:noProof/>
          <w:sz w:val="20"/>
          <w:szCs w:val="20"/>
          <w:lang w:eastAsia="fr-FR"/>
        </w:rPr>
        <w:drawing>
          <wp:inline distT="0" distB="0" distL="0" distR="0" wp14:anchorId="24E342A8" wp14:editId="3D80FAF4">
            <wp:extent cx="4363080" cy="3028384"/>
            <wp:effectExtent l="0" t="0" r="0" b="63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10" cy="3156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C6D618" w14:textId="77777777" w:rsidR="00993359" w:rsidRPr="004F62C3" w:rsidRDefault="00993359" w:rsidP="00F840D6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67C5C94C" w14:textId="391F3C9B" w:rsidR="00544835" w:rsidRPr="004F62C3" w:rsidRDefault="00E77851" w:rsidP="001D1CCD">
      <w:pPr>
        <w:pStyle w:val="Caption"/>
        <w:spacing w:after="0" w:line="360" w:lineRule="auto"/>
        <w:jc w:val="center"/>
        <w:rPr>
          <w:rFonts w:ascii="Times New Roman" w:eastAsia="GulliverRM" w:hAnsi="Times New Roman" w:cs="Times New Roman"/>
          <w:i w:val="0"/>
          <w:color w:val="auto"/>
          <w:sz w:val="24"/>
          <w:szCs w:val="20"/>
        </w:rPr>
      </w:pPr>
      <w:r w:rsidRPr="004F62C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Figure </w:t>
      </w:r>
      <w:proofErr w:type="gramStart"/>
      <w:r w:rsidRPr="004F62C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3:</w:t>
      </w:r>
      <w:proofErr w:type="gramEnd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Optimized</w:t>
      </w:r>
      <w:proofErr w:type="spellEnd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structure of the compound 1-(2,4-</w:t>
      </w:r>
      <w:proofErr w:type="gramStart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dinitrophenyl)-</w:t>
      </w:r>
      <w:proofErr w:type="gramEnd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3,5-dimethylpyrazole </w:t>
      </w:r>
      <w:proofErr w:type="spellStart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obtained</w:t>
      </w:r>
      <w:proofErr w:type="spellEnd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by </w:t>
      </w:r>
      <w:proofErr w:type="spellStart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theoretical</w:t>
      </w:r>
      <w:proofErr w:type="spellEnd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(DFT) </w:t>
      </w:r>
      <w:proofErr w:type="spellStart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calculation</w:t>
      </w:r>
      <w:proofErr w:type="spellEnd"/>
      <w:r w:rsidRPr="004F62C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</w:p>
    <w:p w14:paraId="2DB9E58B" w14:textId="77777777" w:rsidR="006D0047" w:rsidRPr="004F62C3" w:rsidRDefault="006D0047" w:rsidP="005E6633">
      <w:pPr>
        <w:pStyle w:val="Caption"/>
        <w:spacing w:after="0" w:line="360" w:lineRule="auto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7D139C10" w14:textId="1AFFB673" w:rsidR="00A9227D" w:rsidRPr="004F62C3" w:rsidRDefault="00E505CD" w:rsidP="00A9227D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0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t xml:space="preserve">Table 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fldChar w:fldCharType="begin"/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instrText xml:space="preserve"> SEQ Tableau \* ARABIC </w:instrTex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fldChar w:fldCharType="separate"/>
      </w:r>
      <w:r w:rsidR="003A2908" w:rsidRPr="004F62C3"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0"/>
        </w:rPr>
        <w:t>1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fldChar w:fldCharType="end"/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</w:rPr>
        <w:t xml:space="preserve"> :</w:t>
      </w:r>
      <w:r w:rsidRPr="004F62C3">
        <w:rPr>
          <w:rFonts w:ascii="Times New Roman" w:hAnsi="Times New Roman" w:cs="Times New Roman"/>
          <w:b/>
          <w:i w:val="0"/>
          <w:color w:val="auto"/>
          <w:sz w:val="24"/>
          <w:szCs w:val="20"/>
        </w:rPr>
        <w:t xml:space="preserve"> </w:t>
      </w:r>
      <w:proofErr w:type="spellStart"/>
      <w:r w:rsidRPr="004F62C3">
        <w:rPr>
          <w:rFonts w:ascii="Times New Roman" w:hAnsi="Times New Roman" w:cs="Times New Roman"/>
          <w:i w:val="0"/>
          <w:color w:val="auto"/>
          <w:sz w:val="24"/>
          <w:szCs w:val="20"/>
        </w:rPr>
        <w:t>Interatomic</w:t>
      </w:r>
      <w:proofErr w:type="spellEnd"/>
      <w:r w:rsidRPr="004F62C3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</w:t>
      </w:r>
      <w:proofErr w:type="spellStart"/>
      <w:r w:rsidRPr="004F62C3">
        <w:rPr>
          <w:rFonts w:ascii="Times New Roman" w:hAnsi="Times New Roman" w:cs="Times New Roman"/>
          <w:i w:val="0"/>
          <w:color w:val="auto"/>
          <w:sz w:val="24"/>
          <w:szCs w:val="20"/>
        </w:rPr>
        <w:t>length</w:t>
      </w:r>
      <w:proofErr w:type="spellEnd"/>
      <w:r w:rsidRPr="004F62C3">
        <w:rPr>
          <w:rFonts w:ascii="Times New Roman" w:hAnsi="Times New Roman" w:cs="Times New Roman"/>
          <w:i w:val="0"/>
          <w:color w:val="auto"/>
          <w:sz w:val="24"/>
          <w:szCs w:val="20"/>
        </w:rPr>
        <w:t xml:space="preserve"> in (Å) of compound</w:t>
      </w:r>
    </w:p>
    <w:tbl>
      <w:tblPr>
        <w:tblW w:w="11196" w:type="dxa"/>
        <w:jc w:val="center"/>
        <w:tblLayout w:type="fixed"/>
        <w:tblLook w:val="04A0" w:firstRow="1" w:lastRow="0" w:firstColumn="1" w:lastColumn="0" w:noHBand="0" w:noVBand="1"/>
      </w:tblPr>
      <w:tblGrid>
        <w:gridCol w:w="1111"/>
        <w:gridCol w:w="921"/>
        <w:gridCol w:w="940"/>
        <w:gridCol w:w="851"/>
        <w:gridCol w:w="851"/>
        <w:gridCol w:w="714"/>
        <w:gridCol w:w="1272"/>
        <w:gridCol w:w="992"/>
        <w:gridCol w:w="850"/>
        <w:gridCol w:w="993"/>
        <w:gridCol w:w="993"/>
        <w:gridCol w:w="708"/>
      </w:tblGrid>
      <w:tr w:rsidR="004F2237" w:rsidRPr="004F62C3" w14:paraId="4DB7BC26" w14:textId="5B947D83" w:rsidTr="00EE1E7A">
        <w:trPr>
          <w:trHeight w:val="1233"/>
          <w:jc w:val="center"/>
        </w:trPr>
        <w:tc>
          <w:tcPr>
            <w:tcW w:w="111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4571D07" w14:textId="77777777" w:rsidR="00BE01B9" w:rsidRPr="004F62C3" w:rsidRDefault="00BE01B9" w:rsidP="00BE01B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Chemical bonds</w:t>
            </w:r>
          </w:p>
          <w:p w14:paraId="4D018243" w14:textId="77777777" w:rsidR="00BE01B9" w:rsidRPr="004F62C3" w:rsidRDefault="00BE01B9" w:rsidP="00BE01B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21" w:type="dxa"/>
            <w:tcBorders>
              <w:top w:val="single" w:sz="8" w:space="0" w:color="auto"/>
              <w:bottom w:val="single" w:sz="8" w:space="0" w:color="auto"/>
            </w:tcBorders>
          </w:tcPr>
          <w:p w14:paraId="4DEF33C2" w14:textId="77777777" w:rsidR="00BE01B9" w:rsidRPr="004F62C3" w:rsidRDefault="00BE01B9" w:rsidP="00BE01B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  <w:proofErr w:type="spellStart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Length</w:t>
            </w:r>
            <w:proofErr w:type="spellEnd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exp</w:t>
            </w:r>
            <w:proofErr w:type="spellEnd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8" w:space="0" w:color="auto"/>
            </w:tcBorders>
          </w:tcPr>
          <w:p w14:paraId="6CA17722" w14:textId="0CCAC989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B3LYP/6-311++G(</w:t>
            </w:r>
            <w:proofErr w:type="spellStart"/>
            <w:proofErr w:type="gramStart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7F6CF64F" w14:textId="7DE28DA7" w:rsidR="00BE01B9" w:rsidRPr="004F62C3" w:rsidRDefault="005A5BF5" w:rsidP="00BE01B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Ecart type |</w:t>
            </w:r>
            <w:r w:rsidR="00BE01B9"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ΔL</w:t>
            </w: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|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09645581" w14:textId="3664A01A" w:rsidR="00BE01B9" w:rsidRPr="004F62C3" w:rsidRDefault="00BE01B9" w:rsidP="00BE01B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2C3">
              <w:rPr>
                <w:rFonts w:ascii="Times New Roman" w:hAnsi="Times New Roman" w:cs="Times New Roman"/>
                <w:b/>
                <w:sz w:val="20"/>
                <w:szCs w:val="20"/>
              </w:rPr>
              <w:t>B3LYP/6-</w:t>
            </w:r>
          </w:p>
          <w:p w14:paraId="6930FCF8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311G(</w:t>
            </w:r>
            <w:proofErr w:type="spellStart"/>
            <w:proofErr w:type="gramStart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714" w:type="dxa"/>
            <w:tcBorders>
              <w:top w:val="single" w:sz="8" w:space="0" w:color="auto"/>
              <w:bottom w:val="single" w:sz="8" w:space="0" w:color="auto"/>
            </w:tcBorders>
          </w:tcPr>
          <w:p w14:paraId="570D6CFA" w14:textId="23E0B092" w:rsidR="00BE01B9" w:rsidRPr="004F62C3" w:rsidRDefault="005A5BF5" w:rsidP="00BE01B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Ecart type |ΔL|</w:t>
            </w:r>
          </w:p>
        </w:tc>
        <w:tc>
          <w:tcPr>
            <w:tcW w:w="1272" w:type="dxa"/>
            <w:tcBorders>
              <w:top w:val="single" w:sz="8" w:space="0" w:color="auto"/>
              <w:bottom w:val="single" w:sz="8" w:space="0" w:color="auto"/>
            </w:tcBorders>
          </w:tcPr>
          <w:p w14:paraId="307A5C8A" w14:textId="6BC09B29" w:rsidR="00BE01B9" w:rsidRPr="004F62C3" w:rsidRDefault="00BE01B9" w:rsidP="00BE01B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Chemical bonds</w:t>
            </w:r>
          </w:p>
          <w:p w14:paraId="613CD76C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</w:tcPr>
          <w:p w14:paraId="76213A66" w14:textId="77777777" w:rsidR="00BE01B9" w:rsidRPr="004F62C3" w:rsidRDefault="00BE01B9" w:rsidP="00BE01B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Length</w:t>
            </w:r>
            <w:proofErr w:type="spellEnd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exp</w:t>
            </w:r>
            <w:proofErr w:type="spellEnd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73CA5808" w14:textId="77777777" w:rsidR="00BE01B9" w:rsidRPr="004F62C3" w:rsidRDefault="00BE01B9" w:rsidP="00BE01B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2C3">
              <w:rPr>
                <w:rFonts w:ascii="Times New Roman" w:hAnsi="Times New Roman" w:cs="Times New Roman"/>
                <w:b/>
                <w:sz w:val="20"/>
                <w:szCs w:val="20"/>
              </w:rPr>
              <w:t>B3LYP/6-</w:t>
            </w:r>
          </w:p>
          <w:p w14:paraId="34A02A36" w14:textId="5AA250E1" w:rsidR="00BE01B9" w:rsidRPr="004F62C3" w:rsidRDefault="00BE01B9" w:rsidP="00BE01B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2C3">
              <w:rPr>
                <w:rFonts w:ascii="Times New Roman" w:hAnsi="Times New Roman" w:cs="Times New Roman"/>
                <w:b/>
                <w:sz w:val="20"/>
                <w:szCs w:val="20"/>
              </w:rPr>
              <w:t>311++G(</w:t>
            </w:r>
            <w:proofErr w:type="spellStart"/>
            <w:proofErr w:type="gramStart"/>
            <w:r w:rsidRPr="004F62C3">
              <w:rPr>
                <w:rFonts w:ascii="Times New Roman" w:hAnsi="Times New Roman" w:cs="Times New Roman"/>
                <w:b/>
                <w:sz w:val="20"/>
                <w:szCs w:val="20"/>
              </w:rPr>
              <w:t>d,p</w:t>
            </w:r>
            <w:proofErr w:type="spellEnd"/>
            <w:proofErr w:type="gramEnd"/>
            <w:r w:rsidRPr="004F62C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14:paraId="24F2F504" w14:textId="7FD4247D" w:rsidR="00BE01B9" w:rsidRPr="004F62C3" w:rsidRDefault="005A5BF5" w:rsidP="00BE01B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Ecart type |ΔL|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14:paraId="7F802478" w14:textId="16141A55" w:rsidR="00BE01B9" w:rsidRPr="004F62C3" w:rsidRDefault="00BE01B9" w:rsidP="00BE01B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2C3">
              <w:rPr>
                <w:rFonts w:ascii="Times New Roman" w:hAnsi="Times New Roman" w:cs="Times New Roman"/>
                <w:b/>
                <w:sz w:val="20"/>
                <w:szCs w:val="20"/>
              </w:rPr>
              <w:t>B3LYP/6-</w:t>
            </w:r>
          </w:p>
          <w:p w14:paraId="7203FB0A" w14:textId="77777777" w:rsidR="00BE01B9" w:rsidRPr="004F62C3" w:rsidRDefault="00BE01B9" w:rsidP="00BE01B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311G(</w:t>
            </w:r>
            <w:proofErr w:type="spellStart"/>
            <w:proofErr w:type="gramStart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6A9FF19D" w14:textId="6E81ACEE" w:rsidR="00BE01B9" w:rsidRPr="004F62C3" w:rsidRDefault="005A5BF5" w:rsidP="00BE01B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fr-FR"/>
              </w:rPr>
              <w:t>Ecart type |ΔL|</w:t>
            </w:r>
          </w:p>
        </w:tc>
      </w:tr>
      <w:tr w:rsidR="004F2237" w:rsidRPr="004F62C3" w14:paraId="52500F62" w14:textId="15050AE0" w:rsidTr="00EE1E7A">
        <w:trPr>
          <w:trHeight w:val="210"/>
          <w:jc w:val="center"/>
        </w:trPr>
        <w:tc>
          <w:tcPr>
            <w:tcW w:w="1111" w:type="dxa"/>
            <w:tcBorders>
              <w:top w:val="single" w:sz="8" w:space="0" w:color="auto"/>
            </w:tcBorders>
            <w:noWrap/>
            <w:hideMark/>
          </w:tcPr>
          <w:p w14:paraId="1CB9D613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O5-N7</w:t>
            </w:r>
          </w:p>
        </w:tc>
        <w:tc>
          <w:tcPr>
            <w:tcW w:w="921" w:type="dxa"/>
            <w:tcBorders>
              <w:top w:val="single" w:sz="8" w:space="0" w:color="auto"/>
            </w:tcBorders>
            <w:hideMark/>
          </w:tcPr>
          <w:p w14:paraId="20564955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1.213(4)</w:t>
            </w:r>
          </w:p>
        </w:tc>
        <w:tc>
          <w:tcPr>
            <w:tcW w:w="940" w:type="dxa"/>
            <w:tcBorders>
              <w:top w:val="single" w:sz="8" w:space="0" w:color="auto"/>
            </w:tcBorders>
          </w:tcPr>
          <w:p w14:paraId="2947FEB9" w14:textId="42E87D4A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223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292D4A39" w14:textId="19EC3D18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</w:t>
            </w: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4A03C590" w14:textId="372465EB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222</w:t>
            </w:r>
          </w:p>
        </w:tc>
        <w:tc>
          <w:tcPr>
            <w:tcW w:w="714" w:type="dxa"/>
            <w:tcBorders>
              <w:top w:val="single" w:sz="8" w:space="0" w:color="auto"/>
            </w:tcBorders>
          </w:tcPr>
          <w:p w14:paraId="4DA0DDE4" w14:textId="7AAEF511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0.009</w:t>
            </w:r>
          </w:p>
        </w:tc>
        <w:tc>
          <w:tcPr>
            <w:tcW w:w="1272" w:type="dxa"/>
            <w:tcBorders>
              <w:top w:val="single" w:sz="8" w:space="0" w:color="auto"/>
            </w:tcBorders>
            <w:noWrap/>
            <w:hideMark/>
          </w:tcPr>
          <w:p w14:paraId="768847B8" w14:textId="391AA10A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C21-C20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hideMark/>
          </w:tcPr>
          <w:p w14:paraId="6534641D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1.379(5)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25F1998F" w14:textId="610F3824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385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19FB1B11" w14:textId="7D2FFF73" w:rsidR="00BE01B9" w:rsidRPr="004F62C3" w:rsidRDefault="00EE1E7A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006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409CC171" w14:textId="7D7E0DA5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384</w:t>
            </w:r>
          </w:p>
        </w:tc>
        <w:tc>
          <w:tcPr>
            <w:tcW w:w="708" w:type="dxa"/>
            <w:tcBorders>
              <w:top w:val="single" w:sz="8" w:space="0" w:color="auto"/>
            </w:tcBorders>
          </w:tcPr>
          <w:p w14:paraId="7D7EE9FF" w14:textId="01F14898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0.005</w:t>
            </w:r>
          </w:p>
        </w:tc>
      </w:tr>
      <w:tr w:rsidR="004F2237" w:rsidRPr="004F62C3" w14:paraId="4B91A5CE" w14:textId="08E3C570" w:rsidTr="00BE01B9">
        <w:trPr>
          <w:trHeight w:val="316"/>
          <w:jc w:val="center"/>
        </w:trPr>
        <w:tc>
          <w:tcPr>
            <w:tcW w:w="1111" w:type="dxa"/>
            <w:noWrap/>
            <w:hideMark/>
          </w:tcPr>
          <w:p w14:paraId="646B0189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O6-N7</w:t>
            </w:r>
          </w:p>
        </w:tc>
        <w:tc>
          <w:tcPr>
            <w:tcW w:w="921" w:type="dxa"/>
            <w:hideMark/>
          </w:tcPr>
          <w:p w14:paraId="7826C3ED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1.221(4)</w:t>
            </w:r>
          </w:p>
        </w:tc>
        <w:tc>
          <w:tcPr>
            <w:tcW w:w="940" w:type="dxa"/>
          </w:tcPr>
          <w:p w14:paraId="02374F2A" w14:textId="71E60D83" w:rsidR="00BE01B9" w:rsidRPr="004F62C3" w:rsidRDefault="009B066F" w:rsidP="00BE01B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225</w:t>
            </w:r>
          </w:p>
        </w:tc>
        <w:tc>
          <w:tcPr>
            <w:tcW w:w="851" w:type="dxa"/>
          </w:tcPr>
          <w:p w14:paraId="17B6E8A1" w14:textId="259B44FF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004</w:t>
            </w:r>
          </w:p>
        </w:tc>
        <w:tc>
          <w:tcPr>
            <w:tcW w:w="851" w:type="dxa"/>
          </w:tcPr>
          <w:p w14:paraId="1EE4BFAC" w14:textId="2072431B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222</w:t>
            </w:r>
          </w:p>
        </w:tc>
        <w:tc>
          <w:tcPr>
            <w:tcW w:w="714" w:type="dxa"/>
          </w:tcPr>
          <w:p w14:paraId="0DF63A0F" w14:textId="24FC8E5B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1272" w:type="dxa"/>
            <w:noWrap/>
            <w:hideMark/>
          </w:tcPr>
          <w:p w14:paraId="5508EC26" w14:textId="2F6D44D4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C17-C22</w:t>
            </w:r>
          </w:p>
        </w:tc>
        <w:tc>
          <w:tcPr>
            <w:tcW w:w="992" w:type="dxa"/>
            <w:hideMark/>
          </w:tcPr>
          <w:p w14:paraId="52585248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1.389(5)</w:t>
            </w:r>
          </w:p>
        </w:tc>
        <w:tc>
          <w:tcPr>
            <w:tcW w:w="850" w:type="dxa"/>
          </w:tcPr>
          <w:p w14:paraId="21598440" w14:textId="620FC75B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407</w:t>
            </w:r>
          </w:p>
        </w:tc>
        <w:tc>
          <w:tcPr>
            <w:tcW w:w="993" w:type="dxa"/>
          </w:tcPr>
          <w:p w14:paraId="25795C4B" w14:textId="7CAEA7EB" w:rsidR="00BE01B9" w:rsidRPr="004F62C3" w:rsidRDefault="00915D70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  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0.018</w:t>
            </w:r>
          </w:p>
        </w:tc>
        <w:tc>
          <w:tcPr>
            <w:tcW w:w="993" w:type="dxa"/>
          </w:tcPr>
          <w:p w14:paraId="02335AE7" w14:textId="5B0E2E88" w:rsidR="00BE01B9" w:rsidRPr="004F62C3" w:rsidRDefault="008E01B0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 xml:space="preserve">   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407</w:t>
            </w:r>
          </w:p>
        </w:tc>
        <w:tc>
          <w:tcPr>
            <w:tcW w:w="708" w:type="dxa"/>
          </w:tcPr>
          <w:p w14:paraId="251A1F73" w14:textId="14B1BECC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0.018</w:t>
            </w:r>
          </w:p>
        </w:tc>
      </w:tr>
      <w:tr w:rsidR="004F2237" w:rsidRPr="004F62C3" w14:paraId="7F281EF7" w14:textId="7635365F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2D92A878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N7-C22</w:t>
            </w:r>
          </w:p>
        </w:tc>
        <w:tc>
          <w:tcPr>
            <w:tcW w:w="921" w:type="dxa"/>
            <w:hideMark/>
          </w:tcPr>
          <w:p w14:paraId="6E55C993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1.471(4)</w:t>
            </w:r>
          </w:p>
        </w:tc>
        <w:tc>
          <w:tcPr>
            <w:tcW w:w="940" w:type="dxa"/>
          </w:tcPr>
          <w:p w14:paraId="6C22FF44" w14:textId="144F67E2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477</w:t>
            </w:r>
          </w:p>
        </w:tc>
        <w:tc>
          <w:tcPr>
            <w:tcW w:w="851" w:type="dxa"/>
          </w:tcPr>
          <w:p w14:paraId="32CAD63C" w14:textId="72B2CA50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006</w:t>
            </w:r>
          </w:p>
        </w:tc>
        <w:tc>
          <w:tcPr>
            <w:tcW w:w="851" w:type="dxa"/>
          </w:tcPr>
          <w:p w14:paraId="15A7BF14" w14:textId="411624C6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477</w:t>
            </w:r>
          </w:p>
        </w:tc>
        <w:tc>
          <w:tcPr>
            <w:tcW w:w="714" w:type="dxa"/>
          </w:tcPr>
          <w:p w14:paraId="2AC16004" w14:textId="688597AF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1272" w:type="dxa"/>
            <w:noWrap/>
            <w:hideMark/>
          </w:tcPr>
          <w:p w14:paraId="1FB0184C" w14:textId="3A1DF80A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C17-C18</w:t>
            </w:r>
          </w:p>
        </w:tc>
        <w:tc>
          <w:tcPr>
            <w:tcW w:w="992" w:type="dxa"/>
            <w:hideMark/>
          </w:tcPr>
          <w:p w14:paraId="41A0F0A7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1.389(5)</w:t>
            </w:r>
          </w:p>
        </w:tc>
        <w:tc>
          <w:tcPr>
            <w:tcW w:w="850" w:type="dxa"/>
          </w:tcPr>
          <w:p w14:paraId="563D16BA" w14:textId="035E87DF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400</w:t>
            </w:r>
          </w:p>
        </w:tc>
        <w:tc>
          <w:tcPr>
            <w:tcW w:w="993" w:type="dxa"/>
          </w:tcPr>
          <w:p w14:paraId="2C143B56" w14:textId="46A77F7A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011</w:t>
            </w:r>
          </w:p>
        </w:tc>
        <w:tc>
          <w:tcPr>
            <w:tcW w:w="993" w:type="dxa"/>
          </w:tcPr>
          <w:p w14:paraId="009DB22B" w14:textId="3166BCFE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401</w:t>
            </w:r>
          </w:p>
        </w:tc>
        <w:tc>
          <w:tcPr>
            <w:tcW w:w="708" w:type="dxa"/>
          </w:tcPr>
          <w:p w14:paraId="7273D22B" w14:textId="3BC43ABA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0.012</w:t>
            </w:r>
          </w:p>
        </w:tc>
      </w:tr>
      <w:tr w:rsidR="004F2237" w:rsidRPr="004F62C3" w14:paraId="4A86A560" w14:textId="6052BEF8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4138F5EC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N6-N5</w:t>
            </w:r>
          </w:p>
        </w:tc>
        <w:tc>
          <w:tcPr>
            <w:tcW w:w="921" w:type="dxa"/>
            <w:hideMark/>
          </w:tcPr>
          <w:p w14:paraId="413F32E1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1.372(4)</w:t>
            </w:r>
          </w:p>
        </w:tc>
        <w:tc>
          <w:tcPr>
            <w:tcW w:w="940" w:type="dxa"/>
          </w:tcPr>
          <w:p w14:paraId="308FBAE7" w14:textId="449E0115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374</w:t>
            </w:r>
          </w:p>
        </w:tc>
        <w:tc>
          <w:tcPr>
            <w:tcW w:w="851" w:type="dxa"/>
          </w:tcPr>
          <w:p w14:paraId="792A97CF" w14:textId="696FC5BA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002</w:t>
            </w:r>
          </w:p>
        </w:tc>
        <w:tc>
          <w:tcPr>
            <w:tcW w:w="851" w:type="dxa"/>
          </w:tcPr>
          <w:p w14:paraId="15020F9B" w14:textId="198D1E04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373</w:t>
            </w:r>
          </w:p>
        </w:tc>
        <w:tc>
          <w:tcPr>
            <w:tcW w:w="714" w:type="dxa"/>
          </w:tcPr>
          <w:p w14:paraId="60AD995A" w14:textId="68190EDB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1272" w:type="dxa"/>
            <w:noWrap/>
            <w:hideMark/>
          </w:tcPr>
          <w:p w14:paraId="00D4B3AC" w14:textId="578D3EC3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O7-N8</w:t>
            </w:r>
          </w:p>
        </w:tc>
        <w:tc>
          <w:tcPr>
            <w:tcW w:w="992" w:type="dxa"/>
            <w:hideMark/>
          </w:tcPr>
          <w:p w14:paraId="7AFD6C34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1.208(6)</w:t>
            </w:r>
          </w:p>
        </w:tc>
        <w:tc>
          <w:tcPr>
            <w:tcW w:w="850" w:type="dxa"/>
          </w:tcPr>
          <w:p w14:paraId="672CF2DD" w14:textId="7C0948A3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226</w:t>
            </w:r>
          </w:p>
        </w:tc>
        <w:tc>
          <w:tcPr>
            <w:tcW w:w="993" w:type="dxa"/>
          </w:tcPr>
          <w:p w14:paraId="50C74E67" w14:textId="792F767E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018</w:t>
            </w:r>
          </w:p>
        </w:tc>
        <w:tc>
          <w:tcPr>
            <w:tcW w:w="993" w:type="dxa"/>
          </w:tcPr>
          <w:p w14:paraId="426DE3EC" w14:textId="71ADA91C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  <w:t>224</w:t>
            </w:r>
          </w:p>
        </w:tc>
        <w:tc>
          <w:tcPr>
            <w:tcW w:w="708" w:type="dxa"/>
          </w:tcPr>
          <w:p w14:paraId="617519F7" w14:textId="33A6746C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0.016</w:t>
            </w:r>
          </w:p>
        </w:tc>
      </w:tr>
      <w:tr w:rsidR="004F2237" w:rsidRPr="004F62C3" w14:paraId="71196C0C" w14:textId="64720BD2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2A832B18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N6-C17</w:t>
            </w:r>
          </w:p>
        </w:tc>
        <w:tc>
          <w:tcPr>
            <w:tcW w:w="921" w:type="dxa"/>
            <w:hideMark/>
          </w:tcPr>
          <w:p w14:paraId="0518FBAF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1.422(4)</w:t>
            </w:r>
          </w:p>
        </w:tc>
        <w:tc>
          <w:tcPr>
            <w:tcW w:w="940" w:type="dxa"/>
          </w:tcPr>
          <w:p w14:paraId="2A7C1263" w14:textId="4FB442E7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406</w:t>
            </w:r>
          </w:p>
        </w:tc>
        <w:tc>
          <w:tcPr>
            <w:tcW w:w="851" w:type="dxa"/>
          </w:tcPr>
          <w:p w14:paraId="3EF78A46" w14:textId="4D230938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016</w:t>
            </w:r>
          </w:p>
        </w:tc>
        <w:tc>
          <w:tcPr>
            <w:tcW w:w="851" w:type="dxa"/>
          </w:tcPr>
          <w:p w14:paraId="74DA2113" w14:textId="0A3C9AC1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405</w:t>
            </w:r>
          </w:p>
        </w:tc>
        <w:tc>
          <w:tcPr>
            <w:tcW w:w="714" w:type="dxa"/>
          </w:tcPr>
          <w:p w14:paraId="18259C82" w14:textId="245BD22F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0.017</w:t>
            </w:r>
          </w:p>
        </w:tc>
        <w:tc>
          <w:tcPr>
            <w:tcW w:w="1272" w:type="dxa"/>
            <w:noWrap/>
            <w:hideMark/>
          </w:tcPr>
          <w:p w14:paraId="31C685B3" w14:textId="7EE0FBB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C7-C8</w:t>
            </w:r>
          </w:p>
        </w:tc>
        <w:tc>
          <w:tcPr>
            <w:tcW w:w="992" w:type="dxa"/>
            <w:hideMark/>
          </w:tcPr>
          <w:p w14:paraId="2803E9CA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1.377(5)</w:t>
            </w:r>
          </w:p>
        </w:tc>
        <w:tc>
          <w:tcPr>
            <w:tcW w:w="850" w:type="dxa"/>
          </w:tcPr>
          <w:p w14:paraId="392CA1FB" w14:textId="7C2C91FD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385</w:t>
            </w:r>
          </w:p>
        </w:tc>
        <w:tc>
          <w:tcPr>
            <w:tcW w:w="993" w:type="dxa"/>
          </w:tcPr>
          <w:p w14:paraId="6ABB5358" w14:textId="6A74F83D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008</w:t>
            </w:r>
          </w:p>
        </w:tc>
        <w:tc>
          <w:tcPr>
            <w:tcW w:w="993" w:type="dxa"/>
          </w:tcPr>
          <w:p w14:paraId="004EEB7C" w14:textId="0A66C0E7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384</w:t>
            </w:r>
          </w:p>
        </w:tc>
        <w:tc>
          <w:tcPr>
            <w:tcW w:w="708" w:type="dxa"/>
          </w:tcPr>
          <w:p w14:paraId="063C5122" w14:textId="700171F6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0.007</w:t>
            </w:r>
          </w:p>
        </w:tc>
      </w:tr>
      <w:tr w:rsidR="004F2237" w:rsidRPr="004F62C3" w14:paraId="50884783" w14:textId="530130A9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7753070F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lastRenderedPageBreak/>
              <w:t>N6-C15</w:t>
            </w:r>
          </w:p>
        </w:tc>
        <w:tc>
          <w:tcPr>
            <w:tcW w:w="921" w:type="dxa"/>
            <w:hideMark/>
          </w:tcPr>
          <w:p w14:paraId="4742D0A5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1.356(4)</w:t>
            </w:r>
          </w:p>
        </w:tc>
        <w:tc>
          <w:tcPr>
            <w:tcW w:w="940" w:type="dxa"/>
          </w:tcPr>
          <w:p w14:paraId="694B3011" w14:textId="4DD7905D" w:rsidR="00BE01B9" w:rsidRPr="004F62C3" w:rsidRDefault="00BE01B9" w:rsidP="009B066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</w:t>
            </w:r>
            <w:r w:rsidR="009B066F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379</w:t>
            </w:r>
          </w:p>
        </w:tc>
        <w:tc>
          <w:tcPr>
            <w:tcW w:w="851" w:type="dxa"/>
          </w:tcPr>
          <w:p w14:paraId="0E85B717" w14:textId="4114BFDB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</w:t>
            </w:r>
            <w:r w:rsidR="009B066F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023</w:t>
            </w:r>
          </w:p>
        </w:tc>
        <w:tc>
          <w:tcPr>
            <w:tcW w:w="851" w:type="dxa"/>
          </w:tcPr>
          <w:p w14:paraId="047FEC1F" w14:textId="5736BC17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381</w:t>
            </w:r>
          </w:p>
        </w:tc>
        <w:tc>
          <w:tcPr>
            <w:tcW w:w="714" w:type="dxa"/>
          </w:tcPr>
          <w:p w14:paraId="5EE948D0" w14:textId="719B1AC1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0.025</w:t>
            </w:r>
          </w:p>
        </w:tc>
        <w:tc>
          <w:tcPr>
            <w:tcW w:w="1272" w:type="dxa"/>
            <w:noWrap/>
            <w:hideMark/>
          </w:tcPr>
          <w:p w14:paraId="13548FC3" w14:textId="75F1F8F8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C11-C10</w:t>
            </w:r>
          </w:p>
        </w:tc>
        <w:tc>
          <w:tcPr>
            <w:tcW w:w="992" w:type="dxa"/>
            <w:hideMark/>
          </w:tcPr>
          <w:p w14:paraId="2E1BF57F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1.380(5)</w:t>
            </w:r>
          </w:p>
        </w:tc>
        <w:tc>
          <w:tcPr>
            <w:tcW w:w="850" w:type="dxa"/>
          </w:tcPr>
          <w:p w14:paraId="01A5D1D2" w14:textId="220911D5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388</w:t>
            </w:r>
          </w:p>
        </w:tc>
        <w:tc>
          <w:tcPr>
            <w:tcW w:w="993" w:type="dxa"/>
          </w:tcPr>
          <w:p w14:paraId="5AADC034" w14:textId="0FE3DCD9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0.008</w:t>
            </w:r>
          </w:p>
        </w:tc>
        <w:tc>
          <w:tcPr>
            <w:tcW w:w="993" w:type="dxa"/>
          </w:tcPr>
          <w:p w14:paraId="516F201B" w14:textId="45AB594A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388</w:t>
            </w:r>
          </w:p>
        </w:tc>
        <w:tc>
          <w:tcPr>
            <w:tcW w:w="708" w:type="dxa"/>
          </w:tcPr>
          <w:p w14:paraId="6FB49CC8" w14:textId="33D63233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0.008</w:t>
            </w:r>
          </w:p>
        </w:tc>
      </w:tr>
      <w:tr w:rsidR="004F2237" w:rsidRPr="004F62C3" w14:paraId="41B1DD5B" w14:textId="7EEF993E" w:rsidTr="00BE01B9">
        <w:trPr>
          <w:trHeight w:val="203"/>
          <w:jc w:val="center"/>
        </w:trPr>
        <w:tc>
          <w:tcPr>
            <w:tcW w:w="1111" w:type="dxa"/>
            <w:noWrap/>
            <w:hideMark/>
          </w:tcPr>
          <w:p w14:paraId="172C5784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N2-N1</w:t>
            </w:r>
          </w:p>
        </w:tc>
        <w:tc>
          <w:tcPr>
            <w:tcW w:w="921" w:type="dxa"/>
            <w:hideMark/>
          </w:tcPr>
          <w:p w14:paraId="1B261E26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1.375(4)</w:t>
            </w:r>
          </w:p>
        </w:tc>
        <w:tc>
          <w:tcPr>
            <w:tcW w:w="940" w:type="dxa"/>
          </w:tcPr>
          <w:p w14:paraId="205F5E51" w14:textId="1F4917B1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374</w:t>
            </w:r>
          </w:p>
        </w:tc>
        <w:tc>
          <w:tcPr>
            <w:tcW w:w="851" w:type="dxa"/>
          </w:tcPr>
          <w:p w14:paraId="7DDF1A34" w14:textId="2AD2CE37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001</w:t>
            </w:r>
          </w:p>
        </w:tc>
        <w:tc>
          <w:tcPr>
            <w:tcW w:w="851" w:type="dxa"/>
          </w:tcPr>
          <w:p w14:paraId="05B1F9FC" w14:textId="053DE31C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374</w:t>
            </w:r>
          </w:p>
        </w:tc>
        <w:tc>
          <w:tcPr>
            <w:tcW w:w="714" w:type="dxa"/>
          </w:tcPr>
          <w:p w14:paraId="7D9372C5" w14:textId="665E5B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1272" w:type="dxa"/>
            <w:noWrap/>
            <w:hideMark/>
          </w:tcPr>
          <w:p w14:paraId="1CE98783" w14:textId="369B442E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C4-C3</w:t>
            </w:r>
          </w:p>
        </w:tc>
        <w:tc>
          <w:tcPr>
            <w:tcW w:w="992" w:type="dxa"/>
            <w:hideMark/>
          </w:tcPr>
          <w:p w14:paraId="46006C34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1.363(6)</w:t>
            </w:r>
          </w:p>
        </w:tc>
        <w:tc>
          <w:tcPr>
            <w:tcW w:w="850" w:type="dxa"/>
          </w:tcPr>
          <w:p w14:paraId="1943E8E6" w14:textId="3442F991" w:rsidR="00BE01B9" w:rsidRPr="004F62C3" w:rsidRDefault="00862917" w:rsidP="00BE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 </w:t>
            </w:r>
            <w:r w:rsidR="008E01B0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375</w:t>
            </w:r>
          </w:p>
        </w:tc>
        <w:tc>
          <w:tcPr>
            <w:tcW w:w="993" w:type="dxa"/>
          </w:tcPr>
          <w:p w14:paraId="3A6B9445" w14:textId="32AF0181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012</w:t>
            </w:r>
          </w:p>
        </w:tc>
        <w:tc>
          <w:tcPr>
            <w:tcW w:w="993" w:type="dxa"/>
          </w:tcPr>
          <w:p w14:paraId="5D4A8982" w14:textId="1AEC8510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378</w:t>
            </w:r>
          </w:p>
        </w:tc>
        <w:tc>
          <w:tcPr>
            <w:tcW w:w="708" w:type="dxa"/>
          </w:tcPr>
          <w:p w14:paraId="48D6D1A4" w14:textId="291129C6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0.015</w:t>
            </w:r>
          </w:p>
        </w:tc>
      </w:tr>
      <w:tr w:rsidR="004F2237" w:rsidRPr="004F62C3" w14:paraId="2EFC705C" w14:textId="74354CA1" w:rsidTr="00BE01B9">
        <w:trPr>
          <w:trHeight w:val="219"/>
          <w:jc w:val="center"/>
        </w:trPr>
        <w:tc>
          <w:tcPr>
            <w:tcW w:w="1111" w:type="dxa"/>
            <w:noWrap/>
            <w:hideMark/>
          </w:tcPr>
          <w:p w14:paraId="5F85B796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N2-C6</w:t>
            </w:r>
          </w:p>
        </w:tc>
        <w:tc>
          <w:tcPr>
            <w:tcW w:w="921" w:type="dxa"/>
            <w:hideMark/>
          </w:tcPr>
          <w:p w14:paraId="27E0D2EE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1.413(4)</w:t>
            </w:r>
          </w:p>
        </w:tc>
        <w:tc>
          <w:tcPr>
            <w:tcW w:w="940" w:type="dxa"/>
          </w:tcPr>
          <w:p w14:paraId="7708BB57" w14:textId="7A4147D5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406</w:t>
            </w:r>
          </w:p>
        </w:tc>
        <w:tc>
          <w:tcPr>
            <w:tcW w:w="851" w:type="dxa"/>
          </w:tcPr>
          <w:p w14:paraId="75F5AC4B" w14:textId="03DCC55E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007</w:t>
            </w:r>
          </w:p>
        </w:tc>
        <w:tc>
          <w:tcPr>
            <w:tcW w:w="851" w:type="dxa"/>
          </w:tcPr>
          <w:p w14:paraId="2507F25E" w14:textId="20383E2A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405</w:t>
            </w:r>
          </w:p>
        </w:tc>
        <w:tc>
          <w:tcPr>
            <w:tcW w:w="714" w:type="dxa"/>
          </w:tcPr>
          <w:p w14:paraId="4D31D454" w14:textId="4CE7E016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1272" w:type="dxa"/>
            <w:noWrap/>
            <w:hideMark/>
          </w:tcPr>
          <w:p w14:paraId="6D9407AC" w14:textId="1CA6FC82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C4-C5</w:t>
            </w:r>
          </w:p>
        </w:tc>
        <w:tc>
          <w:tcPr>
            <w:tcW w:w="992" w:type="dxa"/>
            <w:hideMark/>
          </w:tcPr>
          <w:p w14:paraId="62F74818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1.488(5)</w:t>
            </w:r>
          </w:p>
        </w:tc>
        <w:tc>
          <w:tcPr>
            <w:tcW w:w="850" w:type="dxa"/>
          </w:tcPr>
          <w:p w14:paraId="4395AF3D" w14:textId="58DF4C76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494</w:t>
            </w:r>
          </w:p>
        </w:tc>
        <w:tc>
          <w:tcPr>
            <w:tcW w:w="993" w:type="dxa"/>
          </w:tcPr>
          <w:p w14:paraId="1B884DAB" w14:textId="0643F23B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993" w:type="dxa"/>
          </w:tcPr>
          <w:p w14:paraId="60708DED" w14:textId="2DB8E1D2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494</w:t>
            </w:r>
          </w:p>
        </w:tc>
        <w:tc>
          <w:tcPr>
            <w:tcW w:w="708" w:type="dxa"/>
          </w:tcPr>
          <w:p w14:paraId="3BC9A457" w14:textId="491904BF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0.006</w:t>
            </w:r>
          </w:p>
        </w:tc>
      </w:tr>
      <w:tr w:rsidR="004F2237" w:rsidRPr="004F62C3" w14:paraId="25298ED9" w14:textId="41B26E27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256F384A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N2-C4</w:t>
            </w:r>
          </w:p>
        </w:tc>
        <w:tc>
          <w:tcPr>
            <w:tcW w:w="921" w:type="dxa"/>
            <w:hideMark/>
          </w:tcPr>
          <w:p w14:paraId="36CF3192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1.361(5)</w:t>
            </w:r>
          </w:p>
        </w:tc>
        <w:tc>
          <w:tcPr>
            <w:tcW w:w="940" w:type="dxa"/>
          </w:tcPr>
          <w:p w14:paraId="45AD7AD7" w14:textId="4C52EBD7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379</w:t>
            </w:r>
          </w:p>
        </w:tc>
        <w:tc>
          <w:tcPr>
            <w:tcW w:w="851" w:type="dxa"/>
          </w:tcPr>
          <w:p w14:paraId="5CAF4FF9" w14:textId="6BF99AC3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018</w:t>
            </w:r>
          </w:p>
        </w:tc>
        <w:tc>
          <w:tcPr>
            <w:tcW w:w="851" w:type="dxa"/>
          </w:tcPr>
          <w:p w14:paraId="2B4E6AEA" w14:textId="59EDCCB9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382</w:t>
            </w:r>
          </w:p>
        </w:tc>
        <w:tc>
          <w:tcPr>
            <w:tcW w:w="714" w:type="dxa"/>
          </w:tcPr>
          <w:p w14:paraId="4B147ECF" w14:textId="768C8F7E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0.021</w:t>
            </w:r>
          </w:p>
        </w:tc>
        <w:tc>
          <w:tcPr>
            <w:tcW w:w="1272" w:type="dxa"/>
            <w:noWrap/>
            <w:hideMark/>
          </w:tcPr>
          <w:p w14:paraId="114D27B7" w14:textId="0BAB70D6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C9-C10</w:t>
            </w:r>
          </w:p>
        </w:tc>
        <w:tc>
          <w:tcPr>
            <w:tcW w:w="992" w:type="dxa"/>
            <w:hideMark/>
          </w:tcPr>
          <w:p w14:paraId="57F96255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1.379(5)</w:t>
            </w:r>
          </w:p>
        </w:tc>
        <w:tc>
          <w:tcPr>
            <w:tcW w:w="850" w:type="dxa"/>
          </w:tcPr>
          <w:p w14:paraId="153E4254" w14:textId="56A4057B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385</w:t>
            </w:r>
          </w:p>
        </w:tc>
        <w:tc>
          <w:tcPr>
            <w:tcW w:w="993" w:type="dxa"/>
          </w:tcPr>
          <w:p w14:paraId="5EC00765" w14:textId="78BD81FC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106</w:t>
            </w:r>
          </w:p>
        </w:tc>
        <w:tc>
          <w:tcPr>
            <w:tcW w:w="993" w:type="dxa"/>
          </w:tcPr>
          <w:p w14:paraId="10835621" w14:textId="4CBDAEC9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384</w:t>
            </w:r>
          </w:p>
        </w:tc>
        <w:tc>
          <w:tcPr>
            <w:tcW w:w="708" w:type="dxa"/>
          </w:tcPr>
          <w:p w14:paraId="7538B21F" w14:textId="2C11DCB1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0.105</w:t>
            </w:r>
          </w:p>
        </w:tc>
      </w:tr>
      <w:tr w:rsidR="004F2237" w:rsidRPr="004F62C3" w14:paraId="2D6DAD6E" w14:textId="1B1634F1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4659D0A1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N1-C2</w:t>
            </w:r>
          </w:p>
        </w:tc>
        <w:tc>
          <w:tcPr>
            <w:tcW w:w="921" w:type="dxa"/>
            <w:hideMark/>
          </w:tcPr>
          <w:p w14:paraId="7EA59A5C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1.318(5)</w:t>
            </w:r>
          </w:p>
        </w:tc>
        <w:tc>
          <w:tcPr>
            <w:tcW w:w="940" w:type="dxa"/>
          </w:tcPr>
          <w:p w14:paraId="321FAE83" w14:textId="2422EBED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325</w:t>
            </w:r>
          </w:p>
        </w:tc>
        <w:tc>
          <w:tcPr>
            <w:tcW w:w="851" w:type="dxa"/>
          </w:tcPr>
          <w:p w14:paraId="147F6786" w14:textId="31D1D362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007</w:t>
            </w:r>
          </w:p>
        </w:tc>
        <w:tc>
          <w:tcPr>
            <w:tcW w:w="851" w:type="dxa"/>
          </w:tcPr>
          <w:p w14:paraId="0476B16F" w14:textId="5E39EDAB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323</w:t>
            </w:r>
          </w:p>
        </w:tc>
        <w:tc>
          <w:tcPr>
            <w:tcW w:w="714" w:type="dxa"/>
          </w:tcPr>
          <w:p w14:paraId="136BDFDA" w14:textId="0969DD5F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0.009</w:t>
            </w:r>
          </w:p>
        </w:tc>
        <w:tc>
          <w:tcPr>
            <w:tcW w:w="1272" w:type="dxa"/>
            <w:noWrap/>
            <w:hideMark/>
          </w:tcPr>
          <w:p w14:paraId="7F16123D" w14:textId="6C51A676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C9-C8</w:t>
            </w:r>
          </w:p>
        </w:tc>
        <w:tc>
          <w:tcPr>
            <w:tcW w:w="992" w:type="dxa"/>
            <w:hideMark/>
          </w:tcPr>
          <w:p w14:paraId="0CC6A2C1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1.379(5)</w:t>
            </w:r>
          </w:p>
        </w:tc>
        <w:tc>
          <w:tcPr>
            <w:tcW w:w="850" w:type="dxa"/>
          </w:tcPr>
          <w:p w14:paraId="3B5E6B81" w14:textId="7644BD37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393</w:t>
            </w:r>
          </w:p>
        </w:tc>
        <w:tc>
          <w:tcPr>
            <w:tcW w:w="993" w:type="dxa"/>
          </w:tcPr>
          <w:p w14:paraId="7E22E3E5" w14:textId="78CA808C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014</w:t>
            </w:r>
          </w:p>
        </w:tc>
        <w:tc>
          <w:tcPr>
            <w:tcW w:w="993" w:type="dxa"/>
          </w:tcPr>
          <w:p w14:paraId="304EFFD8" w14:textId="7A7E573E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392</w:t>
            </w:r>
          </w:p>
        </w:tc>
        <w:tc>
          <w:tcPr>
            <w:tcW w:w="708" w:type="dxa"/>
          </w:tcPr>
          <w:p w14:paraId="3DF9C7C2" w14:textId="76B17030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0.013</w:t>
            </w:r>
          </w:p>
        </w:tc>
      </w:tr>
      <w:tr w:rsidR="004F2237" w:rsidRPr="004F62C3" w14:paraId="64C6EBC7" w14:textId="32713EE2" w:rsidTr="00BE01B9">
        <w:trPr>
          <w:trHeight w:val="203"/>
          <w:jc w:val="center"/>
        </w:trPr>
        <w:tc>
          <w:tcPr>
            <w:tcW w:w="1111" w:type="dxa"/>
            <w:noWrap/>
            <w:hideMark/>
          </w:tcPr>
          <w:p w14:paraId="63A32A9A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O1-N3</w:t>
            </w:r>
          </w:p>
        </w:tc>
        <w:tc>
          <w:tcPr>
            <w:tcW w:w="921" w:type="dxa"/>
            <w:hideMark/>
          </w:tcPr>
          <w:p w14:paraId="05A64764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1.216(4)</w:t>
            </w:r>
          </w:p>
        </w:tc>
        <w:tc>
          <w:tcPr>
            <w:tcW w:w="940" w:type="dxa"/>
          </w:tcPr>
          <w:p w14:paraId="570D7AF4" w14:textId="212D2665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223</w:t>
            </w:r>
          </w:p>
        </w:tc>
        <w:tc>
          <w:tcPr>
            <w:tcW w:w="851" w:type="dxa"/>
          </w:tcPr>
          <w:p w14:paraId="543711C5" w14:textId="7A6539F9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007</w:t>
            </w:r>
          </w:p>
        </w:tc>
        <w:tc>
          <w:tcPr>
            <w:tcW w:w="851" w:type="dxa"/>
          </w:tcPr>
          <w:p w14:paraId="3B32C240" w14:textId="41B52C1B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222</w:t>
            </w:r>
          </w:p>
        </w:tc>
        <w:tc>
          <w:tcPr>
            <w:tcW w:w="714" w:type="dxa"/>
          </w:tcPr>
          <w:p w14:paraId="7AA01884" w14:textId="3D5E3E15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1272" w:type="dxa"/>
            <w:noWrap/>
            <w:hideMark/>
          </w:tcPr>
          <w:p w14:paraId="77C43207" w14:textId="2C775FB9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green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C20-N8</w:t>
            </w:r>
          </w:p>
        </w:tc>
        <w:tc>
          <w:tcPr>
            <w:tcW w:w="992" w:type="dxa"/>
            <w:hideMark/>
          </w:tcPr>
          <w:p w14:paraId="3CC0219E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1.469(5)</w:t>
            </w:r>
          </w:p>
        </w:tc>
        <w:tc>
          <w:tcPr>
            <w:tcW w:w="850" w:type="dxa"/>
          </w:tcPr>
          <w:p w14:paraId="31D6739B" w14:textId="37474A69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471</w:t>
            </w:r>
          </w:p>
        </w:tc>
        <w:tc>
          <w:tcPr>
            <w:tcW w:w="993" w:type="dxa"/>
          </w:tcPr>
          <w:p w14:paraId="28480822" w14:textId="575EDB0C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002</w:t>
            </w:r>
          </w:p>
        </w:tc>
        <w:tc>
          <w:tcPr>
            <w:tcW w:w="993" w:type="dxa"/>
          </w:tcPr>
          <w:p w14:paraId="0B1DC68C" w14:textId="1AA2C53D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392</w:t>
            </w:r>
          </w:p>
        </w:tc>
        <w:tc>
          <w:tcPr>
            <w:tcW w:w="708" w:type="dxa"/>
          </w:tcPr>
          <w:p w14:paraId="3D864309" w14:textId="32EEA8E8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0.077</w:t>
            </w:r>
          </w:p>
        </w:tc>
      </w:tr>
      <w:tr w:rsidR="004F2237" w:rsidRPr="004F62C3" w14:paraId="7C6F69BF" w14:textId="62C68F6D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3E500B95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N5-C13</w:t>
            </w:r>
          </w:p>
        </w:tc>
        <w:tc>
          <w:tcPr>
            <w:tcW w:w="921" w:type="dxa"/>
            <w:hideMark/>
          </w:tcPr>
          <w:p w14:paraId="1FD92840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1.326(5)</w:t>
            </w:r>
          </w:p>
        </w:tc>
        <w:tc>
          <w:tcPr>
            <w:tcW w:w="940" w:type="dxa"/>
          </w:tcPr>
          <w:p w14:paraId="68E9DFE9" w14:textId="52356EA1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326</w:t>
            </w:r>
          </w:p>
        </w:tc>
        <w:tc>
          <w:tcPr>
            <w:tcW w:w="851" w:type="dxa"/>
          </w:tcPr>
          <w:p w14:paraId="3C21A3E6" w14:textId="51548546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000</w:t>
            </w:r>
          </w:p>
        </w:tc>
        <w:tc>
          <w:tcPr>
            <w:tcW w:w="851" w:type="dxa"/>
          </w:tcPr>
          <w:p w14:paraId="6F3FE47A" w14:textId="20725E6D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323</w:t>
            </w:r>
          </w:p>
        </w:tc>
        <w:tc>
          <w:tcPr>
            <w:tcW w:w="714" w:type="dxa"/>
          </w:tcPr>
          <w:p w14:paraId="33D45EC3" w14:textId="63808AC9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0.003</w:t>
            </w:r>
          </w:p>
        </w:tc>
        <w:tc>
          <w:tcPr>
            <w:tcW w:w="1272" w:type="dxa"/>
            <w:noWrap/>
            <w:hideMark/>
          </w:tcPr>
          <w:p w14:paraId="3B24CCFF" w14:textId="6AD977C3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C20-C19</w:t>
            </w:r>
          </w:p>
        </w:tc>
        <w:tc>
          <w:tcPr>
            <w:tcW w:w="992" w:type="dxa"/>
            <w:hideMark/>
          </w:tcPr>
          <w:p w14:paraId="0DD91F5E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1.375(6)</w:t>
            </w:r>
          </w:p>
        </w:tc>
        <w:tc>
          <w:tcPr>
            <w:tcW w:w="850" w:type="dxa"/>
          </w:tcPr>
          <w:p w14:paraId="5D951816" w14:textId="6D629D5A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393</w:t>
            </w:r>
          </w:p>
        </w:tc>
        <w:tc>
          <w:tcPr>
            <w:tcW w:w="993" w:type="dxa"/>
          </w:tcPr>
          <w:p w14:paraId="5F9F8B1F" w14:textId="229852AD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018</w:t>
            </w:r>
          </w:p>
        </w:tc>
        <w:tc>
          <w:tcPr>
            <w:tcW w:w="993" w:type="dxa"/>
          </w:tcPr>
          <w:p w14:paraId="3BC9F403" w14:textId="413BDB60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392</w:t>
            </w:r>
          </w:p>
        </w:tc>
        <w:tc>
          <w:tcPr>
            <w:tcW w:w="708" w:type="dxa"/>
          </w:tcPr>
          <w:p w14:paraId="76793CA9" w14:textId="0FBA187C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0.017</w:t>
            </w:r>
          </w:p>
        </w:tc>
      </w:tr>
      <w:tr w:rsidR="004F2237" w:rsidRPr="004F62C3" w14:paraId="48FC3F52" w14:textId="24190719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5938B4C7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N3-O2</w:t>
            </w:r>
          </w:p>
        </w:tc>
        <w:tc>
          <w:tcPr>
            <w:tcW w:w="921" w:type="dxa"/>
            <w:hideMark/>
          </w:tcPr>
          <w:p w14:paraId="6F7C21D0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1.224(4)</w:t>
            </w:r>
          </w:p>
        </w:tc>
        <w:tc>
          <w:tcPr>
            <w:tcW w:w="940" w:type="dxa"/>
          </w:tcPr>
          <w:p w14:paraId="082A1B82" w14:textId="039A0608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225</w:t>
            </w:r>
          </w:p>
        </w:tc>
        <w:tc>
          <w:tcPr>
            <w:tcW w:w="851" w:type="dxa"/>
          </w:tcPr>
          <w:p w14:paraId="28CAAB1C" w14:textId="67A43E3E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001</w:t>
            </w:r>
          </w:p>
        </w:tc>
        <w:tc>
          <w:tcPr>
            <w:tcW w:w="851" w:type="dxa"/>
          </w:tcPr>
          <w:p w14:paraId="526DEFEA" w14:textId="50826DCC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223</w:t>
            </w:r>
          </w:p>
        </w:tc>
        <w:tc>
          <w:tcPr>
            <w:tcW w:w="714" w:type="dxa"/>
          </w:tcPr>
          <w:p w14:paraId="566A2F6F" w14:textId="55593515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0.002</w:t>
            </w:r>
          </w:p>
        </w:tc>
        <w:tc>
          <w:tcPr>
            <w:tcW w:w="1272" w:type="dxa"/>
            <w:noWrap/>
            <w:hideMark/>
          </w:tcPr>
          <w:p w14:paraId="4D2E8752" w14:textId="75444078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C2-C3</w:t>
            </w:r>
          </w:p>
        </w:tc>
        <w:tc>
          <w:tcPr>
            <w:tcW w:w="992" w:type="dxa"/>
            <w:hideMark/>
          </w:tcPr>
          <w:p w14:paraId="0D0A2ACF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1.403(6)</w:t>
            </w:r>
          </w:p>
        </w:tc>
        <w:tc>
          <w:tcPr>
            <w:tcW w:w="850" w:type="dxa"/>
          </w:tcPr>
          <w:p w14:paraId="5A190EC1" w14:textId="328D1CC2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420</w:t>
            </w:r>
          </w:p>
        </w:tc>
        <w:tc>
          <w:tcPr>
            <w:tcW w:w="993" w:type="dxa"/>
          </w:tcPr>
          <w:p w14:paraId="1C17BDE5" w14:textId="0156F491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017</w:t>
            </w:r>
          </w:p>
        </w:tc>
        <w:tc>
          <w:tcPr>
            <w:tcW w:w="993" w:type="dxa"/>
          </w:tcPr>
          <w:p w14:paraId="0E57EDDD" w14:textId="4F1B60B3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421</w:t>
            </w:r>
          </w:p>
        </w:tc>
        <w:tc>
          <w:tcPr>
            <w:tcW w:w="708" w:type="dxa"/>
          </w:tcPr>
          <w:p w14:paraId="6F320C8A" w14:textId="06A10A87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0.018</w:t>
            </w:r>
          </w:p>
        </w:tc>
      </w:tr>
      <w:tr w:rsidR="004F2237" w:rsidRPr="004F62C3" w14:paraId="57C4661E" w14:textId="6E180EC1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101607D5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N3-C11</w:t>
            </w:r>
          </w:p>
        </w:tc>
        <w:tc>
          <w:tcPr>
            <w:tcW w:w="921" w:type="dxa"/>
            <w:hideMark/>
          </w:tcPr>
          <w:p w14:paraId="38371E17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1.471(4)</w:t>
            </w:r>
          </w:p>
        </w:tc>
        <w:tc>
          <w:tcPr>
            <w:tcW w:w="940" w:type="dxa"/>
          </w:tcPr>
          <w:p w14:paraId="358A3C89" w14:textId="00AF078D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477</w:t>
            </w:r>
          </w:p>
        </w:tc>
        <w:tc>
          <w:tcPr>
            <w:tcW w:w="851" w:type="dxa"/>
          </w:tcPr>
          <w:p w14:paraId="2FFF1675" w14:textId="22D339F2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006</w:t>
            </w:r>
          </w:p>
        </w:tc>
        <w:tc>
          <w:tcPr>
            <w:tcW w:w="851" w:type="dxa"/>
          </w:tcPr>
          <w:p w14:paraId="134127FE" w14:textId="3F0D37B6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476</w:t>
            </w:r>
          </w:p>
        </w:tc>
        <w:tc>
          <w:tcPr>
            <w:tcW w:w="714" w:type="dxa"/>
          </w:tcPr>
          <w:p w14:paraId="233A9BD4" w14:textId="5A564E54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0.005</w:t>
            </w:r>
          </w:p>
        </w:tc>
        <w:tc>
          <w:tcPr>
            <w:tcW w:w="1272" w:type="dxa"/>
            <w:noWrap/>
            <w:hideMark/>
          </w:tcPr>
          <w:p w14:paraId="5770828F" w14:textId="42AA8845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green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C2-C1</w:t>
            </w:r>
          </w:p>
        </w:tc>
        <w:tc>
          <w:tcPr>
            <w:tcW w:w="992" w:type="dxa"/>
            <w:hideMark/>
          </w:tcPr>
          <w:p w14:paraId="124D8071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1.496(5)</w:t>
            </w:r>
          </w:p>
        </w:tc>
        <w:tc>
          <w:tcPr>
            <w:tcW w:w="850" w:type="dxa"/>
          </w:tcPr>
          <w:p w14:paraId="42453662" w14:textId="72EFC2D2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495</w:t>
            </w:r>
          </w:p>
        </w:tc>
        <w:tc>
          <w:tcPr>
            <w:tcW w:w="993" w:type="dxa"/>
          </w:tcPr>
          <w:p w14:paraId="11A2A0E5" w14:textId="601E1F26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001</w:t>
            </w:r>
          </w:p>
        </w:tc>
        <w:tc>
          <w:tcPr>
            <w:tcW w:w="993" w:type="dxa"/>
          </w:tcPr>
          <w:p w14:paraId="74442471" w14:textId="50891AC8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407</w:t>
            </w:r>
          </w:p>
        </w:tc>
        <w:tc>
          <w:tcPr>
            <w:tcW w:w="708" w:type="dxa"/>
          </w:tcPr>
          <w:p w14:paraId="2BFAEF6F" w14:textId="6CC088F5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0.089</w:t>
            </w:r>
          </w:p>
        </w:tc>
      </w:tr>
      <w:tr w:rsidR="004F2237" w:rsidRPr="004F62C3" w14:paraId="4EC86F78" w14:textId="54C04FC3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248E8084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N4-C9</w:t>
            </w:r>
          </w:p>
        </w:tc>
        <w:tc>
          <w:tcPr>
            <w:tcW w:w="921" w:type="dxa"/>
            <w:hideMark/>
          </w:tcPr>
          <w:p w14:paraId="09E505D9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1.466(5)</w:t>
            </w:r>
          </w:p>
        </w:tc>
        <w:tc>
          <w:tcPr>
            <w:tcW w:w="940" w:type="dxa"/>
          </w:tcPr>
          <w:p w14:paraId="321E0AA8" w14:textId="735F2BC8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471</w:t>
            </w:r>
          </w:p>
        </w:tc>
        <w:tc>
          <w:tcPr>
            <w:tcW w:w="851" w:type="dxa"/>
          </w:tcPr>
          <w:p w14:paraId="64C5B22D" w14:textId="1769DE13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005</w:t>
            </w:r>
          </w:p>
        </w:tc>
        <w:tc>
          <w:tcPr>
            <w:tcW w:w="851" w:type="dxa"/>
          </w:tcPr>
          <w:p w14:paraId="458BAB0B" w14:textId="3618602E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472</w:t>
            </w:r>
          </w:p>
        </w:tc>
        <w:tc>
          <w:tcPr>
            <w:tcW w:w="714" w:type="dxa"/>
          </w:tcPr>
          <w:p w14:paraId="2B8C04C4" w14:textId="3C07D55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0.005</w:t>
            </w:r>
          </w:p>
        </w:tc>
        <w:tc>
          <w:tcPr>
            <w:tcW w:w="1272" w:type="dxa"/>
            <w:noWrap/>
            <w:hideMark/>
          </w:tcPr>
          <w:p w14:paraId="6383C5CB" w14:textId="1A78E8E9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C15-C14</w:t>
            </w:r>
          </w:p>
        </w:tc>
        <w:tc>
          <w:tcPr>
            <w:tcW w:w="992" w:type="dxa"/>
            <w:hideMark/>
          </w:tcPr>
          <w:p w14:paraId="5147D5D6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1.371(5)</w:t>
            </w:r>
          </w:p>
        </w:tc>
        <w:tc>
          <w:tcPr>
            <w:tcW w:w="850" w:type="dxa"/>
          </w:tcPr>
          <w:p w14:paraId="4BE34B75" w14:textId="12C45B32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375</w:t>
            </w:r>
          </w:p>
        </w:tc>
        <w:tc>
          <w:tcPr>
            <w:tcW w:w="993" w:type="dxa"/>
          </w:tcPr>
          <w:p w14:paraId="3FB0B9A3" w14:textId="07A2DAE4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004</w:t>
            </w:r>
          </w:p>
        </w:tc>
        <w:tc>
          <w:tcPr>
            <w:tcW w:w="993" w:type="dxa"/>
          </w:tcPr>
          <w:p w14:paraId="69D2A3BD" w14:textId="313570D7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374</w:t>
            </w:r>
          </w:p>
        </w:tc>
        <w:tc>
          <w:tcPr>
            <w:tcW w:w="708" w:type="dxa"/>
          </w:tcPr>
          <w:p w14:paraId="70C0CEE4" w14:textId="791734C8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0.003</w:t>
            </w:r>
          </w:p>
        </w:tc>
      </w:tr>
      <w:tr w:rsidR="004F2237" w:rsidRPr="004F62C3" w14:paraId="21431F89" w14:textId="2FCE05FA" w:rsidTr="00BE01B9">
        <w:trPr>
          <w:trHeight w:val="203"/>
          <w:jc w:val="center"/>
        </w:trPr>
        <w:tc>
          <w:tcPr>
            <w:tcW w:w="1111" w:type="dxa"/>
            <w:noWrap/>
            <w:hideMark/>
          </w:tcPr>
          <w:p w14:paraId="7A6928CE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N4-O4</w:t>
            </w:r>
          </w:p>
        </w:tc>
        <w:tc>
          <w:tcPr>
            <w:tcW w:w="921" w:type="dxa"/>
            <w:hideMark/>
          </w:tcPr>
          <w:p w14:paraId="2F4F5B5A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1.187(6)</w:t>
            </w:r>
          </w:p>
        </w:tc>
        <w:tc>
          <w:tcPr>
            <w:tcW w:w="940" w:type="dxa"/>
          </w:tcPr>
          <w:p w14:paraId="1270508F" w14:textId="43CD55D0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226</w:t>
            </w:r>
          </w:p>
        </w:tc>
        <w:tc>
          <w:tcPr>
            <w:tcW w:w="851" w:type="dxa"/>
          </w:tcPr>
          <w:p w14:paraId="3D9583E4" w14:textId="1364C882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039</w:t>
            </w:r>
          </w:p>
        </w:tc>
        <w:tc>
          <w:tcPr>
            <w:tcW w:w="851" w:type="dxa"/>
          </w:tcPr>
          <w:p w14:paraId="79CF2EA6" w14:textId="78544F94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224</w:t>
            </w:r>
          </w:p>
        </w:tc>
        <w:tc>
          <w:tcPr>
            <w:tcW w:w="714" w:type="dxa"/>
          </w:tcPr>
          <w:p w14:paraId="4A314B7F" w14:textId="139048DE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0.041</w:t>
            </w:r>
          </w:p>
        </w:tc>
        <w:tc>
          <w:tcPr>
            <w:tcW w:w="1272" w:type="dxa"/>
            <w:noWrap/>
            <w:hideMark/>
          </w:tcPr>
          <w:p w14:paraId="02258695" w14:textId="359FB00A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C15-C16</w:t>
            </w:r>
          </w:p>
        </w:tc>
        <w:tc>
          <w:tcPr>
            <w:tcW w:w="992" w:type="dxa"/>
            <w:hideMark/>
          </w:tcPr>
          <w:p w14:paraId="74A8A318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1.489(5)</w:t>
            </w:r>
          </w:p>
        </w:tc>
        <w:tc>
          <w:tcPr>
            <w:tcW w:w="850" w:type="dxa"/>
          </w:tcPr>
          <w:p w14:paraId="0485CCEE" w14:textId="0A7A557A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093</w:t>
            </w:r>
          </w:p>
        </w:tc>
        <w:tc>
          <w:tcPr>
            <w:tcW w:w="993" w:type="dxa"/>
          </w:tcPr>
          <w:p w14:paraId="00D8FE01" w14:textId="5238371B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396</w:t>
            </w:r>
          </w:p>
        </w:tc>
        <w:tc>
          <w:tcPr>
            <w:tcW w:w="993" w:type="dxa"/>
          </w:tcPr>
          <w:p w14:paraId="1C137E96" w14:textId="514DF780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494</w:t>
            </w:r>
          </w:p>
        </w:tc>
        <w:tc>
          <w:tcPr>
            <w:tcW w:w="708" w:type="dxa"/>
          </w:tcPr>
          <w:p w14:paraId="0DC8191F" w14:textId="63BB1C3B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0.005</w:t>
            </w:r>
          </w:p>
        </w:tc>
      </w:tr>
      <w:tr w:rsidR="004F2237" w:rsidRPr="004F62C3" w14:paraId="73B2FFE7" w14:textId="507870CF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271D89DC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N4-O3</w:t>
            </w:r>
          </w:p>
        </w:tc>
        <w:tc>
          <w:tcPr>
            <w:tcW w:w="921" w:type="dxa"/>
            <w:hideMark/>
          </w:tcPr>
          <w:p w14:paraId="333E9484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1.216(6)</w:t>
            </w:r>
          </w:p>
        </w:tc>
        <w:tc>
          <w:tcPr>
            <w:tcW w:w="940" w:type="dxa"/>
          </w:tcPr>
          <w:p w14:paraId="02D44C65" w14:textId="41C26FBD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226</w:t>
            </w:r>
          </w:p>
        </w:tc>
        <w:tc>
          <w:tcPr>
            <w:tcW w:w="851" w:type="dxa"/>
          </w:tcPr>
          <w:p w14:paraId="6F2A1E13" w14:textId="0000C431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</w:t>
            </w: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851" w:type="dxa"/>
          </w:tcPr>
          <w:p w14:paraId="25837A43" w14:textId="5AA20B07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224</w:t>
            </w:r>
          </w:p>
        </w:tc>
        <w:tc>
          <w:tcPr>
            <w:tcW w:w="714" w:type="dxa"/>
          </w:tcPr>
          <w:p w14:paraId="4979BCED" w14:textId="22931034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0.03</w:t>
            </w:r>
            <w:r w:rsidR="008E01B0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272" w:type="dxa"/>
            <w:noWrap/>
            <w:hideMark/>
          </w:tcPr>
          <w:p w14:paraId="601CB2D4" w14:textId="602A1523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N8-O8</w:t>
            </w:r>
          </w:p>
        </w:tc>
        <w:tc>
          <w:tcPr>
            <w:tcW w:w="992" w:type="dxa"/>
            <w:hideMark/>
          </w:tcPr>
          <w:p w14:paraId="48055CA3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1.192(6)</w:t>
            </w:r>
          </w:p>
        </w:tc>
        <w:tc>
          <w:tcPr>
            <w:tcW w:w="850" w:type="dxa"/>
          </w:tcPr>
          <w:p w14:paraId="10BFA917" w14:textId="03CFD78B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226</w:t>
            </w:r>
          </w:p>
        </w:tc>
        <w:tc>
          <w:tcPr>
            <w:tcW w:w="993" w:type="dxa"/>
          </w:tcPr>
          <w:p w14:paraId="36FECC43" w14:textId="0DB9A74D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034</w:t>
            </w:r>
          </w:p>
        </w:tc>
        <w:tc>
          <w:tcPr>
            <w:tcW w:w="993" w:type="dxa"/>
          </w:tcPr>
          <w:p w14:paraId="23C6A2F6" w14:textId="65E62D9F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224</w:t>
            </w:r>
          </w:p>
        </w:tc>
        <w:tc>
          <w:tcPr>
            <w:tcW w:w="708" w:type="dxa"/>
          </w:tcPr>
          <w:p w14:paraId="378C9808" w14:textId="39ECB87B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0.032</w:t>
            </w:r>
          </w:p>
        </w:tc>
      </w:tr>
      <w:tr w:rsidR="004F2237" w:rsidRPr="004F62C3" w14:paraId="41FEDD01" w14:textId="27B134CA" w:rsidTr="00BE01B9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35103B0D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C6-C7</w:t>
            </w:r>
          </w:p>
        </w:tc>
        <w:tc>
          <w:tcPr>
            <w:tcW w:w="921" w:type="dxa"/>
            <w:hideMark/>
          </w:tcPr>
          <w:p w14:paraId="4AB63E8F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1.390(5)</w:t>
            </w:r>
          </w:p>
        </w:tc>
        <w:tc>
          <w:tcPr>
            <w:tcW w:w="940" w:type="dxa"/>
          </w:tcPr>
          <w:p w14:paraId="4C8ACFD0" w14:textId="117EA29A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400</w:t>
            </w:r>
          </w:p>
        </w:tc>
        <w:tc>
          <w:tcPr>
            <w:tcW w:w="851" w:type="dxa"/>
          </w:tcPr>
          <w:p w14:paraId="0AB6725A" w14:textId="481720B1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001</w:t>
            </w:r>
          </w:p>
        </w:tc>
        <w:tc>
          <w:tcPr>
            <w:tcW w:w="851" w:type="dxa"/>
          </w:tcPr>
          <w:p w14:paraId="04532C91" w14:textId="00D384B3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402</w:t>
            </w:r>
          </w:p>
        </w:tc>
        <w:tc>
          <w:tcPr>
            <w:tcW w:w="714" w:type="dxa"/>
          </w:tcPr>
          <w:p w14:paraId="7DB7B071" w14:textId="72041DCA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0.003</w:t>
            </w:r>
          </w:p>
        </w:tc>
        <w:tc>
          <w:tcPr>
            <w:tcW w:w="1272" w:type="dxa"/>
            <w:noWrap/>
            <w:hideMark/>
          </w:tcPr>
          <w:p w14:paraId="34338605" w14:textId="5E51A870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C13-C14</w:t>
            </w:r>
          </w:p>
        </w:tc>
        <w:tc>
          <w:tcPr>
            <w:tcW w:w="992" w:type="dxa"/>
            <w:hideMark/>
          </w:tcPr>
          <w:p w14:paraId="37A94D93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1.400(6)</w:t>
            </w:r>
          </w:p>
        </w:tc>
        <w:tc>
          <w:tcPr>
            <w:tcW w:w="850" w:type="dxa"/>
          </w:tcPr>
          <w:p w14:paraId="7511DF7C" w14:textId="4BD31F6B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420</w:t>
            </w:r>
          </w:p>
        </w:tc>
        <w:tc>
          <w:tcPr>
            <w:tcW w:w="993" w:type="dxa"/>
          </w:tcPr>
          <w:p w14:paraId="56164FCC" w14:textId="7F31BE12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0.020</w:t>
            </w:r>
          </w:p>
        </w:tc>
        <w:tc>
          <w:tcPr>
            <w:tcW w:w="993" w:type="dxa"/>
          </w:tcPr>
          <w:p w14:paraId="49B78524" w14:textId="6DC94B99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420</w:t>
            </w:r>
          </w:p>
        </w:tc>
        <w:tc>
          <w:tcPr>
            <w:tcW w:w="708" w:type="dxa"/>
          </w:tcPr>
          <w:p w14:paraId="5442E09B" w14:textId="1E7B6208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0.020</w:t>
            </w:r>
          </w:p>
        </w:tc>
      </w:tr>
      <w:tr w:rsidR="004F2237" w:rsidRPr="004F62C3" w14:paraId="5F493B77" w14:textId="24AF6F21" w:rsidTr="00EE1E7A">
        <w:trPr>
          <w:trHeight w:val="210"/>
          <w:jc w:val="center"/>
        </w:trPr>
        <w:tc>
          <w:tcPr>
            <w:tcW w:w="1111" w:type="dxa"/>
            <w:noWrap/>
            <w:hideMark/>
          </w:tcPr>
          <w:p w14:paraId="69715124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C6-C11</w:t>
            </w:r>
          </w:p>
        </w:tc>
        <w:tc>
          <w:tcPr>
            <w:tcW w:w="921" w:type="dxa"/>
            <w:hideMark/>
          </w:tcPr>
          <w:p w14:paraId="3B42D3DB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1.388(5)</w:t>
            </w:r>
          </w:p>
        </w:tc>
        <w:tc>
          <w:tcPr>
            <w:tcW w:w="940" w:type="dxa"/>
          </w:tcPr>
          <w:p w14:paraId="0DC6431E" w14:textId="5F3497D4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407</w:t>
            </w:r>
          </w:p>
        </w:tc>
        <w:tc>
          <w:tcPr>
            <w:tcW w:w="851" w:type="dxa"/>
          </w:tcPr>
          <w:p w14:paraId="0084F722" w14:textId="5F53C0A2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019</w:t>
            </w:r>
          </w:p>
        </w:tc>
        <w:tc>
          <w:tcPr>
            <w:tcW w:w="851" w:type="dxa"/>
          </w:tcPr>
          <w:p w14:paraId="0A097F1D" w14:textId="1F3A2BCF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407</w:t>
            </w:r>
          </w:p>
        </w:tc>
        <w:tc>
          <w:tcPr>
            <w:tcW w:w="714" w:type="dxa"/>
          </w:tcPr>
          <w:p w14:paraId="0962C950" w14:textId="611F7373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0.019</w:t>
            </w:r>
          </w:p>
        </w:tc>
        <w:tc>
          <w:tcPr>
            <w:tcW w:w="1272" w:type="dxa"/>
            <w:noWrap/>
            <w:hideMark/>
          </w:tcPr>
          <w:p w14:paraId="1CAE9E3B" w14:textId="0AF8E480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C13-C12</w:t>
            </w:r>
          </w:p>
        </w:tc>
        <w:tc>
          <w:tcPr>
            <w:tcW w:w="992" w:type="dxa"/>
            <w:hideMark/>
          </w:tcPr>
          <w:p w14:paraId="71F8FEB2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1.501(5)</w:t>
            </w:r>
          </w:p>
        </w:tc>
        <w:tc>
          <w:tcPr>
            <w:tcW w:w="850" w:type="dxa"/>
          </w:tcPr>
          <w:p w14:paraId="784FD484" w14:textId="2C7A15E3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496</w:t>
            </w:r>
          </w:p>
        </w:tc>
        <w:tc>
          <w:tcPr>
            <w:tcW w:w="993" w:type="dxa"/>
          </w:tcPr>
          <w:p w14:paraId="6BECAABE" w14:textId="3255B0A6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0.005</w:t>
            </w:r>
          </w:p>
        </w:tc>
        <w:tc>
          <w:tcPr>
            <w:tcW w:w="993" w:type="dxa"/>
          </w:tcPr>
          <w:p w14:paraId="2998D4D9" w14:textId="0CF41942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496</w:t>
            </w:r>
          </w:p>
        </w:tc>
        <w:tc>
          <w:tcPr>
            <w:tcW w:w="708" w:type="dxa"/>
          </w:tcPr>
          <w:p w14:paraId="79471023" w14:textId="3B9EBD48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0.005</w:t>
            </w:r>
          </w:p>
        </w:tc>
      </w:tr>
      <w:tr w:rsidR="00BE01B9" w:rsidRPr="004F62C3" w14:paraId="07A4076B" w14:textId="36431609" w:rsidTr="00EE1E7A">
        <w:trPr>
          <w:trHeight w:val="210"/>
          <w:jc w:val="center"/>
        </w:trPr>
        <w:tc>
          <w:tcPr>
            <w:tcW w:w="1111" w:type="dxa"/>
            <w:tcBorders>
              <w:bottom w:val="single" w:sz="8" w:space="0" w:color="auto"/>
            </w:tcBorders>
            <w:noWrap/>
            <w:hideMark/>
          </w:tcPr>
          <w:p w14:paraId="177B39CC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C21-C22</w:t>
            </w:r>
          </w:p>
        </w:tc>
        <w:tc>
          <w:tcPr>
            <w:tcW w:w="921" w:type="dxa"/>
            <w:tcBorders>
              <w:bottom w:val="single" w:sz="8" w:space="0" w:color="auto"/>
            </w:tcBorders>
            <w:hideMark/>
          </w:tcPr>
          <w:p w14:paraId="6D64FA5C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1.382(5)</w:t>
            </w:r>
          </w:p>
        </w:tc>
        <w:tc>
          <w:tcPr>
            <w:tcW w:w="940" w:type="dxa"/>
            <w:tcBorders>
              <w:bottom w:val="single" w:sz="8" w:space="0" w:color="auto"/>
            </w:tcBorders>
          </w:tcPr>
          <w:p w14:paraId="55E57E8D" w14:textId="56437C3D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388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71D6958E" w14:textId="6B74EEF9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006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6034CD0C" w14:textId="04728620" w:rsidR="00BE01B9" w:rsidRPr="004F62C3" w:rsidRDefault="009B066F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388</w:t>
            </w:r>
          </w:p>
        </w:tc>
        <w:tc>
          <w:tcPr>
            <w:tcW w:w="714" w:type="dxa"/>
            <w:tcBorders>
              <w:bottom w:val="single" w:sz="8" w:space="0" w:color="auto"/>
            </w:tcBorders>
          </w:tcPr>
          <w:p w14:paraId="5F2BB7F4" w14:textId="0E9CFF16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1272" w:type="dxa"/>
            <w:tcBorders>
              <w:bottom w:val="single" w:sz="8" w:space="0" w:color="auto"/>
            </w:tcBorders>
            <w:noWrap/>
            <w:hideMark/>
          </w:tcPr>
          <w:p w14:paraId="18BB20F2" w14:textId="2DD1A821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C19-C18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hideMark/>
          </w:tcPr>
          <w:p w14:paraId="5DEBA15B" w14:textId="77777777" w:rsidR="00BE01B9" w:rsidRPr="004F62C3" w:rsidRDefault="00BE01B9" w:rsidP="00BE0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1.376(5)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14:paraId="3399F7CD" w14:textId="25720769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385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695F60A1" w14:textId="7F22B1C0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</w:t>
            </w:r>
            <w:r w:rsidR="00BE01B9"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009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34C441D9" w14:textId="568EC7AA" w:rsidR="00BE01B9" w:rsidRPr="004F62C3" w:rsidRDefault="008E01B0" w:rsidP="00BE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1.</w:t>
            </w:r>
            <w:r w:rsidR="00BE01B9" w:rsidRPr="004F62C3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384</w:t>
            </w:r>
          </w:p>
        </w:tc>
        <w:tc>
          <w:tcPr>
            <w:tcW w:w="708" w:type="dxa"/>
            <w:tcBorders>
              <w:bottom w:val="single" w:sz="8" w:space="0" w:color="auto"/>
            </w:tcBorders>
          </w:tcPr>
          <w:p w14:paraId="46B132E8" w14:textId="5C804542" w:rsidR="00BE01B9" w:rsidRPr="004F62C3" w:rsidRDefault="00BE01B9" w:rsidP="00BE01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0"/>
                <w:szCs w:val="20"/>
                <w:lang w:eastAsia="fr-FR"/>
              </w:rPr>
              <w:t>0.008</w:t>
            </w:r>
          </w:p>
        </w:tc>
      </w:tr>
    </w:tbl>
    <w:p w14:paraId="6D749E9F" w14:textId="77777777" w:rsidR="00426EB1" w:rsidRPr="004F62C3" w:rsidRDefault="00426EB1" w:rsidP="00426EB1"/>
    <w:p w14:paraId="24E9B12F" w14:textId="5C488281" w:rsidR="005D0535" w:rsidRPr="004F62C3" w:rsidRDefault="00464E50" w:rsidP="00EE1E7A">
      <w:pPr>
        <w:jc w:val="center"/>
      </w:pPr>
      <w:r w:rsidRPr="004F62C3">
        <w:rPr>
          <w:rFonts w:ascii="Times New Roman" w:hAnsi="Times New Roman" w:cs="Times New Roman"/>
          <w:b/>
          <w:bCs/>
          <w:sz w:val="24"/>
          <w:szCs w:val="20"/>
        </w:rPr>
        <w:t xml:space="preserve">Table </w:t>
      </w:r>
      <w:r w:rsidRPr="004F62C3">
        <w:rPr>
          <w:rFonts w:ascii="Times New Roman" w:hAnsi="Times New Roman" w:cs="Times New Roman"/>
          <w:b/>
          <w:bCs/>
          <w:sz w:val="24"/>
          <w:szCs w:val="20"/>
        </w:rPr>
        <w:fldChar w:fldCharType="begin"/>
      </w:r>
      <w:r w:rsidRPr="004F62C3">
        <w:rPr>
          <w:rFonts w:ascii="Times New Roman" w:hAnsi="Times New Roman" w:cs="Times New Roman"/>
          <w:b/>
          <w:bCs/>
          <w:sz w:val="24"/>
          <w:szCs w:val="20"/>
        </w:rPr>
        <w:instrText xml:space="preserve"> SEQ Tableau \* ARABIC </w:instrText>
      </w:r>
      <w:r w:rsidRPr="004F62C3">
        <w:rPr>
          <w:rFonts w:ascii="Times New Roman" w:hAnsi="Times New Roman" w:cs="Times New Roman"/>
          <w:b/>
          <w:bCs/>
          <w:sz w:val="24"/>
          <w:szCs w:val="20"/>
        </w:rPr>
        <w:fldChar w:fldCharType="separate"/>
      </w:r>
      <w:r w:rsidR="003A2908" w:rsidRPr="004F62C3">
        <w:rPr>
          <w:rFonts w:ascii="Times New Roman" w:hAnsi="Times New Roman" w:cs="Times New Roman"/>
          <w:b/>
          <w:bCs/>
          <w:noProof/>
          <w:sz w:val="24"/>
          <w:szCs w:val="20"/>
        </w:rPr>
        <w:t>2</w:t>
      </w:r>
      <w:r w:rsidRPr="004F62C3">
        <w:rPr>
          <w:rFonts w:ascii="Times New Roman" w:hAnsi="Times New Roman" w:cs="Times New Roman"/>
          <w:b/>
          <w:bCs/>
          <w:sz w:val="24"/>
          <w:szCs w:val="20"/>
        </w:rPr>
        <w:fldChar w:fldCharType="end"/>
      </w:r>
      <w:r w:rsidRPr="004F62C3">
        <w:rPr>
          <w:rFonts w:ascii="Times New Roman" w:hAnsi="Times New Roman" w:cs="Times New Roman"/>
          <w:b/>
          <w:bCs/>
          <w:sz w:val="24"/>
          <w:szCs w:val="20"/>
        </w:rPr>
        <w:t> :</w:t>
      </w:r>
      <w:r w:rsidRPr="004F62C3">
        <w:rPr>
          <w:rFonts w:ascii="Times New Roman" w:hAnsi="Times New Roman" w:cs="Times New Roman"/>
          <w:sz w:val="24"/>
          <w:szCs w:val="20"/>
        </w:rPr>
        <w:t xml:space="preserve"> </w:t>
      </w:r>
      <w:r w:rsidR="00215BF1" w:rsidRPr="004F62C3">
        <w:rPr>
          <w:rFonts w:ascii="Times New Roman" w:hAnsi="Times New Roman" w:cs="Times New Roman"/>
          <w:sz w:val="24"/>
          <w:szCs w:val="20"/>
        </w:rPr>
        <w:t>Angle interatomique</w:t>
      </w:r>
      <w:r w:rsidR="00513A91" w:rsidRPr="004F62C3">
        <w:rPr>
          <w:rFonts w:ascii="Times New Roman" w:hAnsi="Times New Roman" w:cs="Times New Roman"/>
          <w:sz w:val="24"/>
          <w:szCs w:val="20"/>
        </w:rPr>
        <w:t xml:space="preserve"> </w:t>
      </w:r>
      <w:r w:rsidR="00E77851" w:rsidRPr="004F62C3">
        <w:rPr>
          <w:rFonts w:ascii="Times New Roman" w:hAnsi="Times New Roman" w:cs="Times New Roman"/>
          <w:sz w:val="24"/>
          <w:szCs w:val="20"/>
        </w:rPr>
        <w:t xml:space="preserve">in </w:t>
      </w:r>
      <w:r w:rsidR="00513A91" w:rsidRPr="004F62C3">
        <w:rPr>
          <w:rFonts w:ascii="Times New Roman" w:hAnsi="Times New Roman" w:cs="Times New Roman"/>
          <w:sz w:val="24"/>
          <w:szCs w:val="20"/>
        </w:rPr>
        <w:t>(°</w:t>
      </w:r>
      <w:r w:rsidR="008E01B0" w:rsidRPr="004F62C3">
        <w:rPr>
          <w:rFonts w:ascii="Times New Roman" w:hAnsi="Times New Roman" w:cs="Times New Roman"/>
          <w:sz w:val="24"/>
          <w:szCs w:val="20"/>
        </w:rPr>
        <w:t>C</w:t>
      </w:r>
      <w:r w:rsidR="00513A91" w:rsidRPr="004F62C3">
        <w:rPr>
          <w:rFonts w:ascii="Times New Roman" w:hAnsi="Times New Roman" w:cs="Times New Roman"/>
          <w:sz w:val="24"/>
          <w:szCs w:val="20"/>
        </w:rPr>
        <w:t xml:space="preserve">) </w:t>
      </w:r>
      <w:r w:rsidR="00FD6ECC" w:rsidRPr="004F62C3">
        <w:rPr>
          <w:rFonts w:ascii="Times New Roman" w:hAnsi="Times New Roman" w:cs="Times New Roman"/>
          <w:sz w:val="24"/>
          <w:szCs w:val="20"/>
        </w:rPr>
        <w:t>of compound</w:t>
      </w:r>
    </w:p>
    <w:tbl>
      <w:tblPr>
        <w:tblW w:w="1141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"/>
        <w:gridCol w:w="426"/>
        <w:gridCol w:w="427"/>
        <w:gridCol w:w="741"/>
        <w:gridCol w:w="842"/>
        <w:gridCol w:w="892"/>
        <w:gridCol w:w="892"/>
        <w:gridCol w:w="765"/>
        <w:gridCol w:w="510"/>
        <w:gridCol w:w="599"/>
        <w:gridCol w:w="427"/>
        <w:gridCol w:w="741"/>
        <w:gridCol w:w="783"/>
        <w:gridCol w:w="892"/>
        <w:gridCol w:w="892"/>
        <w:gridCol w:w="836"/>
      </w:tblGrid>
      <w:tr w:rsidR="00F46371" w:rsidRPr="004F62C3" w14:paraId="0FA38158" w14:textId="77777777" w:rsidTr="00F46371">
        <w:trPr>
          <w:cantSplit/>
          <w:trHeight w:val="248"/>
          <w:jc w:val="center"/>
        </w:trPr>
        <w:tc>
          <w:tcPr>
            <w:tcW w:w="1605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3F119F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Angle</w:t>
            </w:r>
          </w:p>
        </w:tc>
        <w:tc>
          <w:tcPr>
            <w:tcW w:w="7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93C76B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Exp</w:t>
            </w:r>
            <w:proofErr w:type="spellEnd"/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5638BA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D7539BD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CAFDEE" w14:textId="7430C151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F331BD" w14:textId="76E28DD1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1536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C825EE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Angle</w:t>
            </w:r>
          </w:p>
        </w:tc>
        <w:tc>
          <w:tcPr>
            <w:tcW w:w="7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64087B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Exp</w:t>
            </w:r>
            <w:proofErr w:type="spellEnd"/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A63B89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5A29B2B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46E356" w14:textId="4F69B71C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98EC07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 </w:t>
            </w:r>
          </w:p>
        </w:tc>
      </w:tr>
      <w:tr w:rsidR="00F46371" w:rsidRPr="004F62C3" w14:paraId="5729778C" w14:textId="77777777" w:rsidTr="00F46371">
        <w:trPr>
          <w:trHeight w:val="455"/>
          <w:jc w:val="center"/>
        </w:trPr>
        <w:tc>
          <w:tcPr>
            <w:tcW w:w="1605" w:type="dxa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A5B44F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02FC0A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2F09B8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B3LYP/6-311++G(</w:t>
            </w:r>
            <w:proofErr w:type="spellStart"/>
            <w:proofErr w:type="gramStart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)</w:t>
            </w:r>
          </w:p>
          <w:p w14:paraId="3B8BCE18" w14:textId="77777777" w:rsidR="00F46371" w:rsidRPr="004F62C3" w:rsidRDefault="00F46371" w:rsidP="00F4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36EFA37" w14:textId="3782541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 xml:space="preserve">Ecart type </w:t>
            </w:r>
            <w:r w:rsidRPr="004F62C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  <w:t>|ΔL|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6A86DF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B3LYP/6-311G(</w:t>
            </w:r>
            <w:proofErr w:type="spellStart"/>
            <w:proofErr w:type="gramStart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)</w:t>
            </w:r>
          </w:p>
          <w:p w14:paraId="1EC503C9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  <w:p w14:paraId="7D6E4CFA" w14:textId="6534BE22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69C67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 xml:space="preserve">Ecart type </w:t>
            </w:r>
            <w:r w:rsidRPr="004F62C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  <w:t>|ΔL|</w:t>
            </w:r>
          </w:p>
          <w:p w14:paraId="35F0C96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  <w:p w14:paraId="14E87FC7" w14:textId="1E08983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536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7ABA3A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47211C" w14:textId="77777777" w:rsidR="00F46371" w:rsidRPr="004F62C3" w:rsidRDefault="00F46371" w:rsidP="005D0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CDE113" w14:textId="77777777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B3LYP/6-311++G(</w:t>
            </w:r>
            <w:proofErr w:type="spellStart"/>
            <w:proofErr w:type="gramStart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5809D2" w14:textId="772F1124" w:rsidR="00F46371" w:rsidRPr="004F62C3" w:rsidRDefault="00F46371" w:rsidP="005D0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 xml:space="preserve">Ecart type </w:t>
            </w:r>
            <w:r w:rsidRPr="004F62C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  <w:t>|ΔL|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189AEE" w14:textId="77777777" w:rsidR="00F46371" w:rsidRPr="004F62C3" w:rsidRDefault="00F46371" w:rsidP="00F4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B3LYP/6-311G(</w:t>
            </w:r>
            <w:proofErr w:type="spellStart"/>
            <w:proofErr w:type="gramStart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)</w:t>
            </w:r>
          </w:p>
          <w:p w14:paraId="5EFC65D0" w14:textId="77777777" w:rsidR="00F46371" w:rsidRPr="004F62C3" w:rsidRDefault="00F46371" w:rsidP="00F4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  <w:p w14:paraId="11406EB2" w14:textId="6A278CF9" w:rsidR="00F46371" w:rsidRPr="004F62C3" w:rsidRDefault="00F46371" w:rsidP="00F4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DAD61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 xml:space="preserve">Ecart type </w:t>
            </w:r>
            <w:r w:rsidRPr="004F62C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  <w:t>|ΔL|</w:t>
            </w:r>
          </w:p>
          <w:p w14:paraId="4D54486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  <w:p w14:paraId="00D3C497" w14:textId="1EBC354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</w:tr>
      <w:tr w:rsidR="00F46371" w:rsidRPr="004F62C3" w14:paraId="3276C804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C138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5BC9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FEC3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5657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124.3(3)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1CF9C" w14:textId="63617CB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124,6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DC364" w14:textId="63DF859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0,3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65D8D" w14:textId="4381DDF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124,9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12504" w14:textId="33153BD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0,6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5FBF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3A0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FE05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F08E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116.0(3)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48951" w14:textId="5C489C9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115.7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90B68" w14:textId="2C50F14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49948" w14:textId="6E7D7D3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115.7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50612" w14:textId="107EB49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</w:tr>
      <w:tr w:rsidR="00F46371" w:rsidRPr="004F62C3" w14:paraId="2510F4A8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4156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4C82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EAC6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89C3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118.6(3)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D0D86" w14:textId="1EA30DD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117,9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F5CAB" w14:textId="1115A11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0,7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C7B9D" w14:textId="3EADD20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117,8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DE15F" w14:textId="5844C6A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0,8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D26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2970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98FF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499B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121.8(3)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A2161" w14:textId="496D9FC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19116" w14:textId="3844F6A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F518A" w14:textId="2A77749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581CA" w14:textId="2E3FEF4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</w:tr>
      <w:tr w:rsidR="00F46371" w:rsidRPr="004F62C3" w14:paraId="0DCE31FE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957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FE3A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E0C3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82FF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117.1(3)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4EC38" w14:textId="6E6AD87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117,4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5933" w14:textId="05D1CD0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0,3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72A35" w14:textId="3E72C4D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117,3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3D2C5" w14:textId="10D5ADA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0,2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9885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1257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7EDC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8A13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105.1(3)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D72E0" w14:textId="0D43244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4ACEE" w14:textId="48B63D0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CE88C" w14:textId="73E7E1F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147D9" w14:textId="3A80F48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</w:tr>
      <w:tr w:rsidR="00F46371" w:rsidRPr="004F62C3" w14:paraId="752359F5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08EF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8EA8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A063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E8A7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118.9(3)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8A97" w14:textId="59461FB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6FC9" w14:textId="2213117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8B100" w14:textId="2CC8E55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4D6BF" w14:textId="332F5119" w:rsidR="00F46371" w:rsidRPr="004F62C3" w:rsidRDefault="003A33EE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1,2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F15F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A372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313F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185B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123.3(3)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33338" w14:textId="7079E25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10AB9" w14:textId="12510F4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0A33D" w14:textId="76FAE50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AC850" w14:textId="75C0C57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1.6</w:t>
            </w:r>
          </w:p>
        </w:tc>
      </w:tr>
      <w:tr w:rsidR="00F46371" w:rsidRPr="004F62C3" w14:paraId="134BB1EB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F155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2CF3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9A0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5834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112.7(3)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98C43" w14:textId="2198972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112.0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FFD19" w14:textId="50919DE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6C7E5" w14:textId="2EB42D7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112.0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A01CE" w14:textId="7FFF600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4114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6C72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2E32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1540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131.5(4)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0F92A" w14:textId="0AA08DC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129.9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B1B09" w14:textId="4AC35AA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3A6AF" w14:textId="7E75124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129.5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C5D14" w14:textId="6FB0B15B" w:rsidR="00F46371" w:rsidRPr="004F62C3" w:rsidRDefault="00070D42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2.0</w:t>
            </w:r>
          </w:p>
        </w:tc>
      </w:tr>
      <w:tr w:rsidR="00F46371" w:rsidRPr="004F62C3" w14:paraId="1FEAC177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53C3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30A0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398E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E069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128.4(3)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00142" w14:textId="2124A28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129.6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36493" w14:textId="7D629B8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D2D79" w14:textId="1EDD990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129.9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6E6C0" w14:textId="338A65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F0C2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2C53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4583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85D3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117.8(3)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BF146" w14:textId="7F622D4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10692" w14:textId="43788B6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3E76A" w14:textId="1859222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21774" w14:textId="71D24A4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0.9</w:t>
            </w:r>
          </w:p>
        </w:tc>
      </w:tr>
      <w:tr w:rsidR="00F46371" w:rsidRPr="004F62C3" w14:paraId="254CC3A1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CC3A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BAEB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9BD4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E313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119.3(3)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3EE10" w14:textId="6A30AB2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5A3AA" w14:textId="4AF64FC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0D427" w14:textId="5276317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0913C" w14:textId="179F6BA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962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D4A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2D24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97A3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119.3(4)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3091E" w14:textId="787B9A8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0A6D2" w14:textId="0289FCF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19C04" w14:textId="26E5C9E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D6BC8" w14:textId="40B2415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</w:tr>
      <w:tr w:rsidR="00F46371" w:rsidRPr="004F62C3" w14:paraId="4A748C9F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C79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AA5F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F260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337E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112.7(3)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3A24F" w14:textId="0B765E7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112.0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70BAC" w14:textId="665E8FB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675EF" w14:textId="3F74720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111.9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1754C" w14:textId="2A541E5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988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194E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9C69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39D6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122.9(3)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AC533" w14:textId="4ACDA91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02C40" w14:textId="02BA48D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BF943" w14:textId="5A8CADB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2FDEF" w14:textId="161FFCA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</w:tr>
      <w:tr w:rsidR="00F46371" w:rsidRPr="004F62C3" w14:paraId="4CE6C96D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37E9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C1DA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97AE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E0DA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127.9(3)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F5A13" w14:textId="25017D1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129.6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FB628" w14:textId="54BCD2F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F5588" w14:textId="4D97A7D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130.0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6F43F" w14:textId="4CC8E60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50A4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8F7A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186A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896D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117.2(4)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01AA3" w14:textId="489C0E0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DD8F2" w14:textId="3F88B03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AB95A" w14:textId="55DE81F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AD695" w14:textId="3089662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1.5</w:t>
            </w:r>
          </w:p>
        </w:tc>
      </w:tr>
      <w:tr w:rsidR="00F46371" w:rsidRPr="004F62C3" w14:paraId="6CE33A0B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366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53B0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529F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7E71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104.1(3)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80DE2" w14:textId="651E475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7513A" w14:textId="6AF7673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94C00" w14:textId="4BCBF37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53B00" w14:textId="5A89F84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5445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BB98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9A73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1D3B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122.9(3)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3AD08" w14:textId="27FDCD9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FBD9F" w14:textId="79DD8F4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E36C" w14:textId="7DE8966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A203A" w14:textId="1B470D20" w:rsidR="00F46371" w:rsidRPr="004F62C3" w:rsidRDefault="00F46371" w:rsidP="00070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</w:t>
            </w:r>
            <w:r w:rsidR="00070D42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</w:t>
            </w:r>
          </w:p>
        </w:tc>
      </w:tr>
      <w:tr w:rsidR="00F46371" w:rsidRPr="004F62C3" w14:paraId="626193C9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6A44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8B0A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EACD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AC08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104.0(3)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9BD62" w14:textId="2FED7C4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00B8D" w14:textId="303F760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3427A" w14:textId="4D03FEB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2F912" w14:textId="46B1ABD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9F51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C4D1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768F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2A93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119.9(4)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37D60" w14:textId="49E5DB4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A211" w14:textId="43CEBD2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D9B3A" w14:textId="487A578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ADBDD" w14:textId="06A9C8E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</w:tr>
      <w:tr w:rsidR="00F46371" w:rsidRPr="004F62C3" w14:paraId="3EAF6634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F727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2C8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6D17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FAD3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124.0(3)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3B8D2" w14:textId="1794E7C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A9D9A" w14:textId="0D9EFA1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622D8" w14:textId="72D7DBD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AEC7B" w14:textId="69F0D3F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EF1D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19A8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C10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095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916B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117.4(3)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98B89" w14:textId="3A16A62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FF0B" w14:textId="242A2B11" w:rsidR="00F46371" w:rsidRPr="004F62C3" w:rsidRDefault="004C6344" w:rsidP="004C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</w:t>
            </w:r>
            <w:r w:rsidR="00F46371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AB41A" w14:textId="5A05347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4604E" w14:textId="1A9E978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1.1</w:t>
            </w:r>
          </w:p>
        </w:tc>
      </w:tr>
      <w:tr w:rsidR="00F46371" w:rsidRPr="004F62C3" w14:paraId="05192C61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0B8D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370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7DBB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581E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118.5(3)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4729F" w14:textId="3556709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3C11" w14:textId="26EC927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E2E74" w14:textId="3E1D019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BEF71" w14:textId="75BDEBF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D8F7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520F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9D0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B656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111.3(3)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DA896" w14:textId="02A8544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110.9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E5C74" w14:textId="6EDBF10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9549E" w14:textId="64D710D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111.0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F31E0" w14:textId="6DC104E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</w:tr>
      <w:tr w:rsidR="00F46371" w:rsidRPr="004F62C3" w14:paraId="0CD0E007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3C1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5F05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CCA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4684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117.5(3)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218B5" w14:textId="6FFBF2D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332CC" w14:textId="662984E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A9D37" w14:textId="115745F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EB2F6" w14:textId="0EB7AF3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43C6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E9F6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6E82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5B61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120.8(4)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6EBCB" w14:textId="3554D67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EE91F" w14:textId="06BB7F0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08C03" w14:textId="211D9F2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120.9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AD883" w14:textId="1BD32D2E" w:rsidR="00F46371" w:rsidRPr="004F62C3" w:rsidRDefault="00070D42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</w:t>
            </w:r>
            <w:r w:rsidR="00F46371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.1</w:t>
            </w:r>
          </w:p>
        </w:tc>
      </w:tr>
      <w:tr w:rsidR="00F46371" w:rsidRPr="004F62C3" w14:paraId="115BCDE6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F162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0C28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4C83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268E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118.8(4)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06912" w14:textId="48522B5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21582" w14:textId="4C341784" w:rsidR="00F46371" w:rsidRPr="004F62C3" w:rsidRDefault="003A33EE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BC5FC" w14:textId="4D60ACC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A2EF8" w14:textId="3261715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8A24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5805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A471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5954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127.9(4)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C4B29" w14:textId="087C365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128.1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1A393" w14:textId="52AA52E3" w:rsidR="00F46371" w:rsidRPr="004F62C3" w:rsidRDefault="004C6344" w:rsidP="004C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     </w:t>
            </w:r>
            <w:r w:rsidR="00F46371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0.2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C4E98" w14:textId="21F1F0D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128.1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BE2E1" w14:textId="270FE8AC" w:rsidR="00F46371" w:rsidRPr="004F62C3" w:rsidRDefault="00070D42" w:rsidP="00070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</w:t>
            </w:r>
            <w:r w:rsidR="00F46371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</w:t>
            </w:r>
          </w:p>
        </w:tc>
      </w:tr>
      <w:tr w:rsidR="00F46371" w:rsidRPr="004F62C3" w14:paraId="5498973F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6A33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FFA0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6B25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53D8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123.1(4)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6302B" w14:textId="562616C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A8F31" w14:textId="6662BAF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2D071" w14:textId="668FD85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08BC7" w14:textId="76240BD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F379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3B38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C2E6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DA4E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105.6(3)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CDAB5" w14:textId="59889D2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F56A" w14:textId="43BC5C75" w:rsidR="00F46371" w:rsidRPr="004F62C3" w:rsidRDefault="004C6344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F3DF3" w14:textId="0EDD2A1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105.5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8566E" w14:textId="7499214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0.1</w:t>
            </w:r>
          </w:p>
        </w:tc>
      </w:tr>
      <w:tr w:rsidR="00F46371" w:rsidRPr="004F62C3" w14:paraId="5E4E1E35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F2B3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8F8C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DB00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606F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118.2(4)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6A540" w14:textId="17324A2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F16F" w14:textId="74AC312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E4877" w14:textId="0E0416A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1553" w14:textId="2437779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8F8B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9EC4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A464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797A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122.8(3)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25A17" w14:textId="269ACCD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B512" w14:textId="46D18AB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71A24" w14:textId="0E0ACD8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35559" w14:textId="120805B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2.0</w:t>
            </w:r>
          </w:p>
        </w:tc>
      </w:tr>
      <w:tr w:rsidR="00F46371" w:rsidRPr="004F62C3" w14:paraId="25BDA92F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9C02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7D6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074D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E49B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119.0(3)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E0E59" w14:textId="2F3DD07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F7CE3" w14:textId="0CE7B78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9609E" w14:textId="630F0C1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724E6" w14:textId="7609D8D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F71E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1AFC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C15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0CDE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8707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131.4(3)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E37C7" w14:textId="310F9CF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129.9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F2224" w14:textId="6FC2520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EA4E3" w14:textId="57DE452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129.6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777D9" w14:textId="00654C2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1.8</w:t>
            </w:r>
          </w:p>
        </w:tc>
      </w:tr>
      <w:tr w:rsidR="00F46371" w:rsidRPr="004F62C3" w14:paraId="2A028AF5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0328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F900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549D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F7DA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122.5(3)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4258B" w14:textId="07C7360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123.9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F7155" w14:textId="3078C62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10FF9" w14:textId="2B76E29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FD9E3" w14:textId="4656E52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6AE9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712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5DC0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5EF5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119.5(4)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C1321" w14:textId="3DE8C0A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11031" w14:textId="0CD203C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6C51B" w14:textId="309D6B1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666CD" w14:textId="7A6D7FC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1.7</w:t>
            </w:r>
          </w:p>
        </w:tc>
      </w:tr>
      <w:tr w:rsidR="00F46371" w:rsidRPr="004F62C3" w14:paraId="52296C84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9B39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B98D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3935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99BD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118.5(3)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CA2E1" w14:textId="5212A53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27A3E" w14:textId="2455C52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183C7" w14:textId="390B7F6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1E2D6" w14:textId="516AF33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806D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BD49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7F80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212F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122.0(4)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E1D9D" w14:textId="212E9E0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A141A" w14:textId="531C3710" w:rsidR="00F46371" w:rsidRPr="004F62C3" w:rsidRDefault="001F074D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2FD5B" w14:textId="6976F74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400A5" w14:textId="5C96FFC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2.5</w:t>
            </w:r>
          </w:p>
        </w:tc>
      </w:tr>
      <w:tr w:rsidR="00F46371" w:rsidRPr="004F62C3" w14:paraId="6F0567E5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4F51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B7E3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C21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5344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2979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117.2(3)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FB22F" w14:textId="6CEC07B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33BDA" w14:textId="0978D82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3A5FE" w14:textId="0AB8536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2CACC" w14:textId="6343219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ABE8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B8F9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0723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98F9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118.4(4)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5E912" w14:textId="6A3B54C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127D3" w14:textId="53053C3E" w:rsidR="00F46371" w:rsidRPr="004F62C3" w:rsidRDefault="001F074D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B3C3E" w14:textId="7BE1D5B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3E92D" w14:textId="40CAD13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0.9</w:t>
            </w:r>
          </w:p>
        </w:tc>
      </w:tr>
      <w:tr w:rsidR="00F46371" w:rsidRPr="004F62C3" w14:paraId="1358D0E1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FA27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8AD2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8CAE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BD54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122.4(3)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2FAB0" w14:textId="153ED97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123.8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0E4BA" w14:textId="7C096DD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7F440" w14:textId="65FBF9F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124.1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2EC74" w14:textId="33F4991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6071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CFB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D1DD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F747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118.2(3)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3B028" w14:textId="5135611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A987D" w14:textId="37A0EF5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9A77B" w14:textId="6FF188D0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4E4C2" w14:textId="36DD7D2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</w:tr>
      <w:tr w:rsidR="00F46371" w:rsidRPr="004F62C3" w14:paraId="759C5154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1F88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C34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C81F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3D46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118.9(3)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73E51" w14:textId="24A1E3B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7C7CB" w14:textId="62B1AEF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E824A" w14:textId="33437A4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B70B0" w14:textId="71F042D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D94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2E56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8052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B57F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111.6(3)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A05ED" w14:textId="24B5006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110.9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0149E" w14:textId="340AD62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25094" w14:textId="3758AFE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111.0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25038" w14:textId="26B93D8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0.6</w:t>
            </w:r>
          </w:p>
        </w:tc>
      </w:tr>
      <w:tr w:rsidR="00F46371" w:rsidRPr="004F62C3" w14:paraId="173BFDC9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8ED5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5022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1A30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861B7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118.7(3)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99466" w14:textId="5516F7D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022F2" w14:textId="5592839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F14F9" w14:textId="2B789F3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80A2D" w14:textId="06FF836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B268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2F6FE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4D3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0C96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120.5(4)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BB535" w14:textId="26024A5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86E5D" w14:textId="1EC5EE6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39A07" w14:textId="6103CEF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120.8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C3362" w14:textId="352AEF63" w:rsidR="00F46371" w:rsidRPr="004F62C3" w:rsidRDefault="00070D42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</w:t>
            </w:r>
            <w:r w:rsidR="00F46371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.3</w:t>
            </w:r>
          </w:p>
        </w:tc>
      </w:tr>
      <w:tr w:rsidR="00F46371" w:rsidRPr="004F62C3" w14:paraId="0520DF0B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3D0E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C8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2E3D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C7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AD35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9B71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121.1(3)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115E9" w14:textId="34BBD12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05612" w14:textId="70CEF85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28CD3" w14:textId="47C9795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DEFD4" w14:textId="5E5C2F5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6917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7B9B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D0E8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4435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127.9(4)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82DB6" w14:textId="2CD6A2E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128.1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85EE" w14:textId="5D36230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E4F13" w14:textId="2C1ED74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128.2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82D5C" w14:textId="2143892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</w:tr>
      <w:tr w:rsidR="00F46371" w:rsidRPr="004F62C3" w14:paraId="4B3485D5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95A7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FC31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D51D5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91C7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115.8(3)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6C586" w14:textId="26F39A9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115.7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0EEA1" w14:textId="413444C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</w:t>
            </w:r>
            <w:r w:rsidR="003A33EE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.1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45E8C" w14:textId="1A32C01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115.7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6F46A" w14:textId="3CCADB7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B404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DBF5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C19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2DE8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08EA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118.6(3)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C944D" w14:textId="63B3437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EF9CD" w14:textId="00EAF0B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1156" w14:textId="64BCD6F2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118.9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647FC" w14:textId="77670D01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</w:tr>
      <w:tr w:rsidR="00F46371" w:rsidRPr="004F62C3" w14:paraId="1E7C2C3A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F1CD0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128A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0BD3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7FC8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121.7(3)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002E4" w14:textId="13CE4448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30BB8" w14:textId="5D500C9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BA69E" w14:textId="46CF650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BB93C" w14:textId="6EB9FC85" w:rsidR="00F46371" w:rsidRPr="004F62C3" w:rsidRDefault="00F46371" w:rsidP="00F4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 </w:t>
            </w:r>
            <w:r w:rsidR="004C6344"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 </w:t>
            </w: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0.8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DFBD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C19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3B7D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C18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1285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5A55D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120.8(3)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5C21F" w14:textId="05B0DE3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77292" w14:textId="5020FA7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4D0DD" w14:textId="7711F8E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121.3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63500" w14:textId="4CAFCFEC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0.5</w:t>
            </w:r>
          </w:p>
        </w:tc>
      </w:tr>
      <w:tr w:rsidR="00F46371" w:rsidRPr="004F62C3" w14:paraId="78D9FAB1" w14:textId="77777777" w:rsidTr="00F46371">
        <w:trPr>
          <w:cantSplit/>
          <w:trHeight w:val="248"/>
          <w:jc w:val="center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95DD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313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5D2B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23708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122.4(3)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62BB7" w14:textId="00E15FD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4BE9F" w14:textId="62FFBF8A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7D4FD" w14:textId="7BC54D5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117.8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CF817" w14:textId="6E91E98F" w:rsidR="00F46371" w:rsidRPr="004F62C3" w:rsidRDefault="004C6344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4.6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679F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C15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31E33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C14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A806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C4B74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106.1(3)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773CA" w14:textId="4DD7BB86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106.4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778FA" w14:textId="1C356F3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1CD46" w14:textId="7242EFD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106.3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9A709" w14:textId="1859A7C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</w:tr>
      <w:tr w:rsidR="00F46371" w:rsidRPr="004F62C3" w14:paraId="6AC8D384" w14:textId="77777777" w:rsidTr="00F46371">
        <w:trPr>
          <w:cantSplit/>
          <w:trHeight w:val="257"/>
          <w:jc w:val="center"/>
        </w:trPr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73488B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B2DA3C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C11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6AEC31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F3D6B6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122.2(3)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80E5D3" w14:textId="16344C6E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AAE0BC5" w14:textId="0864044D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FDA419" w14:textId="1181C6A3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122.5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54DEAE" w14:textId="5ED06C0B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EF6C8A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23ADDF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C3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D1FF49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3B3AA2" w14:textId="77777777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106.8(3)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452BA5" w14:textId="09167785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106.4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8B7AC2D" w14:textId="48F94B74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A84E21" w14:textId="0CE8C419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106.4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FF0E00" w14:textId="5EEDD6AF" w:rsidR="00F46371" w:rsidRPr="004F62C3" w:rsidRDefault="00F46371" w:rsidP="00F4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0.4</w:t>
            </w:r>
          </w:p>
        </w:tc>
      </w:tr>
    </w:tbl>
    <w:p w14:paraId="2D975D59" w14:textId="77777777" w:rsidR="005A5BF5" w:rsidRPr="004F62C3" w:rsidRDefault="005A5BF5" w:rsidP="005A5BF5"/>
    <w:p w14:paraId="14C44DF2" w14:textId="6FAC7876" w:rsidR="00F10A75" w:rsidRPr="004F62C3" w:rsidRDefault="00A04296" w:rsidP="00DF7A50">
      <w:pPr>
        <w:pStyle w:val="Heading2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4F62C3">
        <w:rPr>
          <w:rFonts w:ascii="Times New Roman" w:hAnsi="Times New Roman" w:cs="Times New Roman"/>
          <w:b/>
          <w:bCs/>
          <w:color w:val="auto"/>
          <w:sz w:val="24"/>
        </w:rPr>
        <w:t xml:space="preserve"> </w:t>
      </w:r>
      <w:proofErr w:type="spellStart"/>
      <w:r w:rsidR="00F5422F" w:rsidRPr="004F62C3">
        <w:rPr>
          <w:rFonts w:ascii="Times New Roman" w:hAnsi="Times New Roman" w:cs="Times New Roman"/>
          <w:b/>
          <w:bCs/>
          <w:color w:val="auto"/>
          <w:sz w:val="24"/>
        </w:rPr>
        <w:t>Analysis</w:t>
      </w:r>
      <w:proofErr w:type="spellEnd"/>
      <w:r w:rsidR="00F5422F" w:rsidRPr="004F62C3">
        <w:rPr>
          <w:rFonts w:ascii="Times New Roman" w:hAnsi="Times New Roman" w:cs="Times New Roman"/>
          <w:b/>
          <w:bCs/>
          <w:color w:val="auto"/>
          <w:sz w:val="24"/>
        </w:rPr>
        <w:t xml:space="preserve"> of </w:t>
      </w:r>
      <w:proofErr w:type="spellStart"/>
      <w:r w:rsidR="00F5422F" w:rsidRPr="004F62C3">
        <w:rPr>
          <w:rFonts w:ascii="Times New Roman" w:hAnsi="Times New Roman" w:cs="Times New Roman"/>
          <w:b/>
          <w:bCs/>
          <w:color w:val="auto"/>
          <w:sz w:val="24"/>
        </w:rPr>
        <w:t>Molecular</w:t>
      </w:r>
      <w:proofErr w:type="spellEnd"/>
      <w:r w:rsidR="00F5422F" w:rsidRPr="004F62C3">
        <w:rPr>
          <w:rFonts w:ascii="Times New Roman" w:hAnsi="Times New Roman" w:cs="Times New Roman"/>
          <w:b/>
          <w:bCs/>
          <w:color w:val="auto"/>
          <w:sz w:val="24"/>
        </w:rPr>
        <w:t xml:space="preserve"> Vibrations by FT-IR, NMR and UV-Visible </w:t>
      </w:r>
      <w:proofErr w:type="spellStart"/>
      <w:r w:rsidR="00F5422F" w:rsidRPr="004F62C3">
        <w:rPr>
          <w:rFonts w:ascii="Times New Roman" w:hAnsi="Times New Roman" w:cs="Times New Roman"/>
          <w:b/>
          <w:bCs/>
          <w:color w:val="auto"/>
          <w:sz w:val="24"/>
        </w:rPr>
        <w:t>Spectroscopy</w:t>
      </w:r>
      <w:proofErr w:type="spellEnd"/>
    </w:p>
    <w:p w14:paraId="49EEFD5A" w14:textId="507449F5" w:rsidR="00F10A75" w:rsidRPr="004F62C3" w:rsidRDefault="00F5422F" w:rsidP="00AE08C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4F62C3">
        <w:rPr>
          <w:rFonts w:ascii="Times New Roman" w:hAnsi="Times New Roman" w:cs="Times New Roman"/>
          <w:b/>
          <w:bCs/>
          <w:sz w:val="24"/>
        </w:rPr>
        <w:t xml:space="preserve">FT-IR </w:t>
      </w:r>
      <w:proofErr w:type="spellStart"/>
      <w:r w:rsidRPr="004F62C3">
        <w:rPr>
          <w:rFonts w:ascii="Times New Roman" w:hAnsi="Times New Roman" w:cs="Times New Roman"/>
          <w:b/>
          <w:bCs/>
          <w:sz w:val="24"/>
        </w:rPr>
        <w:t>Analysis</w:t>
      </w:r>
      <w:proofErr w:type="spellEnd"/>
      <w:r w:rsidRPr="004F62C3">
        <w:rPr>
          <w:rFonts w:ascii="Times New Roman" w:hAnsi="Times New Roman" w:cs="Times New Roman"/>
          <w:b/>
          <w:bCs/>
          <w:sz w:val="24"/>
        </w:rPr>
        <w:t xml:space="preserve"> of the Compound</w:t>
      </w:r>
    </w:p>
    <w:p w14:paraId="5A52B6F5" w14:textId="77777777" w:rsidR="00F5422F" w:rsidRPr="004F62C3" w:rsidRDefault="00F5422F" w:rsidP="00F5422F">
      <w:pPr>
        <w:pStyle w:val="NormalWeb"/>
        <w:spacing w:line="360" w:lineRule="auto"/>
        <w:jc w:val="both"/>
      </w:pPr>
      <w:r w:rsidRPr="004F62C3">
        <w:lastRenderedPageBreak/>
        <w:t xml:space="preserve">FT-IR </w:t>
      </w:r>
      <w:proofErr w:type="spellStart"/>
      <w:r w:rsidRPr="004F62C3">
        <w:t>spectroscopy</w:t>
      </w:r>
      <w:proofErr w:type="spellEnd"/>
      <w:r w:rsidRPr="004F62C3">
        <w:t xml:space="preserve"> </w:t>
      </w:r>
      <w:proofErr w:type="spellStart"/>
      <w:r w:rsidRPr="004F62C3">
        <w:t>provides</w:t>
      </w:r>
      <w:proofErr w:type="spellEnd"/>
      <w:r w:rsidRPr="004F62C3">
        <w:t xml:space="preserve"> a non-destructive </w:t>
      </w:r>
      <w:proofErr w:type="spellStart"/>
      <w:r w:rsidRPr="004F62C3">
        <w:t>means</w:t>
      </w:r>
      <w:proofErr w:type="spellEnd"/>
      <w:r w:rsidRPr="004F62C3">
        <w:t xml:space="preserve"> of </w:t>
      </w:r>
      <w:proofErr w:type="spellStart"/>
      <w:r w:rsidRPr="004F62C3">
        <w:t>identifying</w:t>
      </w:r>
      <w:proofErr w:type="spellEnd"/>
      <w:r w:rsidRPr="004F62C3">
        <w:t xml:space="preserve"> the main </w:t>
      </w:r>
      <w:proofErr w:type="spellStart"/>
      <w:r w:rsidRPr="004F62C3">
        <w:t>chemical</w:t>
      </w:r>
      <w:proofErr w:type="spellEnd"/>
      <w:r w:rsidRPr="004F62C3">
        <w:t xml:space="preserve"> </w:t>
      </w:r>
      <w:proofErr w:type="spellStart"/>
      <w:r w:rsidRPr="004F62C3">
        <w:t>vibrational</w:t>
      </w:r>
      <w:proofErr w:type="spellEnd"/>
      <w:r w:rsidRPr="004F62C3">
        <w:t xml:space="preserve"> modes </w:t>
      </w:r>
      <w:proofErr w:type="spellStart"/>
      <w:r w:rsidRPr="004F62C3">
        <w:t>present</w:t>
      </w:r>
      <w:proofErr w:type="spellEnd"/>
      <w:r w:rsidRPr="004F62C3">
        <w:t xml:space="preserve"> </w:t>
      </w:r>
      <w:proofErr w:type="spellStart"/>
      <w:r w:rsidRPr="004F62C3">
        <w:t>within</w:t>
      </w:r>
      <w:proofErr w:type="spellEnd"/>
      <w:r w:rsidRPr="004F62C3">
        <w:t xml:space="preserve"> the dimer (Table 3), in </w:t>
      </w:r>
      <w:proofErr w:type="spellStart"/>
      <w:r w:rsidRPr="004F62C3">
        <w:t>particular</w:t>
      </w:r>
      <w:proofErr w:type="spellEnd"/>
      <w:r w:rsidRPr="004F62C3">
        <w:t xml:space="preserve"> the ʋ(C–N) vibrations of the nitro groups (C–NO₂), the ʋ(C=N), ʋ(N–N), and ʋ(C=C) modes </w:t>
      </w:r>
      <w:proofErr w:type="spellStart"/>
      <w:r w:rsidRPr="004F62C3">
        <w:t>characteristic</w:t>
      </w:r>
      <w:proofErr w:type="spellEnd"/>
      <w:r w:rsidRPr="004F62C3">
        <w:t xml:space="preserve"> of </w:t>
      </w:r>
      <w:proofErr w:type="spellStart"/>
      <w:r w:rsidRPr="004F62C3">
        <w:t>aromatic</w:t>
      </w:r>
      <w:proofErr w:type="spellEnd"/>
      <w:r w:rsidRPr="004F62C3">
        <w:t xml:space="preserve"> rings.</w:t>
      </w:r>
    </w:p>
    <w:p w14:paraId="0AF294BD" w14:textId="6E2AA478" w:rsidR="007659D4" w:rsidRPr="004F62C3" w:rsidRDefault="00F5422F" w:rsidP="007659D4">
      <w:pPr>
        <w:pStyle w:val="NormalWeb"/>
        <w:spacing w:before="0" w:beforeAutospacing="0" w:after="0" w:afterAutospacing="0" w:line="360" w:lineRule="auto"/>
        <w:jc w:val="both"/>
      </w:pPr>
      <w:r w:rsidRPr="004F62C3">
        <w:t>The medium-</w:t>
      </w:r>
      <w:proofErr w:type="spellStart"/>
      <w:r w:rsidRPr="004F62C3">
        <w:t>intensity</w:t>
      </w:r>
      <w:proofErr w:type="spellEnd"/>
      <w:r w:rsidRPr="004F62C3">
        <w:t xml:space="preserve"> band </w:t>
      </w:r>
      <w:proofErr w:type="spellStart"/>
      <w:r w:rsidRPr="004F62C3">
        <w:t>observed</w:t>
      </w:r>
      <w:proofErr w:type="spellEnd"/>
      <w:r w:rsidRPr="004F62C3">
        <w:t xml:space="preserve"> at </w:t>
      </w:r>
      <w:r w:rsidRPr="004F62C3">
        <w:rPr>
          <w:rStyle w:val="Strong"/>
        </w:rPr>
        <w:t>1608 cm⁻¹</w:t>
      </w:r>
      <w:r w:rsidRPr="004F62C3">
        <w:t xml:space="preserve"> (Figure 4)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attributed</w:t>
      </w:r>
      <w:proofErr w:type="spellEnd"/>
      <w:r w:rsidRPr="004F62C3">
        <w:t xml:space="preserve"> to the </w:t>
      </w:r>
      <w:r w:rsidRPr="004F62C3">
        <w:rPr>
          <w:rStyle w:val="Strong"/>
        </w:rPr>
        <w:t>ʋ(C=N)</w:t>
      </w:r>
      <w:r w:rsidRPr="004F62C3">
        <w:t xml:space="preserve"> stretching vibration. The </w:t>
      </w:r>
      <w:proofErr w:type="spellStart"/>
      <w:r w:rsidRPr="004F62C3">
        <w:t>simultaneous</w:t>
      </w:r>
      <w:proofErr w:type="spellEnd"/>
      <w:r w:rsidRPr="004F62C3">
        <w:t xml:space="preserve"> absence of the </w:t>
      </w:r>
      <w:proofErr w:type="spellStart"/>
      <w:r w:rsidRPr="004F62C3">
        <w:t>characteristic</w:t>
      </w:r>
      <w:proofErr w:type="spellEnd"/>
      <w:r w:rsidRPr="004F62C3">
        <w:t xml:space="preserve"> </w:t>
      </w:r>
      <w:proofErr w:type="spellStart"/>
      <w:r w:rsidRPr="004F62C3">
        <w:t>aldehyde</w:t>
      </w:r>
      <w:proofErr w:type="spellEnd"/>
      <w:r w:rsidRPr="004F62C3">
        <w:t xml:space="preserve"> </w:t>
      </w:r>
      <w:proofErr w:type="spellStart"/>
      <w:r w:rsidRPr="004F62C3">
        <w:t>carbonyl</w:t>
      </w:r>
      <w:proofErr w:type="spellEnd"/>
      <w:r w:rsidRPr="004F62C3">
        <w:t xml:space="preserve"> band </w:t>
      </w:r>
      <w:r w:rsidRPr="004F62C3">
        <w:rPr>
          <w:rStyle w:val="Strong"/>
        </w:rPr>
        <w:t>ν(C=O)</w:t>
      </w:r>
      <w:r w:rsidRPr="004F62C3">
        <w:t xml:space="preserve"> at </w:t>
      </w:r>
      <w:proofErr w:type="spellStart"/>
      <w:r w:rsidRPr="004F62C3">
        <w:t>around</w:t>
      </w:r>
      <w:proofErr w:type="spellEnd"/>
      <w:r w:rsidRPr="004F62C3">
        <w:t xml:space="preserve"> </w:t>
      </w:r>
      <w:r w:rsidRPr="004F62C3">
        <w:rPr>
          <w:rStyle w:val="Strong"/>
        </w:rPr>
        <w:t>1720 cm⁻¹</w:t>
      </w:r>
      <w:r w:rsidRPr="004F62C3">
        <w:t xml:space="preserve"> and the </w:t>
      </w:r>
      <w:proofErr w:type="spellStart"/>
      <w:r w:rsidRPr="004F62C3">
        <w:t>two</w:t>
      </w:r>
      <w:proofErr w:type="spellEnd"/>
      <w:r w:rsidRPr="004F62C3">
        <w:t xml:space="preserve"> </w:t>
      </w:r>
      <w:proofErr w:type="spellStart"/>
      <w:r w:rsidRPr="004F62C3">
        <w:t>primary</w:t>
      </w:r>
      <w:proofErr w:type="spellEnd"/>
      <w:r w:rsidRPr="004F62C3">
        <w:t xml:space="preserve"> amine bands </w:t>
      </w:r>
      <w:r w:rsidRPr="004F62C3">
        <w:rPr>
          <w:rStyle w:val="Strong"/>
        </w:rPr>
        <w:t>ν(NH₂)</w:t>
      </w:r>
      <w:r w:rsidRPr="004F62C3">
        <w:t xml:space="preserve"> </w:t>
      </w:r>
      <w:proofErr w:type="spellStart"/>
      <w:r w:rsidRPr="004F62C3">
        <w:t>generally</w:t>
      </w:r>
      <w:proofErr w:type="spellEnd"/>
      <w:r w:rsidRPr="004F62C3">
        <w:t xml:space="preserve"> </w:t>
      </w:r>
      <w:proofErr w:type="spellStart"/>
      <w:r w:rsidRPr="004F62C3">
        <w:t>located</w:t>
      </w:r>
      <w:proofErr w:type="spellEnd"/>
      <w:r w:rsidRPr="004F62C3">
        <w:t xml:space="preserve"> </w:t>
      </w:r>
      <w:proofErr w:type="spellStart"/>
      <w:r w:rsidRPr="004F62C3">
        <w:t>between</w:t>
      </w:r>
      <w:proofErr w:type="spellEnd"/>
      <w:r w:rsidRPr="004F62C3">
        <w:t xml:space="preserve"> </w:t>
      </w:r>
      <w:r w:rsidRPr="004F62C3">
        <w:rPr>
          <w:rStyle w:val="Strong"/>
        </w:rPr>
        <w:t>3100–3200 cm⁻¹</w:t>
      </w:r>
      <w:r w:rsidRPr="004F62C3">
        <w:t xml:space="preserve"> </w:t>
      </w:r>
      <w:proofErr w:type="spellStart"/>
      <w:r w:rsidRPr="004F62C3">
        <w:t>confirms</w:t>
      </w:r>
      <w:proofErr w:type="spellEnd"/>
      <w:r w:rsidRPr="004F62C3">
        <w:t xml:space="preserve"> the condensation </w:t>
      </w:r>
      <w:proofErr w:type="spellStart"/>
      <w:r w:rsidRPr="004F62C3">
        <w:t>reaction</w:t>
      </w:r>
      <w:proofErr w:type="spellEnd"/>
      <w:r w:rsidR="00ED6E6C" w:rsidRPr="004F62C3">
        <w:t xml:space="preserve"> </w:t>
      </w:r>
      <w:proofErr w:type="spellStart"/>
      <w:r w:rsidR="00ED6E6C" w:rsidRPr="004F62C3">
        <w:t>leading</w:t>
      </w:r>
      <w:proofErr w:type="spellEnd"/>
      <w:r w:rsidR="00ED6E6C" w:rsidRPr="004F62C3">
        <w:t xml:space="preserve"> to ligand formation [33</w:t>
      </w:r>
      <w:r w:rsidRPr="004F62C3">
        <w:t xml:space="preserve">]. </w:t>
      </w:r>
      <w:proofErr w:type="spellStart"/>
      <w:r w:rsidRPr="004F62C3">
        <w:t>Moreover</w:t>
      </w:r>
      <w:proofErr w:type="spellEnd"/>
      <w:r w:rsidRPr="004F62C3">
        <w:t xml:space="preserve">, the </w:t>
      </w:r>
      <w:proofErr w:type="spellStart"/>
      <w:r w:rsidRPr="004F62C3">
        <w:t>presence</w:t>
      </w:r>
      <w:proofErr w:type="spellEnd"/>
      <w:r w:rsidRPr="004F62C3">
        <w:t xml:space="preserve"> of the </w:t>
      </w:r>
      <w:r w:rsidRPr="004F62C3">
        <w:rPr>
          <w:rStyle w:val="Strong"/>
        </w:rPr>
        <w:t>ʋ(C=N)</w:t>
      </w:r>
      <w:r w:rsidRPr="004F62C3">
        <w:t xml:space="preserve"> vibration </w:t>
      </w:r>
      <w:proofErr w:type="spellStart"/>
      <w:r w:rsidRPr="004F62C3">
        <w:t>indicates</w:t>
      </w:r>
      <w:proofErr w:type="spellEnd"/>
      <w:r w:rsidRPr="004F62C3">
        <w:t xml:space="preserve"> </w:t>
      </w:r>
      <w:proofErr w:type="spellStart"/>
      <w:r w:rsidRPr="004F62C3">
        <w:t>that</w:t>
      </w:r>
      <w:proofErr w:type="spellEnd"/>
      <w:r w:rsidRPr="004F62C3">
        <w:t xml:space="preserve"> the amide </w:t>
      </w:r>
      <w:proofErr w:type="spellStart"/>
      <w:r w:rsidRPr="004F62C3">
        <w:t>function</w:t>
      </w:r>
      <w:proofErr w:type="spellEnd"/>
      <w:r w:rsidRPr="004F62C3">
        <w:t xml:space="preserve"> </w:t>
      </w:r>
      <w:proofErr w:type="spellStart"/>
      <w:r w:rsidRPr="004F62C3">
        <w:t>does</w:t>
      </w:r>
      <w:proofErr w:type="spellEnd"/>
      <w:r w:rsidRPr="004F62C3">
        <w:t xml:space="preserve"> not </w:t>
      </w:r>
      <w:proofErr w:type="spellStart"/>
      <w:r w:rsidRPr="004F62C3">
        <w:t>undergo</w:t>
      </w:r>
      <w:proofErr w:type="spellEnd"/>
      <w:r w:rsidRPr="004F62C3">
        <w:t xml:space="preserve"> </w:t>
      </w:r>
      <w:proofErr w:type="spellStart"/>
      <w:r w:rsidRPr="004F62C3">
        <w:t>im</w:t>
      </w:r>
      <w:r w:rsidR="00ED6E6C" w:rsidRPr="004F62C3">
        <w:t>inolation</w:t>
      </w:r>
      <w:proofErr w:type="spellEnd"/>
      <w:r w:rsidR="00ED6E6C" w:rsidRPr="004F62C3">
        <w:t xml:space="preserve"> in the </w:t>
      </w:r>
      <w:proofErr w:type="spellStart"/>
      <w:r w:rsidR="00ED6E6C" w:rsidRPr="004F62C3">
        <w:t>solid</w:t>
      </w:r>
      <w:proofErr w:type="spellEnd"/>
      <w:r w:rsidR="00ED6E6C" w:rsidRPr="004F62C3">
        <w:t xml:space="preserve"> state [34</w:t>
      </w:r>
      <w:r w:rsidRPr="004F62C3">
        <w:t xml:space="preserve">]. For ligands of </w:t>
      </w:r>
      <w:proofErr w:type="spellStart"/>
      <w:r w:rsidRPr="004F62C3">
        <w:t>similar</w:t>
      </w:r>
      <w:proofErr w:type="spellEnd"/>
      <w:r w:rsidRPr="004F62C3">
        <w:t xml:space="preserve"> structure, the </w:t>
      </w:r>
      <w:r w:rsidRPr="004F62C3">
        <w:rPr>
          <w:rStyle w:val="Strong"/>
        </w:rPr>
        <w:t>ʋ(C=N)</w:t>
      </w:r>
      <w:r w:rsidRPr="004F62C3">
        <w:t xml:space="preserve"> vibration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typically</w:t>
      </w:r>
      <w:proofErr w:type="spellEnd"/>
      <w:r w:rsidRPr="004F62C3">
        <w:t xml:space="preserve"> </w:t>
      </w:r>
      <w:proofErr w:type="spellStart"/>
      <w:r w:rsidRPr="004F62C3">
        <w:t>observed</w:t>
      </w:r>
      <w:proofErr w:type="spellEnd"/>
      <w:r w:rsidRPr="004F62C3">
        <w:t xml:space="preserve"> </w:t>
      </w:r>
      <w:proofErr w:type="spellStart"/>
      <w:r w:rsidRPr="004F62C3">
        <w:t>between</w:t>
      </w:r>
      <w:proofErr w:type="spellEnd"/>
      <w:r w:rsidRPr="004F62C3">
        <w:rPr>
          <w:b/>
        </w:rPr>
        <w:t xml:space="preserve"> </w:t>
      </w:r>
      <w:r w:rsidRPr="004F62C3">
        <w:rPr>
          <w:rStyle w:val="Strong"/>
          <w:b w:val="0"/>
        </w:rPr>
        <w:t>1603 and 1680 cm⁻¹</w:t>
      </w:r>
      <w:r w:rsidRPr="004F62C3">
        <w:rPr>
          <w:b/>
        </w:rPr>
        <w:t>,</w:t>
      </w:r>
      <w:r w:rsidRPr="004F62C3">
        <w:t xml:space="preserve"> </w:t>
      </w:r>
      <w:proofErr w:type="spellStart"/>
      <w:r w:rsidRPr="004F62C3">
        <w:t>depending</w:t>
      </w:r>
      <w:proofErr w:type="spellEnd"/>
      <w:r w:rsidRPr="004F62C3">
        <w:t xml:space="preserve"> on the nature of the </w:t>
      </w:r>
      <w:proofErr w:type="spellStart"/>
      <w:r w:rsidRPr="004F62C3">
        <w:t>substituents</w:t>
      </w:r>
      <w:proofErr w:type="spellEnd"/>
      <w:r w:rsidRPr="004F62C3">
        <w:t xml:space="preserve"> </w:t>
      </w:r>
      <w:proofErr w:type="spellStart"/>
      <w:r w:rsidRPr="004F62C3">
        <w:t>attached</w:t>
      </w:r>
      <w:proofErr w:type="spellEnd"/>
      <w:r w:rsidRPr="004F62C3">
        <w:t xml:space="preserve"> to t</w:t>
      </w:r>
      <w:r w:rsidR="00ED6E6C" w:rsidRPr="004F62C3">
        <w:t xml:space="preserve">he </w:t>
      </w:r>
      <w:proofErr w:type="spellStart"/>
      <w:r w:rsidR="00ED6E6C" w:rsidRPr="004F62C3">
        <w:t>carbon</w:t>
      </w:r>
      <w:proofErr w:type="spellEnd"/>
      <w:r w:rsidR="00ED6E6C" w:rsidRPr="004F62C3">
        <w:t xml:space="preserve"> and </w:t>
      </w:r>
      <w:proofErr w:type="spellStart"/>
      <w:r w:rsidR="00ED6E6C" w:rsidRPr="004F62C3">
        <w:t>nitrogen</w:t>
      </w:r>
      <w:proofErr w:type="spellEnd"/>
      <w:r w:rsidR="00ED6E6C" w:rsidRPr="004F62C3">
        <w:t xml:space="preserve"> </w:t>
      </w:r>
      <w:proofErr w:type="spellStart"/>
      <w:r w:rsidR="00ED6E6C" w:rsidRPr="004F62C3">
        <w:t>atoms</w:t>
      </w:r>
      <w:proofErr w:type="spellEnd"/>
      <w:r w:rsidR="00ED6E6C" w:rsidRPr="004F62C3">
        <w:t xml:space="preserve"> [35</w:t>
      </w:r>
      <w:r w:rsidRPr="004F62C3">
        <w:t>].</w:t>
      </w:r>
    </w:p>
    <w:p w14:paraId="3241A87A" w14:textId="5DFCC8F4" w:rsidR="00F5422F" w:rsidRPr="004F62C3" w:rsidRDefault="00F5422F" w:rsidP="007659D4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DFT </w:t>
      </w:r>
      <w:proofErr w:type="spellStart"/>
      <w:r w:rsidRPr="004F62C3">
        <w:t>calculations</w:t>
      </w:r>
      <w:proofErr w:type="spellEnd"/>
      <w:r w:rsidRPr="004F62C3">
        <w:t xml:space="preserve"> </w:t>
      </w:r>
      <w:proofErr w:type="spellStart"/>
      <w:r w:rsidRPr="004F62C3">
        <w:t>performed</w:t>
      </w:r>
      <w:proofErr w:type="spellEnd"/>
      <w:r w:rsidRPr="004F62C3">
        <w:t xml:space="preserve"> at the </w:t>
      </w:r>
      <w:r w:rsidRPr="004F62C3">
        <w:rPr>
          <w:rStyle w:val="Strong"/>
          <w:b w:val="0"/>
        </w:rPr>
        <w:t>B3LYP/6-311++G(</w:t>
      </w:r>
      <w:proofErr w:type="spellStart"/>
      <w:proofErr w:type="gramStart"/>
      <w:r w:rsidRPr="004F62C3">
        <w:rPr>
          <w:rStyle w:val="Strong"/>
          <w:b w:val="0"/>
        </w:rPr>
        <w:t>d,p</w:t>
      </w:r>
      <w:proofErr w:type="spellEnd"/>
      <w:proofErr w:type="gramEnd"/>
      <w:r w:rsidRPr="004F62C3">
        <w:rPr>
          <w:rStyle w:val="Strong"/>
          <w:b w:val="0"/>
        </w:rPr>
        <w:t>)</w:t>
      </w:r>
      <w:r w:rsidRPr="004F62C3">
        <w:rPr>
          <w:b/>
        </w:rPr>
        <w:t xml:space="preserve"> </w:t>
      </w:r>
      <w:r w:rsidRPr="004F62C3">
        <w:t xml:space="preserve">and </w:t>
      </w:r>
      <w:r w:rsidRPr="004F62C3">
        <w:rPr>
          <w:rStyle w:val="Strong"/>
          <w:b w:val="0"/>
        </w:rPr>
        <w:t>B3LYP/6-311G(</w:t>
      </w:r>
      <w:proofErr w:type="spellStart"/>
      <w:proofErr w:type="gramStart"/>
      <w:r w:rsidRPr="004F62C3">
        <w:rPr>
          <w:rStyle w:val="Strong"/>
          <w:b w:val="0"/>
        </w:rPr>
        <w:t>d,p</w:t>
      </w:r>
      <w:proofErr w:type="spellEnd"/>
      <w:proofErr w:type="gramEnd"/>
      <w:r w:rsidRPr="004F62C3">
        <w:rPr>
          <w:rStyle w:val="Strong"/>
          <w:b w:val="0"/>
        </w:rPr>
        <w:t>)</w:t>
      </w:r>
      <w:r w:rsidRPr="004F62C3">
        <w:t xml:space="preserve"> </w:t>
      </w:r>
      <w:proofErr w:type="spellStart"/>
      <w:r w:rsidRPr="004F62C3">
        <w:t>levels</w:t>
      </w:r>
      <w:proofErr w:type="spellEnd"/>
      <w:r w:rsidRPr="004F62C3">
        <w:t xml:space="preserve"> </w:t>
      </w:r>
      <w:proofErr w:type="spellStart"/>
      <w:r w:rsidRPr="004F62C3">
        <w:t>predict</w:t>
      </w:r>
      <w:proofErr w:type="spellEnd"/>
      <w:r w:rsidRPr="004F62C3">
        <w:t xml:space="preserve"> </w:t>
      </w:r>
      <w:proofErr w:type="spellStart"/>
      <w:r w:rsidRPr="004F62C3">
        <w:t>this</w:t>
      </w:r>
      <w:proofErr w:type="spellEnd"/>
      <w:r w:rsidRPr="004F62C3">
        <w:t xml:space="preserve"> band at </w:t>
      </w:r>
      <w:r w:rsidRPr="004F62C3">
        <w:rPr>
          <w:rStyle w:val="Strong"/>
          <w:b w:val="0"/>
        </w:rPr>
        <w:t>1633</w:t>
      </w:r>
      <w:r w:rsidRPr="004F62C3">
        <w:t xml:space="preserve"> and </w:t>
      </w:r>
      <w:r w:rsidRPr="004F62C3">
        <w:rPr>
          <w:rStyle w:val="Strong"/>
          <w:b w:val="0"/>
        </w:rPr>
        <w:t>1636 cm⁻¹</w:t>
      </w:r>
      <w:r w:rsidRPr="004F62C3">
        <w:rPr>
          <w:b/>
        </w:rPr>
        <w:t>,</w:t>
      </w:r>
      <w:r w:rsidRPr="004F62C3">
        <w:t xml:space="preserve"> </w:t>
      </w:r>
      <w:proofErr w:type="spellStart"/>
      <w:r w:rsidRPr="004F62C3">
        <w:t>respectively</w:t>
      </w:r>
      <w:proofErr w:type="spellEnd"/>
      <w:r w:rsidRPr="004F62C3">
        <w:t xml:space="preserve">, </w:t>
      </w:r>
      <w:proofErr w:type="spellStart"/>
      <w:r w:rsidRPr="004F62C3">
        <w:t>corresponding</w:t>
      </w:r>
      <w:proofErr w:type="spellEnd"/>
      <w:r w:rsidRPr="004F62C3">
        <w:t xml:space="preserve"> to a </w:t>
      </w:r>
      <w:proofErr w:type="spellStart"/>
      <w:r w:rsidRPr="004F62C3">
        <w:t>deviation</w:t>
      </w:r>
      <w:proofErr w:type="spellEnd"/>
      <w:r w:rsidRPr="004F62C3">
        <w:t xml:space="preserve"> of </w:t>
      </w:r>
      <w:r w:rsidRPr="004F62C3">
        <w:rPr>
          <w:rStyle w:val="Strong"/>
          <w:b w:val="0"/>
        </w:rPr>
        <w:t>25–28 cm⁻¹</w:t>
      </w:r>
      <w:r w:rsidRPr="004F62C3">
        <w:t xml:space="preserve"> </w:t>
      </w:r>
      <w:proofErr w:type="spellStart"/>
      <w:r w:rsidRPr="004F62C3">
        <w:t>from</w:t>
      </w:r>
      <w:proofErr w:type="spellEnd"/>
      <w:r w:rsidRPr="004F62C3">
        <w:t xml:space="preserve"> the </w:t>
      </w:r>
      <w:proofErr w:type="spellStart"/>
      <w:r w:rsidRPr="004F62C3">
        <w:t>experimental</w:t>
      </w:r>
      <w:proofErr w:type="spellEnd"/>
      <w:r w:rsidRPr="004F62C3">
        <w:t xml:space="preserve"> value, </w:t>
      </w:r>
      <w:proofErr w:type="spellStart"/>
      <w:r w:rsidRPr="004F62C3">
        <w:t>which</w:t>
      </w:r>
      <w:proofErr w:type="spellEnd"/>
      <w:r w:rsidRPr="004F62C3">
        <w:t xml:space="preserve"> </w:t>
      </w:r>
      <w:proofErr w:type="spellStart"/>
      <w:r w:rsidRPr="004F62C3">
        <w:t>is</w:t>
      </w:r>
      <w:proofErr w:type="spellEnd"/>
      <w:r w:rsidRPr="004F62C3">
        <w:t xml:space="preserve"> consistent </w:t>
      </w:r>
      <w:proofErr w:type="spellStart"/>
      <w:r w:rsidRPr="004F62C3">
        <w:t>with</w:t>
      </w:r>
      <w:proofErr w:type="spellEnd"/>
      <w:r w:rsidRPr="004F62C3">
        <w:t xml:space="preserve"> </w:t>
      </w:r>
      <w:proofErr w:type="spellStart"/>
      <w:r w:rsidRPr="004F62C3">
        <w:t>typical</w:t>
      </w:r>
      <w:proofErr w:type="spellEnd"/>
      <w:r w:rsidRPr="004F62C3">
        <w:t xml:space="preserve"> </w:t>
      </w:r>
      <w:proofErr w:type="spellStart"/>
      <w:r w:rsidRPr="004F62C3">
        <w:t>discrepancies</w:t>
      </w:r>
      <w:proofErr w:type="spellEnd"/>
      <w:r w:rsidRPr="004F62C3">
        <w:t xml:space="preserve"> </w:t>
      </w:r>
      <w:proofErr w:type="spellStart"/>
      <w:r w:rsidRPr="004F62C3">
        <w:t>reported</w:t>
      </w:r>
      <w:proofErr w:type="spellEnd"/>
      <w:r w:rsidRPr="004F62C3">
        <w:t xml:space="preserve"> in the </w:t>
      </w:r>
      <w:proofErr w:type="spellStart"/>
      <w:r w:rsidRPr="004F62C3">
        <w:t>literatur</w:t>
      </w:r>
      <w:r w:rsidR="00ED6E6C" w:rsidRPr="004F62C3">
        <w:t>e</w:t>
      </w:r>
      <w:proofErr w:type="spellEnd"/>
      <w:r w:rsidR="00ED6E6C" w:rsidRPr="004F62C3">
        <w:t xml:space="preserve"> for </w:t>
      </w:r>
      <w:proofErr w:type="spellStart"/>
      <w:r w:rsidR="00ED6E6C" w:rsidRPr="004F62C3">
        <w:t>this</w:t>
      </w:r>
      <w:proofErr w:type="spellEnd"/>
      <w:r w:rsidR="00ED6E6C" w:rsidRPr="004F62C3">
        <w:t xml:space="preserve"> </w:t>
      </w:r>
      <w:proofErr w:type="spellStart"/>
      <w:r w:rsidR="00ED6E6C" w:rsidRPr="004F62C3">
        <w:t>theoretical</w:t>
      </w:r>
      <w:proofErr w:type="spellEnd"/>
      <w:r w:rsidR="00ED6E6C" w:rsidRPr="004F62C3">
        <w:t xml:space="preserve"> </w:t>
      </w:r>
      <w:proofErr w:type="spellStart"/>
      <w:r w:rsidR="00ED6E6C" w:rsidRPr="004F62C3">
        <w:t>level</w:t>
      </w:r>
      <w:proofErr w:type="spellEnd"/>
      <w:r w:rsidR="00ED6E6C" w:rsidRPr="004F62C3">
        <w:t xml:space="preserve"> [36</w:t>
      </w:r>
      <w:r w:rsidR="00673042" w:rsidRPr="004F62C3">
        <w:t>–38</w:t>
      </w:r>
      <w:r w:rsidRPr="004F62C3">
        <w:t xml:space="preserve">]. In addition, an </w:t>
      </w:r>
      <w:proofErr w:type="spellStart"/>
      <w:r w:rsidRPr="004F62C3">
        <w:t>intramolecular</w:t>
      </w:r>
      <w:proofErr w:type="spellEnd"/>
      <w:r w:rsidRPr="004F62C3">
        <w:t xml:space="preserve"> </w:t>
      </w:r>
      <w:proofErr w:type="spellStart"/>
      <w:r w:rsidRPr="004F62C3">
        <w:t>cyclization</w:t>
      </w:r>
      <w:proofErr w:type="spellEnd"/>
      <w:r w:rsidRPr="004F62C3">
        <w:t xml:space="preserve">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observed</w:t>
      </w:r>
      <w:proofErr w:type="spellEnd"/>
      <w:r w:rsidRPr="004F62C3">
        <w:t xml:space="preserve"> in </w:t>
      </w:r>
      <w:proofErr w:type="spellStart"/>
      <w:r w:rsidRPr="004F62C3">
        <w:t>which</w:t>
      </w:r>
      <w:proofErr w:type="spellEnd"/>
      <w:r w:rsidRPr="004F62C3">
        <w:t xml:space="preserve"> the </w:t>
      </w:r>
      <w:proofErr w:type="spellStart"/>
      <w:r w:rsidRPr="004F62C3">
        <w:t>nitrogen</w:t>
      </w:r>
      <w:proofErr w:type="spellEnd"/>
      <w:r w:rsidRPr="004F62C3">
        <w:t xml:space="preserve"> </w:t>
      </w:r>
      <w:proofErr w:type="spellStart"/>
      <w:r w:rsidRPr="004F62C3">
        <w:t>atom</w:t>
      </w:r>
      <w:proofErr w:type="spellEnd"/>
      <w:r w:rsidRPr="004F62C3">
        <w:t xml:space="preserve"> of 2,4-dinitrophenylhydrazine </w:t>
      </w:r>
      <w:proofErr w:type="spellStart"/>
      <w:r w:rsidRPr="004F62C3">
        <w:t>attacks</w:t>
      </w:r>
      <w:proofErr w:type="spellEnd"/>
      <w:r w:rsidRPr="004F62C3">
        <w:t xml:space="preserve"> the </w:t>
      </w:r>
      <w:proofErr w:type="spellStart"/>
      <w:r w:rsidRPr="004F62C3">
        <w:t>carbon</w:t>
      </w:r>
      <w:proofErr w:type="spellEnd"/>
      <w:r w:rsidRPr="004F62C3">
        <w:t xml:space="preserve"> of the second </w:t>
      </w:r>
      <w:proofErr w:type="spellStart"/>
      <w:r w:rsidRPr="004F62C3">
        <w:t>carbonyl</w:t>
      </w:r>
      <w:proofErr w:type="spellEnd"/>
      <w:r w:rsidRPr="004F62C3">
        <w:t xml:space="preserve"> group, </w:t>
      </w:r>
      <w:proofErr w:type="spellStart"/>
      <w:r w:rsidRPr="004F62C3">
        <w:t>leading</w:t>
      </w:r>
      <w:proofErr w:type="spellEnd"/>
      <w:r w:rsidRPr="004F62C3">
        <w:t xml:space="preserve"> to ring </w:t>
      </w:r>
      <w:proofErr w:type="spellStart"/>
      <w:r w:rsidRPr="004F62C3">
        <w:t>closure</w:t>
      </w:r>
      <w:proofErr w:type="spellEnd"/>
      <w:r w:rsidRPr="004F62C3">
        <w:t xml:space="preserve"> </w:t>
      </w:r>
      <w:proofErr w:type="spellStart"/>
      <w:r w:rsidRPr="004F62C3">
        <w:t>through</w:t>
      </w:r>
      <w:proofErr w:type="spellEnd"/>
      <w:r w:rsidRPr="004F62C3">
        <w:t xml:space="preserve"> a </w:t>
      </w:r>
      <w:proofErr w:type="spellStart"/>
      <w:r w:rsidRPr="004F62C3">
        <w:t>mechanism</w:t>
      </w:r>
      <w:proofErr w:type="spellEnd"/>
      <w:r w:rsidRPr="004F62C3">
        <w:t xml:space="preserve"> comparable to </w:t>
      </w:r>
      <w:proofErr w:type="spellStart"/>
      <w:r w:rsidRPr="004F62C3">
        <w:t>those</w:t>
      </w:r>
      <w:proofErr w:type="spellEnd"/>
      <w:r w:rsidRPr="004F62C3">
        <w:t xml:space="preserve"> </w:t>
      </w:r>
      <w:proofErr w:type="spellStart"/>
      <w:r w:rsidRPr="004F62C3">
        <w:t>reported</w:t>
      </w:r>
      <w:proofErr w:type="spellEnd"/>
      <w:r w:rsidRPr="004F62C3">
        <w:t xml:space="preserve"> for </w:t>
      </w:r>
      <w:proofErr w:type="spellStart"/>
      <w:r w:rsidRPr="004F62C3">
        <w:t>other</w:t>
      </w:r>
      <w:proofErr w:type="spellEnd"/>
      <w:r w:rsidRPr="004F62C3">
        <w:t xml:space="preserve"> </w:t>
      </w:r>
      <w:proofErr w:type="spellStart"/>
      <w:r w:rsidRPr="004F62C3">
        <w:t>hydrazone</w:t>
      </w:r>
      <w:proofErr w:type="spellEnd"/>
      <w:r w:rsidRPr="004F62C3">
        <w:t xml:space="preserve"> </w:t>
      </w:r>
      <w:proofErr w:type="spellStart"/>
      <w:r w:rsidRPr="004F62C3">
        <w:t>systems</w:t>
      </w:r>
      <w:proofErr w:type="spellEnd"/>
      <w:r w:rsidRPr="004F62C3">
        <w:t xml:space="preserve">, and </w:t>
      </w:r>
      <w:proofErr w:type="spellStart"/>
      <w:r w:rsidRPr="004F62C3">
        <w:t>possibly</w:t>
      </w:r>
      <w:proofErr w:type="spellEnd"/>
      <w:r w:rsidRPr="004F62C3">
        <w:t xml:space="preserve"> </w:t>
      </w:r>
      <w:proofErr w:type="spellStart"/>
      <w:r w:rsidRPr="004F62C3">
        <w:t>involving</w:t>
      </w:r>
      <w:proofErr w:type="spellEnd"/>
      <w:r w:rsidRPr="004F62C3">
        <w:t xml:space="preserve"> a </w:t>
      </w:r>
      <w:proofErr w:type="spellStart"/>
      <w:r w:rsidRPr="004F62C3">
        <w:t>keto</w:t>
      </w:r>
      <w:proofErr w:type="spellEnd"/>
      <w:r w:rsidRPr="004F62C3">
        <w:t>–</w:t>
      </w:r>
      <w:proofErr w:type="spellStart"/>
      <w:r w:rsidRPr="004F62C3">
        <w:t>e</w:t>
      </w:r>
      <w:r w:rsidR="00673042" w:rsidRPr="004F62C3">
        <w:t>nol</w:t>
      </w:r>
      <w:proofErr w:type="spellEnd"/>
      <w:r w:rsidR="00673042" w:rsidRPr="004F62C3">
        <w:t xml:space="preserve"> </w:t>
      </w:r>
      <w:proofErr w:type="spellStart"/>
      <w:r w:rsidR="00673042" w:rsidRPr="004F62C3">
        <w:t>tautomerization</w:t>
      </w:r>
      <w:proofErr w:type="spellEnd"/>
      <w:r w:rsidR="00673042" w:rsidRPr="004F62C3">
        <w:t xml:space="preserve"> </w:t>
      </w:r>
      <w:proofErr w:type="spellStart"/>
      <w:r w:rsidR="00673042" w:rsidRPr="004F62C3">
        <w:t>sequence</w:t>
      </w:r>
      <w:proofErr w:type="spellEnd"/>
      <w:r w:rsidR="00673042" w:rsidRPr="004F62C3">
        <w:t xml:space="preserve"> [39–40</w:t>
      </w:r>
      <w:r w:rsidRPr="004F62C3">
        <w:t>].</w:t>
      </w:r>
    </w:p>
    <w:p w14:paraId="1BE91123" w14:textId="635AFE64" w:rsidR="00F5422F" w:rsidRPr="004F62C3" w:rsidRDefault="00F5422F" w:rsidP="007659D4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The </w:t>
      </w:r>
      <w:proofErr w:type="spellStart"/>
      <w:r w:rsidRPr="004F62C3">
        <w:t>strong</w:t>
      </w:r>
      <w:proofErr w:type="spellEnd"/>
      <w:r w:rsidRPr="004F62C3">
        <w:t xml:space="preserve"> band </w:t>
      </w:r>
      <w:proofErr w:type="spellStart"/>
      <w:r w:rsidRPr="004F62C3">
        <w:t>recorded</w:t>
      </w:r>
      <w:proofErr w:type="spellEnd"/>
      <w:r w:rsidRPr="004F62C3">
        <w:t xml:space="preserve"> at </w:t>
      </w:r>
      <w:r w:rsidRPr="004F62C3">
        <w:rPr>
          <w:rStyle w:val="Strong"/>
          <w:b w:val="0"/>
        </w:rPr>
        <w:t>1529 cm⁻¹</w:t>
      </w:r>
      <w:r w:rsidRPr="004F62C3">
        <w:t xml:space="preserve">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assigned</w:t>
      </w:r>
      <w:proofErr w:type="spellEnd"/>
      <w:r w:rsidRPr="004F62C3">
        <w:t xml:space="preserve"> to </w:t>
      </w:r>
      <w:proofErr w:type="spellStart"/>
      <w:r w:rsidRPr="004F62C3">
        <w:rPr>
          <w:rStyle w:val="Strong"/>
          <w:b w:val="0"/>
        </w:rPr>
        <w:t>υas</w:t>
      </w:r>
      <w:proofErr w:type="spellEnd"/>
      <w:r w:rsidRPr="004F62C3">
        <w:rPr>
          <w:rStyle w:val="Strong"/>
          <w:b w:val="0"/>
        </w:rPr>
        <w:t>(C–NO₂)</w:t>
      </w:r>
      <w:r w:rsidRPr="004F62C3">
        <w:t xml:space="preserve"> and shifts to </w:t>
      </w:r>
      <w:r w:rsidRPr="004F62C3">
        <w:rPr>
          <w:rStyle w:val="Strong"/>
          <w:b w:val="0"/>
        </w:rPr>
        <w:t>1573 cm⁻¹</w:t>
      </w:r>
      <w:r w:rsidRPr="004F62C3">
        <w:t xml:space="preserve"> and </w:t>
      </w:r>
      <w:r w:rsidRPr="004F62C3">
        <w:rPr>
          <w:rStyle w:val="Strong"/>
          <w:b w:val="0"/>
        </w:rPr>
        <w:t>1555 cm⁻¹</w:t>
      </w:r>
      <w:r w:rsidRPr="004F62C3">
        <w:rPr>
          <w:b/>
        </w:rPr>
        <w:t xml:space="preserve"> </w:t>
      </w:r>
      <w:r w:rsidRPr="004F62C3">
        <w:t xml:space="preserve">in the </w:t>
      </w:r>
      <w:r w:rsidRPr="004F62C3">
        <w:rPr>
          <w:rStyle w:val="Strong"/>
          <w:b w:val="0"/>
        </w:rPr>
        <w:t>B3LYP/6-311++G(d</w:t>
      </w:r>
      <w:r w:rsidRPr="004F62C3">
        <w:rPr>
          <w:rStyle w:val="Strong"/>
        </w:rPr>
        <w:t>)</w:t>
      </w:r>
      <w:r w:rsidRPr="004F62C3">
        <w:t xml:space="preserve"> and </w:t>
      </w:r>
      <w:r w:rsidRPr="004F62C3">
        <w:rPr>
          <w:rStyle w:val="Strong"/>
          <w:b w:val="0"/>
        </w:rPr>
        <w:t>B3LYP/6-311G(</w:t>
      </w:r>
      <w:proofErr w:type="spellStart"/>
      <w:proofErr w:type="gramStart"/>
      <w:r w:rsidRPr="004F62C3">
        <w:rPr>
          <w:rStyle w:val="Strong"/>
          <w:b w:val="0"/>
        </w:rPr>
        <w:t>d,p</w:t>
      </w:r>
      <w:proofErr w:type="spellEnd"/>
      <w:proofErr w:type="gramEnd"/>
      <w:r w:rsidRPr="004F62C3">
        <w:rPr>
          <w:rStyle w:val="Strong"/>
          <w:b w:val="0"/>
        </w:rPr>
        <w:t>)</w:t>
      </w:r>
      <w:r w:rsidRPr="004F62C3">
        <w:t xml:space="preserve"> </w:t>
      </w:r>
      <w:proofErr w:type="spellStart"/>
      <w:r w:rsidRPr="004F62C3">
        <w:t>calculations</w:t>
      </w:r>
      <w:proofErr w:type="spellEnd"/>
      <w:r w:rsidRPr="004F62C3">
        <w:t xml:space="preserve">, </w:t>
      </w:r>
      <w:proofErr w:type="spellStart"/>
      <w:r w:rsidRPr="004F62C3">
        <w:t>respectively</w:t>
      </w:r>
      <w:proofErr w:type="spellEnd"/>
      <w:r w:rsidRPr="004F62C3">
        <w:t xml:space="preserve">. In addition, an intense band </w:t>
      </w:r>
      <w:proofErr w:type="spellStart"/>
      <w:r w:rsidRPr="004F62C3">
        <w:t>observed</w:t>
      </w:r>
      <w:proofErr w:type="spellEnd"/>
      <w:r w:rsidRPr="004F62C3">
        <w:t xml:space="preserve"> at </w:t>
      </w:r>
      <w:r w:rsidRPr="004F62C3">
        <w:rPr>
          <w:rStyle w:val="Strong"/>
          <w:b w:val="0"/>
        </w:rPr>
        <w:t>1338 cm⁻¹</w:t>
      </w:r>
      <w:r w:rsidRPr="004F62C3">
        <w:rPr>
          <w:b/>
        </w:rPr>
        <w:t xml:space="preserve">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attributed</w:t>
      </w:r>
      <w:proofErr w:type="spellEnd"/>
      <w:r w:rsidRPr="004F62C3">
        <w:t xml:space="preserve"> to </w:t>
      </w:r>
      <w:proofErr w:type="spellStart"/>
      <w:r w:rsidRPr="004F62C3">
        <w:rPr>
          <w:rStyle w:val="Strong"/>
          <w:b w:val="0"/>
        </w:rPr>
        <w:t>υs</w:t>
      </w:r>
      <w:proofErr w:type="spellEnd"/>
      <w:r w:rsidRPr="004F62C3">
        <w:rPr>
          <w:rStyle w:val="Strong"/>
          <w:b w:val="0"/>
        </w:rPr>
        <w:t>(C–NO₂)</w:t>
      </w:r>
      <w:r w:rsidR="00673042" w:rsidRPr="004F62C3">
        <w:t xml:space="preserve"> [41–42</w:t>
      </w:r>
      <w:r w:rsidRPr="004F62C3">
        <w:t xml:space="preserve">], </w:t>
      </w:r>
      <w:proofErr w:type="spellStart"/>
      <w:r w:rsidRPr="004F62C3">
        <w:t>along</w:t>
      </w:r>
      <w:proofErr w:type="spellEnd"/>
      <w:r w:rsidRPr="004F62C3">
        <w:t xml:space="preserve"> </w:t>
      </w:r>
      <w:proofErr w:type="spellStart"/>
      <w:r w:rsidRPr="004F62C3">
        <w:t>with</w:t>
      </w:r>
      <w:proofErr w:type="spellEnd"/>
      <w:r w:rsidRPr="004F62C3">
        <w:t xml:space="preserve"> an </w:t>
      </w:r>
      <w:proofErr w:type="spellStart"/>
      <w:r w:rsidRPr="004F62C3">
        <w:t>in-plane</w:t>
      </w:r>
      <w:proofErr w:type="spellEnd"/>
      <w:r w:rsidRPr="004F62C3">
        <w:t xml:space="preserve"> </w:t>
      </w:r>
      <w:proofErr w:type="spellStart"/>
      <w:r w:rsidRPr="004F62C3">
        <w:t>deformation</w:t>
      </w:r>
      <w:proofErr w:type="spellEnd"/>
      <w:r w:rsidRPr="004F62C3">
        <w:t xml:space="preserve"> at </w:t>
      </w:r>
      <w:proofErr w:type="spellStart"/>
      <w:r w:rsidRPr="004F62C3">
        <w:t>lower</w:t>
      </w:r>
      <w:proofErr w:type="spellEnd"/>
      <w:r w:rsidRPr="004F62C3">
        <w:t xml:space="preserve"> </w:t>
      </w:r>
      <w:proofErr w:type="spellStart"/>
      <w:r w:rsidRPr="004F62C3">
        <w:t>frequencies</w:t>
      </w:r>
      <w:proofErr w:type="spellEnd"/>
      <w:r w:rsidRPr="004F62C3">
        <w:t xml:space="preserve"> </w:t>
      </w:r>
      <w:proofErr w:type="spellStart"/>
      <w:r w:rsidRPr="004F62C3">
        <w:t>near</w:t>
      </w:r>
      <w:proofErr w:type="spellEnd"/>
      <w:r w:rsidRPr="004F62C3">
        <w:rPr>
          <w:b/>
        </w:rPr>
        <w:t xml:space="preserve"> </w:t>
      </w:r>
      <w:r w:rsidRPr="004F62C3">
        <w:rPr>
          <w:rStyle w:val="Strong"/>
          <w:b w:val="0"/>
        </w:rPr>
        <w:t>835 cm⁻¹</w:t>
      </w:r>
      <w:r w:rsidRPr="004F62C3">
        <w:rPr>
          <w:b/>
        </w:rPr>
        <w:t>.</w:t>
      </w:r>
      <w:r w:rsidRPr="004F62C3">
        <w:t xml:space="preserve"> The </w:t>
      </w:r>
      <w:r w:rsidRPr="004F62C3">
        <w:rPr>
          <w:rStyle w:val="Strong"/>
          <w:b w:val="0"/>
        </w:rPr>
        <w:t>N–N</w:t>
      </w:r>
      <w:r w:rsidRPr="004F62C3">
        <w:rPr>
          <w:b/>
        </w:rPr>
        <w:t xml:space="preserve"> </w:t>
      </w:r>
      <w:r w:rsidRPr="004F62C3">
        <w:t xml:space="preserve">stretching vibration of the pyrazole </w:t>
      </w:r>
      <w:proofErr w:type="spellStart"/>
      <w:r w:rsidRPr="004F62C3">
        <w:t>core</w:t>
      </w:r>
      <w:proofErr w:type="spellEnd"/>
      <w:r w:rsidRPr="004F62C3">
        <w:t xml:space="preserve"> </w:t>
      </w:r>
      <w:proofErr w:type="spellStart"/>
      <w:r w:rsidRPr="004F62C3">
        <w:t>appears</w:t>
      </w:r>
      <w:proofErr w:type="spellEnd"/>
      <w:r w:rsidRPr="004F62C3">
        <w:t xml:space="preserve"> at </w:t>
      </w:r>
      <w:r w:rsidRPr="004F62C3">
        <w:rPr>
          <w:rStyle w:val="Strong"/>
          <w:b w:val="0"/>
        </w:rPr>
        <w:t>1028 cm⁻¹</w:t>
      </w:r>
      <w:r w:rsidRPr="004F62C3">
        <w:rPr>
          <w:b/>
        </w:rPr>
        <w:t xml:space="preserve"> </w:t>
      </w:r>
      <w:r w:rsidR="00673042" w:rsidRPr="004F62C3">
        <w:t>[43</w:t>
      </w:r>
      <w:r w:rsidRPr="004F62C3">
        <w:t xml:space="preserve">], </w:t>
      </w:r>
      <w:proofErr w:type="spellStart"/>
      <w:r w:rsidRPr="004F62C3">
        <w:t>showing</w:t>
      </w:r>
      <w:proofErr w:type="spellEnd"/>
      <w:r w:rsidRPr="004F62C3">
        <w:t xml:space="preserve"> a </w:t>
      </w:r>
      <w:proofErr w:type="spellStart"/>
      <w:r w:rsidRPr="004F62C3">
        <w:t>slight</w:t>
      </w:r>
      <w:proofErr w:type="spellEnd"/>
      <w:r w:rsidRPr="004F62C3">
        <w:t xml:space="preserve"> </w:t>
      </w:r>
      <w:proofErr w:type="spellStart"/>
      <w:r w:rsidRPr="004F62C3">
        <w:t>decrease</w:t>
      </w:r>
      <w:proofErr w:type="spellEnd"/>
      <w:r w:rsidRPr="004F62C3">
        <w:t xml:space="preserve"> in the </w:t>
      </w:r>
      <w:proofErr w:type="spellStart"/>
      <w:r w:rsidRPr="004F62C3">
        <w:t>calculated</w:t>
      </w:r>
      <w:proofErr w:type="spellEnd"/>
      <w:r w:rsidRPr="004F62C3">
        <w:t xml:space="preserve"> </w:t>
      </w:r>
      <w:proofErr w:type="spellStart"/>
      <w:r w:rsidRPr="004F62C3">
        <w:t>spectra</w:t>
      </w:r>
      <w:proofErr w:type="spellEnd"/>
      <w:r w:rsidRPr="004F62C3">
        <w:t xml:space="preserve">, </w:t>
      </w:r>
      <w:proofErr w:type="spellStart"/>
      <w:r w:rsidRPr="004F62C3">
        <w:t>appearing</w:t>
      </w:r>
      <w:proofErr w:type="spellEnd"/>
      <w:r w:rsidRPr="004F62C3">
        <w:t xml:space="preserve"> at </w:t>
      </w:r>
      <w:r w:rsidRPr="004F62C3">
        <w:rPr>
          <w:rStyle w:val="Strong"/>
          <w:b w:val="0"/>
        </w:rPr>
        <w:t>1030</w:t>
      </w:r>
      <w:r w:rsidRPr="004F62C3">
        <w:t xml:space="preserve"> and </w:t>
      </w:r>
      <w:r w:rsidRPr="004F62C3">
        <w:rPr>
          <w:rStyle w:val="Strong"/>
          <w:b w:val="0"/>
        </w:rPr>
        <w:t>1031 cm⁻¹</w:t>
      </w:r>
      <w:r w:rsidRPr="004F62C3">
        <w:rPr>
          <w:b/>
        </w:rPr>
        <w:t xml:space="preserve"> </w:t>
      </w:r>
      <w:r w:rsidRPr="004F62C3">
        <w:t xml:space="preserve">for the </w:t>
      </w:r>
      <w:r w:rsidRPr="004F62C3">
        <w:rPr>
          <w:rStyle w:val="Strong"/>
          <w:b w:val="0"/>
        </w:rPr>
        <w:t>B3LYP/6-311++G(</w:t>
      </w:r>
      <w:proofErr w:type="spellStart"/>
      <w:proofErr w:type="gramStart"/>
      <w:r w:rsidRPr="004F62C3">
        <w:rPr>
          <w:rStyle w:val="Strong"/>
          <w:b w:val="0"/>
        </w:rPr>
        <w:t>d,p</w:t>
      </w:r>
      <w:proofErr w:type="spellEnd"/>
      <w:proofErr w:type="gramEnd"/>
      <w:r w:rsidRPr="004F62C3">
        <w:rPr>
          <w:rStyle w:val="Strong"/>
          <w:b w:val="0"/>
        </w:rPr>
        <w:t>)</w:t>
      </w:r>
      <w:r w:rsidRPr="004F62C3">
        <w:t xml:space="preserve"> and </w:t>
      </w:r>
      <w:r w:rsidRPr="004F62C3">
        <w:rPr>
          <w:rStyle w:val="Strong"/>
          <w:b w:val="0"/>
        </w:rPr>
        <w:t>B3LYP/6-311G(</w:t>
      </w:r>
      <w:proofErr w:type="spellStart"/>
      <w:proofErr w:type="gramStart"/>
      <w:r w:rsidRPr="004F62C3">
        <w:rPr>
          <w:rStyle w:val="Strong"/>
          <w:b w:val="0"/>
        </w:rPr>
        <w:t>d,p</w:t>
      </w:r>
      <w:proofErr w:type="spellEnd"/>
      <w:proofErr w:type="gramEnd"/>
      <w:r w:rsidRPr="004F62C3">
        <w:rPr>
          <w:rStyle w:val="Strong"/>
          <w:b w:val="0"/>
        </w:rPr>
        <w:t>)</w:t>
      </w:r>
      <w:r w:rsidRPr="004F62C3">
        <w:rPr>
          <w:b/>
        </w:rPr>
        <w:t xml:space="preserve"> </w:t>
      </w:r>
      <w:r w:rsidRPr="004F62C3">
        <w:t xml:space="preserve">basis sets, </w:t>
      </w:r>
      <w:proofErr w:type="spellStart"/>
      <w:r w:rsidRPr="004F62C3">
        <w:t>respectively</w:t>
      </w:r>
      <w:proofErr w:type="spellEnd"/>
      <w:r w:rsidRPr="004F62C3">
        <w:t>.</w:t>
      </w:r>
    </w:p>
    <w:p w14:paraId="574323C3" w14:textId="1DC66AC4" w:rsidR="00F5422F" w:rsidRPr="004F62C3" w:rsidRDefault="00F5422F" w:rsidP="007659D4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The </w:t>
      </w:r>
      <w:proofErr w:type="spellStart"/>
      <w:r w:rsidRPr="004F62C3">
        <w:t>in-plane</w:t>
      </w:r>
      <w:proofErr w:type="spellEnd"/>
      <w:r w:rsidRPr="004F62C3">
        <w:t xml:space="preserve"> </w:t>
      </w:r>
      <w:proofErr w:type="spellStart"/>
      <w:r w:rsidRPr="004F62C3">
        <w:t>aromatic</w:t>
      </w:r>
      <w:proofErr w:type="spellEnd"/>
      <w:r w:rsidRPr="004F62C3">
        <w:t xml:space="preserve"> </w:t>
      </w:r>
      <w:r w:rsidRPr="004F62C3">
        <w:rPr>
          <w:rStyle w:val="Strong"/>
        </w:rPr>
        <w:t>ν(C=C)</w:t>
      </w:r>
      <w:r w:rsidRPr="004F62C3">
        <w:t xml:space="preserve"> stretching vibrations </w:t>
      </w:r>
      <w:proofErr w:type="spellStart"/>
      <w:r w:rsidRPr="004F62C3">
        <w:t>appear</w:t>
      </w:r>
      <w:proofErr w:type="spellEnd"/>
      <w:r w:rsidRPr="004F62C3">
        <w:t xml:space="preserve"> as </w:t>
      </w:r>
      <w:proofErr w:type="spellStart"/>
      <w:r w:rsidRPr="004F62C3">
        <w:t>relatively</w:t>
      </w:r>
      <w:proofErr w:type="spellEnd"/>
      <w:r w:rsidRPr="004F62C3">
        <w:t xml:space="preserve"> intense and </w:t>
      </w:r>
      <w:proofErr w:type="spellStart"/>
      <w:r w:rsidRPr="004F62C3">
        <w:t>sharp</w:t>
      </w:r>
      <w:proofErr w:type="spellEnd"/>
      <w:r w:rsidRPr="004F62C3">
        <w:t xml:space="preserve"> bands </w:t>
      </w:r>
      <w:proofErr w:type="spellStart"/>
      <w:r w:rsidRPr="004F62C3">
        <w:t>between</w:t>
      </w:r>
      <w:proofErr w:type="spellEnd"/>
      <w:r w:rsidRPr="004F62C3">
        <w:t xml:space="preserve"> </w:t>
      </w:r>
      <w:r w:rsidRPr="004F62C3">
        <w:rPr>
          <w:rStyle w:val="Strong"/>
          <w:b w:val="0"/>
        </w:rPr>
        <w:t>1499 and 1480 cm⁻¹</w:t>
      </w:r>
      <w:r w:rsidR="00673042" w:rsidRPr="004F62C3">
        <w:t xml:space="preserve"> [44</w:t>
      </w:r>
      <w:r w:rsidRPr="004F62C3">
        <w:t xml:space="preserve">]. This range </w:t>
      </w:r>
      <w:proofErr w:type="spellStart"/>
      <w:r w:rsidRPr="004F62C3">
        <w:t>exhibits</w:t>
      </w:r>
      <w:proofErr w:type="spellEnd"/>
      <w:r w:rsidRPr="004F62C3">
        <w:t xml:space="preserve"> a </w:t>
      </w:r>
      <w:proofErr w:type="spellStart"/>
      <w:r w:rsidRPr="004F62C3">
        <w:t>downward</w:t>
      </w:r>
      <w:proofErr w:type="spellEnd"/>
      <w:r w:rsidRPr="004F62C3">
        <w:t xml:space="preserve"> shift in the </w:t>
      </w:r>
      <w:proofErr w:type="spellStart"/>
      <w:r w:rsidRPr="004F62C3">
        <w:t>calculated</w:t>
      </w:r>
      <w:proofErr w:type="spellEnd"/>
      <w:r w:rsidRPr="004F62C3">
        <w:t xml:space="preserve"> </w:t>
      </w:r>
      <w:proofErr w:type="spellStart"/>
      <w:r w:rsidRPr="004F62C3">
        <w:t>spectra</w:t>
      </w:r>
      <w:proofErr w:type="spellEnd"/>
      <w:r w:rsidRPr="004F62C3">
        <w:t xml:space="preserve">, </w:t>
      </w:r>
      <w:proofErr w:type="spellStart"/>
      <w:r w:rsidRPr="004F62C3">
        <w:t>likely</w:t>
      </w:r>
      <w:proofErr w:type="spellEnd"/>
      <w:r w:rsidRPr="004F62C3">
        <w:t xml:space="preserve"> due to </w:t>
      </w:r>
      <w:proofErr w:type="spellStart"/>
      <w:r w:rsidRPr="004F62C3">
        <w:t>differences</w:t>
      </w:r>
      <w:proofErr w:type="spellEnd"/>
      <w:r w:rsidRPr="004F62C3">
        <w:t xml:space="preserve"> in </w:t>
      </w:r>
      <w:proofErr w:type="spellStart"/>
      <w:r w:rsidRPr="004F62C3">
        <w:t>vibrational</w:t>
      </w:r>
      <w:proofErr w:type="spellEnd"/>
      <w:r w:rsidRPr="004F62C3">
        <w:t xml:space="preserve"> phase </w:t>
      </w:r>
      <w:proofErr w:type="spellStart"/>
      <w:r w:rsidRPr="004F62C3">
        <w:t>coupling</w:t>
      </w:r>
      <w:proofErr w:type="spellEnd"/>
      <w:r w:rsidRPr="004F62C3">
        <w:t xml:space="preserve">. </w:t>
      </w:r>
      <w:proofErr w:type="spellStart"/>
      <w:r w:rsidRPr="004F62C3">
        <w:t>Furthermore</w:t>
      </w:r>
      <w:proofErr w:type="spellEnd"/>
      <w:r w:rsidRPr="004F62C3">
        <w:t xml:space="preserve">, a </w:t>
      </w:r>
      <w:proofErr w:type="spellStart"/>
      <w:r w:rsidRPr="004F62C3">
        <w:t>weak</w:t>
      </w:r>
      <w:proofErr w:type="spellEnd"/>
      <w:r w:rsidRPr="004F62C3">
        <w:t xml:space="preserve"> and </w:t>
      </w:r>
      <w:proofErr w:type="spellStart"/>
      <w:r w:rsidRPr="004F62C3">
        <w:t>broad</w:t>
      </w:r>
      <w:proofErr w:type="spellEnd"/>
      <w:r w:rsidRPr="004F62C3">
        <w:t xml:space="preserve"> band at </w:t>
      </w:r>
      <w:r w:rsidRPr="004F62C3">
        <w:rPr>
          <w:rStyle w:val="Strong"/>
          <w:b w:val="0"/>
        </w:rPr>
        <w:t>3361 cm⁻¹</w:t>
      </w:r>
      <w:r w:rsidRPr="004F62C3">
        <w:t xml:space="preserve">, absent </w:t>
      </w:r>
      <w:proofErr w:type="spellStart"/>
      <w:r w:rsidRPr="004F62C3">
        <w:t>from</w:t>
      </w:r>
      <w:proofErr w:type="spellEnd"/>
      <w:r w:rsidRPr="004F62C3">
        <w:t xml:space="preserve"> </w:t>
      </w:r>
      <w:proofErr w:type="spellStart"/>
      <w:r w:rsidRPr="004F62C3">
        <w:t>both</w:t>
      </w:r>
      <w:proofErr w:type="spellEnd"/>
      <w:r w:rsidRPr="004F62C3">
        <w:t xml:space="preserve"> </w:t>
      </w:r>
      <w:proofErr w:type="spellStart"/>
      <w:r w:rsidRPr="004F62C3">
        <w:t>calculated</w:t>
      </w:r>
      <w:proofErr w:type="spellEnd"/>
      <w:r w:rsidRPr="004F62C3">
        <w:t xml:space="preserve"> </w:t>
      </w:r>
      <w:proofErr w:type="spellStart"/>
      <w:r w:rsidRPr="004F62C3">
        <w:t>spectra</w:t>
      </w:r>
      <w:proofErr w:type="spellEnd"/>
      <w:r w:rsidRPr="004F62C3">
        <w:t xml:space="preserve">,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assigned</w:t>
      </w:r>
      <w:proofErr w:type="spellEnd"/>
      <w:r w:rsidRPr="004F62C3">
        <w:t xml:space="preserve"> to </w:t>
      </w:r>
      <w:r w:rsidRPr="004F62C3">
        <w:rPr>
          <w:rStyle w:val="Strong"/>
          <w:b w:val="0"/>
        </w:rPr>
        <w:t>ν(O–H)</w:t>
      </w:r>
      <w:r w:rsidRPr="004F62C3">
        <w:rPr>
          <w:b/>
        </w:rPr>
        <w:t xml:space="preserve"> </w:t>
      </w:r>
      <w:r w:rsidRPr="004F62C3">
        <w:t xml:space="preserve">of </w:t>
      </w:r>
      <w:proofErr w:type="spellStart"/>
      <w:r w:rsidRPr="004F62C3">
        <w:t>residual</w:t>
      </w:r>
      <w:proofErr w:type="spellEnd"/>
      <w:r w:rsidRPr="004F62C3">
        <w:t xml:space="preserve"> </w:t>
      </w:r>
      <w:proofErr w:type="spellStart"/>
      <w:r w:rsidRPr="004F62C3">
        <w:t>synthesis</w:t>
      </w:r>
      <w:proofErr w:type="spellEnd"/>
      <w:r w:rsidRPr="004F62C3">
        <w:t xml:space="preserve"> solvent. </w:t>
      </w:r>
      <w:proofErr w:type="spellStart"/>
      <w:r w:rsidRPr="004F62C3">
        <w:t>Finally</w:t>
      </w:r>
      <w:proofErr w:type="spellEnd"/>
      <w:r w:rsidRPr="004F62C3">
        <w:t xml:space="preserve">, substitution on the </w:t>
      </w:r>
      <w:proofErr w:type="spellStart"/>
      <w:r w:rsidRPr="004F62C3">
        <w:t>aromatic</w:t>
      </w:r>
      <w:proofErr w:type="spellEnd"/>
      <w:r w:rsidRPr="004F62C3">
        <w:t xml:space="preserve"> ring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confirmed</w:t>
      </w:r>
      <w:proofErr w:type="spellEnd"/>
      <w:r w:rsidRPr="004F62C3">
        <w:t xml:space="preserve"> by the </w:t>
      </w:r>
      <w:proofErr w:type="spellStart"/>
      <w:r w:rsidRPr="004F62C3">
        <w:t>presence</w:t>
      </w:r>
      <w:proofErr w:type="spellEnd"/>
      <w:r w:rsidRPr="004F62C3">
        <w:t xml:space="preserve"> of </w:t>
      </w:r>
      <w:proofErr w:type="spellStart"/>
      <w:r w:rsidRPr="004F62C3">
        <w:t>two</w:t>
      </w:r>
      <w:proofErr w:type="spellEnd"/>
      <w:r w:rsidRPr="004F62C3">
        <w:t xml:space="preserve"> bands at </w:t>
      </w:r>
      <w:r w:rsidRPr="004F62C3">
        <w:rPr>
          <w:rStyle w:val="Strong"/>
          <w:b w:val="0"/>
        </w:rPr>
        <w:t>1031 cm⁻¹</w:t>
      </w:r>
      <w:r w:rsidRPr="004F62C3">
        <w:t xml:space="preserve"> and </w:t>
      </w:r>
      <w:r w:rsidRPr="004F62C3">
        <w:rPr>
          <w:rStyle w:val="Strong"/>
          <w:b w:val="0"/>
        </w:rPr>
        <w:t>777 cm⁻¹</w:t>
      </w:r>
      <w:r w:rsidR="00673042" w:rsidRPr="004F62C3">
        <w:t xml:space="preserve"> [45</w:t>
      </w:r>
      <w:r w:rsidRPr="004F62C3">
        <w:t xml:space="preserve">]. </w:t>
      </w:r>
      <w:proofErr w:type="spellStart"/>
      <w:r w:rsidRPr="004F62C3">
        <w:t>These</w:t>
      </w:r>
      <w:proofErr w:type="spellEnd"/>
      <w:r w:rsidRPr="004F62C3">
        <w:t xml:space="preserve"> </w:t>
      </w:r>
      <w:proofErr w:type="spellStart"/>
      <w:r w:rsidRPr="004F62C3">
        <w:t>results</w:t>
      </w:r>
      <w:proofErr w:type="spellEnd"/>
      <w:r w:rsidRPr="004F62C3">
        <w:t xml:space="preserve"> </w:t>
      </w:r>
      <w:proofErr w:type="spellStart"/>
      <w:r w:rsidRPr="004F62C3">
        <w:t>indicate</w:t>
      </w:r>
      <w:proofErr w:type="spellEnd"/>
      <w:r w:rsidRPr="004F62C3">
        <w:t xml:space="preserve"> </w:t>
      </w:r>
      <w:proofErr w:type="spellStart"/>
      <w:r w:rsidRPr="004F62C3">
        <w:t>that</w:t>
      </w:r>
      <w:proofErr w:type="spellEnd"/>
      <w:r w:rsidRPr="004F62C3">
        <w:t xml:space="preserve"> the </w:t>
      </w:r>
      <w:proofErr w:type="spellStart"/>
      <w:r w:rsidRPr="004F62C3">
        <w:t>phenyl</w:t>
      </w:r>
      <w:proofErr w:type="spellEnd"/>
      <w:r w:rsidRPr="004F62C3">
        <w:t xml:space="preserve"> group in the </w:t>
      </w:r>
      <w:proofErr w:type="spellStart"/>
      <w:r w:rsidRPr="004F62C3">
        <w:lastRenderedPageBreak/>
        <w:t>molecule</w:t>
      </w:r>
      <w:proofErr w:type="spellEnd"/>
      <w:r w:rsidRPr="004F62C3">
        <w:t xml:space="preserve">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conjugated</w:t>
      </w:r>
      <w:proofErr w:type="spellEnd"/>
      <w:r w:rsidRPr="004F62C3">
        <w:t xml:space="preserve"> </w:t>
      </w:r>
      <w:proofErr w:type="spellStart"/>
      <w:r w:rsidRPr="004F62C3">
        <w:t>with</w:t>
      </w:r>
      <w:proofErr w:type="spellEnd"/>
      <w:r w:rsidRPr="004F62C3">
        <w:t xml:space="preserve"> the </w:t>
      </w:r>
      <w:proofErr w:type="spellStart"/>
      <w:r w:rsidRPr="004F62C3">
        <w:t>pyrazoline</w:t>
      </w:r>
      <w:proofErr w:type="spellEnd"/>
      <w:r w:rsidRPr="004F62C3">
        <w:t xml:space="preserve"> ring, </w:t>
      </w:r>
      <w:proofErr w:type="spellStart"/>
      <w:r w:rsidRPr="004F62C3">
        <w:t>leading</w:t>
      </w:r>
      <w:proofErr w:type="spellEnd"/>
      <w:r w:rsidRPr="004F62C3">
        <w:t xml:space="preserve"> to the formation of a </w:t>
      </w:r>
      <w:proofErr w:type="spellStart"/>
      <w:r w:rsidRPr="004F62C3">
        <w:t>highly</w:t>
      </w:r>
      <w:proofErr w:type="spellEnd"/>
      <w:r w:rsidRPr="004F62C3">
        <w:t xml:space="preserve"> </w:t>
      </w:r>
      <w:proofErr w:type="spellStart"/>
      <w:r w:rsidRPr="004F62C3">
        <w:t>conjugated</w:t>
      </w:r>
      <w:proofErr w:type="spellEnd"/>
      <w:r w:rsidRPr="004F62C3">
        <w:t xml:space="preserve"> π-system, </w:t>
      </w:r>
      <w:proofErr w:type="spellStart"/>
      <w:r w:rsidRPr="004F62C3">
        <w:t>which</w:t>
      </w:r>
      <w:proofErr w:type="spellEnd"/>
      <w:r w:rsidRPr="004F62C3">
        <w:t xml:space="preserve"> </w:t>
      </w:r>
      <w:proofErr w:type="spellStart"/>
      <w:r w:rsidRPr="004F62C3">
        <w:t>is</w:t>
      </w:r>
      <w:proofErr w:type="spellEnd"/>
      <w:r w:rsidRPr="004F62C3">
        <w:t xml:space="preserve"> a key factor in the </w:t>
      </w:r>
      <w:proofErr w:type="spellStart"/>
      <w:r w:rsidRPr="004F62C3">
        <w:t>electron</w:t>
      </w:r>
      <w:r w:rsidR="00673042" w:rsidRPr="004F62C3">
        <w:t>ic</w:t>
      </w:r>
      <w:proofErr w:type="spellEnd"/>
      <w:r w:rsidR="00673042" w:rsidRPr="004F62C3">
        <w:t xml:space="preserve"> </w:t>
      </w:r>
      <w:proofErr w:type="spellStart"/>
      <w:r w:rsidR="00673042" w:rsidRPr="004F62C3">
        <w:t>stability</w:t>
      </w:r>
      <w:proofErr w:type="spellEnd"/>
      <w:r w:rsidR="00673042" w:rsidRPr="004F62C3">
        <w:t xml:space="preserve"> of the compound [46</w:t>
      </w:r>
      <w:r w:rsidRPr="004F62C3">
        <w:t>].</w:t>
      </w:r>
    </w:p>
    <w:p w14:paraId="087FB336" w14:textId="6340F826" w:rsidR="00233359" w:rsidRPr="004F62C3" w:rsidRDefault="007A22E5" w:rsidP="009F3ADA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hAnsi="Times New Roman" w:cs="Times New Roman"/>
          <w:sz w:val="18"/>
          <w:szCs w:val="20"/>
        </w:rPr>
      </w:pPr>
      <w:r w:rsidRPr="004F62C3">
        <w:rPr>
          <w:rFonts w:ascii="Times New Roman" w:hAnsi="Times New Roman" w:cs="Times New Roman"/>
          <w:strike/>
          <w:noProof/>
          <w:sz w:val="24"/>
          <w:lang w:eastAsia="fr-FR"/>
        </w:rPr>
        <w:drawing>
          <wp:inline distT="0" distB="0" distL="0" distR="0" wp14:anchorId="6E13CD05" wp14:editId="5AE9291F">
            <wp:extent cx="4787186" cy="5504040"/>
            <wp:effectExtent l="0" t="0" r="0" b="190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4295" cy="552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C04AA" w14:textId="4A7E7EE2" w:rsidR="009464AA" w:rsidRPr="004F62C3" w:rsidRDefault="00BF1A08" w:rsidP="009464AA">
      <w:pPr>
        <w:pStyle w:val="Caption"/>
        <w:jc w:val="center"/>
        <w:rPr>
          <w:rFonts w:ascii="Times New Roman" w:hAnsi="Times New Roman" w:cs="Times New Roman"/>
          <w:bCs/>
          <w:i w:val="0"/>
          <w:color w:val="auto"/>
          <w:sz w:val="24"/>
          <w:szCs w:val="20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t xml:space="preserve">Figure </w:t>
      </w:r>
      <w:r w:rsidR="008F5783"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t>4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t> :</w:t>
      </w:r>
      <w:r w:rsidRPr="004F62C3">
        <w:rPr>
          <w:color w:val="auto"/>
          <w:sz w:val="24"/>
        </w:rPr>
        <w:t xml:space="preserve"> </w:t>
      </w:r>
      <w:proofErr w:type="spellStart"/>
      <w:r w:rsidR="00D261DA" w:rsidRPr="00D261DA">
        <w:rPr>
          <w:color w:val="auto"/>
          <w:sz w:val="24"/>
        </w:rPr>
        <w:t>Theoretical</w:t>
      </w:r>
      <w:proofErr w:type="spellEnd"/>
      <w:r w:rsidR="00D261DA" w:rsidRPr="00D261DA">
        <w:rPr>
          <w:color w:val="auto"/>
          <w:sz w:val="24"/>
        </w:rPr>
        <w:t xml:space="preserve"> and </w:t>
      </w:r>
      <w:proofErr w:type="spellStart"/>
      <w:r w:rsidR="00D261DA" w:rsidRPr="00D261DA">
        <w:rPr>
          <w:color w:val="auto"/>
          <w:sz w:val="24"/>
        </w:rPr>
        <w:t>experimental</w:t>
      </w:r>
      <w:proofErr w:type="spellEnd"/>
      <w:r w:rsidR="00D261DA" w:rsidRPr="00D261DA">
        <w:rPr>
          <w:color w:val="auto"/>
          <w:sz w:val="24"/>
        </w:rPr>
        <w:t xml:space="preserve"> FTIR </w:t>
      </w:r>
      <w:proofErr w:type="spellStart"/>
      <w:r w:rsidR="00D261DA" w:rsidRPr="00D261DA">
        <w:rPr>
          <w:color w:val="auto"/>
          <w:sz w:val="24"/>
        </w:rPr>
        <w:t>spectra</w:t>
      </w:r>
      <w:proofErr w:type="spellEnd"/>
      <w:r w:rsidR="00D261DA" w:rsidRPr="00D261DA">
        <w:rPr>
          <w:color w:val="auto"/>
          <w:sz w:val="24"/>
        </w:rPr>
        <w:t xml:space="preserve"> of the 1-(2,4-</w:t>
      </w:r>
      <w:proofErr w:type="gramStart"/>
      <w:r w:rsidR="00D261DA" w:rsidRPr="00D261DA">
        <w:rPr>
          <w:color w:val="auto"/>
          <w:sz w:val="24"/>
        </w:rPr>
        <w:t>dinitrophenyl)-</w:t>
      </w:r>
      <w:proofErr w:type="gramEnd"/>
      <w:r w:rsidR="00D261DA" w:rsidRPr="00D261DA">
        <w:rPr>
          <w:color w:val="auto"/>
          <w:sz w:val="24"/>
        </w:rPr>
        <w:t>3,5-dimethylpyrazole ligand</w:t>
      </w:r>
    </w:p>
    <w:p w14:paraId="64D78778" w14:textId="4F755ECC" w:rsidR="009F48FD" w:rsidRPr="004F62C3" w:rsidRDefault="00D261DA" w:rsidP="009464AA">
      <w:pPr>
        <w:pStyle w:val="Caption"/>
        <w:jc w:val="center"/>
        <w:rPr>
          <w:rFonts w:ascii="Times New Roman" w:hAnsi="Times New Roman" w:cs="Times New Roman"/>
          <w:bCs/>
          <w:i w:val="0"/>
          <w:color w:val="auto"/>
          <w:sz w:val="24"/>
          <w:szCs w:val="20"/>
        </w:rPr>
      </w:pPr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 xml:space="preserve">Table </w:t>
      </w:r>
      <w:proofErr w:type="gramStart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>3:</w:t>
      </w:r>
      <w:proofErr w:type="gramEnd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 xml:space="preserve"> </w:t>
      </w:r>
      <w:proofErr w:type="spellStart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>Experimental</w:t>
      </w:r>
      <w:proofErr w:type="spellEnd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 xml:space="preserve"> and </w:t>
      </w:r>
      <w:proofErr w:type="spellStart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>calculated</w:t>
      </w:r>
      <w:proofErr w:type="spellEnd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 xml:space="preserve"> </w:t>
      </w:r>
      <w:proofErr w:type="spellStart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>frequencies</w:t>
      </w:r>
      <w:proofErr w:type="spellEnd"/>
      <w:r w:rsidRPr="00D261DA">
        <w:rPr>
          <w:rFonts w:ascii="Times New Roman" w:hAnsi="Times New Roman" w:cs="Times New Roman"/>
          <w:bCs/>
          <w:i w:val="0"/>
          <w:color w:val="auto"/>
          <w:sz w:val="24"/>
          <w:szCs w:val="20"/>
        </w:rPr>
        <w:t xml:space="preserve"> (in cm⁻¹)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1"/>
        <w:gridCol w:w="2584"/>
        <w:gridCol w:w="2251"/>
        <w:gridCol w:w="1379"/>
      </w:tblGrid>
      <w:tr w:rsidR="0028775E" w:rsidRPr="004F62C3" w14:paraId="14548414" w14:textId="77777777" w:rsidTr="00C35467">
        <w:trPr>
          <w:trHeight w:val="323"/>
          <w:jc w:val="center"/>
        </w:trPr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</w:tcPr>
          <w:p w14:paraId="3B74E9B9" w14:textId="77777777" w:rsidR="0028775E" w:rsidRPr="004F62C3" w:rsidRDefault="0028775E" w:rsidP="00BF1A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Assignements</w:t>
            </w:r>
          </w:p>
        </w:tc>
        <w:tc>
          <w:tcPr>
            <w:tcW w:w="2584" w:type="dxa"/>
            <w:tcBorders>
              <w:top w:val="single" w:sz="4" w:space="0" w:color="auto"/>
              <w:bottom w:val="single" w:sz="4" w:space="0" w:color="auto"/>
            </w:tcBorders>
          </w:tcPr>
          <w:p w14:paraId="0F3743F7" w14:textId="56EC10E3" w:rsidR="0028775E" w:rsidRPr="004F62C3" w:rsidRDefault="0028775E" w:rsidP="009F48F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B3LYP</w:t>
            </w:r>
            <w:r w:rsidR="003279E4"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C112F"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6-</w:t>
            </w: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311++G(d)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</w:tcPr>
          <w:p w14:paraId="56370178" w14:textId="67A3335A" w:rsidR="0028775E" w:rsidRPr="004F62C3" w:rsidRDefault="0028775E" w:rsidP="003279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5233322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B3LYP</w:t>
            </w:r>
            <w:r w:rsidR="003279E4"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C112F"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6-</w:t>
            </w: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311G(</w:t>
            </w:r>
            <w:proofErr w:type="spellStart"/>
            <w:proofErr w:type="gramStart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d,p</w:t>
            </w:r>
            <w:proofErr w:type="spellEnd"/>
            <w:proofErr w:type="gramEnd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  </w:t>
            </w:r>
            <w:bookmarkEnd w:id="0"/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</w:tcPr>
          <w:p w14:paraId="17402EEA" w14:textId="77777777" w:rsidR="0028775E" w:rsidRPr="004F62C3" w:rsidRDefault="0028775E" w:rsidP="008559C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</w:t>
            </w:r>
            <w:proofErr w:type="spellEnd"/>
          </w:p>
        </w:tc>
      </w:tr>
      <w:tr w:rsidR="0028775E" w:rsidRPr="004F62C3" w14:paraId="28EDDDD4" w14:textId="77777777" w:rsidTr="00C35467">
        <w:trPr>
          <w:trHeight w:val="323"/>
          <w:jc w:val="center"/>
        </w:trPr>
        <w:tc>
          <w:tcPr>
            <w:tcW w:w="2051" w:type="dxa"/>
            <w:tcBorders>
              <w:top w:val="single" w:sz="4" w:space="0" w:color="auto"/>
            </w:tcBorders>
          </w:tcPr>
          <w:p w14:paraId="095BA82B" w14:textId="77777777" w:rsidR="0028775E" w:rsidRPr="004F62C3" w:rsidRDefault="0028775E" w:rsidP="00BF1A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C=N</w:t>
            </w:r>
          </w:p>
        </w:tc>
        <w:tc>
          <w:tcPr>
            <w:tcW w:w="2584" w:type="dxa"/>
            <w:tcBorders>
              <w:top w:val="single" w:sz="4" w:space="0" w:color="auto"/>
            </w:tcBorders>
          </w:tcPr>
          <w:p w14:paraId="1C4F363E" w14:textId="77777777" w:rsidR="0028775E" w:rsidRPr="004F62C3" w:rsidRDefault="0028775E" w:rsidP="004770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477097"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14:paraId="25E099FA" w14:textId="77777777" w:rsidR="0028775E" w:rsidRPr="004F62C3" w:rsidRDefault="0028775E" w:rsidP="003B599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1636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14:paraId="347FE12A" w14:textId="77777777" w:rsidR="0028775E" w:rsidRPr="004F62C3" w:rsidRDefault="00477097" w:rsidP="008559C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1608</w:t>
            </w:r>
          </w:p>
        </w:tc>
      </w:tr>
      <w:tr w:rsidR="0028775E" w:rsidRPr="004F62C3" w14:paraId="5AD9BC7B" w14:textId="77777777" w:rsidTr="00C35467">
        <w:trPr>
          <w:trHeight w:val="323"/>
          <w:jc w:val="center"/>
        </w:trPr>
        <w:tc>
          <w:tcPr>
            <w:tcW w:w="2051" w:type="dxa"/>
          </w:tcPr>
          <w:p w14:paraId="4863D220" w14:textId="77777777" w:rsidR="0028775E" w:rsidRPr="004F62C3" w:rsidRDefault="0028775E" w:rsidP="00BF1A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C=C</w:t>
            </w:r>
          </w:p>
        </w:tc>
        <w:tc>
          <w:tcPr>
            <w:tcW w:w="2584" w:type="dxa"/>
          </w:tcPr>
          <w:p w14:paraId="3880F3BC" w14:textId="77777777" w:rsidR="0028775E" w:rsidRPr="004F62C3" w:rsidRDefault="0028775E" w:rsidP="00BE18B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1356-1547</w:t>
            </w:r>
          </w:p>
        </w:tc>
        <w:tc>
          <w:tcPr>
            <w:tcW w:w="2251" w:type="dxa"/>
          </w:tcPr>
          <w:p w14:paraId="46135288" w14:textId="77777777" w:rsidR="0028775E" w:rsidRPr="004F62C3" w:rsidRDefault="0028775E" w:rsidP="003B599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1364-1524</w:t>
            </w:r>
          </w:p>
        </w:tc>
        <w:tc>
          <w:tcPr>
            <w:tcW w:w="1379" w:type="dxa"/>
          </w:tcPr>
          <w:p w14:paraId="6E520013" w14:textId="77777777" w:rsidR="0028775E" w:rsidRPr="004F62C3" w:rsidRDefault="0028775E" w:rsidP="00E11C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1480-1499</w:t>
            </w:r>
          </w:p>
        </w:tc>
      </w:tr>
      <w:tr w:rsidR="0028775E" w:rsidRPr="004F62C3" w14:paraId="5DDFA7FB" w14:textId="77777777" w:rsidTr="00C35467">
        <w:trPr>
          <w:trHeight w:val="323"/>
          <w:jc w:val="center"/>
        </w:trPr>
        <w:tc>
          <w:tcPr>
            <w:tcW w:w="2051" w:type="dxa"/>
          </w:tcPr>
          <w:p w14:paraId="6E20A3F5" w14:textId="77777777" w:rsidR="0028775E" w:rsidRPr="004F62C3" w:rsidRDefault="0028775E" w:rsidP="00BF1A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C-H</w:t>
            </w:r>
          </w:p>
        </w:tc>
        <w:tc>
          <w:tcPr>
            <w:tcW w:w="2584" w:type="dxa"/>
          </w:tcPr>
          <w:p w14:paraId="753ECFB5" w14:textId="77777777" w:rsidR="0028775E" w:rsidRPr="004F62C3" w:rsidRDefault="0079275F" w:rsidP="002571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3029</w:t>
            </w:r>
          </w:p>
        </w:tc>
        <w:tc>
          <w:tcPr>
            <w:tcW w:w="2251" w:type="dxa"/>
          </w:tcPr>
          <w:p w14:paraId="05B34D91" w14:textId="77777777" w:rsidR="0028775E" w:rsidRPr="004F62C3" w:rsidRDefault="0079275F" w:rsidP="00EF7F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3037</w:t>
            </w:r>
          </w:p>
        </w:tc>
        <w:tc>
          <w:tcPr>
            <w:tcW w:w="1379" w:type="dxa"/>
          </w:tcPr>
          <w:p w14:paraId="4AB35C10" w14:textId="77777777" w:rsidR="0028775E" w:rsidRPr="004F62C3" w:rsidRDefault="00477097" w:rsidP="008559C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8775E" w:rsidRPr="004F62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775E" w:rsidRPr="004F62C3" w14:paraId="3E6BB432" w14:textId="77777777" w:rsidTr="00C35467">
        <w:trPr>
          <w:trHeight w:val="323"/>
          <w:jc w:val="center"/>
        </w:trPr>
        <w:tc>
          <w:tcPr>
            <w:tcW w:w="2051" w:type="dxa"/>
          </w:tcPr>
          <w:p w14:paraId="683C1DAD" w14:textId="77777777" w:rsidR="0028775E" w:rsidRPr="004F62C3" w:rsidRDefault="0028775E" w:rsidP="00BF1A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C- NO</w:t>
            </w: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584" w:type="dxa"/>
          </w:tcPr>
          <w:p w14:paraId="654B595A" w14:textId="77777777" w:rsidR="0028775E" w:rsidRPr="004F62C3" w:rsidRDefault="009B363E" w:rsidP="002571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1555</w:t>
            </w:r>
          </w:p>
        </w:tc>
        <w:tc>
          <w:tcPr>
            <w:tcW w:w="2251" w:type="dxa"/>
          </w:tcPr>
          <w:p w14:paraId="16AFB3EE" w14:textId="77777777" w:rsidR="0028775E" w:rsidRPr="004F62C3" w:rsidRDefault="009B363E" w:rsidP="003B599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Cs/>
                <w:sz w:val="24"/>
                <w:szCs w:val="24"/>
              </w:rPr>
              <w:t>1573</w:t>
            </w:r>
          </w:p>
        </w:tc>
        <w:tc>
          <w:tcPr>
            <w:tcW w:w="1379" w:type="dxa"/>
          </w:tcPr>
          <w:p w14:paraId="6D9669F4" w14:textId="77777777" w:rsidR="0028775E" w:rsidRPr="004F62C3" w:rsidRDefault="00477097" w:rsidP="008559C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</w:tr>
    </w:tbl>
    <w:p w14:paraId="44ECB410" w14:textId="77777777" w:rsidR="009F48FD" w:rsidRPr="004F62C3" w:rsidRDefault="009F48FD" w:rsidP="009F48FD">
      <w:pPr>
        <w:pStyle w:val="ListParagraph"/>
        <w:autoSpaceDE w:val="0"/>
        <w:autoSpaceDN w:val="0"/>
        <w:adjustRightInd w:val="0"/>
        <w:spacing w:after="0" w:line="360" w:lineRule="auto"/>
        <w:ind w:left="180"/>
        <w:jc w:val="both"/>
        <w:rPr>
          <w:rFonts w:ascii="Times New Roman" w:hAnsi="Times New Roman" w:cs="Times New Roman"/>
          <w:b/>
          <w:sz w:val="20"/>
          <w:szCs w:val="24"/>
        </w:rPr>
      </w:pPr>
    </w:p>
    <w:p w14:paraId="47C491BE" w14:textId="576D4EDE" w:rsidR="00BC731C" w:rsidRPr="004F62C3" w:rsidRDefault="00CA0AEE" w:rsidP="00AE08C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62C3">
        <w:rPr>
          <w:rFonts w:ascii="Times New Roman" w:hAnsi="Times New Roman" w:cs="Times New Roman"/>
          <w:b/>
          <w:sz w:val="24"/>
          <w:szCs w:val="24"/>
        </w:rPr>
        <w:lastRenderedPageBreak/>
        <w:t>¹</w:t>
      </w:r>
      <w:proofErr w:type="gramEnd"/>
      <w:r w:rsidRPr="004F62C3">
        <w:rPr>
          <w:rFonts w:ascii="Times New Roman" w:hAnsi="Times New Roman" w:cs="Times New Roman"/>
          <w:b/>
          <w:sz w:val="24"/>
          <w:szCs w:val="24"/>
        </w:rPr>
        <w:t xml:space="preserve">H, ¹³C, and DEPT-135 NMR </w:t>
      </w:r>
      <w:proofErr w:type="spellStart"/>
      <w:r w:rsidRPr="004F62C3">
        <w:rPr>
          <w:rFonts w:ascii="Times New Roman" w:hAnsi="Times New Roman" w:cs="Times New Roman"/>
          <w:b/>
          <w:sz w:val="24"/>
          <w:szCs w:val="24"/>
        </w:rPr>
        <w:t>Analysis</w:t>
      </w:r>
      <w:proofErr w:type="spellEnd"/>
      <w:r w:rsidRPr="004F62C3">
        <w:rPr>
          <w:rFonts w:ascii="Times New Roman" w:hAnsi="Times New Roman" w:cs="Times New Roman"/>
          <w:b/>
          <w:sz w:val="24"/>
          <w:szCs w:val="24"/>
        </w:rPr>
        <w:t xml:space="preserve"> of the Compound</w:t>
      </w:r>
    </w:p>
    <w:p w14:paraId="4E7452F9" w14:textId="77777777" w:rsidR="00CA0AEE" w:rsidRPr="004F62C3" w:rsidRDefault="00CA0AEE" w:rsidP="00CA0A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</w:t>
      </w:r>
      <w:r w:rsidRPr="004F62C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¹H NMR </w:t>
      </w:r>
      <w:proofErr w:type="spellStart"/>
      <w:r w:rsidRPr="004F62C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spectrum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the compound shows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three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signals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appearing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 </w:t>
      </w:r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</w:t>
      </w:r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doublet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(d), a doublet of doublets (dd), and a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doublet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(d) at </w:t>
      </w:r>
      <w:r w:rsidRPr="004F62C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8.05 ppm, 8.62 ppm, and 8.86 ppm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respectively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Each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these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signals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corresponds to a single proton of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aromatic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ring,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which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strongly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conjugated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due to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presence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nitro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substituents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Furthermore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the proton NMR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spectrum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confirms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stability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these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groups.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Two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singlets,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each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integrating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for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three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protons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appearing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at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2.13 ppm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2.31 ppm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are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assigned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two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methyl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(CH₃) groups of the pyra</w:t>
      </w:r>
      <w:r w:rsidRPr="004F62C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z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ole</w:t>
      </w:r>
      <w:r w:rsidRPr="004F62C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ring.</w:t>
      </w:r>
    </w:p>
    <w:p w14:paraId="5F9FED40" w14:textId="77777777" w:rsidR="00CA0AEE" w:rsidRPr="004F62C3" w:rsidRDefault="00CA0AEE" w:rsidP="00CA0AE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¹³C NMR </w:t>
      </w:r>
      <w:proofErr w:type="spellStart"/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spectrum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reveals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presence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eleven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carbon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atoms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which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corresponds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exactly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number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carbons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molecule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Signals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between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10 and 20 ppm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are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attributed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two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carbons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methyl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groups.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signals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at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124, 128, 129, 136, 145, and 146 ppm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are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assigned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C2, C5, C4, C6, C1, and C3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representing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six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carbons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aromatic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ring. The signal at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151 ppm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attributed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C9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only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carbon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bearing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 imine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function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in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molecule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Additionally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signals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at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109 and 141 ppm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are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assigned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C10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C9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respectively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155DA571" w14:textId="77777777" w:rsidR="00CA0AEE" w:rsidRPr="004F62C3" w:rsidRDefault="00CA0AEE" w:rsidP="00CA0AE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For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this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ligand, the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DEPT-135 </w:t>
      </w:r>
      <w:proofErr w:type="spellStart"/>
      <w:r w:rsidRPr="004F62C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spectrum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(Figure 10) shows the absence of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tertiary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carbons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displays six 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signals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three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corresponding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the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aromatic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ring and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three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the pyrazole ring.</w:t>
      </w:r>
    </w:p>
    <w:p w14:paraId="44A096D3" w14:textId="42CD1526" w:rsidR="00CA0AEE" w:rsidRPr="004F62C3" w:rsidRDefault="00CA0AEE" w:rsidP="00CA0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5ED09DA" w14:textId="24E15B55" w:rsidR="005A7FF1" w:rsidRPr="004F62C3" w:rsidRDefault="00CA0AEE" w:rsidP="00CA0AE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62C3">
        <w:rPr>
          <w:rFonts w:ascii="Times New Roman" w:hAnsi="Times New Roman" w:cs="Times New Roman"/>
          <w:b/>
          <w:sz w:val="24"/>
          <w:szCs w:val="24"/>
        </w:rPr>
        <w:t xml:space="preserve">UV-Visible </w:t>
      </w:r>
      <w:proofErr w:type="spellStart"/>
      <w:r w:rsidRPr="004F62C3">
        <w:rPr>
          <w:rFonts w:ascii="Times New Roman" w:hAnsi="Times New Roman" w:cs="Times New Roman"/>
          <w:b/>
          <w:sz w:val="24"/>
          <w:szCs w:val="24"/>
        </w:rPr>
        <w:t>Analysis</w:t>
      </w:r>
      <w:proofErr w:type="spellEnd"/>
      <w:r w:rsidRPr="004F62C3">
        <w:rPr>
          <w:rFonts w:ascii="Times New Roman" w:hAnsi="Times New Roman" w:cs="Times New Roman"/>
          <w:b/>
          <w:sz w:val="24"/>
          <w:szCs w:val="24"/>
        </w:rPr>
        <w:t xml:space="preserve"> of the Compound</w:t>
      </w:r>
    </w:p>
    <w:p w14:paraId="6141D885" w14:textId="77777777" w:rsidR="00CA0AEE" w:rsidRPr="004F62C3" w:rsidRDefault="00CA0AEE" w:rsidP="00CA0A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The 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UV-Visible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spectrum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compound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recorded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dimethyl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sulfoxide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(DMSO)</w:t>
      </w:r>
      <w:r w:rsidRPr="004F62C3">
        <w:rPr>
          <w:rFonts w:ascii="Times New Roman" w:hAnsi="Times New Roman" w:cs="Times New Roman"/>
          <w:sz w:val="24"/>
          <w:szCs w:val="24"/>
        </w:rPr>
        <w:t xml:space="preserve"> as solvent and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exhibits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broad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absorption range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Pr="004F62C3">
        <w:rPr>
          <w:rFonts w:ascii="Times New Roman" w:hAnsi="Times New Roman" w:cs="Times New Roman"/>
          <w:bCs/>
          <w:sz w:val="24"/>
          <w:szCs w:val="24"/>
        </w:rPr>
        <w:t>310 and 430 nm</w:t>
      </w:r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reflecting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extensive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conjugation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ligand.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peaks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Pr="004F62C3">
        <w:rPr>
          <w:rFonts w:ascii="Times New Roman" w:hAnsi="Times New Roman" w:cs="Times New Roman"/>
          <w:bCs/>
          <w:sz w:val="24"/>
          <w:szCs w:val="24"/>
        </w:rPr>
        <w:t>326 and 418 nm</w:t>
      </w:r>
      <w:r w:rsidRPr="004F62C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attributed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</w:t>
      </w:r>
      <w:r w:rsidRPr="004F62C3">
        <w:rPr>
          <w:rFonts w:ascii="Times New Roman" w:hAnsi="Times New Roman" w:cs="Times New Roman"/>
          <w:bCs/>
          <w:sz w:val="24"/>
          <w:szCs w:val="24"/>
        </w:rPr>
        <w:t>π → π*</w:t>
      </w:r>
      <w:r w:rsidRPr="004F62C3">
        <w:rPr>
          <w:rFonts w:ascii="Times New Roman" w:hAnsi="Times New Roman" w:cs="Times New Roman"/>
          <w:sz w:val="24"/>
          <w:szCs w:val="24"/>
        </w:rPr>
        <w:t xml:space="preserve"> and </w:t>
      </w:r>
      <w:r w:rsidRPr="004F62C3">
        <w:rPr>
          <w:rFonts w:ascii="Times New Roman" w:hAnsi="Times New Roman" w:cs="Times New Roman"/>
          <w:bCs/>
          <w:sz w:val="24"/>
          <w:szCs w:val="24"/>
        </w:rPr>
        <w:t>n → π*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transitions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conjugated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of the dimer,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involving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aromatic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rings and pyrazole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moieties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>.</w:t>
      </w:r>
    </w:p>
    <w:p w14:paraId="24624EA4" w14:textId="7D41D2D3" w:rsidR="00A970D2" w:rsidRPr="004F62C3" w:rsidRDefault="00DE22EE" w:rsidP="001D1C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3">
        <w:rPr>
          <w:noProof/>
          <w:sz w:val="24"/>
          <w:szCs w:val="24"/>
          <w:lang w:eastAsia="fr-FR"/>
        </w:rPr>
        <w:drawing>
          <wp:inline distT="0" distB="0" distL="0" distR="0" wp14:anchorId="6970E1D8" wp14:editId="2A9501D3">
            <wp:extent cx="2809636" cy="2430250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7268" cy="24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FB27B" w14:textId="2B04E272" w:rsidR="005A7FF1" w:rsidRPr="004F62C3" w:rsidRDefault="005A7FF1" w:rsidP="005A7FF1">
      <w:pPr>
        <w:pStyle w:val="Caption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Figure </w:t>
      </w:r>
      <w:r w:rsidR="008F5783"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5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 :</w:t>
      </w:r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UV-visible </w:t>
      </w:r>
      <w:proofErr w:type="spellStart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4"/>
        </w:rPr>
        <w:t>spectrum</w:t>
      </w:r>
      <w:proofErr w:type="spellEnd"/>
      <w:r w:rsidR="00D261DA" w:rsidRPr="00D261DA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of the compound</w:t>
      </w:r>
    </w:p>
    <w:p w14:paraId="4012B54C" w14:textId="3F379300" w:rsidR="009D3623" w:rsidRPr="004F62C3" w:rsidRDefault="00A04296" w:rsidP="00DF7A50">
      <w:pPr>
        <w:pStyle w:val="Heading2"/>
        <w:numPr>
          <w:ilvl w:val="1"/>
          <w:numId w:val="15"/>
        </w:numPr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F62C3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 </w:t>
      </w:r>
      <w:r w:rsidR="009E7688" w:rsidRPr="004F62C3">
        <w:rPr>
          <w:rFonts w:ascii="Times New Roman" w:hAnsi="Times New Roman" w:cs="Times New Roman"/>
          <w:b/>
          <w:color w:val="auto"/>
          <w:sz w:val="24"/>
          <w:szCs w:val="24"/>
        </w:rPr>
        <w:t xml:space="preserve">Mulliken atomique charges </w:t>
      </w:r>
    </w:p>
    <w:p w14:paraId="7A84479E" w14:textId="4C9354A4" w:rsidR="00E77851" w:rsidRPr="004F62C3" w:rsidRDefault="00654DFE" w:rsidP="00103C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Mulliken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charges are an essential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tool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visualizing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distribution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density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 compound. They help to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nature of possible interactions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highlighting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electron-rich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electron-poor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regions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despite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limitations, Mulliken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remains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widely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explore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distribution in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inorganic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D06D35" w:rsidRPr="004F62C3">
        <w:rPr>
          <w:rFonts w:ascii="Times New Roman" w:hAnsi="Times New Roman" w:cs="Times New Roman"/>
          <w:sz w:val="24"/>
          <w:szCs w:val="24"/>
        </w:rPr>
        <w:t>[</w:t>
      </w:r>
      <w:r w:rsidR="005E2586" w:rsidRPr="004F62C3">
        <w:rPr>
          <w:rFonts w:ascii="Times New Roman" w:hAnsi="Times New Roman" w:cs="Times New Roman"/>
          <w:sz w:val="24"/>
          <w:szCs w:val="24"/>
        </w:rPr>
        <w:t>4</w:t>
      </w:r>
      <w:r w:rsidR="00673042" w:rsidRPr="004F62C3">
        <w:rPr>
          <w:rFonts w:ascii="Times New Roman" w:hAnsi="Times New Roman" w:cs="Times New Roman"/>
          <w:sz w:val="24"/>
          <w:szCs w:val="24"/>
        </w:rPr>
        <w:t>7-50</w:t>
      </w:r>
      <w:r w:rsidR="00D06D35" w:rsidRPr="004F62C3">
        <w:rPr>
          <w:rFonts w:ascii="Times New Roman" w:hAnsi="Times New Roman" w:cs="Times New Roman"/>
          <w:sz w:val="24"/>
          <w:szCs w:val="24"/>
        </w:rPr>
        <w:t>]</w:t>
      </w:r>
      <w:r w:rsidR="00C9086D" w:rsidRPr="004F62C3">
        <w:rPr>
          <w:rFonts w:ascii="Times New Roman" w:hAnsi="Times New Roman" w:cs="Times New Roman"/>
          <w:sz w:val="24"/>
          <w:szCs w:val="24"/>
        </w:rPr>
        <w:t>.</w:t>
      </w:r>
      <w:r w:rsidR="00440DF7"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Pr="004F62C3">
        <w:rPr>
          <w:rFonts w:ascii="Times New Roman" w:hAnsi="Times New Roman" w:cs="Times New Roman"/>
          <w:sz w:val="24"/>
          <w:szCs w:val="24"/>
        </w:rPr>
        <w:t xml:space="preserve">Table 4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presents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Mulliken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charges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density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(DFT)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basis </w:t>
      </w:r>
      <w:proofErr w:type="gramStart"/>
      <w:r w:rsidRPr="004F62C3">
        <w:rPr>
          <w:rFonts w:ascii="Times New Roman" w:hAnsi="Times New Roman" w:cs="Times New Roman"/>
          <w:sz w:val="24"/>
          <w:szCs w:val="24"/>
        </w:rPr>
        <w:t>sets:</w:t>
      </w:r>
      <w:proofErr w:type="gramEnd"/>
      <w:r w:rsidRPr="004F62C3">
        <w:rPr>
          <w:rFonts w:ascii="Times New Roman" w:hAnsi="Times New Roman" w:cs="Times New Roman"/>
          <w:sz w:val="24"/>
          <w:szCs w:val="24"/>
        </w:rPr>
        <w:t xml:space="preserve"> 6-311++G(</w:t>
      </w:r>
      <w:proofErr w:type="spellStart"/>
      <w:proofErr w:type="gramStart"/>
      <w:r w:rsidRPr="004F62C3">
        <w:rPr>
          <w:rFonts w:ascii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4F62C3">
        <w:rPr>
          <w:rFonts w:ascii="Times New Roman" w:hAnsi="Times New Roman" w:cs="Times New Roman"/>
          <w:sz w:val="24"/>
          <w:szCs w:val="24"/>
        </w:rPr>
        <w:t>) and 6-311G(</w:t>
      </w:r>
      <w:proofErr w:type="spellStart"/>
      <w:proofErr w:type="gramStart"/>
      <w:r w:rsidRPr="004F62C3">
        <w:rPr>
          <w:rFonts w:ascii="Times New Roman" w:hAnsi="Times New Roman" w:cs="Times New Roman"/>
          <w:sz w:val="24"/>
          <w:szCs w:val="24"/>
        </w:rPr>
        <w:t>d,p</w:t>
      </w:r>
      <w:proofErr w:type="spellEnd"/>
      <w:proofErr w:type="gramEnd"/>
      <w:r w:rsidRPr="004F62C3">
        <w:rPr>
          <w:rFonts w:ascii="Times New Roman" w:hAnsi="Times New Roman" w:cs="Times New Roman"/>
          <w:sz w:val="24"/>
          <w:szCs w:val="24"/>
        </w:rPr>
        <w:t xml:space="preserve">). It can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nitrogen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N12 and N14,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slightly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electronegative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surrounding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exhibit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charges. This distribution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reflects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 local accumulation of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density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gives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pronounced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nucleophilic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character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sites are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interact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electrophilic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promoting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the formation of new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bonds.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Conversely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atoms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electronegative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adopt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positive charges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render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</w:rPr>
        <w:t>electrophilic</w:t>
      </w:r>
      <w:proofErr w:type="spellEnd"/>
      <w:r w:rsidRPr="004F62C3">
        <w:rPr>
          <w:rFonts w:ascii="Times New Roman" w:hAnsi="Times New Roman" w:cs="Times New Roman"/>
          <w:sz w:val="24"/>
          <w:szCs w:val="24"/>
        </w:rPr>
        <w:t xml:space="preserve">. </w:t>
      </w:r>
      <w:r w:rsidR="00E77851" w:rsidRPr="004F62C3">
        <w:rPr>
          <w:rFonts w:ascii="Times New Roman" w:hAnsi="Times New Roman" w:cs="Times New Roman"/>
          <w:sz w:val="24"/>
          <w:szCs w:val="24"/>
        </w:rPr>
        <w:t xml:space="preserve">They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behave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preferred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sites for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nucleophilic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attack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complementarity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nucleophilic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electrophilic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justifies the formation of new bonds, </w:t>
      </w:r>
      <w:proofErr w:type="spellStart"/>
      <w:r w:rsidR="00E77851" w:rsidRPr="004F62C3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="00E77851" w:rsidRPr="004F62C3">
        <w:rPr>
          <w:rFonts w:ascii="Times New Roman" w:hAnsi="Times New Roman" w:cs="Times New Roman"/>
          <w:sz w:val="24"/>
          <w:szCs w:val="24"/>
        </w:rPr>
        <w:t xml:space="preserve"> N12–C11 and N14–C9.</w:t>
      </w:r>
    </w:p>
    <w:p w14:paraId="3CF489C7" w14:textId="77777777" w:rsidR="00654DFE" w:rsidRPr="004F62C3" w:rsidRDefault="00654DFE" w:rsidP="00103C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FB771" w14:textId="746FB76B" w:rsidR="00E7659E" w:rsidRPr="004F62C3" w:rsidRDefault="00C35467" w:rsidP="00C35467">
      <w:pPr>
        <w:pStyle w:val="Caption"/>
        <w:jc w:val="center"/>
        <w:rPr>
          <w:rFonts w:ascii="Times New Roman" w:hAnsi="Times New Roman" w:cs="Times New Roman"/>
          <w:i w:val="0"/>
          <w:color w:val="auto"/>
          <w:sz w:val="24"/>
          <w:lang w:val="en-GB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t xml:space="preserve">Table 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fldChar w:fldCharType="begin"/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instrText xml:space="preserve"> SEQ Tableau \* ARABIC </w:instrTex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fldChar w:fldCharType="separate"/>
      </w:r>
      <w:r w:rsidR="003A2908" w:rsidRPr="004F62C3">
        <w:rPr>
          <w:rFonts w:ascii="Times New Roman" w:hAnsi="Times New Roman" w:cs="Times New Roman"/>
          <w:b/>
          <w:bCs/>
          <w:i w:val="0"/>
          <w:noProof/>
          <w:color w:val="auto"/>
          <w:sz w:val="24"/>
        </w:rPr>
        <w:t>4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fldChar w:fldCharType="end"/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</w:rPr>
        <w:t> :</w:t>
      </w:r>
      <w:r w:rsidRPr="004F62C3">
        <w:rPr>
          <w:rFonts w:ascii="Times New Roman" w:hAnsi="Times New Roman" w:cs="Times New Roman"/>
          <w:i w:val="0"/>
          <w:color w:val="auto"/>
          <w:sz w:val="24"/>
        </w:rPr>
        <w:t xml:space="preserve"> </w:t>
      </w:r>
      <w:r w:rsidR="00404DD2" w:rsidRPr="004F62C3">
        <w:rPr>
          <w:rFonts w:ascii="Times New Roman" w:hAnsi="Times New Roman" w:cs="Times New Roman"/>
          <w:i w:val="0"/>
          <w:color w:val="auto"/>
          <w:sz w:val="24"/>
          <w:lang w:val="en-GB"/>
        </w:rPr>
        <w:t>Mulliken atomic charge</w:t>
      </w:r>
    </w:p>
    <w:tbl>
      <w:tblPr>
        <w:tblStyle w:val="TableGrid"/>
        <w:tblW w:w="72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3162"/>
        <w:gridCol w:w="3000"/>
      </w:tblGrid>
      <w:tr w:rsidR="00E7659E" w:rsidRPr="004F62C3" w14:paraId="1263F858" w14:textId="77777777" w:rsidTr="00A14866">
        <w:trPr>
          <w:trHeight w:val="363"/>
          <w:jc w:val="center"/>
        </w:trPr>
        <w:tc>
          <w:tcPr>
            <w:tcW w:w="109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3C624EF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Atoms</w:t>
            </w:r>
            <w:proofErr w:type="spellEnd"/>
          </w:p>
        </w:tc>
        <w:tc>
          <w:tcPr>
            <w:tcW w:w="61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3CD34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Theoretical</w:t>
            </w:r>
            <w:proofErr w:type="spellEnd"/>
          </w:p>
        </w:tc>
      </w:tr>
      <w:tr w:rsidR="00E7659E" w:rsidRPr="004F62C3" w14:paraId="1D63043D" w14:textId="77777777" w:rsidTr="00A14866">
        <w:trPr>
          <w:trHeight w:val="399"/>
          <w:jc w:val="center"/>
        </w:trPr>
        <w:tc>
          <w:tcPr>
            <w:tcW w:w="10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3B0124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</w:tcPr>
          <w:p w14:paraId="12A78C43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B3LYP/6-311++G(</w:t>
            </w:r>
            <w:proofErr w:type="spellStart"/>
            <w:proofErr w:type="gramStart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d,p</w:t>
            </w:r>
            <w:proofErr w:type="spellEnd"/>
            <w:proofErr w:type="gramEnd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</w:tcPr>
          <w:p w14:paraId="40BC9313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B3LYP/6-311G(</w:t>
            </w:r>
            <w:proofErr w:type="spellStart"/>
            <w:proofErr w:type="gramStart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d,p</w:t>
            </w:r>
            <w:proofErr w:type="spellEnd"/>
            <w:proofErr w:type="gramEnd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7659E" w:rsidRPr="004F62C3" w14:paraId="760C11A7" w14:textId="77777777" w:rsidTr="00A14866">
        <w:trPr>
          <w:trHeight w:val="363"/>
          <w:jc w:val="center"/>
        </w:trPr>
        <w:tc>
          <w:tcPr>
            <w:tcW w:w="1099" w:type="dxa"/>
            <w:tcBorders>
              <w:top w:val="single" w:sz="4" w:space="0" w:color="auto"/>
            </w:tcBorders>
          </w:tcPr>
          <w:p w14:paraId="7AA664CF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H18</w:t>
            </w:r>
          </w:p>
        </w:tc>
        <w:tc>
          <w:tcPr>
            <w:tcW w:w="3162" w:type="dxa"/>
            <w:tcBorders>
              <w:top w:val="single" w:sz="4" w:space="0" w:color="auto"/>
            </w:tcBorders>
          </w:tcPr>
          <w:p w14:paraId="5C76526F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0.193687</w:t>
            </w: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42454244" w14:textId="77777777" w:rsidR="00E7659E" w:rsidRPr="004F62C3" w:rsidRDefault="00E7659E" w:rsidP="001A53A5">
            <w:pPr>
              <w:tabs>
                <w:tab w:val="left" w:pos="36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0.146692</w:t>
            </w:r>
          </w:p>
        </w:tc>
      </w:tr>
      <w:tr w:rsidR="00E7659E" w:rsidRPr="004F62C3" w14:paraId="2B1194A5" w14:textId="77777777" w:rsidTr="00A14866">
        <w:trPr>
          <w:trHeight w:val="380"/>
          <w:jc w:val="center"/>
        </w:trPr>
        <w:tc>
          <w:tcPr>
            <w:tcW w:w="1099" w:type="dxa"/>
          </w:tcPr>
          <w:p w14:paraId="480E2389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H20</w:t>
            </w:r>
          </w:p>
        </w:tc>
        <w:tc>
          <w:tcPr>
            <w:tcW w:w="3162" w:type="dxa"/>
          </w:tcPr>
          <w:p w14:paraId="61761FF3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0.176056</w:t>
            </w:r>
          </w:p>
        </w:tc>
        <w:tc>
          <w:tcPr>
            <w:tcW w:w="3000" w:type="dxa"/>
          </w:tcPr>
          <w:p w14:paraId="0BB49DAC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0.118181</w:t>
            </w:r>
          </w:p>
        </w:tc>
      </w:tr>
      <w:tr w:rsidR="00E7659E" w:rsidRPr="004F62C3" w14:paraId="5B57BE9E" w14:textId="77777777" w:rsidTr="00A14866">
        <w:trPr>
          <w:trHeight w:val="363"/>
          <w:jc w:val="center"/>
        </w:trPr>
        <w:tc>
          <w:tcPr>
            <w:tcW w:w="1099" w:type="dxa"/>
          </w:tcPr>
          <w:p w14:paraId="5C804A84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N12</w:t>
            </w:r>
          </w:p>
        </w:tc>
        <w:tc>
          <w:tcPr>
            <w:tcW w:w="3162" w:type="dxa"/>
          </w:tcPr>
          <w:p w14:paraId="40B79C38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-0.182830</w:t>
            </w:r>
          </w:p>
        </w:tc>
        <w:tc>
          <w:tcPr>
            <w:tcW w:w="3000" w:type="dxa"/>
          </w:tcPr>
          <w:p w14:paraId="5EF0EA42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-0.257647</w:t>
            </w:r>
          </w:p>
        </w:tc>
      </w:tr>
      <w:tr w:rsidR="00E7659E" w:rsidRPr="004F62C3" w14:paraId="491FD6FD" w14:textId="77777777" w:rsidTr="00A14866">
        <w:trPr>
          <w:trHeight w:val="363"/>
          <w:jc w:val="center"/>
        </w:trPr>
        <w:tc>
          <w:tcPr>
            <w:tcW w:w="1099" w:type="dxa"/>
          </w:tcPr>
          <w:p w14:paraId="503888AB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N14</w:t>
            </w:r>
          </w:p>
        </w:tc>
        <w:tc>
          <w:tcPr>
            <w:tcW w:w="3162" w:type="dxa"/>
          </w:tcPr>
          <w:p w14:paraId="5D3D3F70" w14:textId="51A36ACF" w:rsidR="00E7659E" w:rsidRPr="004F62C3" w:rsidRDefault="007F01EA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0.532168</w:t>
            </w:r>
          </w:p>
        </w:tc>
        <w:tc>
          <w:tcPr>
            <w:tcW w:w="3000" w:type="dxa"/>
          </w:tcPr>
          <w:p w14:paraId="11B7896D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-0.370569</w:t>
            </w:r>
          </w:p>
        </w:tc>
      </w:tr>
      <w:tr w:rsidR="00E7659E" w:rsidRPr="004F62C3" w14:paraId="47D94E1F" w14:textId="77777777" w:rsidTr="00A14866">
        <w:trPr>
          <w:trHeight w:val="363"/>
          <w:jc w:val="center"/>
        </w:trPr>
        <w:tc>
          <w:tcPr>
            <w:tcW w:w="1099" w:type="dxa"/>
          </w:tcPr>
          <w:p w14:paraId="6587912F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N26</w:t>
            </w:r>
          </w:p>
        </w:tc>
        <w:tc>
          <w:tcPr>
            <w:tcW w:w="3162" w:type="dxa"/>
          </w:tcPr>
          <w:p w14:paraId="1CD999C8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-0.166754</w:t>
            </w:r>
          </w:p>
        </w:tc>
        <w:tc>
          <w:tcPr>
            <w:tcW w:w="3000" w:type="dxa"/>
          </w:tcPr>
          <w:p w14:paraId="62ED6219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0.159214</w:t>
            </w:r>
          </w:p>
        </w:tc>
      </w:tr>
      <w:tr w:rsidR="00E7659E" w:rsidRPr="004F62C3" w14:paraId="05B53852" w14:textId="77777777" w:rsidTr="00A14866">
        <w:trPr>
          <w:trHeight w:val="363"/>
          <w:jc w:val="center"/>
        </w:trPr>
        <w:tc>
          <w:tcPr>
            <w:tcW w:w="1099" w:type="dxa"/>
          </w:tcPr>
          <w:p w14:paraId="7696CA75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N23</w:t>
            </w:r>
          </w:p>
        </w:tc>
        <w:tc>
          <w:tcPr>
            <w:tcW w:w="3162" w:type="dxa"/>
          </w:tcPr>
          <w:p w14:paraId="11E1EA7C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-0.141684</w:t>
            </w:r>
          </w:p>
        </w:tc>
        <w:tc>
          <w:tcPr>
            <w:tcW w:w="3000" w:type="dxa"/>
          </w:tcPr>
          <w:p w14:paraId="22ED53D1" w14:textId="77777777" w:rsidR="00E7659E" w:rsidRPr="004F62C3" w:rsidRDefault="00E7659E" w:rsidP="001A53A5">
            <w:pPr>
              <w:tabs>
                <w:tab w:val="left" w:pos="54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0.182287</w:t>
            </w:r>
          </w:p>
        </w:tc>
      </w:tr>
      <w:tr w:rsidR="00E7659E" w:rsidRPr="004F62C3" w14:paraId="3460C376" w14:textId="77777777" w:rsidTr="00A14866">
        <w:trPr>
          <w:trHeight w:val="363"/>
          <w:jc w:val="center"/>
        </w:trPr>
        <w:tc>
          <w:tcPr>
            <w:tcW w:w="1099" w:type="dxa"/>
          </w:tcPr>
          <w:p w14:paraId="143E4888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N41</w:t>
            </w:r>
          </w:p>
        </w:tc>
        <w:tc>
          <w:tcPr>
            <w:tcW w:w="3162" w:type="dxa"/>
          </w:tcPr>
          <w:p w14:paraId="3471395D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-0.198460</w:t>
            </w:r>
          </w:p>
        </w:tc>
        <w:tc>
          <w:tcPr>
            <w:tcW w:w="3000" w:type="dxa"/>
          </w:tcPr>
          <w:p w14:paraId="76B261D9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-0.256429</w:t>
            </w:r>
          </w:p>
        </w:tc>
      </w:tr>
      <w:tr w:rsidR="00E7659E" w:rsidRPr="004F62C3" w14:paraId="7392B333" w14:textId="77777777" w:rsidTr="00A14866">
        <w:trPr>
          <w:trHeight w:val="363"/>
          <w:jc w:val="center"/>
        </w:trPr>
        <w:tc>
          <w:tcPr>
            <w:tcW w:w="1099" w:type="dxa"/>
          </w:tcPr>
          <w:p w14:paraId="7F3742A1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N43</w:t>
            </w:r>
          </w:p>
        </w:tc>
        <w:tc>
          <w:tcPr>
            <w:tcW w:w="3162" w:type="dxa"/>
          </w:tcPr>
          <w:p w14:paraId="0604269C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0.601606</w:t>
            </w:r>
          </w:p>
        </w:tc>
        <w:tc>
          <w:tcPr>
            <w:tcW w:w="3000" w:type="dxa"/>
          </w:tcPr>
          <w:p w14:paraId="6849D58F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-0.371054</w:t>
            </w:r>
          </w:p>
        </w:tc>
      </w:tr>
      <w:tr w:rsidR="00E7659E" w:rsidRPr="004F62C3" w14:paraId="72D4BBCA" w14:textId="77777777" w:rsidTr="00A14866">
        <w:trPr>
          <w:trHeight w:val="363"/>
          <w:jc w:val="center"/>
        </w:trPr>
        <w:tc>
          <w:tcPr>
            <w:tcW w:w="1099" w:type="dxa"/>
          </w:tcPr>
          <w:p w14:paraId="5DF1AD14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N52</w:t>
            </w:r>
          </w:p>
        </w:tc>
        <w:tc>
          <w:tcPr>
            <w:tcW w:w="3162" w:type="dxa"/>
          </w:tcPr>
          <w:p w14:paraId="1B89B45B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-0.104769</w:t>
            </w:r>
          </w:p>
        </w:tc>
        <w:tc>
          <w:tcPr>
            <w:tcW w:w="3000" w:type="dxa"/>
          </w:tcPr>
          <w:p w14:paraId="0CD8C39B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0.182706</w:t>
            </w:r>
          </w:p>
        </w:tc>
      </w:tr>
      <w:tr w:rsidR="00E7659E" w:rsidRPr="004F62C3" w14:paraId="11FDB54D" w14:textId="77777777" w:rsidTr="00A14866">
        <w:trPr>
          <w:trHeight w:val="363"/>
          <w:jc w:val="center"/>
        </w:trPr>
        <w:tc>
          <w:tcPr>
            <w:tcW w:w="1099" w:type="dxa"/>
          </w:tcPr>
          <w:p w14:paraId="66353435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N55</w:t>
            </w:r>
          </w:p>
        </w:tc>
        <w:tc>
          <w:tcPr>
            <w:tcW w:w="3162" w:type="dxa"/>
          </w:tcPr>
          <w:p w14:paraId="2220D0F6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-0.127568</w:t>
            </w:r>
          </w:p>
        </w:tc>
        <w:tc>
          <w:tcPr>
            <w:tcW w:w="3000" w:type="dxa"/>
          </w:tcPr>
          <w:p w14:paraId="5FFD42EF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0.162318</w:t>
            </w:r>
          </w:p>
        </w:tc>
      </w:tr>
      <w:tr w:rsidR="00E7659E" w:rsidRPr="004F62C3" w14:paraId="7762E767" w14:textId="77777777" w:rsidTr="00A14866">
        <w:trPr>
          <w:trHeight w:val="363"/>
          <w:jc w:val="center"/>
        </w:trPr>
        <w:tc>
          <w:tcPr>
            <w:tcW w:w="1099" w:type="dxa"/>
          </w:tcPr>
          <w:p w14:paraId="4D2102B8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O25</w:t>
            </w:r>
          </w:p>
        </w:tc>
        <w:tc>
          <w:tcPr>
            <w:tcW w:w="3162" w:type="dxa"/>
          </w:tcPr>
          <w:p w14:paraId="06722C15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-0.008411</w:t>
            </w:r>
          </w:p>
        </w:tc>
        <w:tc>
          <w:tcPr>
            <w:tcW w:w="3000" w:type="dxa"/>
          </w:tcPr>
          <w:p w14:paraId="6511CFEF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-0.283034</w:t>
            </w:r>
          </w:p>
        </w:tc>
      </w:tr>
      <w:tr w:rsidR="00E7659E" w:rsidRPr="004F62C3" w14:paraId="37280A75" w14:textId="77777777" w:rsidTr="00A14866">
        <w:trPr>
          <w:trHeight w:val="363"/>
          <w:jc w:val="center"/>
        </w:trPr>
        <w:tc>
          <w:tcPr>
            <w:tcW w:w="1099" w:type="dxa"/>
          </w:tcPr>
          <w:p w14:paraId="2854439E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O57</w:t>
            </w:r>
          </w:p>
        </w:tc>
        <w:tc>
          <w:tcPr>
            <w:tcW w:w="3162" w:type="dxa"/>
          </w:tcPr>
          <w:p w14:paraId="43B2DF23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-0.043354</w:t>
            </w:r>
          </w:p>
        </w:tc>
        <w:tc>
          <w:tcPr>
            <w:tcW w:w="3000" w:type="dxa"/>
          </w:tcPr>
          <w:p w14:paraId="40271A48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-0.252807</w:t>
            </w:r>
          </w:p>
        </w:tc>
      </w:tr>
      <w:tr w:rsidR="00E7659E" w:rsidRPr="004F62C3" w14:paraId="73864E0E" w14:textId="77777777" w:rsidTr="00A14866">
        <w:trPr>
          <w:trHeight w:val="363"/>
          <w:jc w:val="center"/>
        </w:trPr>
        <w:tc>
          <w:tcPr>
            <w:tcW w:w="1099" w:type="dxa"/>
          </w:tcPr>
          <w:p w14:paraId="1625FD3A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3162" w:type="dxa"/>
          </w:tcPr>
          <w:p w14:paraId="4A7061ED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-0.350389</w:t>
            </w:r>
          </w:p>
        </w:tc>
        <w:tc>
          <w:tcPr>
            <w:tcW w:w="3000" w:type="dxa"/>
          </w:tcPr>
          <w:p w14:paraId="5469A25B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0.239992</w:t>
            </w:r>
          </w:p>
        </w:tc>
      </w:tr>
      <w:tr w:rsidR="00E7659E" w:rsidRPr="004F62C3" w14:paraId="132EF146" w14:textId="77777777" w:rsidTr="00A14866">
        <w:trPr>
          <w:trHeight w:val="94"/>
          <w:jc w:val="center"/>
        </w:trPr>
        <w:tc>
          <w:tcPr>
            <w:tcW w:w="1099" w:type="dxa"/>
          </w:tcPr>
          <w:p w14:paraId="026D567E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C2</w:t>
            </w:r>
          </w:p>
        </w:tc>
        <w:tc>
          <w:tcPr>
            <w:tcW w:w="3162" w:type="dxa"/>
          </w:tcPr>
          <w:p w14:paraId="6E15A62A" w14:textId="33887689" w:rsidR="00E7659E" w:rsidRPr="004F62C3" w:rsidRDefault="00E7659E" w:rsidP="001A53A5">
            <w:pPr>
              <w:tabs>
                <w:tab w:val="left" w:pos="1728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0.053327</w:t>
            </w:r>
          </w:p>
        </w:tc>
        <w:tc>
          <w:tcPr>
            <w:tcW w:w="3000" w:type="dxa"/>
          </w:tcPr>
          <w:p w14:paraId="4F949BEF" w14:textId="77777777" w:rsidR="00E7659E" w:rsidRPr="004F62C3" w:rsidRDefault="00E7659E" w:rsidP="001A53A5">
            <w:pPr>
              <w:tabs>
                <w:tab w:val="left" w:pos="47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0.116093</w:t>
            </w:r>
          </w:p>
        </w:tc>
      </w:tr>
      <w:tr w:rsidR="00E7659E" w:rsidRPr="004F62C3" w14:paraId="44034F29" w14:textId="77777777" w:rsidTr="00A14866">
        <w:trPr>
          <w:trHeight w:val="363"/>
          <w:jc w:val="center"/>
        </w:trPr>
        <w:tc>
          <w:tcPr>
            <w:tcW w:w="1099" w:type="dxa"/>
          </w:tcPr>
          <w:p w14:paraId="0AEACEEB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C38</w:t>
            </w:r>
          </w:p>
        </w:tc>
        <w:tc>
          <w:tcPr>
            <w:tcW w:w="3162" w:type="dxa"/>
          </w:tcPr>
          <w:p w14:paraId="6D10C198" w14:textId="77777777" w:rsidR="00E7659E" w:rsidRPr="004F62C3" w:rsidRDefault="00E7659E" w:rsidP="001A53A5">
            <w:pPr>
              <w:tabs>
                <w:tab w:val="left" w:pos="1728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0.048378</w:t>
            </w:r>
          </w:p>
        </w:tc>
        <w:tc>
          <w:tcPr>
            <w:tcW w:w="3000" w:type="dxa"/>
          </w:tcPr>
          <w:p w14:paraId="36DFD536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0.242453</w:t>
            </w:r>
          </w:p>
        </w:tc>
      </w:tr>
      <w:tr w:rsidR="00E7659E" w:rsidRPr="004F62C3" w14:paraId="5AB2AEFB" w14:textId="77777777" w:rsidTr="00A14866">
        <w:trPr>
          <w:trHeight w:val="363"/>
          <w:jc w:val="center"/>
        </w:trPr>
        <w:tc>
          <w:tcPr>
            <w:tcW w:w="1099" w:type="dxa"/>
            <w:tcBorders>
              <w:bottom w:val="single" w:sz="4" w:space="0" w:color="auto"/>
            </w:tcBorders>
          </w:tcPr>
          <w:p w14:paraId="4E00A9DE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C44</w:t>
            </w:r>
          </w:p>
        </w:tc>
        <w:tc>
          <w:tcPr>
            <w:tcW w:w="3162" w:type="dxa"/>
            <w:tcBorders>
              <w:bottom w:val="single" w:sz="4" w:space="0" w:color="auto"/>
            </w:tcBorders>
          </w:tcPr>
          <w:p w14:paraId="0A81788D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-0.655242</w:t>
            </w: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14:paraId="23FA76F7" w14:textId="77777777" w:rsidR="00E7659E" w:rsidRPr="004F62C3" w:rsidRDefault="00E7659E" w:rsidP="001A53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-0.282418</w:t>
            </w:r>
          </w:p>
        </w:tc>
      </w:tr>
    </w:tbl>
    <w:p w14:paraId="278C6DE1" w14:textId="77777777" w:rsidR="007A169C" w:rsidRPr="004F62C3" w:rsidRDefault="007A169C" w:rsidP="007A169C">
      <w:pPr>
        <w:pStyle w:val="Heading2"/>
        <w:numPr>
          <w:ilvl w:val="0"/>
          <w:numId w:val="0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4867F98" w14:textId="13189B91" w:rsidR="00E6599C" w:rsidRPr="004F62C3" w:rsidRDefault="007A169C" w:rsidP="007A169C">
      <w:pPr>
        <w:pStyle w:val="Heading2"/>
        <w:numPr>
          <w:ilvl w:val="1"/>
          <w:numId w:val="7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F62C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54DFE" w:rsidRPr="004F62C3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Chemical </w:t>
      </w:r>
      <w:proofErr w:type="spellStart"/>
      <w:r w:rsidR="00654DFE" w:rsidRPr="004F62C3">
        <w:rPr>
          <w:rStyle w:val="Strong"/>
          <w:rFonts w:ascii="Times New Roman" w:hAnsi="Times New Roman" w:cs="Times New Roman"/>
          <w:color w:val="auto"/>
          <w:sz w:val="24"/>
          <w:szCs w:val="24"/>
        </w:rPr>
        <w:t>Reactivity</w:t>
      </w:r>
      <w:proofErr w:type="spellEnd"/>
      <w:r w:rsidR="00654DFE" w:rsidRPr="004F62C3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of the Dimer</w:t>
      </w:r>
    </w:p>
    <w:p w14:paraId="1EBB83F9" w14:textId="48002631" w:rsidR="009116A9" w:rsidRPr="004F62C3" w:rsidRDefault="009116A9" w:rsidP="00F96411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The </w:t>
      </w:r>
      <w:proofErr w:type="spellStart"/>
      <w:r w:rsidRPr="004F62C3">
        <w:t>reactivity</w:t>
      </w:r>
      <w:proofErr w:type="spellEnd"/>
      <w:r w:rsidRPr="004F62C3">
        <w:t xml:space="preserve"> of the dimer </w:t>
      </w:r>
      <w:proofErr w:type="spellStart"/>
      <w:r w:rsidRPr="004F62C3">
        <w:t>was</w:t>
      </w:r>
      <w:proofErr w:type="spellEnd"/>
      <w:r w:rsidRPr="004F62C3">
        <w:t xml:space="preserve"> </w:t>
      </w:r>
      <w:proofErr w:type="spellStart"/>
      <w:r w:rsidRPr="004F62C3">
        <w:t>investigated</w:t>
      </w:r>
      <w:proofErr w:type="spellEnd"/>
      <w:r w:rsidRPr="004F62C3">
        <w:t xml:space="preserve"> </w:t>
      </w:r>
      <w:proofErr w:type="spellStart"/>
      <w:r w:rsidRPr="004F62C3">
        <w:t>based</w:t>
      </w:r>
      <w:proofErr w:type="spellEnd"/>
      <w:r w:rsidRPr="004F62C3">
        <w:t xml:space="preserve"> on the </w:t>
      </w:r>
      <w:proofErr w:type="spellStart"/>
      <w:r w:rsidRPr="004F62C3">
        <w:t>frontier</w:t>
      </w:r>
      <w:proofErr w:type="spellEnd"/>
      <w:r w:rsidRPr="004F62C3">
        <w:t xml:space="preserve"> </w:t>
      </w:r>
      <w:proofErr w:type="spellStart"/>
      <w:r w:rsidRPr="004F62C3">
        <w:t>molecular</w:t>
      </w:r>
      <w:proofErr w:type="spellEnd"/>
      <w:r w:rsidRPr="004F62C3">
        <w:t xml:space="preserve"> orbital </w:t>
      </w:r>
      <w:proofErr w:type="spellStart"/>
      <w:r w:rsidRPr="004F62C3">
        <w:t>energies</w:t>
      </w:r>
      <w:proofErr w:type="spellEnd"/>
      <w:r w:rsidRPr="004F62C3">
        <w:t xml:space="preserve">, the </w:t>
      </w:r>
      <w:proofErr w:type="spellStart"/>
      <w:r w:rsidRPr="004F62C3">
        <w:t>energy</w:t>
      </w:r>
      <w:proofErr w:type="spellEnd"/>
      <w:r w:rsidRPr="004F62C3">
        <w:t xml:space="preserve"> gap, global </w:t>
      </w:r>
      <w:proofErr w:type="spellStart"/>
      <w:r w:rsidRPr="004F62C3">
        <w:t>descriptors</w:t>
      </w:r>
      <w:proofErr w:type="spellEnd"/>
      <w:r w:rsidRPr="004F62C3">
        <w:t xml:space="preserve">, and the </w:t>
      </w:r>
      <w:proofErr w:type="spellStart"/>
      <w:r w:rsidRPr="004F62C3">
        <w:t>dipole</w:t>
      </w:r>
      <w:proofErr w:type="spellEnd"/>
      <w:r w:rsidRPr="004F62C3">
        <w:t xml:space="preserve"> moment, </w:t>
      </w:r>
      <w:proofErr w:type="spellStart"/>
      <w:r w:rsidRPr="004F62C3">
        <w:t>using</w:t>
      </w:r>
      <w:proofErr w:type="spellEnd"/>
      <w:r w:rsidRPr="004F62C3">
        <w:t xml:space="preserve"> the B3LYP </w:t>
      </w:r>
      <w:proofErr w:type="spellStart"/>
      <w:r w:rsidRPr="004F62C3">
        <w:t>method</w:t>
      </w:r>
      <w:proofErr w:type="spellEnd"/>
      <w:r w:rsidRPr="004F62C3">
        <w:t xml:space="preserve"> </w:t>
      </w:r>
      <w:proofErr w:type="spellStart"/>
      <w:r w:rsidRPr="004F62C3">
        <w:t>with</w:t>
      </w:r>
      <w:proofErr w:type="spellEnd"/>
      <w:r w:rsidRPr="004F62C3">
        <w:t xml:space="preserve"> the 6-311++G(</w:t>
      </w:r>
      <w:proofErr w:type="spellStart"/>
      <w:proofErr w:type="gramStart"/>
      <w:r w:rsidRPr="004F62C3">
        <w:t>d,p</w:t>
      </w:r>
      <w:proofErr w:type="spellEnd"/>
      <w:proofErr w:type="gramEnd"/>
      <w:r w:rsidRPr="004F62C3">
        <w:t>) and 6-311G(</w:t>
      </w:r>
      <w:proofErr w:type="spellStart"/>
      <w:proofErr w:type="gramStart"/>
      <w:r w:rsidRPr="004F62C3">
        <w:t>d,p</w:t>
      </w:r>
      <w:proofErr w:type="spellEnd"/>
      <w:proofErr w:type="gramEnd"/>
      <w:r w:rsidRPr="004F62C3">
        <w:t xml:space="preserve">) basis sets. All of </w:t>
      </w:r>
      <w:proofErr w:type="spellStart"/>
      <w:r w:rsidRPr="004F62C3">
        <w:t>these</w:t>
      </w:r>
      <w:proofErr w:type="spellEnd"/>
      <w:r w:rsidRPr="004F62C3">
        <w:t xml:space="preserve"> </w:t>
      </w:r>
      <w:proofErr w:type="spellStart"/>
      <w:r w:rsidRPr="004F62C3">
        <w:t>results</w:t>
      </w:r>
      <w:proofErr w:type="spellEnd"/>
      <w:r w:rsidRPr="004F62C3">
        <w:t xml:space="preserve"> are </w:t>
      </w:r>
      <w:proofErr w:type="spellStart"/>
      <w:r w:rsidRPr="004F62C3">
        <w:t>presented</w:t>
      </w:r>
      <w:proofErr w:type="spellEnd"/>
      <w:r w:rsidRPr="004F62C3">
        <w:t xml:space="preserve"> in Table 5. The </w:t>
      </w:r>
      <w:proofErr w:type="spellStart"/>
      <w:r w:rsidRPr="004F62C3">
        <w:t>energy</w:t>
      </w:r>
      <w:proofErr w:type="spellEnd"/>
      <w:r w:rsidRPr="004F62C3">
        <w:t xml:space="preserve"> </w:t>
      </w:r>
      <w:proofErr w:type="spellStart"/>
      <w:r w:rsidRPr="004F62C3">
        <w:t>diagrams</w:t>
      </w:r>
      <w:proofErr w:type="spellEnd"/>
      <w:r w:rsidRPr="004F62C3">
        <w:t xml:space="preserve"> of </w:t>
      </w:r>
      <w:r w:rsidR="00F96411" w:rsidRPr="004F62C3">
        <w:t xml:space="preserve">the </w:t>
      </w:r>
      <w:proofErr w:type="spellStart"/>
      <w:r w:rsidR="00F96411" w:rsidRPr="004F62C3">
        <w:t>highest</w:t>
      </w:r>
      <w:proofErr w:type="spellEnd"/>
      <w:r w:rsidR="00F96411" w:rsidRPr="004F62C3">
        <w:t xml:space="preserve"> </w:t>
      </w:r>
      <w:proofErr w:type="spellStart"/>
      <w:r w:rsidR="00F96411" w:rsidRPr="004F62C3">
        <w:t>occupied</w:t>
      </w:r>
      <w:proofErr w:type="spellEnd"/>
      <w:r w:rsidR="00F96411" w:rsidRPr="004F62C3">
        <w:t xml:space="preserve"> (HOMO) and </w:t>
      </w:r>
      <w:proofErr w:type="spellStart"/>
      <w:r w:rsidR="00F96411" w:rsidRPr="004F62C3">
        <w:t>lowest</w:t>
      </w:r>
      <w:proofErr w:type="spellEnd"/>
      <w:r w:rsidR="00F96411" w:rsidRPr="004F62C3">
        <w:t xml:space="preserve"> </w:t>
      </w:r>
      <w:proofErr w:type="spellStart"/>
      <w:r w:rsidR="00F96411" w:rsidRPr="004F62C3">
        <w:t>unoccupied</w:t>
      </w:r>
      <w:proofErr w:type="spellEnd"/>
      <w:r w:rsidR="00F96411" w:rsidRPr="004F62C3">
        <w:t xml:space="preserve"> (LUMO) </w:t>
      </w:r>
      <w:proofErr w:type="spellStart"/>
      <w:r w:rsidR="00F96411" w:rsidRPr="004F62C3">
        <w:t>molecular</w:t>
      </w:r>
      <w:proofErr w:type="spellEnd"/>
      <w:r w:rsidR="00F96411" w:rsidRPr="004F62C3">
        <w:t xml:space="preserve"> </w:t>
      </w:r>
      <w:proofErr w:type="spellStart"/>
      <w:r w:rsidR="00F96411" w:rsidRPr="004F62C3">
        <w:t>orbitals</w:t>
      </w:r>
      <w:proofErr w:type="spellEnd"/>
      <w:r w:rsidR="00F96411" w:rsidRPr="004F62C3">
        <w:t xml:space="preserve"> </w:t>
      </w:r>
      <w:r w:rsidRPr="004F62C3">
        <w:t xml:space="preserve">of the compound are </w:t>
      </w:r>
      <w:proofErr w:type="spellStart"/>
      <w:r w:rsidRPr="004F62C3">
        <w:t>shown</w:t>
      </w:r>
      <w:proofErr w:type="spellEnd"/>
      <w:r w:rsidRPr="004F62C3">
        <w:t xml:space="preserve"> in Figure 6, as </w:t>
      </w:r>
      <w:proofErr w:type="spellStart"/>
      <w:r w:rsidRPr="004F62C3">
        <w:t>well</w:t>
      </w:r>
      <w:proofErr w:type="spellEnd"/>
      <w:r w:rsidRPr="004F62C3">
        <w:t xml:space="preserve"> as in Table 5 (</w:t>
      </w:r>
      <w:proofErr w:type="spellStart"/>
      <w:r w:rsidRPr="004F62C3">
        <w:t>rows</w:t>
      </w:r>
      <w:proofErr w:type="spellEnd"/>
      <w:r w:rsidRPr="004F62C3">
        <w:t xml:space="preserve"> 3 and 4). Figure 6 </w:t>
      </w:r>
      <w:proofErr w:type="spellStart"/>
      <w:r w:rsidRPr="004F62C3">
        <w:t>illustrates</w:t>
      </w:r>
      <w:proofErr w:type="spellEnd"/>
      <w:r w:rsidRPr="004F62C3">
        <w:t xml:space="preserve"> </w:t>
      </w:r>
      <w:proofErr w:type="spellStart"/>
      <w:r w:rsidRPr="004F62C3">
        <w:t>that</w:t>
      </w:r>
      <w:proofErr w:type="spellEnd"/>
      <w:r w:rsidRPr="004F62C3">
        <w:t xml:space="preserve"> the HOMO </w:t>
      </w:r>
      <w:proofErr w:type="spellStart"/>
      <w:r w:rsidRPr="004F62C3">
        <w:t>is</w:t>
      </w:r>
      <w:proofErr w:type="spellEnd"/>
      <w:r w:rsidRPr="004F62C3">
        <w:t xml:space="preserve"> </w:t>
      </w:r>
      <w:proofErr w:type="spellStart"/>
      <w:r w:rsidRPr="004F62C3">
        <w:t>mainly</w:t>
      </w:r>
      <w:proofErr w:type="spellEnd"/>
      <w:r w:rsidRPr="004F62C3">
        <w:t xml:space="preserve"> </w:t>
      </w:r>
      <w:proofErr w:type="spellStart"/>
      <w:r w:rsidRPr="004F62C3">
        <w:t>localized</w:t>
      </w:r>
      <w:proofErr w:type="spellEnd"/>
      <w:r w:rsidRPr="004F62C3">
        <w:t xml:space="preserve"> on a single </w:t>
      </w:r>
      <w:proofErr w:type="spellStart"/>
      <w:r w:rsidRPr="004F62C3">
        <w:t>monomer</w:t>
      </w:r>
      <w:proofErr w:type="spellEnd"/>
      <w:r w:rsidRPr="004F62C3">
        <w:t xml:space="preserve">, </w:t>
      </w:r>
      <w:proofErr w:type="spellStart"/>
      <w:r w:rsidRPr="004F62C3">
        <w:t>whereas</w:t>
      </w:r>
      <w:proofErr w:type="spellEnd"/>
      <w:r w:rsidRPr="004F62C3">
        <w:t xml:space="preserve"> the LUMO </w:t>
      </w:r>
      <w:proofErr w:type="spellStart"/>
      <w:r w:rsidRPr="004F62C3">
        <w:t>extends</w:t>
      </w:r>
      <w:proofErr w:type="spellEnd"/>
      <w:r w:rsidRPr="004F62C3">
        <w:t xml:space="preserve"> over the </w:t>
      </w:r>
      <w:proofErr w:type="spellStart"/>
      <w:r w:rsidRPr="004F62C3">
        <w:t>entire</w:t>
      </w:r>
      <w:proofErr w:type="spellEnd"/>
      <w:r w:rsidRPr="004F62C3">
        <w:t xml:space="preserve"> dimer.</w:t>
      </w:r>
      <w:r w:rsidR="00F96411" w:rsidRPr="004F62C3">
        <w:t xml:space="preserve"> The </w:t>
      </w:r>
      <w:proofErr w:type="spellStart"/>
      <w:r w:rsidR="00F96411" w:rsidRPr="004F62C3">
        <w:t>energy</w:t>
      </w:r>
      <w:proofErr w:type="spellEnd"/>
      <w:r w:rsidR="00F96411" w:rsidRPr="004F62C3">
        <w:t xml:space="preserve"> gap </w:t>
      </w:r>
      <w:proofErr w:type="spellStart"/>
      <w:r w:rsidR="00F96411" w:rsidRPr="004F62C3">
        <w:t>between</w:t>
      </w:r>
      <w:proofErr w:type="spellEnd"/>
      <w:r w:rsidR="00F96411" w:rsidRPr="004F62C3">
        <w:t xml:space="preserve"> the HOMO and the LUMO </w:t>
      </w:r>
      <w:proofErr w:type="spellStart"/>
      <w:r w:rsidR="00F96411" w:rsidRPr="004F62C3">
        <w:t>is</w:t>
      </w:r>
      <w:proofErr w:type="spellEnd"/>
      <w:r w:rsidR="00F96411" w:rsidRPr="004F62C3">
        <w:t xml:space="preserve"> an essential </w:t>
      </w:r>
      <w:proofErr w:type="spellStart"/>
      <w:r w:rsidR="00F96411" w:rsidRPr="004F62C3">
        <w:t>indicator</w:t>
      </w:r>
      <w:proofErr w:type="spellEnd"/>
      <w:r w:rsidR="00F96411" w:rsidRPr="004F62C3">
        <w:t xml:space="preserve"> of a </w:t>
      </w:r>
      <w:proofErr w:type="spellStart"/>
      <w:r w:rsidR="00F96411" w:rsidRPr="004F62C3">
        <w:t>molecule’s</w:t>
      </w:r>
      <w:proofErr w:type="spellEnd"/>
      <w:r w:rsidR="00F96411" w:rsidRPr="004F62C3">
        <w:t xml:space="preserve"> </w:t>
      </w:r>
      <w:proofErr w:type="spellStart"/>
      <w:r w:rsidR="00F96411" w:rsidRPr="004F62C3">
        <w:t>stability</w:t>
      </w:r>
      <w:proofErr w:type="spellEnd"/>
      <w:r w:rsidR="00F96411" w:rsidRPr="004F62C3">
        <w:t xml:space="preserve"> and </w:t>
      </w:r>
      <w:proofErr w:type="spellStart"/>
      <w:proofErr w:type="gramStart"/>
      <w:r w:rsidR="00F96411" w:rsidRPr="004F62C3">
        <w:t>reactivity</w:t>
      </w:r>
      <w:proofErr w:type="spellEnd"/>
      <w:r w:rsidR="00F96411" w:rsidRPr="004F62C3">
        <w:t>:</w:t>
      </w:r>
      <w:proofErr w:type="gramEnd"/>
      <w:r w:rsidR="00F96411" w:rsidRPr="004F62C3">
        <w:t xml:space="preserve"> the </w:t>
      </w:r>
      <w:proofErr w:type="spellStart"/>
      <w:r w:rsidR="00F96411" w:rsidRPr="004F62C3">
        <w:t>larger</w:t>
      </w:r>
      <w:proofErr w:type="spellEnd"/>
      <w:r w:rsidR="00F96411" w:rsidRPr="004F62C3">
        <w:t xml:space="preserve"> the gap, the « harder » and more stable the </w:t>
      </w:r>
      <w:proofErr w:type="spellStart"/>
      <w:r w:rsidR="00F96411" w:rsidRPr="004F62C3">
        <w:t>molecule</w:t>
      </w:r>
      <w:proofErr w:type="spellEnd"/>
      <w:r w:rsidR="00F96411" w:rsidRPr="004F62C3">
        <w:t xml:space="preserve"> </w:t>
      </w:r>
      <w:proofErr w:type="spellStart"/>
      <w:r w:rsidR="00F96411" w:rsidRPr="004F62C3">
        <w:t>is</w:t>
      </w:r>
      <w:proofErr w:type="spellEnd"/>
      <w:r w:rsidR="00F96411" w:rsidRPr="004F62C3">
        <w:t xml:space="preserve">, and </w:t>
      </w:r>
      <w:proofErr w:type="spellStart"/>
      <w:r w:rsidR="00F96411" w:rsidRPr="004F62C3">
        <w:t>thus</w:t>
      </w:r>
      <w:proofErr w:type="spellEnd"/>
      <w:r w:rsidR="00F96411" w:rsidRPr="004F62C3">
        <w:t xml:space="preserve"> the </w:t>
      </w:r>
      <w:proofErr w:type="spellStart"/>
      <w:r w:rsidR="00F96411" w:rsidRPr="004F62C3">
        <w:t>less</w:t>
      </w:r>
      <w:proofErr w:type="spellEnd"/>
      <w:r w:rsidR="00F96411" w:rsidRPr="004F62C3">
        <w:t xml:space="preserve"> </w:t>
      </w:r>
      <w:proofErr w:type="spellStart"/>
      <w:r w:rsidR="00F96411" w:rsidRPr="004F62C3">
        <w:t>reactive</w:t>
      </w:r>
      <w:proofErr w:type="spellEnd"/>
      <w:r w:rsidR="00F96411" w:rsidRPr="004F62C3">
        <w:t xml:space="preserve"> </w:t>
      </w:r>
      <w:proofErr w:type="spellStart"/>
      <w:r w:rsidR="00F96411" w:rsidRPr="004F62C3">
        <w:t>it</w:t>
      </w:r>
      <w:proofErr w:type="spellEnd"/>
      <w:r w:rsidR="00F96411" w:rsidRPr="004F62C3">
        <w:t xml:space="preserve"> </w:t>
      </w:r>
      <w:proofErr w:type="spellStart"/>
      <w:r w:rsidR="00F96411" w:rsidRPr="004F62C3">
        <w:t>becomes</w:t>
      </w:r>
      <w:proofErr w:type="spellEnd"/>
      <w:r w:rsidR="00F96411" w:rsidRPr="004F62C3">
        <w:t xml:space="preserve"> </w:t>
      </w:r>
      <w:r w:rsidR="00414BE1" w:rsidRPr="004F62C3">
        <w:t>[</w:t>
      </w:r>
      <w:r w:rsidR="00673042" w:rsidRPr="004F62C3">
        <w:t>23</w:t>
      </w:r>
      <w:r w:rsidR="00ED0450" w:rsidRPr="004F62C3">
        <w:t xml:space="preserve">, </w:t>
      </w:r>
      <w:r w:rsidR="00673042" w:rsidRPr="004F62C3">
        <w:t>50</w:t>
      </w:r>
      <w:r w:rsidR="00414BE1" w:rsidRPr="004F62C3">
        <w:t>].</w:t>
      </w:r>
      <w:r w:rsidR="00AF39DF" w:rsidRPr="004F62C3">
        <w:t xml:space="preserve"> </w:t>
      </w:r>
      <w:r w:rsidRPr="004F62C3">
        <w:t xml:space="preserve">The table shows </w:t>
      </w:r>
      <w:proofErr w:type="spellStart"/>
      <w:r w:rsidRPr="004F62C3">
        <w:t>that</w:t>
      </w:r>
      <w:proofErr w:type="spellEnd"/>
      <w:r w:rsidRPr="004F62C3">
        <w:t xml:space="preserve"> the HOMO–LUMO </w:t>
      </w:r>
      <w:proofErr w:type="spellStart"/>
      <w:r w:rsidRPr="004F62C3">
        <w:t>energy</w:t>
      </w:r>
      <w:proofErr w:type="spellEnd"/>
      <w:r w:rsidRPr="004F62C3">
        <w:t xml:space="preserve"> gap </w:t>
      </w:r>
      <w:proofErr w:type="spellStart"/>
      <w:r w:rsidRPr="004F62C3">
        <w:t>is</w:t>
      </w:r>
      <w:proofErr w:type="spellEnd"/>
      <w:r w:rsidRPr="004F62C3">
        <w:t xml:space="preserve"> 3.625 and 3.661 eV for the 6-311++G(</w:t>
      </w:r>
      <w:proofErr w:type="spellStart"/>
      <w:proofErr w:type="gramStart"/>
      <w:r w:rsidRPr="004F62C3">
        <w:t>d,p</w:t>
      </w:r>
      <w:proofErr w:type="spellEnd"/>
      <w:proofErr w:type="gramEnd"/>
      <w:r w:rsidRPr="004F62C3">
        <w:t>) and 6-311G(</w:t>
      </w:r>
      <w:proofErr w:type="spellStart"/>
      <w:proofErr w:type="gramStart"/>
      <w:r w:rsidRPr="004F62C3">
        <w:t>d,p</w:t>
      </w:r>
      <w:proofErr w:type="spellEnd"/>
      <w:proofErr w:type="gramEnd"/>
      <w:r w:rsidRPr="004F62C3">
        <w:t xml:space="preserve">) basis sets, </w:t>
      </w:r>
      <w:proofErr w:type="spellStart"/>
      <w:r w:rsidRPr="004F62C3">
        <w:t>respectively</w:t>
      </w:r>
      <w:proofErr w:type="spellEnd"/>
      <w:r w:rsidRPr="004F62C3">
        <w:t>.</w:t>
      </w:r>
      <w:r w:rsidR="00F96411" w:rsidRPr="004F62C3">
        <w:t xml:space="preserve"> </w:t>
      </w:r>
      <w:proofErr w:type="spellStart"/>
      <w:r w:rsidRPr="004F62C3">
        <w:t>These</w:t>
      </w:r>
      <w:proofErr w:type="spellEnd"/>
      <w:r w:rsidRPr="004F62C3">
        <w:t xml:space="preserve"> </w:t>
      </w:r>
      <w:proofErr w:type="spellStart"/>
      <w:r w:rsidRPr="004F62C3">
        <w:t>results</w:t>
      </w:r>
      <w:proofErr w:type="spellEnd"/>
      <w:r w:rsidRPr="004F62C3">
        <w:t xml:space="preserve"> </w:t>
      </w:r>
      <w:proofErr w:type="spellStart"/>
      <w:r w:rsidRPr="004F62C3">
        <w:t>indicate</w:t>
      </w:r>
      <w:proofErr w:type="spellEnd"/>
      <w:r w:rsidRPr="004F62C3">
        <w:t xml:space="preserve"> good </w:t>
      </w:r>
      <w:proofErr w:type="spellStart"/>
      <w:r w:rsidRPr="004F62C3">
        <w:t>stability</w:t>
      </w:r>
      <w:proofErr w:type="spellEnd"/>
      <w:r w:rsidRPr="004F62C3">
        <w:t xml:space="preserve"> of the dimer for </w:t>
      </w:r>
      <w:proofErr w:type="spellStart"/>
      <w:r w:rsidRPr="004F62C3">
        <w:t>both</w:t>
      </w:r>
      <w:proofErr w:type="spellEnd"/>
      <w:r w:rsidRPr="004F62C3">
        <w:t xml:space="preserve"> basis sets, </w:t>
      </w:r>
      <w:proofErr w:type="spellStart"/>
      <w:r w:rsidRPr="004F62C3">
        <w:t>with</w:t>
      </w:r>
      <w:proofErr w:type="spellEnd"/>
      <w:r w:rsidRPr="004F62C3">
        <w:t xml:space="preserve"> </w:t>
      </w:r>
      <w:proofErr w:type="spellStart"/>
      <w:r w:rsidRPr="004F62C3">
        <w:t>slightly</w:t>
      </w:r>
      <w:proofErr w:type="spellEnd"/>
      <w:r w:rsidRPr="004F62C3">
        <w:t xml:space="preserve"> </w:t>
      </w:r>
      <w:proofErr w:type="spellStart"/>
      <w:r w:rsidRPr="004F62C3">
        <w:t>higher</w:t>
      </w:r>
      <w:proofErr w:type="spellEnd"/>
      <w:r w:rsidRPr="004F62C3">
        <w:t xml:space="preserve"> </w:t>
      </w:r>
      <w:proofErr w:type="spellStart"/>
      <w:r w:rsidRPr="004F62C3">
        <w:t>stability</w:t>
      </w:r>
      <w:proofErr w:type="spellEnd"/>
      <w:r w:rsidRPr="004F62C3">
        <w:t xml:space="preserve"> in the case of 6-311G(</w:t>
      </w:r>
      <w:proofErr w:type="spellStart"/>
      <w:proofErr w:type="gramStart"/>
      <w:r w:rsidRPr="004F62C3">
        <w:t>d,p</w:t>
      </w:r>
      <w:proofErr w:type="spellEnd"/>
      <w:proofErr w:type="gramEnd"/>
      <w:r w:rsidRPr="004F62C3">
        <w:t>).</w:t>
      </w:r>
    </w:p>
    <w:p w14:paraId="71BC0133" w14:textId="6FD2FDE7" w:rsidR="009116A9" w:rsidRPr="004F62C3" w:rsidRDefault="00F96411" w:rsidP="00F96411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The </w:t>
      </w:r>
      <w:proofErr w:type="spellStart"/>
      <w:r w:rsidRPr="004F62C3">
        <w:t>electronic</w:t>
      </w:r>
      <w:proofErr w:type="spellEnd"/>
      <w:r w:rsidRPr="004F62C3">
        <w:t xml:space="preserve"> </w:t>
      </w:r>
      <w:proofErr w:type="spellStart"/>
      <w:r w:rsidRPr="004F62C3">
        <w:t>chemical</w:t>
      </w:r>
      <w:proofErr w:type="spellEnd"/>
      <w:r w:rsidRPr="004F62C3">
        <w:t xml:space="preserve"> </w:t>
      </w:r>
      <w:proofErr w:type="spellStart"/>
      <w:r w:rsidRPr="004F62C3">
        <w:t>potential</w:t>
      </w:r>
      <w:proofErr w:type="spellEnd"/>
      <w:r w:rsidRPr="004F62C3">
        <w:t xml:space="preserve"> (μ), </w:t>
      </w:r>
      <w:proofErr w:type="spellStart"/>
      <w:r w:rsidRPr="004F62C3">
        <w:t>which</w:t>
      </w:r>
      <w:proofErr w:type="spellEnd"/>
      <w:r w:rsidRPr="004F62C3">
        <w:t xml:space="preserve"> </w:t>
      </w:r>
      <w:proofErr w:type="spellStart"/>
      <w:r w:rsidRPr="004F62C3">
        <w:t>measures</w:t>
      </w:r>
      <w:proofErr w:type="spellEnd"/>
      <w:r w:rsidRPr="004F62C3">
        <w:t xml:space="preserve"> the </w:t>
      </w:r>
      <w:proofErr w:type="spellStart"/>
      <w:r w:rsidRPr="004F62C3">
        <w:t>tendency</w:t>
      </w:r>
      <w:proofErr w:type="spellEnd"/>
      <w:r w:rsidRPr="004F62C3">
        <w:t xml:space="preserve"> of </w:t>
      </w:r>
      <w:proofErr w:type="spellStart"/>
      <w:r w:rsidRPr="004F62C3">
        <w:t>electrons</w:t>
      </w:r>
      <w:proofErr w:type="spellEnd"/>
      <w:r w:rsidRPr="004F62C3">
        <w:t xml:space="preserve"> to </w:t>
      </w:r>
      <w:proofErr w:type="spellStart"/>
      <w:r w:rsidRPr="004F62C3">
        <w:t>leave</w:t>
      </w:r>
      <w:proofErr w:type="spellEnd"/>
      <w:r w:rsidRPr="004F62C3">
        <w:t xml:space="preserve"> the system at </w:t>
      </w:r>
      <w:proofErr w:type="spellStart"/>
      <w:r w:rsidRPr="004F62C3">
        <w:t>equilibrium</w:t>
      </w:r>
      <w:proofErr w:type="spellEnd"/>
      <w:r w:rsidRPr="004F62C3">
        <w:t xml:space="preserve">, </w:t>
      </w:r>
      <w:proofErr w:type="spellStart"/>
      <w:r w:rsidRPr="004F62C3">
        <w:t>also</w:t>
      </w:r>
      <w:proofErr w:type="spellEnd"/>
      <w:r w:rsidRPr="004F62C3">
        <w:t xml:space="preserve"> </w:t>
      </w:r>
      <w:proofErr w:type="spellStart"/>
      <w:r w:rsidRPr="004F62C3">
        <w:t>provides</w:t>
      </w:r>
      <w:proofErr w:type="spellEnd"/>
      <w:r w:rsidRPr="004F62C3">
        <w:t xml:space="preserve"> an indication of </w:t>
      </w:r>
      <w:proofErr w:type="spellStart"/>
      <w:r w:rsidRPr="004F62C3">
        <w:t>molecular</w:t>
      </w:r>
      <w:proofErr w:type="spellEnd"/>
      <w:r w:rsidRPr="004F62C3">
        <w:t xml:space="preserve"> </w:t>
      </w:r>
      <w:proofErr w:type="spellStart"/>
      <w:proofErr w:type="gramStart"/>
      <w:r w:rsidRPr="004F62C3">
        <w:t>stability</w:t>
      </w:r>
      <w:proofErr w:type="spellEnd"/>
      <w:r w:rsidRPr="004F62C3">
        <w:t>:</w:t>
      </w:r>
      <w:proofErr w:type="gramEnd"/>
      <w:r w:rsidRPr="004F62C3">
        <w:t xml:space="preserve"> the </w:t>
      </w:r>
      <w:proofErr w:type="spellStart"/>
      <w:r w:rsidRPr="004F62C3">
        <w:t>higher</w:t>
      </w:r>
      <w:proofErr w:type="spellEnd"/>
      <w:r w:rsidRPr="004F62C3">
        <w:t xml:space="preserve"> μ </w:t>
      </w:r>
      <w:proofErr w:type="spellStart"/>
      <w:r w:rsidRPr="004F62C3">
        <w:t>is</w:t>
      </w:r>
      <w:proofErr w:type="spellEnd"/>
      <w:r w:rsidRPr="004F62C3">
        <w:t xml:space="preserve">, the more </w:t>
      </w:r>
      <w:proofErr w:type="spellStart"/>
      <w:r w:rsidRPr="004F62C3">
        <w:t>reactive</w:t>
      </w:r>
      <w:proofErr w:type="spellEnd"/>
      <w:r w:rsidRPr="004F62C3">
        <w:t xml:space="preserve"> and </w:t>
      </w:r>
      <w:proofErr w:type="spellStart"/>
      <w:r w:rsidRPr="004F62C3">
        <w:t>therefore</w:t>
      </w:r>
      <w:proofErr w:type="spellEnd"/>
      <w:r w:rsidRPr="004F62C3">
        <w:t xml:space="preserve"> the </w:t>
      </w:r>
      <w:proofErr w:type="spellStart"/>
      <w:r w:rsidRPr="004F62C3">
        <w:t>less</w:t>
      </w:r>
      <w:proofErr w:type="spellEnd"/>
      <w:r w:rsidRPr="004F62C3">
        <w:t xml:space="preserve"> stable the </w:t>
      </w:r>
      <w:proofErr w:type="spellStart"/>
      <w:r w:rsidRPr="004F62C3">
        <w:t>molecule</w:t>
      </w:r>
      <w:proofErr w:type="spellEnd"/>
      <w:r w:rsidRPr="004F62C3">
        <w:t xml:space="preserve"> </w:t>
      </w:r>
      <w:proofErr w:type="spellStart"/>
      <w:r w:rsidRPr="004F62C3">
        <w:t>becomes</w:t>
      </w:r>
      <w:proofErr w:type="spellEnd"/>
      <w:r w:rsidRPr="004F62C3">
        <w:t xml:space="preserve"> </w:t>
      </w:r>
      <w:r w:rsidR="00AF39DF" w:rsidRPr="004F62C3">
        <w:t>[</w:t>
      </w:r>
      <w:r w:rsidR="005E2586" w:rsidRPr="004F62C3">
        <w:t>5</w:t>
      </w:r>
      <w:r w:rsidR="00673042" w:rsidRPr="004F62C3">
        <w:t>1</w:t>
      </w:r>
      <w:r w:rsidR="00AF39DF" w:rsidRPr="004F62C3">
        <w:t xml:space="preserve">]. </w:t>
      </w:r>
      <w:proofErr w:type="spellStart"/>
      <w:r w:rsidR="009116A9" w:rsidRPr="004F62C3">
        <w:t>According</w:t>
      </w:r>
      <w:proofErr w:type="spellEnd"/>
      <w:r w:rsidR="009116A9" w:rsidRPr="004F62C3">
        <w:t xml:space="preserve"> to Table 5, the maximum </w:t>
      </w:r>
      <w:proofErr w:type="spellStart"/>
      <w:r w:rsidR="009116A9" w:rsidRPr="004F62C3">
        <w:t>chemical</w:t>
      </w:r>
      <w:proofErr w:type="spellEnd"/>
      <w:r w:rsidR="009116A9" w:rsidRPr="004F62C3">
        <w:t xml:space="preserve"> </w:t>
      </w:r>
      <w:proofErr w:type="spellStart"/>
      <w:r w:rsidR="009116A9" w:rsidRPr="004F62C3">
        <w:t>potential</w:t>
      </w:r>
      <w:proofErr w:type="spellEnd"/>
      <w:r w:rsidR="009116A9" w:rsidRPr="004F62C3">
        <w:t xml:space="preserve"> </w:t>
      </w:r>
      <w:proofErr w:type="spellStart"/>
      <w:r w:rsidR="009116A9" w:rsidRPr="004F62C3">
        <w:t>is</w:t>
      </w:r>
      <w:proofErr w:type="spellEnd"/>
      <w:r w:rsidR="009116A9" w:rsidRPr="004F62C3">
        <w:t xml:space="preserve"> </w:t>
      </w:r>
      <w:proofErr w:type="spellStart"/>
      <w:r w:rsidR="009116A9" w:rsidRPr="004F62C3">
        <w:t>obtained</w:t>
      </w:r>
      <w:proofErr w:type="spellEnd"/>
      <w:r w:rsidR="009116A9" w:rsidRPr="004F62C3">
        <w:t xml:space="preserve"> </w:t>
      </w:r>
      <w:proofErr w:type="spellStart"/>
      <w:r w:rsidR="009116A9" w:rsidRPr="004F62C3">
        <w:t>with</w:t>
      </w:r>
      <w:proofErr w:type="spellEnd"/>
      <w:r w:rsidR="009116A9" w:rsidRPr="004F62C3">
        <w:t xml:space="preserve"> the 6-311G(</w:t>
      </w:r>
      <w:proofErr w:type="spellStart"/>
      <w:proofErr w:type="gramStart"/>
      <w:r w:rsidR="009116A9" w:rsidRPr="004F62C3">
        <w:t>d,p</w:t>
      </w:r>
      <w:proofErr w:type="spellEnd"/>
      <w:proofErr w:type="gramEnd"/>
      <w:r w:rsidR="009116A9" w:rsidRPr="004F62C3">
        <w:t xml:space="preserve">) basis set, </w:t>
      </w:r>
      <w:proofErr w:type="spellStart"/>
      <w:r w:rsidR="009116A9" w:rsidRPr="004F62C3">
        <w:t>confirming</w:t>
      </w:r>
      <w:proofErr w:type="spellEnd"/>
      <w:r w:rsidR="009116A9" w:rsidRPr="004F62C3">
        <w:t xml:space="preserve"> </w:t>
      </w:r>
      <w:proofErr w:type="spellStart"/>
      <w:r w:rsidR="009116A9" w:rsidRPr="004F62C3">
        <w:t>that</w:t>
      </w:r>
      <w:proofErr w:type="spellEnd"/>
      <w:r w:rsidR="009116A9" w:rsidRPr="004F62C3">
        <w:t xml:space="preserve"> the dimer </w:t>
      </w:r>
      <w:proofErr w:type="spellStart"/>
      <w:r w:rsidR="009116A9" w:rsidRPr="004F62C3">
        <w:t>is</w:t>
      </w:r>
      <w:proofErr w:type="spellEnd"/>
      <w:r w:rsidR="009116A9" w:rsidRPr="004F62C3">
        <w:t xml:space="preserve"> more stable in </w:t>
      </w:r>
      <w:proofErr w:type="spellStart"/>
      <w:r w:rsidR="009116A9" w:rsidRPr="004F62C3">
        <w:t>this</w:t>
      </w:r>
      <w:proofErr w:type="spellEnd"/>
      <w:r w:rsidR="009116A9" w:rsidRPr="004F62C3">
        <w:t xml:space="preserve"> case. </w:t>
      </w:r>
      <w:proofErr w:type="spellStart"/>
      <w:r w:rsidR="009116A9" w:rsidRPr="004F62C3">
        <w:t>Moreover</w:t>
      </w:r>
      <w:proofErr w:type="spellEnd"/>
      <w:r w:rsidR="009116A9" w:rsidRPr="004F62C3">
        <w:t xml:space="preserve">, the </w:t>
      </w:r>
      <w:proofErr w:type="spellStart"/>
      <w:r w:rsidR="009116A9" w:rsidRPr="004F62C3">
        <w:t>hardness</w:t>
      </w:r>
      <w:proofErr w:type="spellEnd"/>
      <w:r w:rsidR="009116A9" w:rsidRPr="004F62C3">
        <w:t xml:space="preserve"> (η) </w:t>
      </w:r>
      <w:proofErr w:type="spellStart"/>
      <w:r w:rsidR="009116A9" w:rsidRPr="004F62C3">
        <w:t>is</w:t>
      </w:r>
      <w:proofErr w:type="spellEnd"/>
      <w:r w:rsidR="009116A9" w:rsidRPr="004F62C3">
        <w:t xml:space="preserve"> </w:t>
      </w:r>
      <w:proofErr w:type="spellStart"/>
      <w:r w:rsidR="009116A9" w:rsidRPr="004F62C3">
        <w:t>also</w:t>
      </w:r>
      <w:proofErr w:type="spellEnd"/>
      <w:r w:rsidR="009116A9" w:rsidRPr="004F62C3">
        <w:t xml:space="preserve"> </w:t>
      </w:r>
      <w:proofErr w:type="spellStart"/>
      <w:r w:rsidR="009116A9" w:rsidRPr="004F62C3">
        <w:t>higher</w:t>
      </w:r>
      <w:proofErr w:type="spellEnd"/>
      <w:r w:rsidR="009116A9" w:rsidRPr="004F62C3">
        <w:t xml:space="preserve"> </w:t>
      </w:r>
      <w:proofErr w:type="spellStart"/>
      <w:r w:rsidR="009116A9" w:rsidRPr="004F62C3">
        <w:t>with</w:t>
      </w:r>
      <w:proofErr w:type="spellEnd"/>
      <w:r w:rsidR="009116A9" w:rsidRPr="004F62C3">
        <w:t xml:space="preserve"> the 6-311G(</w:t>
      </w:r>
      <w:proofErr w:type="spellStart"/>
      <w:proofErr w:type="gramStart"/>
      <w:r w:rsidR="009116A9" w:rsidRPr="004F62C3">
        <w:t>d,p</w:t>
      </w:r>
      <w:proofErr w:type="spellEnd"/>
      <w:proofErr w:type="gramEnd"/>
      <w:r w:rsidR="009116A9" w:rsidRPr="004F62C3">
        <w:t xml:space="preserve">) basis set (η = 0.187), </w:t>
      </w:r>
      <w:proofErr w:type="spellStart"/>
      <w:r w:rsidR="009116A9" w:rsidRPr="004F62C3">
        <w:t>reinforcing</w:t>
      </w:r>
      <w:proofErr w:type="spellEnd"/>
      <w:r w:rsidR="009116A9" w:rsidRPr="004F62C3">
        <w:t xml:space="preserve"> </w:t>
      </w:r>
      <w:proofErr w:type="spellStart"/>
      <w:r w:rsidR="009116A9" w:rsidRPr="004F62C3">
        <w:t>this</w:t>
      </w:r>
      <w:proofErr w:type="spellEnd"/>
      <w:r w:rsidR="009116A9" w:rsidRPr="004F62C3">
        <w:t xml:space="preserve"> conclusion.</w:t>
      </w:r>
      <w:r w:rsidRPr="004F62C3">
        <w:t xml:space="preserve"> </w:t>
      </w:r>
      <w:proofErr w:type="spellStart"/>
      <w:r w:rsidR="009116A9" w:rsidRPr="004F62C3">
        <w:t>Regarding</w:t>
      </w:r>
      <w:proofErr w:type="spellEnd"/>
      <w:r w:rsidR="009116A9" w:rsidRPr="004F62C3">
        <w:t xml:space="preserve"> </w:t>
      </w:r>
      <w:proofErr w:type="spellStart"/>
      <w:r w:rsidR="009116A9" w:rsidRPr="004F62C3">
        <w:t>electronegativity</w:t>
      </w:r>
      <w:proofErr w:type="spellEnd"/>
      <w:r w:rsidR="009116A9" w:rsidRPr="004F62C3">
        <w:t xml:space="preserve">, the values </w:t>
      </w:r>
      <w:proofErr w:type="spellStart"/>
      <w:r w:rsidR="009116A9" w:rsidRPr="004F62C3">
        <w:t>obtained</w:t>
      </w:r>
      <w:proofErr w:type="spellEnd"/>
      <w:r w:rsidR="009116A9" w:rsidRPr="004F62C3">
        <w:t xml:space="preserve"> are 8.788 eV and 8.592 eV for the 6-311++G(</w:t>
      </w:r>
      <w:proofErr w:type="spellStart"/>
      <w:proofErr w:type="gramStart"/>
      <w:r w:rsidR="009116A9" w:rsidRPr="004F62C3">
        <w:t>d,p</w:t>
      </w:r>
      <w:proofErr w:type="spellEnd"/>
      <w:proofErr w:type="gramEnd"/>
      <w:r w:rsidR="009116A9" w:rsidRPr="004F62C3">
        <w:t>) and 6-311G(</w:t>
      </w:r>
      <w:proofErr w:type="spellStart"/>
      <w:proofErr w:type="gramStart"/>
      <w:r w:rsidR="009116A9" w:rsidRPr="004F62C3">
        <w:t>d,p</w:t>
      </w:r>
      <w:proofErr w:type="spellEnd"/>
      <w:proofErr w:type="gramEnd"/>
      <w:r w:rsidR="009116A9" w:rsidRPr="004F62C3">
        <w:t xml:space="preserve">) basis sets, </w:t>
      </w:r>
      <w:proofErr w:type="spellStart"/>
      <w:r w:rsidR="009116A9" w:rsidRPr="004F62C3">
        <w:t>respectively</w:t>
      </w:r>
      <w:proofErr w:type="spellEnd"/>
      <w:r w:rsidR="009116A9" w:rsidRPr="004F62C3">
        <w:t xml:space="preserve">. </w:t>
      </w:r>
      <w:proofErr w:type="spellStart"/>
      <w:r w:rsidR="009116A9" w:rsidRPr="004F62C3">
        <w:t>Finally</w:t>
      </w:r>
      <w:proofErr w:type="spellEnd"/>
      <w:r w:rsidR="009116A9" w:rsidRPr="004F62C3">
        <w:t xml:space="preserve">, the </w:t>
      </w:r>
      <w:proofErr w:type="spellStart"/>
      <w:r w:rsidR="009116A9" w:rsidRPr="004F62C3">
        <w:t>dipole</w:t>
      </w:r>
      <w:proofErr w:type="spellEnd"/>
      <w:r w:rsidR="009116A9" w:rsidRPr="004F62C3">
        <w:t xml:space="preserve"> moments (Table 5, </w:t>
      </w:r>
      <w:proofErr w:type="spellStart"/>
      <w:r w:rsidR="009116A9" w:rsidRPr="004F62C3">
        <w:t>row</w:t>
      </w:r>
      <w:proofErr w:type="spellEnd"/>
      <w:r w:rsidR="009116A9" w:rsidRPr="004F62C3">
        <w:t xml:space="preserve"> 4) </w:t>
      </w:r>
      <w:proofErr w:type="spellStart"/>
      <w:r w:rsidR="009116A9" w:rsidRPr="004F62C3">
        <w:t>confirm</w:t>
      </w:r>
      <w:proofErr w:type="spellEnd"/>
      <w:r w:rsidR="009116A9" w:rsidRPr="004F62C3">
        <w:t xml:space="preserve"> the </w:t>
      </w:r>
      <w:proofErr w:type="spellStart"/>
      <w:r w:rsidR="009116A9" w:rsidRPr="004F62C3">
        <w:t>stability</w:t>
      </w:r>
      <w:proofErr w:type="spellEnd"/>
      <w:r w:rsidR="009116A9" w:rsidRPr="004F62C3">
        <w:t xml:space="preserve"> of the compound for </w:t>
      </w:r>
      <w:proofErr w:type="spellStart"/>
      <w:r w:rsidR="009116A9" w:rsidRPr="004F62C3">
        <w:t>both</w:t>
      </w:r>
      <w:proofErr w:type="spellEnd"/>
      <w:r w:rsidR="009116A9" w:rsidRPr="004F62C3">
        <w:t xml:space="preserve"> basis sets </w:t>
      </w:r>
      <w:proofErr w:type="spellStart"/>
      <w:r w:rsidR="009116A9" w:rsidRPr="004F62C3">
        <w:t>used</w:t>
      </w:r>
      <w:proofErr w:type="spellEnd"/>
      <w:r w:rsidR="009116A9" w:rsidRPr="004F62C3">
        <w:t>.</w:t>
      </w:r>
    </w:p>
    <w:p w14:paraId="5D6D43B3" w14:textId="77777777" w:rsidR="00016240" w:rsidRPr="004F62C3" w:rsidRDefault="00016240" w:rsidP="00016240">
      <w:pPr>
        <w:pStyle w:val="NormalWeb"/>
        <w:spacing w:before="0" w:beforeAutospacing="0" w:after="0" w:afterAutospacing="0" w:line="360" w:lineRule="auto"/>
        <w:jc w:val="both"/>
      </w:pPr>
    </w:p>
    <w:p w14:paraId="34534A4B" w14:textId="54BF038A" w:rsidR="00DE644C" w:rsidRPr="004F62C3" w:rsidRDefault="00DE644C" w:rsidP="00016240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Table 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begin"/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instrText xml:space="preserve"> SEQ Tableau \* ARABIC </w:instrTex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separate"/>
      </w:r>
      <w:r w:rsidR="003A2908" w:rsidRPr="004F62C3"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4"/>
        </w:rPr>
        <w:t>5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end"/>
      </w:r>
      <w:r w:rsidR="008C704C"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:</w:t>
      </w:r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Global </w:t>
      </w:r>
      <w:proofErr w:type="spellStart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>chemical</w:t>
      </w:r>
      <w:proofErr w:type="spellEnd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>reactivity</w:t>
      </w:r>
      <w:proofErr w:type="spellEnd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indices of the compound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74"/>
        <w:gridCol w:w="3074"/>
        <w:gridCol w:w="2690"/>
      </w:tblGrid>
      <w:tr w:rsidR="00E7659E" w:rsidRPr="004F62C3" w14:paraId="7F0F6C54" w14:textId="77777777" w:rsidTr="001D1CCD">
        <w:trPr>
          <w:trHeight w:val="296"/>
          <w:jc w:val="center"/>
        </w:trPr>
        <w:tc>
          <w:tcPr>
            <w:tcW w:w="3074" w:type="dxa"/>
            <w:tcBorders>
              <w:top w:val="single" w:sz="4" w:space="0" w:color="auto"/>
              <w:bottom w:val="single" w:sz="8" w:space="0" w:color="auto"/>
            </w:tcBorders>
          </w:tcPr>
          <w:p w14:paraId="5F33282E" w14:textId="3998B312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proofErr w:type="spellStart"/>
            <w:r w:rsidRPr="004F62C3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Parameters</w:t>
            </w:r>
            <w:proofErr w:type="spellEnd"/>
          </w:p>
        </w:tc>
        <w:tc>
          <w:tcPr>
            <w:tcW w:w="3074" w:type="dxa"/>
            <w:tcBorders>
              <w:top w:val="single" w:sz="4" w:space="0" w:color="auto"/>
              <w:bottom w:val="single" w:sz="8" w:space="0" w:color="auto"/>
            </w:tcBorders>
          </w:tcPr>
          <w:p w14:paraId="4899455A" w14:textId="77777777" w:rsidR="00E7659E" w:rsidRPr="004F62C3" w:rsidRDefault="00E7659E" w:rsidP="001A017F">
            <w:pPr>
              <w:tabs>
                <w:tab w:val="left" w:pos="432"/>
              </w:tabs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B3LYP/6-311++G(</w:t>
            </w:r>
            <w:proofErr w:type="spellStart"/>
            <w:proofErr w:type="gramStart"/>
            <w:r w:rsidRPr="004F62C3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)</w:t>
            </w:r>
          </w:p>
        </w:tc>
        <w:tc>
          <w:tcPr>
            <w:tcW w:w="2690" w:type="dxa"/>
            <w:tcBorders>
              <w:top w:val="single" w:sz="4" w:space="0" w:color="auto"/>
              <w:bottom w:val="single" w:sz="8" w:space="0" w:color="auto"/>
            </w:tcBorders>
          </w:tcPr>
          <w:p w14:paraId="3B0662F7" w14:textId="7777777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B3LYP/6-311G(</w:t>
            </w:r>
            <w:proofErr w:type="spellStart"/>
            <w:proofErr w:type="gramStart"/>
            <w:r w:rsidRPr="004F62C3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d,p</w:t>
            </w:r>
            <w:proofErr w:type="spellEnd"/>
            <w:proofErr w:type="gramEnd"/>
            <w:r w:rsidRPr="004F62C3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)</w:t>
            </w:r>
          </w:p>
        </w:tc>
      </w:tr>
      <w:tr w:rsidR="00E7659E" w:rsidRPr="004F62C3" w14:paraId="1E1279B2" w14:textId="77777777" w:rsidTr="001D1CCD">
        <w:trPr>
          <w:trHeight w:val="296"/>
          <w:jc w:val="center"/>
        </w:trPr>
        <w:tc>
          <w:tcPr>
            <w:tcW w:w="3074" w:type="dxa"/>
            <w:tcBorders>
              <w:top w:val="single" w:sz="8" w:space="0" w:color="auto"/>
            </w:tcBorders>
          </w:tcPr>
          <w:p w14:paraId="0DBBC11D" w14:textId="7777777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E (au)</w:t>
            </w:r>
          </w:p>
        </w:tc>
        <w:tc>
          <w:tcPr>
            <w:tcW w:w="3074" w:type="dxa"/>
            <w:tcBorders>
              <w:top w:val="single" w:sz="8" w:space="0" w:color="auto"/>
            </w:tcBorders>
          </w:tcPr>
          <w:p w14:paraId="76EC2CE7" w14:textId="4E1322A7" w:rsidR="00E7659E" w:rsidRPr="004F62C3" w:rsidRDefault="00E7659E" w:rsidP="001A017F">
            <w:pPr>
              <w:tabs>
                <w:tab w:val="left" w:pos="432"/>
              </w:tabs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4F62C3">
              <w:rPr>
                <w:rFonts w:ascii="Times New Roman" w:hAnsi="Times New Roman" w:cs="Times New Roman"/>
                <w:sz w:val="24"/>
                <w:szCs w:val="20"/>
              </w:rPr>
              <w:t>-1889.8</w:t>
            </w:r>
            <w:r w:rsidR="000551FA" w:rsidRPr="004F62C3">
              <w:rPr>
                <w:rFonts w:ascii="Times New Roman" w:hAnsi="Times New Roman" w:cs="Times New Roman"/>
                <w:sz w:val="24"/>
                <w:szCs w:val="20"/>
              </w:rPr>
              <w:t>60</w:t>
            </w:r>
          </w:p>
        </w:tc>
        <w:tc>
          <w:tcPr>
            <w:tcW w:w="2690" w:type="dxa"/>
            <w:tcBorders>
              <w:top w:val="single" w:sz="8" w:space="0" w:color="auto"/>
            </w:tcBorders>
          </w:tcPr>
          <w:p w14:paraId="5D83A309" w14:textId="546A420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F62C3">
              <w:rPr>
                <w:rFonts w:ascii="Times New Roman" w:hAnsi="Times New Roman" w:cs="Times New Roman"/>
                <w:sz w:val="24"/>
                <w:szCs w:val="20"/>
              </w:rPr>
              <w:t>-1889</w:t>
            </w:r>
            <w:r w:rsidR="004F2237" w:rsidRPr="004F62C3">
              <w:rPr>
                <w:rFonts w:ascii="Times New Roman" w:hAnsi="Times New Roman" w:cs="Times New Roman"/>
                <w:sz w:val="24"/>
                <w:szCs w:val="20"/>
              </w:rPr>
              <w:t>.</w:t>
            </w:r>
            <w:r w:rsidRPr="004F62C3">
              <w:rPr>
                <w:rFonts w:ascii="Times New Roman" w:hAnsi="Times New Roman" w:cs="Times New Roman"/>
                <w:sz w:val="24"/>
                <w:szCs w:val="20"/>
              </w:rPr>
              <w:t>84</w:t>
            </w:r>
            <w:r w:rsidR="000551FA" w:rsidRPr="004F62C3"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E7659E" w:rsidRPr="004F62C3" w14:paraId="6A3D304E" w14:textId="77777777" w:rsidTr="008927A2">
        <w:trPr>
          <w:trHeight w:val="296"/>
          <w:jc w:val="center"/>
        </w:trPr>
        <w:tc>
          <w:tcPr>
            <w:tcW w:w="3074" w:type="dxa"/>
          </w:tcPr>
          <w:p w14:paraId="45D36AF2" w14:textId="72BE702D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E</w:t>
            </w:r>
            <w:r w:rsidRPr="004F62C3">
              <w:rPr>
                <w:rFonts w:ascii="Times New Roman" w:eastAsia="Calibri" w:hAnsi="Times New Roman" w:cs="Times New Roman"/>
                <w:sz w:val="24"/>
                <w:szCs w:val="20"/>
                <w:vertAlign w:val="subscript"/>
              </w:rPr>
              <w:t>HOMO</w:t>
            </w:r>
            <w:r w:rsidR="007659D4" w:rsidRPr="004F62C3">
              <w:t xml:space="preserve"> (eV)</w:t>
            </w:r>
          </w:p>
        </w:tc>
        <w:tc>
          <w:tcPr>
            <w:tcW w:w="3074" w:type="dxa"/>
          </w:tcPr>
          <w:p w14:paraId="5ABA921D" w14:textId="73C4700C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-7</w:t>
            </w:r>
            <w:r w:rsidR="00CF2810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067</w:t>
            </w:r>
          </w:p>
        </w:tc>
        <w:tc>
          <w:tcPr>
            <w:tcW w:w="2690" w:type="dxa"/>
          </w:tcPr>
          <w:p w14:paraId="42845853" w14:textId="1A0D5C39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-6</w:t>
            </w:r>
            <w:r w:rsidR="00CF2810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948</w:t>
            </w:r>
          </w:p>
        </w:tc>
      </w:tr>
      <w:tr w:rsidR="00E7659E" w:rsidRPr="004F62C3" w14:paraId="745DD5FB" w14:textId="77777777" w:rsidTr="008927A2">
        <w:trPr>
          <w:trHeight w:val="296"/>
          <w:jc w:val="center"/>
        </w:trPr>
        <w:tc>
          <w:tcPr>
            <w:tcW w:w="3074" w:type="dxa"/>
          </w:tcPr>
          <w:p w14:paraId="48731D77" w14:textId="0EE25E4B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E</w:t>
            </w:r>
            <w:r w:rsidRPr="004F62C3">
              <w:rPr>
                <w:rFonts w:ascii="Times New Roman" w:eastAsia="Calibri" w:hAnsi="Times New Roman" w:cs="Times New Roman"/>
                <w:sz w:val="24"/>
                <w:szCs w:val="20"/>
                <w:vertAlign w:val="subscript"/>
              </w:rPr>
              <w:t>LUMO</w:t>
            </w:r>
            <w:r w:rsidR="007659D4" w:rsidRPr="004F62C3">
              <w:t xml:space="preserve"> (eV)</w:t>
            </w:r>
          </w:p>
        </w:tc>
        <w:tc>
          <w:tcPr>
            <w:tcW w:w="3074" w:type="dxa"/>
          </w:tcPr>
          <w:p w14:paraId="033E451C" w14:textId="0F7F7234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-3</w:t>
            </w:r>
            <w:r w:rsidR="00CF2810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442</w:t>
            </w:r>
          </w:p>
        </w:tc>
        <w:tc>
          <w:tcPr>
            <w:tcW w:w="2690" w:type="dxa"/>
          </w:tcPr>
          <w:p w14:paraId="06EE05B6" w14:textId="4FBFAA30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-3</w:t>
            </w:r>
            <w:r w:rsidR="00CF2810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287</w:t>
            </w:r>
          </w:p>
        </w:tc>
      </w:tr>
      <w:tr w:rsidR="00E7659E" w:rsidRPr="004F62C3" w14:paraId="14F0634A" w14:textId="77777777" w:rsidTr="008927A2">
        <w:trPr>
          <w:trHeight w:val="296"/>
          <w:jc w:val="center"/>
        </w:trPr>
        <w:tc>
          <w:tcPr>
            <w:tcW w:w="3074" w:type="dxa"/>
          </w:tcPr>
          <w:p w14:paraId="4EE6FE3A" w14:textId="79597D7F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proofErr w:type="spellStart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D</w:t>
            </w:r>
            <w:r w:rsidR="00A960C7"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i</w:t>
            </w:r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pole</w:t>
            </w:r>
            <w:proofErr w:type="spellEnd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moment (Debye)</w:t>
            </w:r>
          </w:p>
        </w:tc>
        <w:tc>
          <w:tcPr>
            <w:tcW w:w="3074" w:type="dxa"/>
          </w:tcPr>
          <w:p w14:paraId="0EB3D1F6" w14:textId="3D12EF01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hAnsi="Times New Roman" w:cs="Times New Roman"/>
                <w:sz w:val="24"/>
                <w:szCs w:val="20"/>
              </w:rPr>
              <w:t>9.306</w:t>
            </w:r>
          </w:p>
        </w:tc>
        <w:tc>
          <w:tcPr>
            <w:tcW w:w="2690" w:type="dxa"/>
          </w:tcPr>
          <w:p w14:paraId="238A8A82" w14:textId="0C48EE13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E800BE" w:rsidRPr="004F62C3">
              <w:rPr>
                <w:rFonts w:ascii="Times New Roman" w:hAnsi="Times New Roman" w:cs="Times New Roman"/>
                <w:sz w:val="24"/>
                <w:szCs w:val="20"/>
              </w:rPr>
              <w:t>.</w:t>
            </w:r>
            <w:r w:rsidRPr="004F62C3">
              <w:rPr>
                <w:rFonts w:ascii="Times New Roman" w:hAnsi="Times New Roman" w:cs="Times New Roman"/>
                <w:sz w:val="24"/>
                <w:szCs w:val="20"/>
              </w:rPr>
              <w:t>577</w:t>
            </w:r>
          </w:p>
        </w:tc>
      </w:tr>
      <w:tr w:rsidR="00E7659E" w:rsidRPr="004F62C3" w14:paraId="254F412A" w14:textId="77777777" w:rsidTr="008927A2">
        <w:trPr>
          <w:trHeight w:val="296"/>
          <w:jc w:val="center"/>
        </w:trPr>
        <w:tc>
          <w:tcPr>
            <w:tcW w:w="3074" w:type="dxa"/>
          </w:tcPr>
          <w:p w14:paraId="651DBAFD" w14:textId="6AC6080B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Energy gap </w:t>
            </w:r>
            <w:proofErr w:type="gramStart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( Δ</w:t>
            </w:r>
            <w:r w:rsidR="007659D4"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E</w:t>
            </w:r>
            <w:r w:rsidRPr="004F62C3">
              <w:rPr>
                <w:rFonts w:ascii="Times New Roman" w:eastAsia="BHPLN N+ Times New Roman PSMT" w:hAnsi="Times New Roman" w:cs="Times New Roman"/>
                <w:sz w:val="24"/>
                <w:szCs w:val="20"/>
              </w:rPr>
              <w:t xml:space="preserve"> )</w:t>
            </w:r>
            <w:proofErr w:type="gramEnd"/>
            <w:r w:rsidRPr="004F62C3">
              <w:rPr>
                <w:rFonts w:ascii="Times New Roman" w:eastAsia="BHPLN N+ Times New Roman PSMT" w:hAnsi="Times New Roman" w:cs="Times New Roman"/>
                <w:sz w:val="24"/>
                <w:szCs w:val="20"/>
              </w:rPr>
              <w:t xml:space="preserve"> (eV)</w:t>
            </w:r>
          </w:p>
        </w:tc>
        <w:tc>
          <w:tcPr>
            <w:tcW w:w="3074" w:type="dxa"/>
          </w:tcPr>
          <w:p w14:paraId="409B6316" w14:textId="4DA3236C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bookmarkStart w:id="1" w:name="_Hlk208412675"/>
            <w:r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3</w:t>
            </w:r>
            <w:r w:rsidR="00E800BE"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625</w:t>
            </w:r>
            <w:bookmarkEnd w:id="1"/>
          </w:p>
        </w:tc>
        <w:tc>
          <w:tcPr>
            <w:tcW w:w="2690" w:type="dxa"/>
          </w:tcPr>
          <w:p w14:paraId="24352167" w14:textId="485239E4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3</w:t>
            </w:r>
            <w:r w:rsidR="00E800BE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661</w:t>
            </w:r>
          </w:p>
        </w:tc>
      </w:tr>
      <w:tr w:rsidR="00E7659E" w:rsidRPr="004F62C3" w14:paraId="51DAE35C" w14:textId="77777777" w:rsidTr="008927A2">
        <w:trPr>
          <w:trHeight w:val="283"/>
          <w:jc w:val="center"/>
        </w:trPr>
        <w:tc>
          <w:tcPr>
            <w:tcW w:w="3074" w:type="dxa"/>
          </w:tcPr>
          <w:p w14:paraId="6C83AC71" w14:textId="7777777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proofErr w:type="gramStart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µ</w:t>
            </w:r>
            <w:proofErr w:type="gramEnd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(eV)</w:t>
            </w:r>
          </w:p>
        </w:tc>
        <w:tc>
          <w:tcPr>
            <w:tcW w:w="3074" w:type="dxa"/>
          </w:tcPr>
          <w:p w14:paraId="127B5022" w14:textId="7A373E20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-8</w:t>
            </w:r>
            <w:r w:rsidR="00E800BE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788</w:t>
            </w:r>
          </w:p>
        </w:tc>
        <w:tc>
          <w:tcPr>
            <w:tcW w:w="2690" w:type="dxa"/>
          </w:tcPr>
          <w:p w14:paraId="1FBDDD2E" w14:textId="13B7718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-8</w:t>
            </w:r>
            <w:r w:rsidR="00E800BE"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59</w:t>
            </w:r>
            <w:r w:rsidR="00FD6ECC"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2</w:t>
            </w:r>
          </w:p>
        </w:tc>
      </w:tr>
      <w:tr w:rsidR="00E7659E" w:rsidRPr="004F62C3" w14:paraId="02D8DC97" w14:textId="77777777" w:rsidTr="001D1CCD">
        <w:trPr>
          <w:trHeight w:val="296"/>
          <w:jc w:val="center"/>
        </w:trPr>
        <w:tc>
          <w:tcPr>
            <w:tcW w:w="3074" w:type="dxa"/>
          </w:tcPr>
          <w:p w14:paraId="55511C5C" w14:textId="7777777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proofErr w:type="gramStart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Ƞ</w:t>
            </w:r>
            <w:proofErr w:type="gramEnd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(eV)</w:t>
            </w:r>
          </w:p>
        </w:tc>
        <w:tc>
          <w:tcPr>
            <w:tcW w:w="3074" w:type="dxa"/>
          </w:tcPr>
          <w:p w14:paraId="23B9CA65" w14:textId="14A5EF0C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0</w:t>
            </w:r>
            <w:r w:rsidR="00E800BE"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  <w:t>091</w:t>
            </w:r>
          </w:p>
        </w:tc>
        <w:tc>
          <w:tcPr>
            <w:tcW w:w="2690" w:type="dxa"/>
          </w:tcPr>
          <w:p w14:paraId="2996376B" w14:textId="21A74F2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0</w:t>
            </w:r>
            <w:r w:rsidR="00E800BE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187</w:t>
            </w:r>
          </w:p>
        </w:tc>
      </w:tr>
      <w:tr w:rsidR="00E7659E" w:rsidRPr="004F62C3" w14:paraId="765B640B" w14:textId="77777777" w:rsidTr="001D1CCD">
        <w:trPr>
          <w:trHeight w:val="296"/>
          <w:jc w:val="center"/>
        </w:trPr>
        <w:tc>
          <w:tcPr>
            <w:tcW w:w="3074" w:type="dxa"/>
            <w:tcBorders>
              <w:bottom w:val="single" w:sz="8" w:space="0" w:color="auto"/>
            </w:tcBorders>
          </w:tcPr>
          <w:p w14:paraId="549342BA" w14:textId="77777777" w:rsidR="00E7659E" w:rsidRPr="004F62C3" w:rsidRDefault="00E7659E" w:rsidP="001A017F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proofErr w:type="gramStart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>χ</w:t>
            </w:r>
            <w:proofErr w:type="gramEnd"/>
            <w:r w:rsidRPr="004F62C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(eV)</w:t>
            </w:r>
          </w:p>
        </w:tc>
        <w:tc>
          <w:tcPr>
            <w:tcW w:w="3074" w:type="dxa"/>
            <w:tcBorders>
              <w:bottom w:val="single" w:sz="8" w:space="0" w:color="auto"/>
            </w:tcBorders>
          </w:tcPr>
          <w:p w14:paraId="3073CA6A" w14:textId="1919593B" w:rsidR="00E7659E" w:rsidRPr="004F62C3" w:rsidRDefault="00E7659E" w:rsidP="001A017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8</w:t>
            </w:r>
            <w:r w:rsidR="00E800BE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788</w:t>
            </w:r>
          </w:p>
        </w:tc>
        <w:tc>
          <w:tcPr>
            <w:tcW w:w="2690" w:type="dxa"/>
            <w:tcBorders>
              <w:bottom w:val="single" w:sz="8" w:space="0" w:color="auto"/>
            </w:tcBorders>
          </w:tcPr>
          <w:p w14:paraId="6529241D" w14:textId="77FAF53A" w:rsidR="00E7659E" w:rsidRPr="004F62C3" w:rsidRDefault="00E7659E" w:rsidP="001A017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</w:pP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8</w:t>
            </w:r>
            <w:r w:rsidR="00E800BE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.</w:t>
            </w:r>
            <w:r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59</w:t>
            </w:r>
            <w:r w:rsidR="00FD6ECC" w:rsidRPr="004F62C3">
              <w:rPr>
                <w:rFonts w:ascii="Times New Roman" w:eastAsia="Times New Roman" w:hAnsi="Times New Roman" w:cs="Times New Roman"/>
                <w:sz w:val="24"/>
                <w:szCs w:val="20"/>
                <w:lang w:eastAsia="fr-FR"/>
              </w:rPr>
              <w:t>2</w:t>
            </w:r>
          </w:p>
        </w:tc>
      </w:tr>
    </w:tbl>
    <w:p w14:paraId="77E8BDA8" w14:textId="77777777" w:rsidR="00464E50" w:rsidRPr="004F62C3" w:rsidRDefault="00464E50" w:rsidP="00DE644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E68745" w14:textId="77777777" w:rsidR="005010BD" w:rsidRPr="004F62C3" w:rsidRDefault="005010BD" w:rsidP="00DE644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05495B" w14:textId="49CEFD43" w:rsidR="005010BD" w:rsidRPr="004F62C3" w:rsidRDefault="001A6E5A" w:rsidP="00CF22D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F62C3">
        <w:rPr>
          <w:rFonts w:ascii="Times New Roman" w:hAnsi="Times New Roman" w:cs="Times New Roman"/>
          <w:noProof/>
          <w:sz w:val="24"/>
          <w:lang w:eastAsia="fr-FR"/>
        </w:rPr>
        <w:drawing>
          <wp:inline distT="0" distB="0" distL="0" distR="0" wp14:anchorId="24D6D8CB" wp14:editId="599B5D31">
            <wp:extent cx="5760720" cy="1839595"/>
            <wp:effectExtent l="0" t="0" r="0" b="8255"/>
            <wp:docPr id="21169049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90498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9753" w14:textId="77777777" w:rsidR="007F01EA" w:rsidRPr="004F62C3" w:rsidRDefault="007F01EA" w:rsidP="00DE644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230539" w14:textId="7150B601" w:rsidR="001A6E5A" w:rsidRPr="004F62C3" w:rsidRDefault="001A6E5A" w:rsidP="00887B27">
      <w:pPr>
        <w:pStyle w:val="Caption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Figure </w:t>
      </w:r>
      <w:r w:rsidR="008F5783"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6 </w:t>
      </w:r>
      <w:r w:rsidRPr="004F62C3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:</w:t>
      </w:r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The </w:t>
      </w:r>
      <w:proofErr w:type="spellStart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>frontier</w:t>
      </w:r>
      <w:proofErr w:type="spellEnd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>molecular</w:t>
      </w:r>
      <w:proofErr w:type="spellEnd"/>
      <w:r w:rsidRPr="004F62C3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orbital (FMO) of HOMO–LUMO.</w:t>
      </w:r>
    </w:p>
    <w:p w14:paraId="2894D242" w14:textId="77777777" w:rsidR="00C12DDF" w:rsidRPr="004F62C3" w:rsidRDefault="00C12DDF" w:rsidP="00DE644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C0C53A" w14:textId="77777777" w:rsidR="009E7688" w:rsidRPr="004F62C3" w:rsidRDefault="001F17F3" w:rsidP="00DF7A50">
      <w:pPr>
        <w:pStyle w:val="Heading1"/>
        <w:numPr>
          <w:ilvl w:val="0"/>
          <w:numId w:val="15"/>
        </w:numPr>
        <w:spacing w:before="0" w:line="360" w:lineRule="auto"/>
        <w:ind w:left="432"/>
        <w:jc w:val="both"/>
        <w:rPr>
          <w:rFonts w:ascii="Times New Roman" w:hAnsi="Times New Roman" w:cs="Times New Roman"/>
          <w:b/>
          <w:color w:val="auto"/>
          <w:sz w:val="24"/>
        </w:rPr>
      </w:pPr>
      <w:r w:rsidRPr="004F62C3">
        <w:rPr>
          <w:rFonts w:ascii="Times New Roman" w:hAnsi="Times New Roman" w:cs="Times New Roman"/>
          <w:b/>
          <w:color w:val="auto"/>
          <w:sz w:val="24"/>
        </w:rPr>
        <w:t>Conclusion</w:t>
      </w:r>
    </w:p>
    <w:p w14:paraId="05366C54" w14:textId="77777777" w:rsidR="00CA0AEE" w:rsidRPr="004F62C3" w:rsidRDefault="00CA0AEE" w:rsidP="00CA0AEE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In </w:t>
      </w:r>
      <w:proofErr w:type="spellStart"/>
      <w:r w:rsidRPr="004F62C3">
        <w:t>this</w:t>
      </w:r>
      <w:proofErr w:type="spellEnd"/>
      <w:r w:rsidRPr="004F62C3">
        <w:t xml:space="preserve"> </w:t>
      </w:r>
      <w:proofErr w:type="spellStart"/>
      <w:r w:rsidRPr="004F62C3">
        <w:t>study</w:t>
      </w:r>
      <w:proofErr w:type="spellEnd"/>
      <w:r w:rsidRPr="004F62C3">
        <w:t xml:space="preserve">, </w:t>
      </w:r>
      <w:r w:rsidRPr="004F62C3">
        <w:rPr>
          <w:rStyle w:val="Strong"/>
          <w:b w:val="0"/>
        </w:rPr>
        <w:t>1-(2,4-</w:t>
      </w:r>
      <w:proofErr w:type="gramStart"/>
      <w:r w:rsidRPr="004F62C3">
        <w:rPr>
          <w:rStyle w:val="Strong"/>
          <w:b w:val="0"/>
        </w:rPr>
        <w:t>dinitrophenyl)-</w:t>
      </w:r>
      <w:proofErr w:type="gramEnd"/>
      <w:r w:rsidRPr="004F62C3">
        <w:rPr>
          <w:rStyle w:val="Strong"/>
          <w:b w:val="0"/>
        </w:rPr>
        <w:t>3,5-dimethylpyrazole</w:t>
      </w:r>
      <w:r w:rsidRPr="004F62C3">
        <w:rPr>
          <w:b/>
        </w:rPr>
        <w:t xml:space="preserve"> </w:t>
      </w:r>
      <w:proofErr w:type="spellStart"/>
      <w:r w:rsidRPr="004F62C3">
        <w:t>was</w:t>
      </w:r>
      <w:proofErr w:type="spellEnd"/>
      <w:r w:rsidRPr="004F62C3">
        <w:t xml:space="preserve"> </w:t>
      </w:r>
      <w:proofErr w:type="spellStart"/>
      <w:r w:rsidRPr="004F62C3">
        <w:t>successfully</w:t>
      </w:r>
      <w:proofErr w:type="spellEnd"/>
      <w:r w:rsidRPr="004F62C3">
        <w:t xml:space="preserve"> </w:t>
      </w:r>
      <w:proofErr w:type="spellStart"/>
      <w:r w:rsidRPr="004F62C3">
        <w:t>synthesized</w:t>
      </w:r>
      <w:proofErr w:type="spellEnd"/>
      <w:r w:rsidRPr="004F62C3">
        <w:t xml:space="preserve"> via an </w:t>
      </w:r>
      <w:proofErr w:type="spellStart"/>
      <w:r w:rsidRPr="004F62C3">
        <w:rPr>
          <w:rStyle w:val="Strong"/>
          <w:b w:val="0"/>
        </w:rPr>
        <w:t>aromatic</w:t>
      </w:r>
      <w:proofErr w:type="spellEnd"/>
      <w:r w:rsidRPr="004F62C3">
        <w:rPr>
          <w:rStyle w:val="Strong"/>
          <w:b w:val="0"/>
        </w:rPr>
        <w:t xml:space="preserve"> </w:t>
      </w:r>
      <w:proofErr w:type="spellStart"/>
      <w:r w:rsidRPr="004F62C3">
        <w:rPr>
          <w:rStyle w:val="Strong"/>
          <w:b w:val="0"/>
        </w:rPr>
        <w:t>nucleophilic</w:t>
      </w:r>
      <w:proofErr w:type="spellEnd"/>
      <w:r w:rsidRPr="004F62C3">
        <w:rPr>
          <w:rStyle w:val="Strong"/>
          <w:b w:val="0"/>
        </w:rPr>
        <w:t xml:space="preserve"> substitution </w:t>
      </w:r>
      <w:proofErr w:type="spellStart"/>
      <w:r w:rsidRPr="004F62C3">
        <w:rPr>
          <w:rStyle w:val="Strong"/>
          <w:b w:val="0"/>
        </w:rPr>
        <w:t>reaction</w:t>
      </w:r>
      <w:proofErr w:type="spellEnd"/>
      <w:r w:rsidRPr="004F62C3">
        <w:rPr>
          <w:b/>
        </w:rPr>
        <w:t xml:space="preserve"> </w:t>
      </w:r>
      <w:r w:rsidRPr="004F62C3">
        <w:t xml:space="preserve">and </w:t>
      </w:r>
      <w:proofErr w:type="spellStart"/>
      <w:r w:rsidRPr="004F62C3">
        <w:t>subsequently</w:t>
      </w:r>
      <w:proofErr w:type="spellEnd"/>
      <w:r w:rsidRPr="004F62C3">
        <w:t xml:space="preserve"> </w:t>
      </w:r>
      <w:proofErr w:type="spellStart"/>
      <w:r w:rsidRPr="004F62C3">
        <w:t>characterized</w:t>
      </w:r>
      <w:proofErr w:type="spellEnd"/>
      <w:r w:rsidRPr="004F62C3">
        <w:t xml:space="preserve"> </w:t>
      </w:r>
      <w:proofErr w:type="spellStart"/>
      <w:r w:rsidRPr="004F62C3">
        <w:t>using</w:t>
      </w:r>
      <w:proofErr w:type="spellEnd"/>
      <w:r w:rsidRPr="004F62C3">
        <w:t xml:space="preserve"> </w:t>
      </w:r>
      <w:proofErr w:type="spellStart"/>
      <w:r w:rsidRPr="004F62C3">
        <w:t>various</w:t>
      </w:r>
      <w:proofErr w:type="spellEnd"/>
      <w:r w:rsidRPr="004F62C3">
        <w:t xml:space="preserve"> </w:t>
      </w:r>
      <w:proofErr w:type="spellStart"/>
      <w:r w:rsidRPr="004F62C3">
        <w:t>spectroscopic</w:t>
      </w:r>
      <w:proofErr w:type="spellEnd"/>
      <w:r w:rsidRPr="004F62C3">
        <w:t xml:space="preserve"> techniques (</w:t>
      </w:r>
      <w:r w:rsidRPr="004F62C3">
        <w:rPr>
          <w:rStyle w:val="Strong"/>
          <w:b w:val="0"/>
        </w:rPr>
        <w:t>¹H NMR, ¹³C NMR, IR, and UV–Vis</w:t>
      </w:r>
      <w:r w:rsidRPr="004F62C3">
        <w:t xml:space="preserve">). The </w:t>
      </w:r>
      <w:proofErr w:type="spellStart"/>
      <w:r w:rsidRPr="004F62C3">
        <w:t>experimental</w:t>
      </w:r>
      <w:proofErr w:type="spellEnd"/>
      <w:r w:rsidRPr="004F62C3">
        <w:t xml:space="preserve"> data </w:t>
      </w:r>
      <w:proofErr w:type="spellStart"/>
      <w:r w:rsidRPr="004F62C3">
        <w:t>obtained</w:t>
      </w:r>
      <w:proofErr w:type="spellEnd"/>
      <w:r w:rsidRPr="004F62C3">
        <w:t xml:space="preserve"> </w:t>
      </w:r>
      <w:proofErr w:type="spellStart"/>
      <w:r w:rsidRPr="004F62C3">
        <w:t>confirm</w:t>
      </w:r>
      <w:proofErr w:type="spellEnd"/>
      <w:r w:rsidRPr="004F62C3">
        <w:t xml:space="preserve"> the </w:t>
      </w:r>
      <w:proofErr w:type="spellStart"/>
      <w:r w:rsidRPr="004F62C3">
        <w:t>proposed</w:t>
      </w:r>
      <w:proofErr w:type="spellEnd"/>
      <w:r w:rsidRPr="004F62C3">
        <w:t xml:space="preserve"> structure and highlight the influence of the nitro </w:t>
      </w:r>
      <w:proofErr w:type="spellStart"/>
      <w:r w:rsidRPr="004F62C3">
        <w:t>substituents</w:t>
      </w:r>
      <w:proofErr w:type="spellEnd"/>
      <w:r w:rsidRPr="004F62C3">
        <w:t xml:space="preserve"> on the </w:t>
      </w:r>
      <w:proofErr w:type="spellStart"/>
      <w:r w:rsidRPr="004F62C3">
        <w:t>electronic</w:t>
      </w:r>
      <w:proofErr w:type="spellEnd"/>
      <w:r w:rsidRPr="004F62C3">
        <w:t xml:space="preserve"> </w:t>
      </w:r>
      <w:proofErr w:type="spellStart"/>
      <w:r w:rsidRPr="004F62C3">
        <w:t>environment</w:t>
      </w:r>
      <w:proofErr w:type="spellEnd"/>
      <w:r w:rsidRPr="004F62C3">
        <w:t xml:space="preserve"> of the pyrazole ring.</w:t>
      </w:r>
    </w:p>
    <w:p w14:paraId="13E692B2" w14:textId="77777777" w:rsidR="00CA0AEE" w:rsidRPr="004F62C3" w:rsidRDefault="00CA0AEE" w:rsidP="00CA0AEE">
      <w:pPr>
        <w:pStyle w:val="NormalWeb"/>
        <w:spacing w:before="0" w:beforeAutospacing="0" w:after="0" w:afterAutospacing="0" w:line="360" w:lineRule="auto"/>
        <w:jc w:val="both"/>
      </w:pPr>
      <w:r w:rsidRPr="004F62C3">
        <w:t xml:space="preserve">In </w:t>
      </w:r>
      <w:proofErr w:type="spellStart"/>
      <w:r w:rsidRPr="004F62C3">
        <w:t>parallel</w:t>
      </w:r>
      <w:proofErr w:type="spellEnd"/>
      <w:r w:rsidRPr="004F62C3">
        <w:t xml:space="preserve">, </w:t>
      </w:r>
      <w:r w:rsidRPr="004F62C3">
        <w:rPr>
          <w:rStyle w:val="Strong"/>
          <w:b w:val="0"/>
        </w:rPr>
        <w:t xml:space="preserve">DFT </w:t>
      </w:r>
      <w:proofErr w:type="spellStart"/>
      <w:r w:rsidRPr="004F62C3">
        <w:rPr>
          <w:rStyle w:val="Strong"/>
          <w:b w:val="0"/>
        </w:rPr>
        <w:t>calculations</w:t>
      </w:r>
      <w:proofErr w:type="spellEnd"/>
      <w:r w:rsidRPr="004F62C3">
        <w:t xml:space="preserve"> </w:t>
      </w:r>
      <w:proofErr w:type="spellStart"/>
      <w:r w:rsidRPr="004F62C3">
        <w:t>performed</w:t>
      </w:r>
      <w:proofErr w:type="spellEnd"/>
      <w:r w:rsidRPr="004F62C3">
        <w:t xml:space="preserve"> at the </w:t>
      </w:r>
      <w:r w:rsidRPr="004F62C3">
        <w:rPr>
          <w:rStyle w:val="Strong"/>
          <w:b w:val="0"/>
        </w:rPr>
        <w:t>B3LYP/6-311++G(</w:t>
      </w:r>
      <w:proofErr w:type="spellStart"/>
      <w:proofErr w:type="gramStart"/>
      <w:r w:rsidRPr="004F62C3">
        <w:rPr>
          <w:rStyle w:val="Strong"/>
          <w:b w:val="0"/>
        </w:rPr>
        <w:t>d,p</w:t>
      </w:r>
      <w:proofErr w:type="spellEnd"/>
      <w:proofErr w:type="gramEnd"/>
      <w:r w:rsidRPr="004F62C3">
        <w:rPr>
          <w:rStyle w:val="Strong"/>
          <w:b w:val="0"/>
        </w:rPr>
        <w:t>)</w:t>
      </w:r>
      <w:r w:rsidRPr="004F62C3">
        <w:rPr>
          <w:b/>
        </w:rPr>
        <w:t xml:space="preserve"> </w:t>
      </w:r>
      <w:r w:rsidRPr="004F62C3">
        <w:t xml:space="preserve">and </w:t>
      </w:r>
      <w:r w:rsidRPr="004F62C3">
        <w:rPr>
          <w:rStyle w:val="Strong"/>
          <w:b w:val="0"/>
        </w:rPr>
        <w:t>B3LYP/6-311G(</w:t>
      </w:r>
      <w:proofErr w:type="spellStart"/>
      <w:proofErr w:type="gramStart"/>
      <w:r w:rsidRPr="004F62C3">
        <w:rPr>
          <w:rStyle w:val="Strong"/>
          <w:b w:val="0"/>
        </w:rPr>
        <w:t>d,p</w:t>
      </w:r>
      <w:proofErr w:type="spellEnd"/>
      <w:proofErr w:type="gramEnd"/>
      <w:r w:rsidRPr="004F62C3">
        <w:rPr>
          <w:rStyle w:val="Strong"/>
          <w:b w:val="0"/>
        </w:rPr>
        <w:t>)</w:t>
      </w:r>
      <w:r w:rsidRPr="004F62C3">
        <w:t xml:space="preserve"> </w:t>
      </w:r>
      <w:proofErr w:type="spellStart"/>
      <w:r w:rsidRPr="004F62C3">
        <w:t>levels</w:t>
      </w:r>
      <w:proofErr w:type="spellEnd"/>
      <w:r w:rsidRPr="004F62C3">
        <w:t xml:space="preserve"> </w:t>
      </w:r>
      <w:proofErr w:type="spellStart"/>
      <w:r w:rsidRPr="004F62C3">
        <w:t>allowed</w:t>
      </w:r>
      <w:proofErr w:type="spellEnd"/>
      <w:r w:rsidRPr="004F62C3">
        <w:t xml:space="preserve"> for </w:t>
      </w:r>
      <w:proofErr w:type="spellStart"/>
      <w:r w:rsidRPr="004F62C3">
        <w:t>geometry</w:t>
      </w:r>
      <w:proofErr w:type="spellEnd"/>
      <w:r w:rsidRPr="004F62C3">
        <w:t xml:space="preserve"> </w:t>
      </w:r>
      <w:proofErr w:type="spellStart"/>
      <w:r w:rsidRPr="004F62C3">
        <w:t>optimization</w:t>
      </w:r>
      <w:proofErr w:type="spellEnd"/>
      <w:r w:rsidRPr="004F62C3">
        <w:t xml:space="preserve">, </w:t>
      </w:r>
      <w:proofErr w:type="spellStart"/>
      <w:r w:rsidRPr="004F62C3">
        <w:t>assignment</w:t>
      </w:r>
      <w:proofErr w:type="spellEnd"/>
      <w:r w:rsidRPr="004F62C3">
        <w:t xml:space="preserve"> of </w:t>
      </w:r>
      <w:proofErr w:type="spellStart"/>
      <w:r w:rsidRPr="004F62C3">
        <w:t>vibrational</w:t>
      </w:r>
      <w:proofErr w:type="spellEnd"/>
      <w:r w:rsidRPr="004F62C3">
        <w:t xml:space="preserve"> </w:t>
      </w:r>
      <w:proofErr w:type="spellStart"/>
      <w:r w:rsidRPr="004F62C3">
        <w:t>frequencies</w:t>
      </w:r>
      <w:proofErr w:type="spellEnd"/>
      <w:r w:rsidRPr="004F62C3">
        <w:t xml:space="preserve">, and </w:t>
      </w:r>
      <w:proofErr w:type="spellStart"/>
      <w:r w:rsidRPr="004F62C3">
        <w:t>analysis</w:t>
      </w:r>
      <w:proofErr w:type="spellEnd"/>
      <w:r w:rsidRPr="004F62C3">
        <w:t xml:space="preserve"> of </w:t>
      </w:r>
      <w:proofErr w:type="spellStart"/>
      <w:r w:rsidRPr="004F62C3">
        <w:t>frontier</w:t>
      </w:r>
      <w:proofErr w:type="spellEnd"/>
      <w:r w:rsidRPr="004F62C3">
        <w:t xml:space="preserve"> </w:t>
      </w:r>
      <w:proofErr w:type="spellStart"/>
      <w:r w:rsidRPr="004F62C3">
        <w:t>molecular</w:t>
      </w:r>
      <w:proofErr w:type="spellEnd"/>
      <w:r w:rsidRPr="004F62C3">
        <w:t xml:space="preserve"> </w:t>
      </w:r>
      <w:proofErr w:type="spellStart"/>
      <w:r w:rsidRPr="004F62C3">
        <w:t>orbitals</w:t>
      </w:r>
      <w:proofErr w:type="spellEnd"/>
      <w:r w:rsidRPr="004F62C3">
        <w:t xml:space="preserve">. The </w:t>
      </w:r>
      <w:proofErr w:type="spellStart"/>
      <w:r w:rsidRPr="004F62C3">
        <w:t>results</w:t>
      </w:r>
      <w:proofErr w:type="spellEnd"/>
      <w:r w:rsidRPr="004F62C3">
        <w:t xml:space="preserve"> are in good agreement </w:t>
      </w:r>
      <w:proofErr w:type="spellStart"/>
      <w:r w:rsidRPr="004F62C3">
        <w:t>with</w:t>
      </w:r>
      <w:proofErr w:type="spellEnd"/>
      <w:r w:rsidRPr="004F62C3">
        <w:t xml:space="preserve"> the </w:t>
      </w:r>
      <w:proofErr w:type="spellStart"/>
      <w:r w:rsidRPr="004F62C3">
        <w:t>experimental</w:t>
      </w:r>
      <w:proofErr w:type="spellEnd"/>
      <w:r w:rsidRPr="004F62C3">
        <w:t xml:space="preserve"> data. </w:t>
      </w:r>
      <w:r w:rsidRPr="004F62C3">
        <w:rPr>
          <w:rStyle w:val="Strong"/>
          <w:b w:val="0"/>
        </w:rPr>
        <w:t xml:space="preserve">Frontier </w:t>
      </w:r>
      <w:proofErr w:type="spellStart"/>
      <w:r w:rsidRPr="004F62C3">
        <w:rPr>
          <w:rStyle w:val="Strong"/>
          <w:b w:val="0"/>
        </w:rPr>
        <w:t>molecular</w:t>
      </w:r>
      <w:proofErr w:type="spellEnd"/>
      <w:r w:rsidRPr="004F62C3">
        <w:rPr>
          <w:rStyle w:val="Strong"/>
          <w:b w:val="0"/>
        </w:rPr>
        <w:t xml:space="preserve"> orbital (FMO) </w:t>
      </w:r>
      <w:proofErr w:type="spellStart"/>
      <w:r w:rsidRPr="004F62C3">
        <w:rPr>
          <w:rStyle w:val="Strong"/>
          <w:b w:val="0"/>
        </w:rPr>
        <w:t>analysis</w:t>
      </w:r>
      <w:proofErr w:type="spellEnd"/>
      <w:r w:rsidRPr="004F62C3">
        <w:rPr>
          <w:b/>
        </w:rPr>
        <w:t xml:space="preserve"> </w:t>
      </w:r>
      <w:proofErr w:type="spellStart"/>
      <w:r w:rsidRPr="004F62C3">
        <w:t>revealed</w:t>
      </w:r>
      <w:proofErr w:type="spellEnd"/>
      <w:r w:rsidRPr="004F62C3">
        <w:t xml:space="preserve"> a joint contribution </w:t>
      </w:r>
      <w:proofErr w:type="spellStart"/>
      <w:r w:rsidRPr="004F62C3">
        <w:t>from</w:t>
      </w:r>
      <w:proofErr w:type="spellEnd"/>
      <w:r w:rsidRPr="004F62C3">
        <w:t xml:space="preserve"> the pyrazole ring and the </w:t>
      </w:r>
      <w:proofErr w:type="spellStart"/>
      <w:r w:rsidRPr="004F62C3">
        <w:t>dinitrophenyl</w:t>
      </w:r>
      <w:proofErr w:type="spellEnd"/>
      <w:r w:rsidRPr="004F62C3">
        <w:t xml:space="preserve"> fragment, </w:t>
      </w:r>
      <w:proofErr w:type="spellStart"/>
      <w:r w:rsidRPr="004F62C3">
        <w:t>indicating</w:t>
      </w:r>
      <w:proofErr w:type="spellEnd"/>
      <w:r w:rsidRPr="004F62C3">
        <w:t xml:space="preserve"> extensive </w:t>
      </w:r>
      <w:proofErr w:type="spellStart"/>
      <w:r w:rsidRPr="004F62C3">
        <w:t>conjugation</w:t>
      </w:r>
      <w:proofErr w:type="spellEnd"/>
      <w:r w:rsidRPr="004F62C3">
        <w:t xml:space="preserve"> and a </w:t>
      </w:r>
      <w:proofErr w:type="spellStart"/>
      <w:r w:rsidRPr="004F62C3">
        <w:t>small</w:t>
      </w:r>
      <w:proofErr w:type="spellEnd"/>
      <w:r w:rsidRPr="004F62C3">
        <w:t xml:space="preserve"> </w:t>
      </w:r>
      <w:proofErr w:type="spellStart"/>
      <w:r w:rsidRPr="004F62C3">
        <w:t>energy</w:t>
      </w:r>
      <w:proofErr w:type="spellEnd"/>
      <w:r w:rsidRPr="004F62C3">
        <w:t xml:space="preserve"> gap.</w:t>
      </w:r>
    </w:p>
    <w:p w14:paraId="0F966D07" w14:textId="77777777" w:rsidR="00CA0AEE" w:rsidRPr="004F62C3" w:rsidRDefault="00CA0AEE" w:rsidP="00CA0AEE">
      <w:pPr>
        <w:pStyle w:val="NormalWeb"/>
        <w:spacing w:before="0" w:beforeAutospacing="0" w:after="0" w:afterAutospacing="0" w:line="360" w:lineRule="auto"/>
        <w:jc w:val="both"/>
        <w:rPr>
          <w:b/>
        </w:rPr>
      </w:pPr>
      <w:r w:rsidRPr="004F62C3">
        <w:t xml:space="preserve">Overall, </w:t>
      </w:r>
      <w:proofErr w:type="spellStart"/>
      <w:r w:rsidRPr="004F62C3">
        <w:t>these</w:t>
      </w:r>
      <w:proofErr w:type="spellEnd"/>
      <w:r w:rsidRPr="004F62C3">
        <w:t xml:space="preserve"> </w:t>
      </w:r>
      <w:proofErr w:type="spellStart"/>
      <w:r w:rsidRPr="004F62C3">
        <w:t>findings</w:t>
      </w:r>
      <w:proofErr w:type="spellEnd"/>
      <w:r w:rsidRPr="004F62C3">
        <w:t xml:space="preserve"> </w:t>
      </w:r>
      <w:proofErr w:type="spellStart"/>
      <w:r w:rsidRPr="004F62C3">
        <w:t>demonstrate</w:t>
      </w:r>
      <w:proofErr w:type="spellEnd"/>
      <w:r w:rsidRPr="004F62C3">
        <w:t xml:space="preserve"> </w:t>
      </w:r>
      <w:proofErr w:type="spellStart"/>
      <w:r w:rsidRPr="004F62C3">
        <w:t>that</w:t>
      </w:r>
      <w:proofErr w:type="spellEnd"/>
      <w:r w:rsidRPr="004F62C3">
        <w:t xml:space="preserve"> the </w:t>
      </w:r>
      <w:proofErr w:type="spellStart"/>
      <w:r w:rsidRPr="004F62C3">
        <w:t>synergy</w:t>
      </w:r>
      <w:proofErr w:type="spellEnd"/>
      <w:r w:rsidRPr="004F62C3">
        <w:t xml:space="preserve"> </w:t>
      </w:r>
      <w:proofErr w:type="spellStart"/>
      <w:r w:rsidRPr="004F62C3">
        <w:t>between</w:t>
      </w:r>
      <w:proofErr w:type="spellEnd"/>
      <w:r w:rsidRPr="004F62C3">
        <w:t xml:space="preserve"> </w:t>
      </w:r>
      <w:proofErr w:type="spellStart"/>
      <w:r w:rsidRPr="004F62C3">
        <w:t>experimental</w:t>
      </w:r>
      <w:proofErr w:type="spellEnd"/>
      <w:r w:rsidRPr="004F62C3">
        <w:t xml:space="preserve"> data and quantum </w:t>
      </w:r>
      <w:proofErr w:type="spellStart"/>
      <w:r w:rsidRPr="004F62C3">
        <w:t>chemical</w:t>
      </w:r>
      <w:proofErr w:type="spellEnd"/>
      <w:r w:rsidRPr="004F62C3">
        <w:t xml:space="preserve"> </w:t>
      </w:r>
      <w:proofErr w:type="spellStart"/>
      <w:r w:rsidRPr="004F62C3">
        <w:t>calculations</w:t>
      </w:r>
      <w:proofErr w:type="spellEnd"/>
      <w:r w:rsidRPr="004F62C3">
        <w:t xml:space="preserve"> </w:t>
      </w:r>
      <w:proofErr w:type="spellStart"/>
      <w:r w:rsidRPr="004F62C3">
        <w:t>provides</w:t>
      </w:r>
      <w:proofErr w:type="spellEnd"/>
      <w:r w:rsidRPr="004F62C3">
        <w:t xml:space="preserve"> a </w:t>
      </w:r>
      <w:proofErr w:type="spellStart"/>
      <w:r w:rsidRPr="004F62C3">
        <w:t>powerful</w:t>
      </w:r>
      <w:proofErr w:type="spellEnd"/>
      <w:r w:rsidRPr="004F62C3">
        <w:t xml:space="preserve"> </w:t>
      </w:r>
      <w:proofErr w:type="spellStart"/>
      <w:r w:rsidRPr="004F62C3">
        <w:t>approach</w:t>
      </w:r>
      <w:proofErr w:type="spellEnd"/>
      <w:r w:rsidRPr="004F62C3">
        <w:t xml:space="preserve"> to </w:t>
      </w:r>
      <w:proofErr w:type="spellStart"/>
      <w:r w:rsidRPr="004F62C3">
        <w:t>understanding</w:t>
      </w:r>
      <w:proofErr w:type="spellEnd"/>
      <w:r w:rsidRPr="004F62C3">
        <w:t xml:space="preserve"> the structural and </w:t>
      </w:r>
      <w:proofErr w:type="spellStart"/>
      <w:r w:rsidRPr="004F62C3">
        <w:t>electronic</w:t>
      </w:r>
      <w:proofErr w:type="spellEnd"/>
      <w:r w:rsidRPr="004F62C3">
        <w:t xml:space="preserve"> </w:t>
      </w:r>
      <w:proofErr w:type="spellStart"/>
      <w:r w:rsidRPr="004F62C3">
        <w:t>properties</w:t>
      </w:r>
      <w:proofErr w:type="spellEnd"/>
      <w:r w:rsidRPr="004F62C3">
        <w:t xml:space="preserve"> of </w:t>
      </w:r>
      <w:proofErr w:type="spellStart"/>
      <w:r w:rsidRPr="004F62C3">
        <w:t>such</w:t>
      </w:r>
      <w:proofErr w:type="spellEnd"/>
      <w:r w:rsidRPr="004F62C3">
        <w:t xml:space="preserve"> compounds. </w:t>
      </w:r>
      <w:proofErr w:type="spellStart"/>
      <w:r w:rsidRPr="004F62C3">
        <w:t>These</w:t>
      </w:r>
      <w:proofErr w:type="spellEnd"/>
      <w:r w:rsidRPr="004F62C3">
        <w:t xml:space="preserve"> </w:t>
      </w:r>
      <w:proofErr w:type="spellStart"/>
      <w:r w:rsidRPr="004F62C3">
        <w:t>results</w:t>
      </w:r>
      <w:proofErr w:type="spellEnd"/>
      <w:r w:rsidRPr="004F62C3">
        <w:t xml:space="preserve"> pave the </w:t>
      </w:r>
      <w:proofErr w:type="spellStart"/>
      <w:r w:rsidRPr="004F62C3">
        <w:t>way</w:t>
      </w:r>
      <w:proofErr w:type="spellEnd"/>
      <w:r w:rsidRPr="004F62C3">
        <w:t xml:space="preserve"> for </w:t>
      </w:r>
      <w:proofErr w:type="spellStart"/>
      <w:r w:rsidRPr="004F62C3">
        <w:t>further</w:t>
      </w:r>
      <w:proofErr w:type="spellEnd"/>
      <w:r w:rsidRPr="004F62C3">
        <w:t xml:space="preserve"> investigations on </w:t>
      </w:r>
      <w:proofErr w:type="spellStart"/>
      <w:r w:rsidRPr="004F62C3">
        <w:rPr>
          <w:rStyle w:val="Strong"/>
          <w:b w:val="0"/>
        </w:rPr>
        <w:t>hydrazone</w:t>
      </w:r>
      <w:proofErr w:type="spellEnd"/>
      <w:r w:rsidRPr="004F62C3">
        <w:rPr>
          <w:rStyle w:val="Strong"/>
          <w:b w:val="0"/>
        </w:rPr>
        <w:t xml:space="preserve"> </w:t>
      </w:r>
      <w:proofErr w:type="spellStart"/>
      <w:r w:rsidRPr="004F62C3">
        <w:rPr>
          <w:rStyle w:val="Strong"/>
          <w:b w:val="0"/>
        </w:rPr>
        <w:t>derivatives</w:t>
      </w:r>
      <w:proofErr w:type="spellEnd"/>
      <w:r w:rsidRPr="004F62C3">
        <w:t xml:space="preserve"> for </w:t>
      </w:r>
      <w:proofErr w:type="spellStart"/>
      <w:r w:rsidRPr="004F62C3">
        <w:t>potential</w:t>
      </w:r>
      <w:proofErr w:type="spellEnd"/>
      <w:r w:rsidRPr="004F62C3">
        <w:t xml:space="preserve"> applications in </w:t>
      </w:r>
      <w:proofErr w:type="spellStart"/>
      <w:r w:rsidRPr="004F62C3">
        <w:rPr>
          <w:rStyle w:val="Strong"/>
          <w:b w:val="0"/>
        </w:rPr>
        <w:t>medicinal</w:t>
      </w:r>
      <w:proofErr w:type="spellEnd"/>
      <w:r w:rsidRPr="004F62C3">
        <w:rPr>
          <w:rStyle w:val="Strong"/>
          <w:b w:val="0"/>
        </w:rPr>
        <w:t xml:space="preserve"> </w:t>
      </w:r>
      <w:proofErr w:type="spellStart"/>
      <w:r w:rsidRPr="004F62C3">
        <w:rPr>
          <w:rStyle w:val="Strong"/>
          <w:b w:val="0"/>
        </w:rPr>
        <w:t>chemistry</w:t>
      </w:r>
      <w:proofErr w:type="spellEnd"/>
      <w:r w:rsidRPr="004F62C3">
        <w:t xml:space="preserve"> and </w:t>
      </w:r>
      <w:proofErr w:type="spellStart"/>
      <w:r w:rsidRPr="004F62C3">
        <w:rPr>
          <w:rStyle w:val="Strong"/>
          <w:b w:val="0"/>
        </w:rPr>
        <w:t>chemical</w:t>
      </w:r>
      <w:proofErr w:type="spellEnd"/>
      <w:r w:rsidRPr="004F62C3">
        <w:rPr>
          <w:rStyle w:val="Strong"/>
          <w:b w:val="0"/>
        </w:rPr>
        <w:t xml:space="preserve"> </w:t>
      </w:r>
      <w:proofErr w:type="spellStart"/>
      <w:r w:rsidRPr="004F62C3">
        <w:rPr>
          <w:rStyle w:val="Strong"/>
          <w:b w:val="0"/>
        </w:rPr>
        <w:t>catalysis</w:t>
      </w:r>
      <w:proofErr w:type="spellEnd"/>
      <w:r w:rsidRPr="004F62C3">
        <w:rPr>
          <w:b/>
        </w:rPr>
        <w:t>.</w:t>
      </w:r>
    </w:p>
    <w:p w14:paraId="6A64AABE" w14:textId="77777777" w:rsidR="000C43AE" w:rsidRDefault="000C43AE" w:rsidP="00D261DA">
      <w:pPr>
        <w:spacing w:after="0" w:line="240" w:lineRule="auto"/>
        <w:rPr>
          <w:rFonts w:ascii="Times New Roman" w:hAnsi="Times New Roman" w:cs="Times New Roman"/>
          <w:b/>
        </w:rPr>
      </w:pPr>
    </w:p>
    <w:p w14:paraId="51ADB17C" w14:textId="77777777" w:rsidR="000C43AE" w:rsidRDefault="000C43AE" w:rsidP="00D261DA">
      <w:pPr>
        <w:spacing w:after="0" w:line="240" w:lineRule="auto"/>
        <w:rPr>
          <w:rFonts w:ascii="Times New Roman" w:hAnsi="Times New Roman" w:cs="Times New Roman"/>
          <w:b/>
        </w:rPr>
      </w:pPr>
    </w:p>
    <w:p w14:paraId="0AAD5424" w14:textId="77777777" w:rsidR="000C43AE" w:rsidRDefault="000C43AE" w:rsidP="00D261DA">
      <w:pPr>
        <w:spacing w:after="0" w:line="240" w:lineRule="auto"/>
        <w:rPr>
          <w:rFonts w:ascii="Times New Roman" w:hAnsi="Times New Roman" w:cs="Times New Roman"/>
          <w:b/>
        </w:rPr>
      </w:pPr>
    </w:p>
    <w:p w14:paraId="27F4E784" w14:textId="77777777" w:rsidR="000C43AE" w:rsidRDefault="000C43AE" w:rsidP="00D261DA">
      <w:pPr>
        <w:spacing w:after="0" w:line="240" w:lineRule="auto"/>
        <w:rPr>
          <w:rFonts w:ascii="Times New Roman" w:hAnsi="Times New Roman" w:cs="Times New Roman"/>
          <w:b/>
        </w:rPr>
      </w:pPr>
    </w:p>
    <w:p w14:paraId="509E4902" w14:textId="77777777" w:rsidR="000C43AE" w:rsidRDefault="000C43AE" w:rsidP="00D261DA">
      <w:pPr>
        <w:spacing w:after="0" w:line="240" w:lineRule="auto"/>
        <w:rPr>
          <w:rFonts w:ascii="Times New Roman" w:hAnsi="Times New Roman" w:cs="Times New Roman"/>
          <w:b/>
        </w:rPr>
      </w:pPr>
    </w:p>
    <w:p w14:paraId="0FC9F346" w14:textId="79627137" w:rsidR="00D261DA" w:rsidRDefault="00D261DA" w:rsidP="00D261DA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0839CE">
        <w:rPr>
          <w:rFonts w:ascii="Times New Roman" w:hAnsi="Times New Roman" w:cs="Times New Roman"/>
          <w:b/>
        </w:rPr>
        <w:lastRenderedPageBreak/>
        <w:t>Declaration</w:t>
      </w:r>
      <w:proofErr w:type="spellEnd"/>
      <w:r w:rsidRPr="000839CE">
        <w:rPr>
          <w:rFonts w:ascii="Times New Roman" w:hAnsi="Times New Roman" w:cs="Times New Roman"/>
          <w:b/>
        </w:rPr>
        <w:t xml:space="preserve"> of AI Use</w:t>
      </w:r>
    </w:p>
    <w:p w14:paraId="51868265" w14:textId="77777777" w:rsidR="00D261DA" w:rsidRDefault="00D261DA" w:rsidP="00D261DA">
      <w:pPr>
        <w:spacing w:after="0" w:line="240" w:lineRule="auto"/>
        <w:rPr>
          <w:rFonts w:ascii="Times New Roman" w:hAnsi="Times New Roman" w:cs="Times New Roman"/>
          <w:b/>
        </w:rPr>
      </w:pPr>
    </w:p>
    <w:p w14:paraId="7D6EAF84" w14:textId="77777777" w:rsidR="00D261DA" w:rsidRPr="002D08AC" w:rsidRDefault="00D261DA" w:rsidP="00D261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D08AC">
        <w:rPr>
          <w:rFonts w:ascii="Arial" w:hAnsi="Arial" w:cs="Arial"/>
          <w:sz w:val="20"/>
          <w:szCs w:val="20"/>
        </w:rPr>
        <w:t xml:space="preserve">This </w:t>
      </w:r>
      <w:proofErr w:type="spellStart"/>
      <w:r w:rsidRPr="002D08AC">
        <w:rPr>
          <w:rFonts w:ascii="Arial" w:hAnsi="Arial" w:cs="Arial"/>
          <w:sz w:val="20"/>
          <w:szCs w:val="20"/>
        </w:rPr>
        <w:t>manuscript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was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prepared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through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2D08AC">
        <w:rPr>
          <w:rFonts w:ascii="Arial" w:hAnsi="Arial" w:cs="Arial"/>
          <w:sz w:val="20"/>
          <w:szCs w:val="20"/>
        </w:rPr>
        <w:t>intellectual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contributions of the </w:t>
      </w:r>
      <w:proofErr w:type="spellStart"/>
      <w:r w:rsidRPr="002D08AC">
        <w:rPr>
          <w:rFonts w:ascii="Arial" w:hAnsi="Arial" w:cs="Arial"/>
          <w:sz w:val="20"/>
          <w:szCs w:val="20"/>
        </w:rPr>
        <w:t>author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(s) to the </w:t>
      </w:r>
      <w:proofErr w:type="spellStart"/>
      <w:r w:rsidRPr="002D08AC">
        <w:rPr>
          <w:rFonts w:ascii="Arial" w:hAnsi="Arial" w:cs="Arial"/>
          <w:sz w:val="20"/>
          <w:szCs w:val="20"/>
        </w:rPr>
        <w:t>study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design, data </w:t>
      </w:r>
      <w:proofErr w:type="spellStart"/>
      <w:r w:rsidRPr="002D08AC">
        <w:rPr>
          <w:rFonts w:ascii="Arial" w:hAnsi="Arial" w:cs="Arial"/>
          <w:sz w:val="20"/>
          <w:szCs w:val="20"/>
        </w:rPr>
        <w:t>analysis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D08AC">
        <w:rPr>
          <w:rFonts w:ascii="Arial" w:hAnsi="Arial" w:cs="Arial"/>
          <w:sz w:val="20"/>
          <w:szCs w:val="20"/>
        </w:rPr>
        <w:t>interpretation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2D08AC">
        <w:rPr>
          <w:rFonts w:ascii="Arial" w:hAnsi="Arial" w:cs="Arial"/>
          <w:sz w:val="20"/>
          <w:szCs w:val="20"/>
        </w:rPr>
        <w:t>results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2D08AC">
        <w:rPr>
          <w:rFonts w:ascii="Arial" w:hAnsi="Arial" w:cs="Arial"/>
          <w:sz w:val="20"/>
          <w:szCs w:val="20"/>
        </w:rPr>
        <w:t>scholarly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content. Grammarly and </w:t>
      </w:r>
      <w:proofErr w:type="spellStart"/>
      <w:r w:rsidRPr="002D08AC">
        <w:rPr>
          <w:rFonts w:ascii="Arial" w:hAnsi="Arial" w:cs="Arial"/>
          <w:sz w:val="20"/>
          <w:szCs w:val="20"/>
        </w:rPr>
        <w:t>ChatGPT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were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used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solely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to assist </w:t>
      </w:r>
      <w:proofErr w:type="spellStart"/>
      <w:r w:rsidRPr="002D08AC">
        <w:rPr>
          <w:rFonts w:ascii="Arial" w:hAnsi="Arial" w:cs="Arial"/>
          <w:sz w:val="20"/>
          <w:szCs w:val="20"/>
        </w:rPr>
        <w:t>with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grammatical </w:t>
      </w:r>
      <w:proofErr w:type="spellStart"/>
      <w:r w:rsidRPr="002D08AC">
        <w:rPr>
          <w:rFonts w:ascii="Arial" w:hAnsi="Arial" w:cs="Arial"/>
          <w:sz w:val="20"/>
          <w:szCs w:val="20"/>
        </w:rPr>
        <w:t>refinement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2D08AC">
        <w:rPr>
          <w:rFonts w:ascii="Arial" w:hAnsi="Arial" w:cs="Arial"/>
          <w:sz w:val="20"/>
          <w:szCs w:val="20"/>
        </w:rPr>
        <w:t>reference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formatting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during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manuscript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08AC">
        <w:rPr>
          <w:rFonts w:ascii="Arial" w:hAnsi="Arial" w:cs="Arial"/>
          <w:sz w:val="20"/>
          <w:szCs w:val="20"/>
        </w:rPr>
        <w:t>revision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. The </w:t>
      </w:r>
      <w:proofErr w:type="spellStart"/>
      <w:r w:rsidRPr="002D08AC">
        <w:rPr>
          <w:rFonts w:ascii="Arial" w:hAnsi="Arial" w:cs="Arial"/>
          <w:sz w:val="20"/>
          <w:szCs w:val="20"/>
        </w:rPr>
        <w:t>author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(s) </w:t>
      </w:r>
      <w:proofErr w:type="spellStart"/>
      <w:r w:rsidRPr="002D08AC">
        <w:rPr>
          <w:rFonts w:ascii="Arial" w:hAnsi="Arial" w:cs="Arial"/>
          <w:sz w:val="20"/>
          <w:szCs w:val="20"/>
        </w:rPr>
        <w:t>accept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full </w:t>
      </w:r>
      <w:proofErr w:type="spellStart"/>
      <w:r w:rsidRPr="002D08AC">
        <w:rPr>
          <w:rFonts w:ascii="Arial" w:hAnsi="Arial" w:cs="Arial"/>
          <w:sz w:val="20"/>
          <w:szCs w:val="20"/>
        </w:rPr>
        <w:t>responsibility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 for the </w:t>
      </w:r>
      <w:proofErr w:type="spellStart"/>
      <w:r w:rsidRPr="002D08AC">
        <w:rPr>
          <w:rFonts w:ascii="Arial" w:hAnsi="Arial" w:cs="Arial"/>
          <w:sz w:val="20"/>
          <w:szCs w:val="20"/>
        </w:rPr>
        <w:t>accuracy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D08AC">
        <w:rPr>
          <w:rFonts w:ascii="Arial" w:hAnsi="Arial" w:cs="Arial"/>
          <w:sz w:val="20"/>
          <w:szCs w:val="20"/>
        </w:rPr>
        <w:t>integrity</w:t>
      </w:r>
      <w:proofErr w:type="spellEnd"/>
      <w:r w:rsidRPr="002D08AC">
        <w:rPr>
          <w:rFonts w:ascii="Arial" w:hAnsi="Arial" w:cs="Arial"/>
          <w:sz w:val="20"/>
          <w:szCs w:val="20"/>
        </w:rPr>
        <w:t xml:space="preserve">, and final content of the </w:t>
      </w:r>
      <w:proofErr w:type="spellStart"/>
      <w:r w:rsidRPr="002D08AC">
        <w:rPr>
          <w:rFonts w:ascii="Arial" w:hAnsi="Arial" w:cs="Arial"/>
          <w:sz w:val="20"/>
          <w:szCs w:val="20"/>
        </w:rPr>
        <w:t>manuscript</w:t>
      </w:r>
      <w:proofErr w:type="spellEnd"/>
      <w:r w:rsidRPr="002D08AC">
        <w:rPr>
          <w:rFonts w:ascii="Arial" w:hAnsi="Arial" w:cs="Arial"/>
          <w:sz w:val="20"/>
          <w:szCs w:val="20"/>
        </w:rPr>
        <w:t>.</w:t>
      </w:r>
    </w:p>
    <w:p w14:paraId="2F66A4B8" w14:textId="77777777" w:rsidR="00D261DA" w:rsidRPr="004F62C3" w:rsidRDefault="00D261DA" w:rsidP="00070C6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B28CD" w14:textId="773A3B79" w:rsidR="006E3CA2" w:rsidRPr="004F62C3" w:rsidRDefault="001F17F3" w:rsidP="00070C6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62C3">
        <w:rPr>
          <w:rFonts w:ascii="Times New Roman" w:hAnsi="Times New Roman" w:cs="Times New Roman"/>
          <w:b/>
          <w:bCs/>
          <w:sz w:val="24"/>
          <w:szCs w:val="24"/>
        </w:rPr>
        <w:t>Références</w:t>
      </w:r>
    </w:p>
    <w:p w14:paraId="31D2B95F" w14:textId="71E91036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[1] </w:t>
      </w:r>
      <w:proofErr w:type="spellStart"/>
      <w:r w:rsidR="0040795C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Karrouchi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K., Radi, S.,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Ramli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Y., Taoufik, J., Mabkhot, Y. N., Al-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Aizari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F. A., &amp; Ansar, M. H.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pharmacological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activities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pyrazole </w:t>
      </w:r>
      <w:proofErr w:type="spellStart"/>
      <w:proofErr w:type="gram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derivatives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proofErr w:type="gram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review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Molecules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2018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134. </w:t>
      </w:r>
      <w:hyperlink r:id="rId14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https://doi.org/10.3390/molecules23010134</w:t>
        </w:r>
      </w:hyperlink>
    </w:p>
    <w:p w14:paraId="7C1E2D4D" w14:textId="061EA0AE" w:rsidR="00484E28" w:rsidRPr="004F62C3" w:rsidRDefault="00EC3E7F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[2] Ansari A, Ali A, Asif M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 &amp; Shamsuzzaman. </w:t>
      </w:r>
      <w:proofErr w:type="spellStart"/>
      <w:r w:rsidR="00484E28" w:rsidRPr="004F62C3">
        <w:rPr>
          <w:rStyle w:val="Emphasis"/>
          <w:rFonts w:ascii="Times New Roman" w:hAnsi="Times New Roman" w:cs="Times New Roman"/>
          <w:i w:val="0"/>
          <w:sz w:val="24"/>
          <w:szCs w:val="24"/>
        </w:rPr>
        <w:t>Biologically</w:t>
      </w:r>
      <w:proofErr w:type="spellEnd"/>
      <w:r w:rsidR="00484E28" w:rsidRPr="004F62C3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Active Pyrazole </w:t>
      </w:r>
      <w:proofErr w:type="spellStart"/>
      <w:r w:rsidR="00484E28" w:rsidRPr="004F62C3">
        <w:rPr>
          <w:rStyle w:val="Emphasis"/>
          <w:rFonts w:ascii="Times New Roman" w:hAnsi="Times New Roman" w:cs="Times New Roman"/>
          <w:i w:val="0"/>
          <w:sz w:val="24"/>
          <w:szCs w:val="24"/>
        </w:rPr>
        <w:t>Derivatives</w:t>
      </w:r>
      <w:proofErr w:type="spellEnd"/>
      <w:r w:rsidR="00484E28" w:rsidRPr="004F62C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84E28" w:rsidRPr="004F62C3">
        <w:rPr>
          <w:rStyle w:val="Emphasis"/>
          <w:rFonts w:ascii="Times New Roman" w:hAnsi="Times New Roman" w:cs="Times New Roman"/>
          <w:sz w:val="24"/>
          <w:szCs w:val="24"/>
        </w:rPr>
        <w:t>New Journal of Chemistry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. </w:t>
      </w:r>
      <w:r w:rsidR="00484E28" w:rsidRPr="004F62C3">
        <w:rPr>
          <w:rFonts w:ascii="Times New Roman" w:hAnsi="Times New Roman" w:cs="Times New Roman"/>
          <w:b/>
          <w:sz w:val="24"/>
          <w:szCs w:val="24"/>
        </w:rPr>
        <w:t>2017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="00484E28" w:rsidRPr="004F62C3">
        <w:rPr>
          <w:rStyle w:val="Strong"/>
          <w:rFonts w:ascii="Times New Roman" w:hAnsi="Times New Roman" w:cs="Times New Roman"/>
          <w:b w:val="0"/>
          <w:sz w:val="24"/>
          <w:szCs w:val="24"/>
        </w:rPr>
        <w:t>41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16–41. https://doi.org/10.1039/C6NJ03181A  </w:t>
      </w:r>
    </w:p>
    <w:p w14:paraId="2CBCE13A" w14:textId="1864663E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[3] Derek J, A</w:t>
      </w:r>
      <w:r w:rsidR="00EC3E7F" w:rsidRPr="004F62C3">
        <w:rPr>
          <w:rFonts w:ascii="Times New Roman" w:hAnsi="Times New Roman" w:cs="Times New Roman"/>
          <w:bCs/>
          <w:sz w:val="24"/>
          <w:szCs w:val="24"/>
        </w:rPr>
        <w:t>mann B. T, Gatto G. J &amp;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 Berg</w:t>
      </w:r>
      <w:r w:rsidR="00EC3E7F" w:rsidRPr="004F62C3">
        <w:rPr>
          <w:rFonts w:ascii="Times New Roman" w:hAnsi="Times New Roman" w:cs="Times New Roman"/>
          <w:bCs/>
          <w:sz w:val="24"/>
          <w:szCs w:val="24"/>
        </w:rPr>
        <w:t xml:space="preserve"> J. M. 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The Design of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Functional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DNA-Binding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Proteins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Based on Zinc Finger,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Department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Bioph</w:t>
      </w:r>
      <w:r w:rsidR="00EC3E7F" w:rsidRPr="004F62C3">
        <w:rPr>
          <w:rFonts w:ascii="Times New Roman" w:hAnsi="Times New Roman" w:cs="Times New Roman"/>
          <w:bCs/>
          <w:sz w:val="24"/>
          <w:szCs w:val="24"/>
        </w:rPr>
        <w:t>ysics</w:t>
      </w:r>
      <w:proofErr w:type="spellEnd"/>
      <w:r w:rsidR="00EC3E7F" w:rsidRPr="004F62C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EC3E7F" w:rsidRPr="004F62C3">
        <w:rPr>
          <w:rFonts w:ascii="Times New Roman" w:hAnsi="Times New Roman" w:cs="Times New Roman"/>
          <w:bCs/>
          <w:sz w:val="24"/>
          <w:szCs w:val="24"/>
        </w:rPr>
        <w:t>Biophysical</w:t>
      </w:r>
      <w:proofErr w:type="spellEnd"/>
      <w:r w:rsidR="00EC3E7F" w:rsidRPr="004F62C3">
        <w:rPr>
          <w:rFonts w:ascii="Times New Roman" w:hAnsi="Times New Roman" w:cs="Times New Roman"/>
          <w:bCs/>
          <w:sz w:val="24"/>
          <w:szCs w:val="24"/>
        </w:rPr>
        <w:t xml:space="preserve"> Chemistry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, Johns Hopkins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University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School of Medicine, 725 North Wolfe Street. </w:t>
      </w:r>
      <w:r w:rsidRPr="004F62C3">
        <w:rPr>
          <w:rFonts w:ascii="Times New Roman" w:hAnsi="Times New Roman" w:cs="Times New Roman"/>
          <w:i/>
          <w:sz w:val="24"/>
          <w:szCs w:val="20"/>
          <w:shd w:val="clear" w:color="auto" w:fill="FFFFFF"/>
        </w:rPr>
        <w:t>ACS Publication</w:t>
      </w:r>
      <w:r w:rsidRPr="004F62C3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bCs/>
          <w:sz w:val="24"/>
          <w:szCs w:val="24"/>
        </w:rPr>
        <w:t>2003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, 789-799. </w:t>
      </w:r>
      <w:r w:rsidR="00597F79"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5" w:tooltip="DOI URL" w:history="1">
        <w:r w:rsidRPr="004F62C3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https://doi.org/10.1021/cr020603o</w:t>
        </w:r>
      </w:hyperlink>
    </w:p>
    <w:p w14:paraId="65194A74" w14:textId="0EE68377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[4] </w:t>
      </w:r>
      <w:proofErr w:type="spellStart"/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Selamoglu</w:t>
      </w:r>
      <w:proofErr w:type="spellEnd"/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Z, Sevindik M, Bal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C</w:t>
      </w:r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Ozaltun</w:t>
      </w:r>
      <w:proofErr w:type="spellEnd"/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B, ŞEN İ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&amp; Pas</w:t>
      </w:r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daran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Antioxidant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antimicrobial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DNA protection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activities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phenolic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content of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Tricholoma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virgatum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(Fr.) P. Kumm.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Biointerface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Research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in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Applied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Chemistry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2020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10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(3). </w:t>
      </w:r>
      <w:hyperlink r:id="rId16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https://doi.org/10.33263/BRIAC103.500506</w:t>
        </w:r>
      </w:hyperlink>
    </w:p>
    <w:p w14:paraId="164A42EC" w14:textId="4BDE85C1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[5] </w:t>
      </w:r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Egorova K. 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Gordeev E. G &amp; </w:t>
      </w:r>
      <w:proofErr w:type="spellStart"/>
      <w:r w:rsidR="00EC3E7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Ananikov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V. P.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Biological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activity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ionic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liquids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their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application in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pharmaceutics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medicine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Chemical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reviews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2017, 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117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(10), 7132-7189</w:t>
      </w:r>
      <w:r w:rsidRPr="004F62C3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hyperlink r:id="rId17" w:tooltip="DOI URL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https://doi.org/10.1021/acs.chemrev.6b00562</w:t>
        </w:r>
      </w:hyperlink>
    </w:p>
    <w:p w14:paraId="39F61819" w14:textId="32BE2B55" w:rsidR="00484E28" w:rsidRPr="004F62C3" w:rsidRDefault="00484E28" w:rsidP="00597F7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[6] Diop A, Diop T, Seye D, Ndoye D,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Tinnemans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P &amp; Diop A.</w:t>
      </w:r>
      <w:r w:rsidR="00EC3E7F" w:rsidRPr="004F62C3">
        <w:rPr>
          <w:rFonts w:ascii="Times New Roman" w:hAnsi="Times New Roman" w:cs="Times New Roman"/>
          <w:bCs/>
          <w:sz w:val="24"/>
          <w:szCs w:val="24"/>
        </w:rPr>
        <w:t>K.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 Synthesis,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Spectroscopic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Studies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, Thermal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Stability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and Crystal Structure of New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Bidentate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Schiff Base and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Its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Cadmium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Complex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62C3">
        <w:rPr>
          <w:rFonts w:ascii="Times New Roman" w:hAnsi="Times New Roman" w:cs="Times New Roman"/>
          <w:i/>
          <w:sz w:val="24"/>
          <w:shd w:val="clear" w:color="auto" w:fill="FFFFFF"/>
        </w:rPr>
        <w:t>Scie</w:t>
      </w:r>
      <w:r w:rsidRPr="004F62C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nce Journal of Chemistry</w:t>
      </w:r>
      <w:r w:rsidRPr="004F62C3">
        <w:rPr>
          <w:rFonts w:ascii="Times New Roman" w:hAnsi="Times New Roman" w:cs="Times New Roman"/>
          <w:b/>
          <w:bCs/>
          <w:sz w:val="24"/>
          <w:szCs w:val="24"/>
        </w:rPr>
        <w:t xml:space="preserve">. 2024, 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13(6), 136.  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4176"/>
      </w:tblGrid>
      <w:tr w:rsidR="00597F79" w:rsidRPr="004F62C3" w14:paraId="2D858688" w14:textId="77777777" w:rsidTr="00597F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7520C" w14:textId="77777777" w:rsidR="00484E28" w:rsidRPr="004F62C3" w:rsidRDefault="00484E28" w:rsidP="00597F7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0E35D78" w14:textId="77777777" w:rsidR="00484E28" w:rsidRPr="004F62C3" w:rsidRDefault="00484E28" w:rsidP="00597F7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F62C3">
              <w:rPr>
                <w:rFonts w:ascii="Times New Roman" w:hAnsi="Times New Roman" w:cs="Times New Roman"/>
                <w:sz w:val="24"/>
                <w:szCs w:val="24"/>
              </w:rPr>
              <w:t>https://doi.org/</w:t>
            </w:r>
            <w:hyperlink r:id="rId18" w:tgtFrame="_blank" w:history="1">
              <w:r w:rsidRPr="004F62C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10.11648/j.sjc.20241206.13</w:t>
              </w:r>
            </w:hyperlink>
          </w:p>
        </w:tc>
      </w:tr>
    </w:tbl>
    <w:p w14:paraId="7686E340" w14:textId="4D6BA761" w:rsidR="00484E28" w:rsidRPr="004F62C3" w:rsidRDefault="00597F79" w:rsidP="00597F79">
      <w:pPr>
        <w:spacing w:after="120" w:line="360" w:lineRule="auto"/>
        <w:jc w:val="both"/>
        <w:rPr>
          <w:rStyle w:val="given-name"/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br w:type="textWrapping" w:clear="all"/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[7] </w:t>
      </w:r>
      <w:hyperlink r:id="rId19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Oussama M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hyperlink r:id="rId20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Nadia A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hyperlink r:id="rId21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Elhachmia E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hyperlink r:id="rId22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Ashwag S A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hyperlink r:id="rId23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El Houssine M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hyperlink r:id="rId24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 Hefnawy</w:t>
        </w:r>
      </w:hyperlink>
      <w:r w:rsidR="00484E28" w:rsidRPr="004F62C3">
        <w:t xml:space="preserve"> 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M, </w:t>
      </w:r>
      <w:hyperlink r:id="rId25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Moussaoui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A,E, </w:t>
      </w:r>
      <w:hyperlink r:id="rId26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Hanane T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hyperlink r:id="rId27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Azeddin 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B, Taleb </w:t>
      </w:r>
      <w:hyperlink r:id="rId28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M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Environmentally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Friendly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Synthesis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of New Mono- and Bis-Pyrazole </w:t>
      </w:r>
      <w:proofErr w:type="spellStart"/>
      <w:proofErr w:type="gram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Derivatives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;</w:t>
      </w:r>
      <w:proofErr w:type="gram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In Vitro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Antimicrobial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Antifungal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and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Antioxidant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gram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Activity;</w:t>
      </w:r>
      <w:proofErr w:type="gram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and In Silico </w:t>
      </w:r>
      <w:proofErr w:type="spellStart"/>
      <w:proofErr w:type="gram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Studies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:</w:t>
      </w:r>
      <w:proofErr w:type="gram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DFT,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ADMETox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and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Molecular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Docking, </w:t>
      </w:r>
      <w:r w:rsidR="00484E28" w:rsidRPr="004F62C3"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 xml:space="preserve">Pharmaceuticals. </w:t>
      </w:r>
      <w:r w:rsidR="00484E28" w:rsidRPr="004F62C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2025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18(2), </w:t>
      </w:r>
      <w:proofErr w:type="gram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167;</w:t>
      </w:r>
      <w:proofErr w:type="gram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https://doi.org/10.3390/ph18020167</w:t>
      </w:r>
    </w:p>
    <w:p w14:paraId="2FC8FD68" w14:textId="42F57F08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Style w:val="given-name"/>
          <w:rFonts w:ascii="Times New Roman" w:hAnsi="Times New Roman" w:cs="Times New Roman"/>
          <w:sz w:val="24"/>
          <w:szCs w:val="24"/>
        </w:rPr>
        <w:lastRenderedPageBreak/>
        <w:t xml:space="preserve">[8] </w:t>
      </w:r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Elhag M, Ahmad M, El-</w:t>
      </w:r>
      <w:proofErr w:type="spellStart"/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Atawy</w:t>
      </w:r>
      <w:proofErr w:type="spellEnd"/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M. A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Alharbi</w:t>
      </w:r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H. Y, </w:t>
      </w:r>
      <w:proofErr w:type="spellStart"/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Aljohani</w:t>
      </w:r>
      <w:proofErr w:type="spellEnd"/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M. S, </w:t>
      </w:r>
      <w:proofErr w:type="spellStart"/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Alrashdi</w:t>
      </w:r>
      <w:proofErr w:type="spellEnd"/>
      <w:r w:rsidR="00EC3E7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S, Omar A. Z &amp; El-Rahman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M. A.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spectroscopic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characterization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pyridine-Pyrazole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derivatives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antioxidant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agents:</w:t>
      </w:r>
      <w:proofErr w:type="gram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DFT,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docking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studies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MD simulation on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iNOS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inhibitors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Journal of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Liquids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2025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, </w:t>
      </w:r>
      <w:r w:rsidRPr="004F62C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437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128477. </w:t>
      </w:r>
      <w:hyperlink r:id="rId29" w:tgtFrame="_blank" w:tooltip="Persistent link using digital object identifier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https://doi.org/10.1016/j.molliq.2025.128477</w:t>
        </w:r>
      </w:hyperlink>
    </w:p>
    <w:p w14:paraId="4CAE5745" w14:textId="77777777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[9] </w:t>
      </w:r>
      <w:hyperlink r:id="rId30" w:history="1">
        <w:proofErr w:type="spellStart"/>
        <w:r w:rsidRPr="004F62C3">
          <w:rPr>
            <w:rFonts w:ascii="Times New Roman" w:hAnsi="Times New Roman" w:cs="Times New Roman"/>
            <w:sz w:val="24"/>
            <w:szCs w:val="24"/>
          </w:rPr>
          <w:t>Tighadouini</w:t>
        </w:r>
        <w:proofErr w:type="spellEnd"/>
      </w:hyperlink>
      <w:r w:rsidRPr="004F62C3">
        <w:t xml:space="preserve"> </w:t>
      </w:r>
      <w:r w:rsidRPr="004F62C3">
        <w:rPr>
          <w:rFonts w:ascii="Times New Roman" w:hAnsi="Times New Roman" w:cs="Times New Roman"/>
          <w:sz w:val="24"/>
          <w:szCs w:val="24"/>
        </w:rPr>
        <w:t xml:space="preserve">S, </w:t>
      </w:r>
      <w:hyperlink r:id="rId31" w:history="1">
        <w:r w:rsidRPr="004F62C3">
          <w:rPr>
            <w:rFonts w:ascii="Times New Roman" w:hAnsi="Times New Roman" w:cs="Times New Roman"/>
            <w:sz w:val="24"/>
            <w:szCs w:val="24"/>
          </w:rPr>
          <w:t>Yamari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 I, </w:t>
      </w:r>
      <w:hyperlink r:id="rId32" w:history="1">
        <w:r w:rsidRPr="004F62C3">
          <w:rPr>
            <w:rFonts w:ascii="Times New Roman" w:hAnsi="Times New Roman" w:cs="Times New Roman"/>
            <w:sz w:val="24"/>
            <w:szCs w:val="24"/>
          </w:rPr>
          <w:t>Roby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 O, </w:t>
      </w:r>
      <w:hyperlink r:id="rId33" w:history="1">
        <w:r w:rsidRPr="004F62C3">
          <w:rPr>
            <w:rFonts w:ascii="Times New Roman" w:hAnsi="Times New Roman" w:cs="Times New Roman"/>
            <w:sz w:val="24"/>
            <w:szCs w:val="24"/>
          </w:rPr>
          <w:t>Alzahrani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 A, </w:t>
      </w:r>
      <w:hyperlink r:id="rId34" w:history="1">
        <w:r w:rsidRPr="004F62C3">
          <w:rPr>
            <w:rFonts w:ascii="Times New Roman" w:hAnsi="Times New Roman" w:cs="Times New Roman"/>
            <w:sz w:val="24"/>
            <w:szCs w:val="24"/>
          </w:rPr>
          <w:t>Oussama A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hyperlink r:id="rId35" w:history="1">
        <w:r w:rsidRPr="004F62C3">
          <w:rPr>
            <w:rFonts w:ascii="Times New Roman" w:hAnsi="Times New Roman" w:cs="Times New Roman"/>
            <w:sz w:val="24"/>
            <w:szCs w:val="24"/>
          </w:rPr>
          <w:t>Imane I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hyperlink r:id="rId36" w:history="1">
        <w:r w:rsidRPr="004F62C3">
          <w:rPr>
            <w:rFonts w:ascii="Times New Roman" w:hAnsi="Times New Roman" w:cs="Times New Roman"/>
            <w:sz w:val="24"/>
            <w:szCs w:val="24"/>
          </w:rPr>
          <w:t>Rafik S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hyperlink r:id="rId37" w:history="1">
        <w:r w:rsidRPr="004F62C3">
          <w:rPr>
            <w:rFonts w:ascii="Times New Roman" w:hAnsi="Times New Roman" w:cs="Times New Roman"/>
            <w:sz w:val="24"/>
            <w:szCs w:val="24"/>
          </w:rPr>
          <w:t>Marilena F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 &amp; </w:t>
      </w:r>
      <w:hyperlink r:id="rId38" w:history="1">
        <w:r w:rsidRPr="004F62C3">
          <w:rPr>
            <w:rFonts w:ascii="Times New Roman" w:hAnsi="Times New Roman" w:cs="Times New Roman"/>
            <w:sz w:val="24"/>
            <w:szCs w:val="24"/>
          </w:rPr>
          <w:t>Samir C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Synthesis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X-Ray Structure,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Characterization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Antifungal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Activity, DFT, and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Molecular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Simulation of a Novel Pyrazole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Carboxylic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Acid, </w:t>
      </w:r>
      <w:hyperlink r:id="rId39" w:history="1">
        <w:r w:rsidRPr="004F62C3">
          <w:rPr>
            <w:rFonts w:ascii="Times New Roman" w:hAnsi="Times New Roman" w:cs="Times New Roman"/>
            <w:i/>
            <w:sz w:val="24"/>
            <w:szCs w:val="24"/>
          </w:rPr>
          <w:t xml:space="preserve">Current Topics in </w:t>
        </w:r>
        <w:proofErr w:type="spellStart"/>
        <w:r w:rsidRPr="004F62C3">
          <w:rPr>
            <w:rFonts w:ascii="Times New Roman" w:hAnsi="Times New Roman" w:cs="Times New Roman"/>
            <w:i/>
            <w:sz w:val="24"/>
            <w:szCs w:val="24"/>
          </w:rPr>
          <w:t>Medicinal</w:t>
        </w:r>
        <w:proofErr w:type="spellEnd"/>
        <w:r w:rsidRPr="004F62C3">
          <w:rPr>
            <w:rFonts w:ascii="Times New Roman" w:hAnsi="Times New Roman" w:cs="Times New Roman"/>
            <w:i/>
            <w:sz w:val="24"/>
            <w:szCs w:val="24"/>
          </w:rPr>
          <w:t xml:space="preserve"> Chemistry</w:t>
        </w:r>
      </w:hyperlink>
      <w:r w:rsidRPr="004F62C3">
        <w:rPr>
          <w:rFonts w:ascii="Times New Roman" w:hAnsi="Times New Roman" w:cs="Times New Roman"/>
          <w:sz w:val="24"/>
          <w:szCs w:val="24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4"/>
        </w:rPr>
        <w:t>2025</w:t>
      </w:r>
      <w:r w:rsidRPr="004F62C3">
        <w:rPr>
          <w:rFonts w:ascii="Times New Roman" w:hAnsi="Times New Roman" w:cs="Times New Roman"/>
          <w:sz w:val="24"/>
          <w:szCs w:val="24"/>
        </w:rPr>
        <w:t xml:space="preserve">, 25(14). 1748 – 1764. </w:t>
      </w:r>
    </w:p>
    <w:p w14:paraId="5756DFC3" w14:textId="77777777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0" w:history="1">
        <w:r w:rsidRPr="004F62C3">
          <w:rPr>
            <w:rFonts w:ascii="Times New Roman" w:hAnsi="Times New Roman" w:cs="Times New Roman"/>
            <w:sz w:val="24"/>
            <w:szCs w:val="24"/>
          </w:rPr>
          <w:t>https://doi.org/10.2174/0115680266348692241211111312</w:t>
        </w:r>
      </w:hyperlink>
    </w:p>
    <w:p w14:paraId="3AD312AF" w14:textId="461C2FBA" w:rsidR="00484E28" w:rsidRPr="004F62C3" w:rsidRDefault="006730B3" w:rsidP="00484E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[10]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Karrouchi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K, Yousfi E.B,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Sebbar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Ramli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Y, Taoufik J, </w:t>
      </w:r>
      <w:proofErr w:type="spellStart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Ouzidan</w:t>
      </w:r>
      <w:proofErr w:type="spellEnd"/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Y, Ansar M, Yahia N. M, Hazem A. G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&amp; Radi S. New Pyrazole-</w:t>
      </w:r>
      <w:proofErr w:type="spell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Hydrazone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Derivatives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X-ray </w:t>
      </w:r>
      <w:proofErr w:type="spell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Analysis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Molecular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Structure Investigation via Density </w:t>
      </w:r>
      <w:proofErr w:type="spell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Functional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Theory (DFT) and </w:t>
      </w:r>
      <w:proofErr w:type="spell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Their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High In-Situ </w:t>
      </w:r>
      <w:proofErr w:type="spell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Catecholase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Activity, </w:t>
      </w:r>
      <w:r w:rsidR="00484E28" w:rsidRPr="004F62C3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fr-FR"/>
        </w:rPr>
        <w:t xml:space="preserve">International Journal of </w:t>
      </w:r>
      <w:proofErr w:type="spellStart"/>
      <w:r w:rsidR="00484E28" w:rsidRPr="004F62C3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fr-FR"/>
        </w:rPr>
        <w:t>Molecular</w:t>
      </w:r>
      <w:proofErr w:type="spellEnd"/>
      <w:r w:rsidR="00484E28" w:rsidRPr="004F62C3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fr-FR"/>
        </w:rPr>
        <w:t xml:space="preserve"> Sciences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484E28" w:rsidRPr="004F62C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2017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18, 2215, </w:t>
      </w:r>
      <w:hyperlink r:id="rId41" w:history="1">
        <w:r w:rsidR="00484E28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https://doi.org/10.3390/ijms18112215</w:t>
        </w:r>
      </w:hyperlink>
    </w:p>
    <w:p w14:paraId="4E808B0E" w14:textId="62C55D72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[11] </w:t>
      </w:r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Ben Jomaa M, Chebbi H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Fakhar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Bourguiba N</w:t>
      </w:r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&amp; 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Zid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M. F. Structure cristalline, caractérisation spectroscopique, calcul DFT et analyse de surface Hirshfeld du perchlorate de p-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toluidinium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Structure Reports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2018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, 74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(2), 91-97. </w:t>
      </w:r>
    </w:p>
    <w:p w14:paraId="34637CDE" w14:textId="77777777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hyperlink r:id="rId42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https://doi.org/10.1107/S2056989017018096</w:t>
        </w:r>
      </w:hyperlink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</w:p>
    <w:p w14:paraId="71DFDCF3" w14:textId="77777777" w:rsidR="00B44950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[12] </w:t>
      </w:r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Bie H, Moore S. D, Piercey D. G, Tkachuk A. V, 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Zelinska</w:t>
      </w:r>
      <w:proofErr w:type="spell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O. Y &amp; Mar A. 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Ternary</w:t>
      </w:r>
      <w:proofErr w:type="spell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rare-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earth</w:t>
      </w:r>
      <w:proofErr w:type="spell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titanium </w:t>
      </w:r>
      <w:proofErr w:type="gram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antimonides:</w:t>
      </w:r>
      <w:proofErr w:type="gram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phase 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equilibria</w:t>
      </w:r>
      <w:proofErr w:type="spell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 the RE–Ti–Sb (RE= La, Er) 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systems</w:t>
      </w:r>
      <w:proofErr w:type="spell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crystal</w:t>
      </w:r>
      <w:proofErr w:type="spell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structures of RE2Ti7Sb12 (RE= La, Ce, Pr, Nd) and RETi3 (SnxSb1–x) 4 (RE= Nd, </w:t>
      </w:r>
      <w:proofErr w:type="spellStart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Sm</w:t>
      </w:r>
      <w:proofErr w:type="spellEnd"/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). </w:t>
      </w:r>
      <w:r w:rsidR="006730B3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Journal of Solid State Chemistry</w:t>
      </w:r>
      <w:r w:rsidR="00B44950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="006730B3"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2007</w:t>
      </w:r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</w:t>
      </w:r>
      <w:r w:rsidR="006730B3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</w:t>
      </w:r>
      <w:r w:rsidR="006730B3"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180</w:t>
      </w:r>
      <w:r w:rsidR="006730B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(8), 2216-2224.</w:t>
      </w:r>
      <w:r w:rsidR="00B44950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</w:p>
    <w:p w14:paraId="67BA0FE3" w14:textId="342C4AAE" w:rsidR="00484E28" w:rsidRPr="004F62C3" w:rsidRDefault="00B44950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https://doi.org/10.1016/j.jssc.2007.05.030</w:t>
      </w:r>
    </w:p>
    <w:p w14:paraId="68005CFE" w14:textId="4B28A12E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[13] </w:t>
      </w:r>
      <w:proofErr w:type="spellStart"/>
      <w:r w:rsidR="00B44950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Kalinowska</w:t>
      </w:r>
      <w:proofErr w:type="spellEnd"/>
      <w:r w:rsidR="00B44950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D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Klepka M. T, Wolska A,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Hejchman</w:t>
      </w:r>
      <w:proofErr w:type="spellEnd"/>
      <w:r w:rsidR="00B44950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E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&amp;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Młynarczuk-Biały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I. Non-Crystalline Schiff Base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Derivative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Complexes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Cu (II) </w:t>
      </w:r>
      <w:proofErr w:type="gram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Ions:</w:t>
      </w:r>
      <w:proofErr w:type="gram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Structure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Determination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Spectroscopic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Techniques.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Acta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Physica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</w:t>
      </w:r>
      <w:proofErr w:type="spellStart"/>
      <w:proofErr w:type="gram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Polonica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:</w:t>
      </w:r>
      <w:proofErr w:type="gram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A.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2021, 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139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(1).</w:t>
      </w:r>
    </w:p>
    <w:p w14:paraId="68A076B6" w14:textId="182B2721" w:rsidR="00B44950" w:rsidRPr="004F62C3" w:rsidRDefault="00B44950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http://doi.org/10.12693/APhysPolA.139.3</w:t>
      </w:r>
    </w:p>
    <w:p w14:paraId="70FC5AD5" w14:textId="2554E853" w:rsidR="00484E28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[14]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Dolomanov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O.V, Bourhis L.J</w:t>
      </w:r>
      <w:r w:rsidR="00484E28" w:rsidRPr="004F62C3">
        <w:rPr>
          <w:rFonts w:ascii="Times New Roman" w:hAnsi="Times New Roman" w:cs="Times New Roman"/>
          <w:bCs/>
          <w:sz w:val="24"/>
          <w:szCs w:val="24"/>
        </w:rPr>
        <w:t>,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 Gildea R.J, Howard J.A.K. &amp;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Puschmann</w:t>
      </w:r>
      <w:proofErr w:type="spellEnd"/>
      <w:r w:rsidR="00484E28" w:rsidRPr="004F62C3">
        <w:rPr>
          <w:rFonts w:ascii="Times New Roman" w:hAnsi="Times New Roman" w:cs="Times New Roman"/>
          <w:bCs/>
          <w:sz w:val="24"/>
          <w:szCs w:val="24"/>
        </w:rPr>
        <w:t xml:space="preserve"> H.</w:t>
      </w:r>
      <w:r w:rsidR="00484E28" w:rsidRPr="004F62C3">
        <w:t xml:space="preserve"> </w:t>
      </w:r>
      <w:r w:rsidR="00484E28" w:rsidRPr="004F62C3">
        <w:rPr>
          <w:rFonts w:ascii="Times New Roman" w:hAnsi="Times New Roman" w:cs="Times New Roman"/>
          <w:bCs/>
          <w:i/>
          <w:sz w:val="24"/>
          <w:szCs w:val="24"/>
        </w:rPr>
        <w:t xml:space="preserve">Journal of </w:t>
      </w:r>
      <w:proofErr w:type="spellStart"/>
      <w:r w:rsidR="00484E28" w:rsidRPr="004F62C3">
        <w:rPr>
          <w:rFonts w:ascii="Times New Roman" w:hAnsi="Times New Roman" w:cs="Times New Roman"/>
          <w:bCs/>
          <w:i/>
          <w:sz w:val="24"/>
          <w:szCs w:val="24"/>
        </w:rPr>
        <w:t>Applied</w:t>
      </w:r>
      <w:proofErr w:type="spellEnd"/>
      <w:r w:rsidR="00484E28" w:rsidRPr="004F62C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bCs/>
          <w:i/>
          <w:sz w:val="24"/>
          <w:szCs w:val="24"/>
        </w:rPr>
        <w:t>Crystallography</w:t>
      </w:r>
      <w:proofErr w:type="spellEnd"/>
      <w:r w:rsidR="00484E28" w:rsidRPr="004F62C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84E28" w:rsidRPr="004F62C3">
        <w:rPr>
          <w:rFonts w:ascii="Times New Roman" w:hAnsi="Times New Roman" w:cs="Times New Roman"/>
          <w:b/>
          <w:bCs/>
          <w:sz w:val="24"/>
          <w:szCs w:val="24"/>
        </w:rPr>
        <w:t>2009</w:t>
      </w:r>
      <w:r w:rsidR="00484E28" w:rsidRPr="004F62C3">
        <w:rPr>
          <w:rFonts w:ascii="Times New Roman" w:hAnsi="Times New Roman" w:cs="Times New Roman"/>
          <w:bCs/>
          <w:sz w:val="24"/>
          <w:szCs w:val="24"/>
        </w:rPr>
        <w:t>, 42, 339-341.</w:t>
      </w:r>
      <w:r w:rsidR="00B44950" w:rsidRPr="004F62C3">
        <w:rPr>
          <w:rFonts w:ascii="Times New Roman" w:hAnsi="Times New Roman" w:cs="Times New Roman"/>
          <w:bCs/>
          <w:sz w:val="24"/>
          <w:szCs w:val="24"/>
        </w:rPr>
        <w:t xml:space="preserve"> https://doi.org/10.1107/S0021889808042726</w:t>
      </w:r>
    </w:p>
    <w:p w14:paraId="5DA61882" w14:textId="0827281F" w:rsidR="005B30C0" w:rsidRPr="004F62C3" w:rsidRDefault="001D1CCD" w:rsidP="004079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lastRenderedPageBreak/>
        <w:t xml:space="preserve">[15] </w:t>
      </w:r>
      <w:r w:rsidR="00B44950" w:rsidRPr="004F62C3">
        <w:rPr>
          <w:rFonts w:ascii="Times New Roman" w:hAnsi="Times New Roman" w:cs="Times New Roman"/>
          <w:sz w:val="24"/>
          <w:szCs w:val="24"/>
        </w:rPr>
        <w:t xml:space="preserve">Sheldrick, G. M. </w:t>
      </w:r>
      <w:proofErr w:type="gramStart"/>
      <w:r w:rsidR="005B30C0" w:rsidRPr="004F62C3">
        <w:rPr>
          <w:rFonts w:ascii="Times New Roman" w:hAnsi="Times New Roman" w:cs="Times New Roman"/>
          <w:sz w:val="24"/>
          <w:szCs w:val="24"/>
        </w:rPr>
        <w:t>SHELXT:</w:t>
      </w:r>
      <w:proofErr w:type="gramEnd"/>
      <w:r w:rsidR="005B30C0" w:rsidRPr="004F62C3">
        <w:rPr>
          <w:rFonts w:ascii="Times New Roman" w:hAnsi="Times New Roman" w:cs="Times New Roman"/>
          <w:sz w:val="24"/>
          <w:szCs w:val="24"/>
        </w:rPr>
        <w:t xml:space="preserve"> Integrated </w:t>
      </w:r>
      <w:proofErr w:type="spellStart"/>
      <w:r w:rsidR="005B30C0" w:rsidRPr="004F62C3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="005B30C0" w:rsidRPr="004F62C3">
        <w:rPr>
          <w:rFonts w:ascii="Times New Roman" w:hAnsi="Times New Roman" w:cs="Times New Roman"/>
          <w:sz w:val="24"/>
          <w:szCs w:val="24"/>
        </w:rPr>
        <w:t xml:space="preserve">-group and </w:t>
      </w:r>
      <w:proofErr w:type="spellStart"/>
      <w:r w:rsidR="005B30C0" w:rsidRPr="004F62C3">
        <w:rPr>
          <w:rFonts w:ascii="Times New Roman" w:hAnsi="Times New Roman" w:cs="Times New Roman"/>
          <w:sz w:val="24"/>
          <w:szCs w:val="24"/>
        </w:rPr>
        <w:t>crystal</w:t>
      </w:r>
      <w:proofErr w:type="spellEnd"/>
      <w:r w:rsidR="005B30C0" w:rsidRPr="004F62C3">
        <w:rPr>
          <w:rFonts w:ascii="Times New Roman" w:hAnsi="Times New Roman" w:cs="Times New Roman"/>
          <w:sz w:val="24"/>
          <w:szCs w:val="24"/>
        </w:rPr>
        <w:t xml:space="preserve"> structure </w:t>
      </w:r>
      <w:proofErr w:type="spellStart"/>
      <w:r w:rsidR="005B30C0" w:rsidRPr="004F62C3">
        <w:rPr>
          <w:rFonts w:ascii="Times New Roman" w:hAnsi="Times New Roman" w:cs="Times New Roman"/>
          <w:sz w:val="24"/>
          <w:szCs w:val="24"/>
        </w:rPr>
        <w:t>determination</w:t>
      </w:r>
      <w:proofErr w:type="spellEnd"/>
      <w:r w:rsidR="005B30C0" w:rsidRPr="004F62C3">
        <w:rPr>
          <w:rFonts w:ascii="Times New Roman" w:hAnsi="Times New Roman" w:cs="Times New Roman"/>
          <w:sz w:val="24"/>
          <w:szCs w:val="24"/>
        </w:rPr>
        <w:t xml:space="preserve">. </w:t>
      </w:r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>Crystallographica</w:t>
      </w:r>
      <w:proofErr w:type="spellEnd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 Section </w:t>
      </w:r>
      <w:proofErr w:type="gramStart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>A:</w:t>
      </w:r>
      <w:proofErr w:type="gramEnd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>Founda</w:t>
      </w:r>
      <w:r w:rsidR="002D474E" w:rsidRPr="004F62C3">
        <w:rPr>
          <w:rFonts w:ascii="Times New Roman" w:hAnsi="Times New Roman" w:cs="Times New Roman"/>
          <w:i/>
          <w:iCs/>
          <w:sz w:val="24"/>
          <w:szCs w:val="24"/>
        </w:rPr>
        <w:t>tions</w:t>
      </w:r>
      <w:proofErr w:type="spellEnd"/>
      <w:r w:rsidR="002D474E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="002D474E" w:rsidRPr="004F62C3">
        <w:rPr>
          <w:rFonts w:ascii="Times New Roman" w:hAnsi="Times New Roman" w:cs="Times New Roman"/>
          <w:i/>
          <w:iCs/>
          <w:sz w:val="24"/>
          <w:szCs w:val="24"/>
        </w:rPr>
        <w:t>Advances</w:t>
      </w:r>
      <w:proofErr w:type="spellEnd"/>
      <w:r w:rsidR="002D474E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D474E" w:rsidRPr="004F62C3">
        <w:rPr>
          <w:rFonts w:ascii="Times New Roman" w:hAnsi="Times New Roman" w:cs="Times New Roman"/>
          <w:b/>
          <w:i/>
          <w:iCs/>
          <w:sz w:val="24"/>
          <w:szCs w:val="24"/>
        </w:rPr>
        <w:t>2015</w:t>
      </w:r>
      <w:r w:rsidR="002D474E" w:rsidRPr="004F62C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 71</w:t>
      </w:r>
      <w:r w:rsidR="005B30C0" w:rsidRPr="004F62C3">
        <w:rPr>
          <w:rFonts w:ascii="Times New Roman" w:hAnsi="Times New Roman" w:cs="Times New Roman"/>
          <w:sz w:val="24"/>
          <w:szCs w:val="24"/>
        </w:rPr>
        <w:t>(1), 3–8.</w:t>
      </w:r>
      <w:r w:rsidR="0040795C" w:rsidRPr="004F62C3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43" w:history="1">
        <w:r w:rsidR="005B30C0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https://doi.org/10.1107/S2053273314026370</w:t>
        </w:r>
      </w:hyperlink>
    </w:p>
    <w:p w14:paraId="6A597457" w14:textId="753187E1" w:rsidR="002D474E" w:rsidRPr="004F62C3" w:rsidRDefault="001D1CCD" w:rsidP="005B30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[16</w:t>
      </w:r>
      <w:r w:rsidR="002D474E"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2D474E" w:rsidRPr="004F62C3">
        <w:rPr>
          <w:rFonts w:ascii="Times New Roman" w:hAnsi="Times New Roman" w:cs="Times New Roman"/>
          <w:sz w:val="24"/>
          <w:szCs w:val="24"/>
        </w:rPr>
        <w:t xml:space="preserve">Sheldrick, G. M. </w:t>
      </w:r>
      <w:r w:rsidR="005B30C0" w:rsidRPr="004F62C3">
        <w:rPr>
          <w:rFonts w:ascii="Times New Roman" w:hAnsi="Times New Roman" w:cs="Times New Roman"/>
          <w:sz w:val="24"/>
          <w:szCs w:val="24"/>
        </w:rPr>
        <w:t xml:space="preserve">Crystal structure </w:t>
      </w:r>
      <w:proofErr w:type="spellStart"/>
      <w:r w:rsidR="005B30C0" w:rsidRPr="004F62C3">
        <w:rPr>
          <w:rFonts w:ascii="Times New Roman" w:hAnsi="Times New Roman" w:cs="Times New Roman"/>
          <w:sz w:val="24"/>
          <w:szCs w:val="24"/>
        </w:rPr>
        <w:t>refinement</w:t>
      </w:r>
      <w:proofErr w:type="spellEnd"/>
      <w:r w:rsidR="005B30C0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0C0" w:rsidRPr="004F62C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5B30C0" w:rsidRPr="004F62C3">
        <w:rPr>
          <w:rFonts w:ascii="Times New Roman" w:hAnsi="Times New Roman" w:cs="Times New Roman"/>
          <w:sz w:val="24"/>
          <w:szCs w:val="24"/>
        </w:rPr>
        <w:t xml:space="preserve"> SHELXL. </w:t>
      </w:r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>Crystallographica</w:t>
      </w:r>
      <w:proofErr w:type="spellEnd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 Section </w:t>
      </w:r>
      <w:proofErr w:type="gramStart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>C:</w:t>
      </w:r>
      <w:proofErr w:type="gramEnd"/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474E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Structural Chemistry. </w:t>
      </w:r>
      <w:r w:rsidR="002D474E" w:rsidRPr="004F62C3">
        <w:rPr>
          <w:rFonts w:ascii="Times New Roman" w:hAnsi="Times New Roman" w:cs="Times New Roman"/>
          <w:b/>
          <w:i/>
          <w:iCs/>
          <w:sz w:val="24"/>
          <w:szCs w:val="24"/>
        </w:rPr>
        <w:t>2015,</w:t>
      </w:r>
      <w:r w:rsidR="005B30C0" w:rsidRPr="004F62C3">
        <w:rPr>
          <w:rFonts w:ascii="Times New Roman" w:hAnsi="Times New Roman" w:cs="Times New Roman"/>
          <w:i/>
          <w:iCs/>
          <w:sz w:val="24"/>
          <w:szCs w:val="24"/>
        </w:rPr>
        <w:t xml:space="preserve"> 71</w:t>
      </w:r>
      <w:r w:rsidR="005B30C0" w:rsidRPr="004F62C3">
        <w:rPr>
          <w:rFonts w:ascii="Times New Roman" w:hAnsi="Times New Roman" w:cs="Times New Roman"/>
          <w:sz w:val="24"/>
          <w:szCs w:val="24"/>
        </w:rPr>
        <w:t xml:space="preserve">(1), 3–8. </w:t>
      </w:r>
    </w:p>
    <w:p w14:paraId="33B7BA2D" w14:textId="1F8D6368" w:rsidR="005B30C0" w:rsidRPr="004F62C3" w:rsidRDefault="005B30C0" w:rsidP="000119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https://doi.org/10.1107/S2053229614024218</w:t>
      </w:r>
    </w:p>
    <w:p w14:paraId="4B7EA1D4" w14:textId="38D2DE6F" w:rsidR="00484E28" w:rsidRPr="004F62C3" w:rsidRDefault="001D1CCD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[17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] Frisch, M. J.; Trucks, G. W.; Schlegel, H. B.;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Scuseria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G. E.; Robb, M. A.; Cheeseman, J. R.;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Scalmani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G.; Barone, V.; Petersson, G. A.;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Nakatsuji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H.; Li, X.; Caricato, M.;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Marenich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A. V.;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Bloino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J.; Janesko, B. G.; Gomperts, R.;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Mennucci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B.;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Hratchian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H. P.; Ortiz, J. V.; Izmaylov, A. F.; Sonnenberg, J. L.; Williams-Young, D.; Ding, F.;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Lipparini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F.; Egidi, F.; Goings, J.; Peng, B.; Petrone, A.; Henderson, T.; Ranasinghe, D.; Zakrzewski, V. G.; Gao, J.; Rega, N.; Zheng, G.; Liang, W.; Hada, M.; Ehara, M.; Toyota, K.; Fukuda, R.; Hasegawa, J.; Ishida, M.; Nakajima, T.; Honda, Y.; Kitao, O.; Nakai, H.;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Vreven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T.; Throssell, K.; Montgomery, J. A., Jr.; Peralta, J. E.;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Ogliaro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F.; Bearpark, M. J.; Heyd, J. J.; Brothers, E. N.; Kudin, K. N.; Staroverov, V. N.; Keith, T. A.; Kobayashi, R.; Normand, J.;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Raghavachari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K.; Rendell, A. P.; Burant, J. C.; Iyengar, S. S.; Tomasi, J.; Cossi, M.; Millam, J. M.; Klene, M.; Adamo, C.; Cammi, R.;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Ochterski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J. W.; Martin, R. L.;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Morokuma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K.; Farkas, O.; Foresman, J. B.; Fox, D. J.  Gaussian 16, Revision C.01. Gaussian, Inc., </w:t>
      </w:r>
      <w:r w:rsidR="00484E28" w:rsidRPr="004F62C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GB"/>
        </w:rPr>
        <w:t>Wallingford CT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</w:t>
      </w:r>
      <w:r w:rsidR="00484E28"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2016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</w:t>
      </w:r>
    </w:p>
    <w:p w14:paraId="54132ED0" w14:textId="15A7BB0A" w:rsidR="00484E28" w:rsidRPr="004F62C3" w:rsidRDefault="00484E28" w:rsidP="00797C9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[1</w:t>
      </w:r>
      <w:r w:rsidR="001D1CCD" w:rsidRPr="004F62C3">
        <w:rPr>
          <w:rFonts w:ascii="Times New Roman" w:hAnsi="Times New Roman" w:cs="Times New Roman"/>
          <w:sz w:val="24"/>
          <w:szCs w:val="24"/>
        </w:rPr>
        <w:t>8</w:t>
      </w:r>
      <w:r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B4495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Ortiz 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P. D, Castillo-Rodriguez</w:t>
      </w:r>
      <w:r w:rsidR="00B4495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</w:t>
      </w:r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Tapia J, Zarate X, Vallejos G. A, Roa V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97C96" w:rsidRPr="004F62C3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anchor="auth-Elies-Molins-Aff5" w:history="1">
        <w:r w:rsidR="00797C96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Molins</w:t>
        </w:r>
      </w:hyperlink>
      <w:r w:rsidR="00797C96" w:rsidRPr="004F62C3">
        <w:rPr>
          <w:rFonts w:ascii="Times New Roman" w:hAnsi="Times New Roman" w:cs="Times New Roman"/>
          <w:sz w:val="24"/>
          <w:szCs w:val="24"/>
        </w:rPr>
        <w:t xml:space="preserve"> E,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5" w:anchor="auth-Carlos-Bustos-Aff4" w:history="1">
        <w:r w:rsidR="00797C96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Bustos</w:t>
        </w:r>
      </w:hyperlink>
      <w:r w:rsidR="00797C96" w:rsidRPr="004F62C3">
        <w:rPr>
          <w:rFonts w:ascii="Times New Roman" w:hAnsi="Times New Roman" w:cs="Times New Roman"/>
          <w:sz w:val="24"/>
          <w:szCs w:val="24"/>
        </w:rPr>
        <w:t xml:space="preserve"> C</w:t>
      </w:r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Schott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E. A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novel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series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pyrazole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derivatives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toward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biological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applications:</w:t>
      </w:r>
      <w:proofErr w:type="gram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experimental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conceptual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DFT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characterization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diversity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2022, </w:t>
      </w:r>
      <w:r w:rsidRPr="004F62C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26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(5), 2443-2457. </w:t>
      </w:r>
      <w:hyperlink r:id="rId46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https://doi.org/10.1007/s11030-021-10342-z</w:t>
        </w:r>
      </w:hyperlink>
      <w:r w:rsidR="00797C96" w:rsidRPr="004F62C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.</w:t>
      </w:r>
    </w:p>
    <w:p w14:paraId="7EF7B182" w14:textId="72C5CBB2" w:rsidR="00484E28" w:rsidRPr="004F62C3" w:rsidRDefault="001D1CCD" w:rsidP="00484E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F62C3">
        <w:rPr>
          <w:rFonts w:ascii="Times New Roman" w:hAnsi="Times New Roman" w:cs="Times New Roman"/>
          <w:sz w:val="24"/>
          <w:szCs w:val="24"/>
        </w:rPr>
        <w:t>[19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Mohamed 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R. A. E. H, Al‐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Hoshani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</w:t>
      </w:r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Drar</w:t>
      </w:r>
      <w:proofErr w:type="spellEnd"/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A. M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Khodairy</w:t>
      </w:r>
      <w:proofErr w:type="spellEnd"/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Abdou A, El‐Hady O. M</w:t>
      </w:r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47" w:history="1">
        <w:r w:rsidR="00797C96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Bakry</w:t>
        </w:r>
      </w:hyperlink>
      <w:r w:rsidR="00797C96"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797C96" w:rsidRPr="004F62C3">
        <w:rPr>
          <w:rStyle w:val="accordion-tabbedtab-mobil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M. M. </w:t>
      </w:r>
      <w:proofErr w:type="gramStart"/>
      <w:r w:rsidR="00797C96" w:rsidRPr="004F62C3">
        <w:rPr>
          <w:rStyle w:val="accordion-tabbedtab-mobil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</w:t>
      </w:r>
      <w:r w:rsidR="00797C96" w:rsidRPr="004F62C3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</w:t>
      </w:r>
      <w:proofErr w:type="gramEnd"/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Gad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97C96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A.M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Functionalized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Pyrazole:</w:t>
      </w:r>
      <w:proofErr w:type="gram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Synthesis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DFT Calculation,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Molecular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Docking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Studies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Insecticidal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Evaluation of Some New Pyrazole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Derivatives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Against the Cotton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Leafworm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Spodoptera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littoralis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Boisd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.). </w:t>
      </w:r>
      <w:r w:rsidR="00484E28"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Chemistry &amp; </w:t>
      </w:r>
      <w:proofErr w:type="spellStart"/>
      <w:r w:rsidR="00484E28"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Biodiversity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484E28"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2025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 22</w:t>
      </w:r>
      <w:proofErr w:type="gram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(9) e202403450.  </w:t>
      </w:r>
      <w:hyperlink r:id="rId48" w:history="1">
        <w:r w:rsidR="00484E28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https://doi.org/10.1002/cbdv.202403450</w:t>
        </w:r>
      </w:hyperlink>
    </w:p>
    <w:p w14:paraId="7F61C128" w14:textId="370C91B6" w:rsidR="00484E28" w:rsidRPr="004F62C3" w:rsidRDefault="00484E28" w:rsidP="00484E2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[</w:t>
      </w:r>
      <w:r w:rsidR="001D1CCD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20</w:t>
      </w:r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]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6" w:rsidRPr="004F62C3">
        <w:rPr>
          <w:rFonts w:ascii="Times New Roman" w:hAnsi="Times New Roman" w:cs="Times New Roman"/>
          <w:sz w:val="24"/>
          <w:szCs w:val="24"/>
        </w:rPr>
        <w:t>Madalambika</w:t>
      </w:r>
      <w:proofErr w:type="spellEnd"/>
      <w:r w:rsidR="00A22732" w:rsidRPr="004F62C3">
        <w:rPr>
          <w:rFonts w:ascii="Times New Roman" w:hAnsi="Times New Roman" w:cs="Times New Roman"/>
          <w:sz w:val="24"/>
          <w:szCs w:val="24"/>
        </w:rPr>
        <w:t>,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A2273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Lohith T. N, Neetha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</w:t>
      </w:r>
      <w:r w:rsidR="00A2273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Kameshwar V. H, Kumar K. S. S, Ali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M. S</w:t>
      </w:r>
      <w:r w:rsidR="00A2273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Al-</w:t>
      </w:r>
      <w:proofErr w:type="spellStart"/>
      <w:r w:rsidR="00A2273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Lohedan</w:t>
      </w:r>
      <w:proofErr w:type="spellEnd"/>
      <w:r w:rsidR="00A2273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H. A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Vinay Kumar</w:t>
      </w:r>
      <w:r w:rsidR="00A2273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D. C. &amp; Verma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S. K. Structural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analysis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computational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studies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pyrazole </w:t>
      </w:r>
      <w:proofErr w:type="spellStart"/>
      <w:proofErr w:type="gram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derivative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:</w:t>
      </w:r>
      <w:proofErr w:type="gram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Investigation of interactions by X-ray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crystallography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DFT,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docking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dynamics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simulation.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Journal of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Structure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2025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1348(2), 143497.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https://doi.org/</w:t>
      </w:r>
      <w:hyperlink r:id="rId49" w:tgtFrame="_blank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10.1016/j.molstruc.2025.143497</w:t>
        </w:r>
      </w:hyperlink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43C2253" w14:textId="09712734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lastRenderedPageBreak/>
        <w:t>[2</w:t>
      </w:r>
      <w:r w:rsidR="001D1CCD" w:rsidRPr="004F62C3">
        <w:rPr>
          <w:rFonts w:ascii="Times New Roman" w:hAnsi="Times New Roman" w:cs="Times New Roman"/>
          <w:sz w:val="24"/>
          <w:szCs w:val="24"/>
        </w:rPr>
        <w:t>1</w:t>
      </w:r>
      <w:r w:rsidRPr="004F62C3">
        <w:rPr>
          <w:rFonts w:ascii="Times New Roman" w:hAnsi="Times New Roman" w:cs="Times New Roman"/>
          <w:sz w:val="24"/>
          <w:szCs w:val="24"/>
        </w:rPr>
        <w:t>]</w:t>
      </w:r>
      <w:r w:rsidRPr="004F62C3">
        <w:rPr>
          <w:rStyle w:val="replacethischar"/>
          <w:rFonts w:ascii="Times New Roman" w:hAnsi="Times New Roman" w:cs="Times New Roman"/>
          <w:sz w:val="24"/>
          <w:szCs w:val="24"/>
        </w:rPr>
        <w:t xml:space="preserve"> </w:t>
      </w:r>
      <w:r w:rsidRPr="004F62C3">
        <w:rPr>
          <w:rStyle w:val="text"/>
          <w:rFonts w:ascii="Times New Roman" w:hAnsi="Times New Roman" w:cs="Times New Roman"/>
          <w:sz w:val="24"/>
          <w:szCs w:val="24"/>
        </w:rPr>
        <w:t>Sel</w:t>
      </w:r>
      <w:r w:rsidR="00A22732" w:rsidRPr="004F62C3">
        <w:rPr>
          <w:rStyle w:val="text"/>
          <w:rFonts w:ascii="Times New Roman" w:hAnsi="Times New Roman" w:cs="Times New Roman"/>
          <w:sz w:val="24"/>
          <w:szCs w:val="24"/>
        </w:rPr>
        <w:t xml:space="preserve">vakumar </w:t>
      </w:r>
      <w:r w:rsidR="00A22732" w:rsidRPr="004F62C3">
        <w:rPr>
          <w:rStyle w:val="given-name"/>
          <w:rFonts w:ascii="Times New Roman" w:hAnsi="Times New Roman" w:cs="Times New Roman"/>
          <w:sz w:val="24"/>
          <w:szCs w:val="24"/>
        </w:rPr>
        <w:t>S</w:t>
      </w:r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Pr="004F62C3">
        <w:rPr>
          <w:rStyle w:val="text"/>
          <w:rFonts w:ascii="Times New Roman" w:hAnsi="Times New Roman" w:cs="Times New Roman"/>
          <w:sz w:val="24"/>
          <w:szCs w:val="24"/>
        </w:rPr>
        <w:t>Prabakaran</w:t>
      </w:r>
      <w:r w:rsidR="00A22732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A</w:t>
      </w:r>
      <w:r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Pr="004F62C3">
        <w:rPr>
          <w:rStyle w:val="text"/>
          <w:rFonts w:ascii="Times New Roman" w:hAnsi="Times New Roman" w:cs="Times New Roman"/>
          <w:sz w:val="24"/>
          <w:szCs w:val="24"/>
        </w:rPr>
        <w:t>Manikandan</w:t>
      </w:r>
      <w:r w:rsidR="00A22732"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A22732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P &amp; </w:t>
      </w:r>
      <w:proofErr w:type="spellStart"/>
      <w:r w:rsidRPr="004F62C3">
        <w:rPr>
          <w:rStyle w:val="text"/>
          <w:rFonts w:ascii="Times New Roman" w:hAnsi="Times New Roman" w:cs="Times New Roman"/>
          <w:sz w:val="24"/>
          <w:szCs w:val="24"/>
        </w:rPr>
        <w:t>Nikpassand.M</w:t>
      </w:r>
      <w:proofErr w:type="spellEnd"/>
      <w:r w:rsidRPr="004F62C3">
        <w:rPr>
          <w:rStyle w:val="text"/>
          <w:rFonts w:ascii="Times New Roman" w:hAnsi="Times New Roman" w:cs="Times New Roman"/>
          <w:sz w:val="24"/>
          <w:szCs w:val="24"/>
        </w:rPr>
        <w:t xml:space="preserve">. </w:t>
      </w:r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Anticancer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potential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of pyrazole-triazole </w:t>
      </w:r>
      <w:proofErr w:type="spellStart"/>
      <w:proofErr w:type="gram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derivatives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:</w:t>
      </w:r>
      <w:proofErr w:type="gram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A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multidisciplinary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approach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combining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quantum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chemistry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spectroscopy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and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molecular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docking</w:t>
      </w:r>
      <w:proofErr w:type="spellEnd"/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</w:t>
      </w:r>
      <w:hyperlink r:id="rId50" w:tooltip="Go to Biochemical and Biophysical Research Communications on ScienceDirect" w:history="1">
        <w:r w:rsidRPr="004F62C3">
          <w:rPr>
            <w:rFonts w:ascii="Times New Roman" w:eastAsia="Times New Roman" w:hAnsi="Times New Roman" w:cs="Times New Roman"/>
            <w:i/>
            <w:sz w:val="24"/>
            <w:szCs w:val="24"/>
            <w:lang w:eastAsia="fr-FR"/>
          </w:rPr>
          <w:t>Biochemical and Biophysical Research Communications</w:t>
        </w:r>
      </w:hyperlink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4F62C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4F62C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2025, </w:t>
      </w:r>
      <w:hyperlink r:id="rId51" w:tooltip="Go to table of contents for this volume/issue" w:history="1">
        <w:r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770</w:t>
        </w:r>
      </w:hyperlink>
      <w:r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.151989, </w:t>
      </w:r>
      <w:hyperlink r:id="rId52" w:tgtFrame="_blank" w:tooltip="Persistent link using digital object identifier" w:history="1">
        <w:r w:rsidRPr="004F62C3">
          <w:rPr>
            <w:rStyle w:val="anchor-text"/>
            <w:rFonts w:ascii="Times New Roman" w:hAnsi="Times New Roman" w:cs="Times New Roman"/>
            <w:sz w:val="24"/>
            <w:szCs w:val="24"/>
          </w:rPr>
          <w:t>https://doi.org/10.1016/j.bbrc.2025.151989</w:t>
        </w:r>
      </w:hyperlink>
    </w:p>
    <w:p w14:paraId="75423B5B" w14:textId="77777777" w:rsidR="00D41A09" w:rsidRPr="004F62C3" w:rsidRDefault="001D1CCD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2C3">
        <w:rPr>
          <w:rFonts w:ascii="Times New Roman" w:hAnsi="Times New Roman" w:cs="Times New Roman"/>
          <w:sz w:val="24"/>
          <w:szCs w:val="24"/>
          <w:lang w:eastAsia="fr-FR"/>
        </w:rPr>
        <w:t>[22</w:t>
      </w:r>
      <w:r w:rsidR="00484E28" w:rsidRPr="004F62C3">
        <w:rPr>
          <w:rFonts w:ascii="Times New Roman" w:hAnsi="Times New Roman" w:cs="Times New Roman"/>
          <w:sz w:val="24"/>
          <w:szCs w:val="24"/>
          <w:lang w:eastAsia="fr-FR"/>
        </w:rPr>
        <w:t xml:space="preserve">] </w:t>
      </w:r>
      <w:r w:rsidR="00A22732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Lo M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Dieng M, Seye D, Faye D, DIOP C. A. B</w:t>
      </w:r>
      <w:r w:rsidR="00A22732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Ngom </w:t>
      </w:r>
      <w:proofErr w:type="gramStart"/>
      <w:r w:rsidR="00A22732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22732" w:rsidRPr="004F62C3">
        <w:rPr>
          <w:rFonts w:ascii="Times New Roman" w:hAnsi="Times New Roman" w:cs="Times New Roman"/>
          <w:sz w:val="24"/>
          <w:szCs w:val="24"/>
        </w:rPr>
        <w:t> </w:t>
      </w:r>
      <w:r w:rsidR="00D41A09" w:rsidRPr="004F62C3">
        <w:rPr>
          <w:rStyle w:val="text"/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22732" w:rsidRPr="004F62C3">
        <w:rPr>
          <w:rStyle w:val="text"/>
          <w:rFonts w:ascii="Times New Roman" w:hAnsi="Times New Roman" w:cs="Times New Roman"/>
          <w:sz w:val="24"/>
          <w:szCs w:val="24"/>
        </w:rPr>
        <w:t>Diaw</w:t>
      </w:r>
      <w:r w:rsidR="00A22732" w:rsidRPr="004F62C3">
        <w:rPr>
          <w:rStyle w:val="react-xocs-alternative-link"/>
          <w:rFonts w:ascii="Times New Roman" w:hAnsi="Times New Roman" w:cs="Times New Roman"/>
          <w:sz w:val="24"/>
          <w:szCs w:val="24"/>
        </w:rPr>
        <w:t> </w:t>
      </w:r>
      <w:r w:rsidR="00D41A09" w:rsidRPr="004F62C3">
        <w:rPr>
          <w:rStyle w:val="given-name"/>
          <w:rFonts w:ascii="Times New Roman" w:hAnsi="Times New Roman" w:cs="Times New Roman"/>
          <w:sz w:val="24"/>
          <w:szCs w:val="24"/>
        </w:rPr>
        <w:t>M</w:t>
      </w:r>
      <w:r w:rsidR="00A22732" w:rsidRPr="004F62C3">
        <w:rPr>
          <w:rFonts w:ascii="Times New Roman" w:hAnsi="Times New Roman" w:cs="Times New Roman"/>
          <w:sz w:val="24"/>
          <w:szCs w:val="24"/>
        </w:rPr>
        <w:t>, </w:t>
      </w:r>
      <w:bookmarkStart w:id="2" w:name="bau0008-profile"/>
      <w:r w:rsidR="00A22732" w:rsidRPr="004F62C3">
        <w:rPr>
          <w:rFonts w:ascii="Times New Roman" w:hAnsi="Times New Roman" w:cs="Times New Roman"/>
          <w:sz w:val="24"/>
          <w:szCs w:val="24"/>
        </w:rPr>
        <w:fldChar w:fldCharType="begin"/>
      </w:r>
      <w:r w:rsidR="00A22732" w:rsidRPr="004F62C3">
        <w:rPr>
          <w:rFonts w:ascii="Times New Roman" w:hAnsi="Times New Roman" w:cs="Times New Roman"/>
          <w:sz w:val="24"/>
          <w:szCs w:val="24"/>
        </w:rPr>
        <w:instrText xml:space="preserve"> HYPERLINK "https://www.sciencedirect.com/author/7005257126/mohamed-mehdi-chehimi" </w:instrText>
      </w:r>
      <w:r w:rsidR="00A22732" w:rsidRPr="004F62C3">
        <w:rPr>
          <w:rFonts w:ascii="Times New Roman" w:hAnsi="Times New Roman" w:cs="Times New Roman"/>
          <w:sz w:val="24"/>
          <w:szCs w:val="24"/>
        </w:rPr>
      </w:r>
      <w:r w:rsidR="00A22732" w:rsidRPr="004F62C3">
        <w:rPr>
          <w:rFonts w:ascii="Times New Roman" w:hAnsi="Times New Roman" w:cs="Times New Roman"/>
          <w:sz w:val="24"/>
          <w:szCs w:val="24"/>
        </w:rPr>
        <w:fldChar w:fldCharType="separate"/>
      </w:r>
      <w:r w:rsidR="00D41A09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732" w:rsidRPr="004F62C3">
        <w:rPr>
          <w:rStyle w:val="text"/>
          <w:rFonts w:ascii="Times New Roman" w:hAnsi="Times New Roman" w:cs="Times New Roman"/>
          <w:sz w:val="24"/>
          <w:szCs w:val="24"/>
        </w:rPr>
        <w:t>Chehimi</w:t>
      </w:r>
      <w:proofErr w:type="spellEnd"/>
      <w:r w:rsidR="00D41A09" w:rsidRPr="004F62C3">
        <w:rPr>
          <w:rStyle w:val="text"/>
          <w:rFonts w:ascii="Times New Roman" w:hAnsi="Times New Roman" w:cs="Times New Roman"/>
          <w:sz w:val="24"/>
          <w:szCs w:val="24"/>
        </w:rPr>
        <w:t xml:space="preserve"> M.M</w:t>
      </w:r>
      <w:r w:rsidR="00A22732" w:rsidRPr="004F62C3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="00A22732" w:rsidRPr="004F62C3">
        <w:rPr>
          <w:rFonts w:ascii="Times New Roman" w:hAnsi="Times New Roman" w:cs="Times New Roman"/>
          <w:sz w:val="24"/>
          <w:szCs w:val="24"/>
        </w:rPr>
        <w:t>, </w:t>
      </w:r>
      <w:bookmarkStart w:id="3" w:name="bau0009-profile"/>
      <w:r w:rsidR="00A22732" w:rsidRPr="004F62C3">
        <w:rPr>
          <w:rFonts w:ascii="Times New Roman" w:hAnsi="Times New Roman" w:cs="Times New Roman"/>
          <w:sz w:val="24"/>
          <w:szCs w:val="24"/>
        </w:rPr>
        <w:fldChar w:fldCharType="begin"/>
      </w:r>
      <w:r w:rsidR="00A22732" w:rsidRPr="004F62C3">
        <w:rPr>
          <w:rFonts w:ascii="Times New Roman" w:hAnsi="Times New Roman" w:cs="Times New Roman"/>
          <w:sz w:val="24"/>
          <w:szCs w:val="24"/>
        </w:rPr>
        <w:instrText xml:space="preserve"> HYPERLINK "https://www.sciencedirect.com/author/7003523095/tore-brinck" </w:instrText>
      </w:r>
      <w:r w:rsidR="00A22732" w:rsidRPr="004F62C3">
        <w:rPr>
          <w:rFonts w:ascii="Times New Roman" w:hAnsi="Times New Roman" w:cs="Times New Roman"/>
          <w:sz w:val="24"/>
          <w:szCs w:val="24"/>
        </w:rPr>
      </w:r>
      <w:r w:rsidR="00A22732" w:rsidRPr="004F62C3">
        <w:rPr>
          <w:rFonts w:ascii="Times New Roman" w:hAnsi="Times New Roman" w:cs="Times New Roman"/>
          <w:sz w:val="24"/>
          <w:szCs w:val="24"/>
        </w:rPr>
        <w:fldChar w:fldCharType="separate"/>
      </w:r>
      <w:r w:rsidR="00A22732" w:rsidRPr="004F62C3">
        <w:rPr>
          <w:rStyle w:val="text"/>
          <w:rFonts w:ascii="Times New Roman" w:hAnsi="Times New Roman" w:cs="Times New Roman"/>
          <w:sz w:val="24"/>
          <w:szCs w:val="24"/>
        </w:rPr>
        <w:t>Brinck</w:t>
      </w:r>
      <w:r w:rsidR="00D41A09"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D41A09" w:rsidRPr="004F62C3">
        <w:rPr>
          <w:rStyle w:val="text"/>
          <w:rFonts w:ascii="Times New Roman" w:hAnsi="Times New Roman" w:cs="Times New Roman"/>
          <w:sz w:val="24"/>
          <w:szCs w:val="24"/>
        </w:rPr>
        <w:t>T</w:t>
      </w:r>
      <w:r w:rsidR="00A22732" w:rsidRPr="004F62C3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  <w:r w:rsidR="00D41A09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Fall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M.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Electropolymerization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self-doping of 4-amino-3-hydroxynaphthalene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sulfonic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acid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proofErr w:type="gram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spectroscopy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characterization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DFT for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growth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mechanism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484E28"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Journal of </w:t>
      </w:r>
      <w:proofErr w:type="spellStart"/>
      <w:r w:rsidR="00484E28"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Molecular</w:t>
      </w:r>
      <w:proofErr w:type="spellEnd"/>
      <w:r w:rsidR="00484E28"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Structure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84E28"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2025, </w:t>
      </w:r>
      <w:r w:rsidR="00484E2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143136.</w:t>
      </w:r>
      <w:r w:rsidR="00D41A09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1FDC1A9" w14:textId="08EC0228" w:rsidR="00484E28" w:rsidRPr="004F62C3" w:rsidRDefault="00D41A09" w:rsidP="00484E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https://doi.org/10.1016/j.molstruc.2025.143136</w:t>
      </w:r>
    </w:p>
    <w:p w14:paraId="2EFB65BC" w14:textId="745DE647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2C3">
        <w:rPr>
          <w:rFonts w:ascii="Times New Roman" w:hAnsi="Times New Roman" w:cs="Times New Roman"/>
          <w:sz w:val="24"/>
          <w:szCs w:val="24"/>
          <w:lang w:eastAsia="fr-FR"/>
        </w:rPr>
        <w:t>[2</w:t>
      </w:r>
      <w:r w:rsidR="001D1CCD" w:rsidRPr="004F62C3">
        <w:rPr>
          <w:rFonts w:ascii="Times New Roman" w:hAnsi="Times New Roman" w:cs="Times New Roman"/>
          <w:sz w:val="24"/>
          <w:szCs w:val="24"/>
          <w:lang w:eastAsia="fr-FR"/>
        </w:rPr>
        <w:t>3</w:t>
      </w:r>
      <w:r w:rsidRPr="004F62C3">
        <w:rPr>
          <w:rFonts w:ascii="Times New Roman" w:hAnsi="Times New Roman" w:cs="Times New Roman"/>
          <w:sz w:val="24"/>
          <w:szCs w:val="24"/>
          <w:lang w:eastAsia="fr-FR"/>
        </w:rPr>
        <w:t>]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1D1CCD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Dieng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M, Diop</w:t>
      </w:r>
      <w:r w:rsidR="001D1CCD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C. A. B,</w:t>
      </w:r>
      <w:r w:rsidR="00D41A09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Seye D, Diaw M, Faye D, Ngom A</w:t>
      </w:r>
      <w:r w:rsidR="001D1CCD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41A09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Diedhiou I, Yaffa L, Lo M </w:t>
      </w:r>
      <w:r w:rsidR="001D1CCD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Diop 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C. A. K.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Harnessing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Weak and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Hydrogen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Bonding Interactions for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Tailored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Crystal </w:t>
      </w:r>
      <w:proofErr w:type="gram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Formation:</w:t>
      </w:r>
      <w:proofErr w:type="gram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Case Study of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Diisopropylammonium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Phenylsulfonate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International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Research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Journal of Pure and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Chemistry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2025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, </w:t>
      </w:r>
      <w:r w:rsidRPr="004F62C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26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(4), 160-173.</w:t>
      </w:r>
      <w:r w:rsidR="00D41A09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86B385B" w14:textId="3F187A3E" w:rsidR="00D41A09" w:rsidRPr="004F62C3" w:rsidRDefault="00D41A09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F62C3">
        <w:rPr>
          <w:rFonts w:ascii="Times New Roman" w:hAnsi="Times New Roman" w:cs="Times New Roman"/>
          <w:sz w:val="24"/>
          <w:szCs w:val="24"/>
          <w:lang w:val="en-GB"/>
        </w:rPr>
        <w:t>https://doi.org/10.9734/irjpac/2025/v26i4938</w:t>
      </w:r>
    </w:p>
    <w:p w14:paraId="7D7AA227" w14:textId="4D195A06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32"/>
          <w:szCs w:val="24"/>
          <w:lang w:val="en-GB"/>
        </w:rPr>
      </w:pPr>
      <w:r w:rsidRPr="004F62C3">
        <w:rPr>
          <w:rFonts w:ascii="Times New Roman" w:hAnsi="Times New Roman" w:cs="Times New Roman"/>
          <w:sz w:val="24"/>
          <w:szCs w:val="24"/>
        </w:rPr>
        <w:t>[2</w:t>
      </w:r>
      <w:r w:rsidR="001D1CCD" w:rsidRPr="004F62C3">
        <w:rPr>
          <w:rFonts w:ascii="Times New Roman" w:hAnsi="Times New Roman" w:cs="Times New Roman"/>
          <w:sz w:val="24"/>
          <w:szCs w:val="24"/>
        </w:rPr>
        <w:t>4</w:t>
      </w:r>
      <w:r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Dieng M, Faye D</w:t>
      </w:r>
      <w:r w:rsidR="00D41A09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Diop, C. A. B, Diaw M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Ngom A,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Diédhiou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I,</w:t>
      </w:r>
      <w:r w:rsidR="00D41A09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Toure A, Seye D, Lo M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&amp; Diop C. A. K.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Crystallographic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Computational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Insights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into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Hydrogen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Bonding in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Diisopropylammonium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Hydrogenophthalate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Chemical Science International Journal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2025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, 34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(5), 18-30.  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https://doi.org/</w:t>
      </w:r>
      <w:hyperlink r:id="rId53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10.9734/CSJI/2025/v34i5987 </w:t>
        </w:r>
      </w:hyperlink>
    </w:p>
    <w:p w14:paraId="64ABAF99" w14:textId="2D38AB0C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1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25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597F79"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Ndiolene</w:t>
      </w:r>
      <w:r w:rsidR="009D33B7"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A</w:t>
      </w:r>
      <w:r w:rsidR="00597F79"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, Diop</w:t>
      </w:r>
      <w:r w:rsidR="009D33B7"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T</w:t>
      </w:r>
      <w:r w:rsidR="00597F79"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, Boye</w:t>
      </w:r>
      <w:r w:rsidR="009D33B7"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M. S &amp; Diasse-Sarr</w:t>
      </w:r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A. </w:t>
      </w:r>
      <w:proofErr w:type="spell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Tetrachloro</w:t>
      </w:r>
      <w:proofErr w:type="spell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-(</w:t>
      </w:r>
      <w:proofErr w:type="spell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acetylacetonato</w:t>
      </w:r>
      <w:proofErr w:type="spell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)</w:t>
      </w:r>
      <w:proofErr w:type="gram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stannate(</w:t>
      </w:r>
      <w:proofErr w:type="gram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IV) and Tri-</w:t>
      </w:r>
      <w:proofErr w:type="spellStart"/>
      <w:proofErr w:type="gram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iodocadmate</w:t>
      </w:r>
      <w:proofErr w:type="spell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(</w:t>
      </w:r>
      <w:proofErr w:type="gram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II) </w:t>
      </w:r>
      <w:proofErr w:type="spell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Stabilized</w:t>
      </w:r>
      <w:proofErr w:type="spell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by a </w:t>
      </w:r>
      <w:proofErr w:type="spell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Heptacyclic</w:t>
      </w:r>
      <w:proofErr w:type="spell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</w:t>
      </w:r>
      <w:proofErr w:type="gram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Cation:</w:t>
      </w:r>
      <w:proofErr w:type="gram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Characterization</w:t>
      </w:r>
      <w:proofErr w:type="spellEnd"/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, and Crystal Structure.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1"/>
          <w:shd w:val="clear" w:color="auto" w:fill="FFFFFF"/>
        </w:rPr>
        <w:t>Eur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1"/>
          <w:shd w:val="clear" w:color="auto" w:fill="FFFFFF"/>
        </w:rPr>
        <w:t>. J. Chem.</w:t>
      </w:r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4F62C3">
        <w:rPr>
          <w:rFonts w:ascii="Times New Roman" w:hAnsi="Times New Roman" w:cs="Times New Roman"/>
          <w:b/>
          <w:bCs/>
          <w:sz w:val="24"/>
          <w:szCs w:val="21"/>
          <w:shd w:val="clear" w:color="auto" w:fill="FFFFFF"/>
        </w:rPr>
        <w:t>2024</w:t>
      </w:r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, </w:t>
      </w:r>
      <w:r w:rsidRPr="004F62C3">
        <w:rPr>
          <w:rFonts w:ascii="Times New Roman" w:hAnsi="Times New Roman" w:cs="Times New Roman"/>
          <w:i/>
          <w:iCs/>
          <w:sz w:val="24"/>
          <w:szCs w:val="21"/>
          <w:shd w:val="clear" w:color="auto" w:fill="FFFFFF"/>
        </w:rPr>
        <w:t>15</w:t>
      </w:r>
      <w:r w:rsidRPr="004F62C3">
        <w:rPr>
          <w:rFonts w:ascii="Times New Roman" w:hAnsi="Times New Roman" w:cs="Times New Roman"/>
          <w:sz w:val="24"/>
          <w:szCs w:val="21"/>
          <w:shd w:val="clear" w:color="auto" w:fill="FFFFFF"/>
        </w:rPr>
        <w:t>, 338-344.</w:t>
      </w:r>
    </w:p>
    <w:p w14:paraId="6B2A59DA" w14:textId="1018A5AB" w:rsidR="00D41A09" w:rsidRPr="004F62C3" w:rsidRDefault="00D41A09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https://doi.org/10.5155/eurjchem.15.4.338-344.2593</w:t>
      </w:r>
    </w:p>
    <w:p w14:paraId="297C5D1F" w14:textId="0410BD85" w:rsidR="00484E28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[26</w:t>
      </w:r>
      <w:r w:rsidR="00484E28" w:rsidRPr="004F62C3">
        <w:rPr>
          <w:rFonts w:ascii="Times New Roman" w:hAnsi="Times New Roman" w:cs="Times New Roman"/>
          <w:bCs/>
          <w:sz w:val="24"/>
          <w:szCs w:val="24"/>
        </w:rPr>
        <w:t>] 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Mani Naidu S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Krishnaiah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M, Sivakumar K, &amp; Sharma R. P. 1-(2, 4-</w:t>
      </w:r>
      <w:proofErr w:type="gram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Dinitrophenyl)-</w:t>
      </w:r>
      <w:proofErr w:type="gram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3, 5-dimethylpyrazole. </w:t>
      </w:r>
      <w:proofErr w:type="gramStart"/>
      <w:r w:rsidR="00484E28"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1996, </w:t>
      </w:r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Crystal</w:t>
      </w:r>
      <w:proofErr w:type="gramEnd"/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Structure Communications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 </w:t>
      </w:r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52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(4), 1056-1058.</w:t>
      </w:r>
    </w:p>
    <w:p w14:paraId="575C1EA9" w14:textId="213DB264" w:rsidR="00D41A09" w:rsidRPr="004F62C3" w:rsidRDefault="00D41A09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https://doi.org/10.1107/S0108270195013862</w:t>
      </w:r>
    </w:p>
    <w:p w14:paraId="6D2DABE3" w14:textId="77777777" w:rsidR="00683CAA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27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Biçer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A, Cin G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&amp; </w:t>
      </w:r>
      <w:proofErr w:type="spellStart"/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Yakalı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G. (2022).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Prediction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the Charge Transport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Electronic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Properties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Two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Pyrazole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Derivatives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terms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Their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Solid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Arrangements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Reorganization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gram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Energy:</w:t>
      </w:r>
      <w:proofErr w:type="gram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Effects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Nitro Groups on Structure-Property Relationship.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Authorea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Preprints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2022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6-7.</w:t>
      </w:r>
      <w:r w:rsidR="00683CAA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</w:p>
    <w:p w14:paraId="230D2E41" w14:textId="0C280A58" w:rsidR="00484E28" w:rsidRPr="004F62C3" w:rsidRDefault="00683CAA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lastRenderedPageBreak/>
        <w:t>https://doi.org/10.22541/au.166425484.40387842/v1</w:t>
      </w:r>
    </w:p>
    <w:p w14:paraId="4BB42BBC" w14:textId="096C21CD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28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9D33B7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Zhang J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Ma</w:t>
      </w:r>
      <w:r w:rsidR="009D33B7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Zha</w:t>
      </w:r>
      <w:r w:rsidR="009D33B7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ng Q, Virk T. S, Geng H, Wang D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83CAA" w:rsidRPr="004F62C3">
        <w:rPr>
          <w:rStyle w:val="articleauthor-link"/>
          <w:rFonts w:ascii="Times New Roman" w:hAnsi="Times New Roman" w:cs="Times New Roman"/>
          <w:sz w:val="24"/>
          <w:szCs w:val="24"/>
          <w:shd w:val="clear" w:color="auto" w:fill="FFFFFF"/>
        </w:rPr>
        <w:t>  </w:t>
      </w:r>
      <w:hyperlink r:id="rId54" w:history="1">
        <w:r w:rsidR="00683CAA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 xml:space="preserve"> Xu</w:t>
        </w:r>
      </w:hyperlink>
      <w:r w:rsidR="00683CAA"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683CAA" w:rsidRPr="004F62C3">
        <w:rPr>
          <w:rStyle w:val="articleauthor-link"/>
          <w:rFonts w:ascii="Times New Roman" w:hAnsi="Times New Roman" w:cs="Times New Roman"/>
          <w:sz w:val="24"/>
          <w:szCs w:val="24"/>
          <w:shd w:val="clear" w:color="auto" w:fill="FFFFFF"/>
        </w:rPr>
        <w:t>W, </w:t>
      </w:r>
      <w:hyperlink r:id="rId55" w:history="1">
        <w:r w:rsidR="00683CAA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 xml:space="preserve"> Shuai</w:t>
        </w:r>
      </w:hyperlink>
      <w:r w:rsidR="00683CAA"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683CAA" w:rsidRPr="004F62C3">
        <w:rPr>
          <w:rStyle w:val="articleauthor-link"/>
          <w:rFonts w:ascii="Times New Roman" w:hAnsi="Times New Roman" w:cs="Times New Roman"/>
          <w:sz w:val="24"/>
          <w:szCs w:val="24"/>
          <w:shd w:val="clear" w:color="auto" w:fill="FFFFFF"/>
        </w:rPr>
        <w:t>Z,   </w:t>
      </w:r>
      <w:hyperlink r:id="rId56" w:history="1">
        <w:r w:rsidR="00683CAA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Kamaljit Singh</w:t>
        </w:r>
      </w:hyperlink>
      <w:r w:rsidR="00683CAA" w:rsidRPr="004F62C3">
        <w:rPr>
          <w:rStyle w:val="articleauthor-link"/>
          <w:rFonts w:ascii="Times New Roman" w:hAnsi="Times New Roman" w:cs="Times New Roman"/>
          <w:sz w:val="24"/>
          <w:szCs w:val="24"/>
          <w:shd w:val="clear" w:color="auto" w:fill="FFFFFF"/>
        </w:rPr>
        <w:t xml:space="preserve"> K, Hu W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Zhu, D. Substitution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effects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electrical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tranporting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properties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tetrathia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[22]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annulene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[2, 1, 2, 1]: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experimental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theoretical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investigations. 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Journal of Materials Chemistry C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2013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(36), 5765-5771.</w:t>
      </w:r>
      <w:r w:rsidR="00683CAA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https://doi.org/10.1039/C3TC30776J</w:t>
      </w:r>
    </w:p>
    <w:p w14:paraId="59FEA702" w14:textId="533F95D2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40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29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Halim S. A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Hamad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H, &amp; Ali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T. E.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Deeper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insights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into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the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density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functional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theory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structural,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optical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photoelectrical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properties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using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5-[(4-oxo-4H-chromen-3-yl) </w:t>
      </w:r>
      <w:proofErr w:type="spellStart"/>
      <w:proofErr w:type="gram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methylidene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]-</w:t>
      </w:r>
      <w:proofErr w:type="gram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4-oxo (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thioxo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)-6-thioxo-2-sulfido-1, 3, 2-diazaphosphinanes.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Optical and Quantum Electronics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2023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, 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55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(5), 458.</w:t>
      </w:r>
      <w:r w:rsidR="00683CAA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r w:rsidR="00683CAA" w:rsidRPr="004F62C3">
        <w:rPr>
          <w:rFonts w:ascii="Times New Roman" w:hAnsi="Times New Roman" w:cs="Times New Roman"/>
          <w:sz w:val="24"/>
          <w:szCs w:val="16"/>
        </w:rPr>
        <w:t>https://doi.org/10.1007/s11082-023-04661-8</w:t>
      </w:r>
    </w:p>
    <w:p w14:paraId="1959DE28" w14:textId="7348A6E7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30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Zhang N. X, Ren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A. M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Ji L. F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Zhang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S. F &amp; Guo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J. F.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Theoretical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investigations on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packing motifs and charge transport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properties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a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family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trialkylsilylethynyl-modified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pentacenes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/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anthradithiophenes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The Journal of Physical Chemistry C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2018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122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(33), 18880-18894.</w:t>
      </w:r>
      <w:r w:rsidR="00625C2B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https://doi.org/10.1021/acs.jpcc.8b06527</w:t>
      </w:r>
    </w:p>
    <w:p w14:paraId="27AC639F" w14:textId="58B6864F" w:rsidR="00484E28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Style w:val="given-name"/>
          <w:rFonts w:ascii="Times New Roman" w:hAnsi="Times New Roman" w:cs="Times New Roman"/>
          <w:sz w:val="24"/>
          <w:szCs w:val="24"/>
        </w:rPr>
        <w:t>[31</w:t>
      </w:r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] Mücahit Y. </w:t>
      </w:r>
      <w:proofErr w:type="spell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Comprehensive</w:t>
      </w:r>
      <w:proofErr w:type="spell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DFT </w:t>
      </w:r>
      <w:proofErr w:type="spell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study</w:t>
      </w:r>
      <w:proofErr w:type="spell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of 3-(2-</w:t>
      </w:r>
      <w:proofErr w:type="gram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furyl)-</w:t>
      </w:r>
      <w:proofErr w:type="gram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1 H-pyrazole-5-</w:t>
      </w:r>
      <w:proofErr w:type="gram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carboxylicacid:</w:t>
      </w:r>
      <w:proofErr w:type="gram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structural, </w:t>
      </w:r>
      <w:proofErr w:type="spell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spectroscopic</w:t>
      </w:r>
      <w:proofErr w:type="spell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electronic</w:t>
      </w:r>
      <w:proofErr w:type="spell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properties</w:t>
      </w:r>
      <w:proofErr w:type="spell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with</w:t>
      </w:r>
      <w:proofErr w:type="spell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optoelectronic</w:t>
      </w:r>
      <w:proofErr w:type="spellEnd"/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implications. </w:t>
      </w:r>
      <w:hyperlink r:id="rId57" w:history="1">
        <w:r w:rsidR="00484E28" w:rsidRPr="004F62C3">
          <w:rPr>
            <w:rFonts w:ascii="Times New Roman" w:hAnsi="Times New Roman" w:cs="Times New Roman"/>
            <w:i/>
            <w:iCs/>
            <w:sz w:val="24"/>
            <w:szCs w:val="24"/>
          </w:rPr>
          <w:t>Scientific Reports</w:t>
        </w:r>
      </w:hyperlink>
      <w:r w:rsidR="00484E28" w:rsidRPr="004F62C3">
        <w:rPr>
          <w:rFonts w:ascii="Times New Roman" w:hAnsi="Times New Roman" w:cs="Times New Roman"/>
          <w:sz w:val="24"/>
          <w:szCs w:val="24"/>
        </w:rPr>
        <w:t>. </w:t>
      </w:r>
      <w:r w:rsidR="00484E28" w:rsidRPr="004F62C3">
        <w:rPr>
          <w:rFonts w:ascii="Times New Roman" w:hAnsi="Times New Roman" w:cs="Times New Roman"/>
          <w:b/>
          <w:sz w:val="24"/>
          <w:szCs w:val="24"/>
        </w:rPr>
        <w:t>2025</w:t>
      </w:r>
      <w:r w:rsidR="00484E28" w:rsidRPr="004F62C3">
        <w:rPr>
          <w:rFonts w:ascii="Times New Roman" w:hAnsi="Times New Roman" w:cs="Times New Roman"/>
          <w:sz w:val="24"/>
          <w:szCs w:val="24"/>
        </w:rPr>
        <w:t>,</w:t>
      </w:r>
      <w:r w:rsidR="00484E28" w:rsidRPr="004F62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15(21983). </w:t>
      </w:r>
      <w:r w:rsidR="00484E28" w:rsidRPr="004F62C3">
        <w:rPr>
          <w:rStyle w:val="c-bibliographic-informationvalue"/>
          <w:rFonts w:ascii="Times New Roman" w:hAnsi="Times New Roman" w:cs="Times New Roman"/>
          <w:sz w:val="24"/>
          <w:szCs w:val="24"/>
        </w:rPr>
        <w:t>https://doi.org/10.1038/s41598-025-05803-6</w:t>
      </w:r>
    </w:p>
    <w:p w14:paraId="1B76A25B" w14:textId="025684B4" w:rsidR="00484E28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Style w:val="given-name"/>
          <w:rFonts w:ascii="Times New Roman" w:hAnsi="Times New Roman" w:cs="Times New Roman"/>
          <w:sz w:val="24"/>
          <w:szCs w:val="24"/>
        </w:rPr>
        <w:t>[32</w:t>
      </w:r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] Reham O.</w:t>
      </w:r>
      <w:r w:rsidR="00484E28" w:rsidRPr="004F62C3">
        <w:rPr>
          <w:rStyle w:val="react-xocs-alternative-link"/>
          <w:rFonts w:ascii="Times New Roman" w:hAnsi="Times New Roman" w:cs="Times New Roman"/>
          <w:sz w:val="24"/>
          <w:szCs w:val="24"/>
        </w:rPr>
        <w:t xml:space="preserve"> </w:t>
      </w:r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El-</w:t>
      </w:r>
      <w:proofErr w:type="spellStart"/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Zawawy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Alaa Z.</w:t>
      </w:r>
      <w:r w:rsidR="00484E28" w:rsidRPr="004F62C3">
        <w:rPr>
          <w:rStyle w:val="react-xocs-alternative-link"/>
          <w:rFonts w:ascii="Times New Roman" w:hAnsi="Times New Roman" w:cs="Times New Roman"/>
          <w:sz w:val="24"/>
          <w:szCs w:val="24"/>
        </w:rPr>
        <w:t xml:space="preserve"> </w:t>
      </w:r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Omar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Mohamed A.</w:t>
      </w:r>
      <w:r w:rsidR="00484E28" w:rsidRPr="004F62C3">
        <w:rPr>
          <w:rStyle w:val="react-xocs-alternative-link"/>
          <w:rFonts w:ascii="Times New Roman" w:hAnsi="Times New Roman" w:cs="Times New Roman"/>
          <w:sz w:val="24"/>
          <w:szCs w:val="24"/>
        </w:rPr>
        <w:t xml:space="preserve"> </w:t>
      </w:r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El-</w:t>
      </w:r>
      <w:proofErr w:type="spellStart"/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Atawy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Hussam Y.</w:t>
      </w:r>
      <w:r w:rsidR="00484E28" w:rsidRPr="004F62C3">
        <w:rPr>
          <w:rStyle w:val="react-xocs-alternative-link"/>
          <w:rFonts w:ascii="Times New Roman" w:hAnsi="Times New Roman" w:cs="Times New Roman"/>
          <w:sz w:val="24"/>
          <w:szCs w:val="24"/>
        </w:rPr>
        <w:t xml:space="preserve"> </w:t>
      </w:r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Alharbi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Majed S.</w:t>
      </w:r>
      <w:r w:rsidR="00484E28" w:rsidRPr="004F62C3">
        <w:rPr>
          <w:rStyle w:val="react-xocs-alternative-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Aljohani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>Ahmad</w:t>
      </w:r>
      <w:r w:rsidR="009D33B7" w:rsidRPr="004F62C3">
        <w:rPr>
          <w:rStyle w:val="given-name"/>
          <w:rFonts w:ascii="Times New Roman" w:hAnsi="Times New Roman" w:cs="Times New Roman"/>
          <w:sz w:val="24"/>
          <w:szCs w:val="24"/>
        </w:rPr>
        <w:t xml:space="preserve"> Mohammad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r w:rsidR="00484E28" w:rsidRPr="004F62C3">
        <w:rPr>
          <w:rStyle w:val="given-name"/>
          <w:rFonts w:ascii="Times New Roman" w:hAnsi="Times New Roman" w:cs="Times New Roman"/>
          <w:sz w:val="24"/>
          <w:szCs w:val="24"/>
        </w:rPr>
        <w:t>Mohammed</w:t>
      </w:r>
      <w:r w:rsidR="00484E28" w:rsidRPr="004F62C3">
        <w:rPr>
          <w:rStyle w:val="react-xocs-alternative-link"/>
          <w:rFonts w:ascii="Times New Roman" w:hAnsi="Times New Roman" w:cs="Times New Roman"/>
          <w:sz w:val="24"/>
          <w:szCs w:val="24"/>
        </w:rPr>
        <w:t xml:space="preserve"> </w:t>
      </w:r>
      <w:r w:rsidR="00484E28" w:rsidRPr="004F62C3">
        <w:rPr>
          <w:rStyle w:val="text"/>
          <w:rFonts w:ascii="Times New Roman" w:hAnsi="Times New Roman" w:cs="Times New Roman"/>
          <w:sz w:val="24"/>
          <w:szCs w:val="24"/>
        </w:rPr>
        <w:t xml:space="preserve">Elhag, </w:t>
      </w:r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Pyrazole-pyridine-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carbohydrazone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hybrids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as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promising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proofErr w:type="gram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antioxidants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:</w:t>
      </w:r>
      <w:proofErr w:type="gram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synthesis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characterization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, DFT, ADME, and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molecular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docking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studies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on cyclooxygenase-2. </w:t>
      </w:r>
      <w:hyperlink r:id="rId58" w:tooltip="Go to Journal of Molecular Structure on ScienceDirect" w:history="1">
        <w:r w:rsidR="00484E28" w:rsidRPr="004F62C3">
          <w:rPr>
            <w:rFonts w:ascii="Times New Roman" w:eastAsia="Times New Roman" w:hAnsi="Times New Roman" w:cs="Times New Roman"/>
            <w:i/>
            <w:sz w:val="24"/>
            <w:szCs w:val="24"/>
            <w:lang w:eastAsia="fr-FR"/>
          </w:rPr>
          <w:t>Journal of Molecular Structure</w:t>
        </w:r>
      </w:hyperlink>
      <w:r w:rsidR="00484E28" w:rsidRPr="004F62C3"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 xml:space="preserve">. </w:t>
      </w:r>
      <w:r w:rsidR="00484E28" w:rsidRPr="004F62C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2025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hyperlink r:id="rId59" w:tooltip="Go to table of contents for this volume/issue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 1337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(15) 142201, </w:t>
      </w:r>
      <w:hyperlink r:id="rId60" w:tgtFrame="_blank" w:tooltip="Persistent link using digital object identifier" w:history="1">
        <w:r w:rsidR="00484E28" w:rsidRPr="004F62C3">
          <w:rPr>
            <w:rStyle w:val="anchor-text"/>
            <w:rFonts w:ascii="Times New Roman" w:hAnsi="Times New Roman" w:cs="Times New Roman"/>
            <w:sz w:val="24"/>
            <w:szCs w:val="24"/>
          </w:rPr>
          <w:t>https://doi.org/10.1016/j.molstruc.2025.142201</w:t>
        </w:r>
      </w:hyperlink>
    </w:p>
    <w:p w14:paraId="313F3D80" w14:textId="454A5056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33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9D33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Davies S. C, Durrant M. C</w:t>
      </w:r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Hughes, D. L, Richards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R</w:t>
      </w:r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.L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&amp; Sanders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J. R. Iron, cobalt and vanadium complexes of the N (CH 2 CH 2 S) 3 3− ligand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chloride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azide, cyanide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carbonyl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co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-ligands.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Journal of the Chemical Society, Dalton Transactions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2000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 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(24), 4694-4701.</w:t>
      </w:r>
      <w:r w:rsidR="00625C2B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https://doi.org/10.1039/B006591I</w:t>
      </w:r>
    </w:p>
    <w:p w14:paraId="62271311" w14:textId="2A8DB848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i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34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36228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Alizadeh F, </w:t>
      </w:r>
      <w:proofErr w:type="spellStart"/>
      <w:r w:rsidR="0036228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Huseynzada</w:t>
      </w:r>
      <w:proofErr w:type="spellEnd"/>
      <w:r w:rsidR="0036228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A, </w:t>
      </w:r>
      <w:proofErr w:type="spellStart"/>
      <w:r w:rsidR="0036228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Israyilova</w:t>
      </w:r>
      <w:proofErr w:type="spellEnd"/>
      <w:r w:rsidR="0036228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A, </w:t>
      </w:r>
      <w:proofErr w:type="spellStart"/>
      <w:r w:rsidR="0036228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Yolchuyeva</w:t>
      </w:r>
      <w:proofErr w:type="spellEnd"/>
      <w:r w:rsidR="0036228F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U, Hasanova U &amp; Gasimov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e.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Development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amide-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based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molecules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enhanced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antimicrobial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properties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4F62C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Azerbaijan</w:t>
      </w:r>
      <w:proofErr w:type="spellEnd"/>
      <w:r w:rsidRPr="004F62C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chemical</w:t>
      </w:r>
      <w:proofErr w:type="spellEnd"/>
      <w:r w:rsidRPr="004F62C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journal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2025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F62C3">
        <w:rPr>
          <w:rFonts w:ascii="Times New Roman" w:hAnsi="Times New Roman" w:cs="Times New Roman"/>
          <w:sz w:val="24"/>
          <w:szCs w:val="26"/>
          <w:shd w:val="clear" w:color="auto" w:fill="FFFFFF"/>
        </w:rPr>
        <w:t xml:space="preserve"> 4.</w:t>
      </w:r>
      <w:r w:rsidR="00625C2B" w:rsidRPr="004F62C3">
        <w:rPr>
          <w:rFonts w:ascii="Times New Roman" w:hAnsi="Times New Roman" w:cs="Times New Roman"/>
          <w:sz w:val="24"/>
          <w:szCs w:val="26"/>
          <w:shd w:val="clear" w:color="auto" w:fill="FFFFFF"/>
        </w:rPr>
        <w:t xml:space="preserve">  https://</w:t>
      </w:r>
      <w:r w:rsidR="00625C2B" w:rsidRPr="004F62C3">
        <w:rPr>
          <w:rFonts w:ascii="Times New Roman" w:hAnsi="Times New Roman" w:cs="Times New Roman"/>
          <w:sz w:val="24"/>
        </w:rPr>
        <w:t>doi.org/10.32737/0005-2531-2025-4-61-69</w:t>
      </w:r>
    </w:p>
    <w:p w14:paraId="10135C87" w14:textId="60E473A6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35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Salmerón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-Valverde</w:t>
      </w:r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 &amp; </w:t>
      </w:r>
      <w:proofErr w:type="spellStart"/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Bernès</w:t>
      </w:r>
      <w:proofErr w:type="spellEnd"/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S. Caractérisation structurale et étude spectroscopique du transfert de charge pour deux phases polymorphes du complexe (TTF) 3 (TNF) 2, avec TTF=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lastRenderedPageBreak/>
        <w:t>tétrathiofulvalène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et TNF= 2, 4, 7-trinitro-9-fluorénone.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Comptes rendus. Chimie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2005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, 8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(6-7), 1017-1023.</w:t>
      </w:r>
      <w:r w:rsidR="00625C2B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https://doi.org/10.1016/j.crci.2004.11.025</w:t>
      </w:r>
    </w:p>
    <w:p w14:paraId="51D1695B" w14:textId="42097DE3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[3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6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Attar K, Camara H, </w:t>
      </w:r>
      <w:proofErr w:type="spellStart"/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Benchidmi</w:t>
      </w:r>
      <w:proofErr w:type="spellEnd"/>
      <w:r w:rsidR="0036228F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M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Essassi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E. M., &amp; Garrigues, B. Synthèse de nouveaux dérivés du 1-hydroxyindole et du pyrazole.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Comptes rendus. Chimie.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2002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 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5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(6-7), 551-557.</w:t>
      </w:r>
    </w:p>
    <w:p w14:paraId="242AC535" w14:textId="7802E1B6" w:rsidR="00515A68" w:rsidRPr="004F62C3" w:rsidRDefault="00515A68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https://doi.org/10.1016/S1631-0748(02)01409-1</w:t>
      </w:r>
    </w:p>
    <w:p w14:paraId="69C39861" w14:textId="0E8464DD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[3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7</w:t>
      </w:r>
      <w:r w:rsidR="0036228F"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proofErr w:type="spellStart"/>
      <w:r w:rsidR="0036228F" w:rsidRPr="004F62C3">
        <w:rPr>
          <w:rFonts w:ascii="Times New Roman" w:hAnsi="Times New Roman" w:cs="Times New Roman"/>
          <w:bCs/>
          <w:sz w:val="24"/>
          <w:szCs w:val="24"/>
        </w:rPr>
        <w:t>Grazul</w:t>
      </w:r>
      <w:proofErr w:type="spellEnd"/>
      <w:r w:rsidR="0036228F" w:rsidRPr="004F62C3">
        <w:rPr>
          <w:rFonts w:ascii="Times New Roman" w:hAnsi="Times New Roman" w:cs="Times New Roman"/>
          <w:bCs/>
          <w:sz w:val="24"/>
          <w:szCs w:val="24"/>
        </w:rPr>
        <w:t xml:space="preserve"> M, Besic-Gyenge E, Maake C</w:t>
      </w:r>
      <w:r w:rsidRPr="004F62C3">
        <w:rPr>
          <w:rFonts w:ascii="Times New Roman" w:hAnsi="Times New Roman" w:cs="Times New Roman"/>
          <w:bCs/>
          <w:sz w:val="24"/>
          <w:szCs w:val="24"/>
        </w:rPr>
        <w:t>, Ciolkowski</w:t>
      </w:r>
      <w:r w:rsidR="0036228F" w:rsidRPr="004F62C3">
        <w:rPr>
          <w:rFonts w:ascii="Times New Roman" w:hAnsi="Times New Roman" w:cs="Times New Roman"/>
          <w:bCs/>
          <w:sz w:val="24"/>
          <w:szCs w:val="24"/>
        </w:rPr>
        <w:t xml:space="preserve"> M, Czyz M, Sigel R. K, &amp; Budzisz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 E.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Synthesis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>, physico-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chemical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properties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biological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analysis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newly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obtained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copper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(II) complexes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 pyrazole </w:t>
      </w:r>
      <w:proofErr w:type="spellStart"/>
      <w:r w:rsidRPr="004F62C3">
        <w:rPr>
          <w:rFonts w:ascii="Times New Roman" w:hAnsi="Times New Roman" w:cs="Times New Roman"/>
          <w:bCs/>
          <w:sz w:val="24"/>
          <w:szCs w:val="24"/>
        </w:rPr>
        <w:t>derivatives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62C3">
        <w:rPr>
          <w:rFonts w:ascii="Times New Roman" w:hAnsi="Times New Roman" w:cs="Times New Roman"/>
          <w:bCs/>
          <w:i/>
          <w:sz w:val="24"/>
          <w:szCs w:val="24"/>
        </w:rPr>
        <w:t xml:space="preserve">Journal of </w:t>
      </w:r>
      <w:proofErr w:type="spellStart"/>
      <w:r w:rsidRPr="004F62C3">
        <w:rPr>
          <w:rFonts w:ascii="Times New Roman" w:hAnsi="Times New Roman" w:cs="Times New Roman"/>
          <w:bCs/>
          <w:i/>
          <w:sz w:val="24"/>
          <w:szCs w:val="24"/>
        </w:rPr>
        <w:t>inorganic</w:t>
      </w:r>
      <w:proofErr w:type="spellEnd"/>
      <w:r w:rsidRPr="004F62C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4F62C3">
        <w:rPr>
          <w:rFonts w:ascii="Times New Roman" w:hAnsi="Times New Roman" w:cs="Times New Roman"/>
          <w:bCs/>
          <w:i/>
          <w:sz w:val="24"/>
          <w:szCs w:val="24"/>
        </w:rPr>
        <w:t>biochemistry</w:t>
      </w:r>
      <w:proofErr w:type="spellEnd"/>
      <w:r w:rsidRPr="004F62C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62C3">
        <w:rPr>
          <w:rFonts w:ascii="Times New Roman" w:hAnsi="Times New Roman" w:cs="Times New Roman"/>
          <w:b/>
          <w:bCs/>
          <w:sz w:val="24"/>
          <w:szCs w:val="24"/>
        </w:rPr>
        <w:t>2014</w:t>
      </w:r>
      <w:r w:rsidRPr="004F62C3">
        <w:rPr>
          <w:rFonts w:ascii="Times New Roman" w:hAnsi="Times New Roman" w:cs="Times New Roman"/>
          <w:bCs/>
          <w:sz w:val="24"/>
          <w:szCs w:val="24"/>
        </w:rPr>
        <w:t>, 135, 68-76.</w:t>
      </w:r>
    </w:p>
    <w:p w14:paraId="6697915B" w14:textId="09DE8DB2" w:rsidR="00515A68" w:rsidRPr="004F62C3" w:rsidRDefault="00515A68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https://doi.org/10.1016/j.jinorgbio.2014.02.014</w:t>
      </w:r>
    </w:p>
    <w:p w14:paraId="0FB9B6A7" w14:textId="08E05867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38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Reiffer U</w:t>
      </w:r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Schumann M, Wannowius K. J &amp; Elias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H.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Equilibrium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studies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Schiff base complexes of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copper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(II) and nickel (II</w:t>
      </w:r>
      <w:proofErr w:type="gram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):</w:t>
      </w:r>
      <w:proofErr w:type="gram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Ligand substitution and formation of mixed ligand complexes. 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Transition Metal Chemistry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1980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(1), 272-277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54C52464" w14:textId="64C75743" w:rsidR="0040795C" w:rsidRPr="004F62C3" w:rsidRDefault="0040795C" w:rsidP="00484E28">
      <w:pPr>
        <w:spacing w:line="360" w:lineRule="auto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hyperlink r:id="rId61" w:history="1">
        <w:r w:rsidRPr="004F62C3">
          <w:rPr>
            <w:rStyle w:val="Hyperlink"/>
            <w:rFonts w:ascii="Times New Roman" w:hAnsi="Times New Roman" w:cs="Times New Roman"/>
            <w:color w:val="auto"/>
            <w:sz w:val="24"/>
            <w:u w:val="none"/>
            <w:shd w:val="clear" w:color="auto" w:fill="FFFFFF"/>
          </w:rPr>
          <w:t>https://doi.org/10.1007/BF01396936</w:t>
        </w:r>
      </w:hyperlink>
    </w:p>
    <w:p w14:paraId="62A0F058" w14:textId="63E53589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[3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9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515A6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Davies S. C, Durrant M.C, Hughes D. L, Richards R. L &amp; Sanders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J. R. Iron, cobalt and vanadium complexes of the N (CH 2 CH 2 S) 3 3− ligand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with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chloride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azide, cyanide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carbonyl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co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-ligands.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Journal of the Chemical Society,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2000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Dalton Transactions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(24), 4694-4701.</w:t>
      </w:r>
      <w:r w:rsidR="00A40F40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hyperlink r:id="rId62" w:history="1">
        <w:r w:rsidR="00A40F40" w:rsidRPr="004F62C3">
          <w:rPr>
            <w:rStyle w:val="Hyperlink"/>
            <w:rFonts w:ascii="Times New Roman" w:hAnsi="Times New Roman" w:cs="Times New Roman"/>
            <w:color w:val="auto"/>
            <w:sz w:val="24"/>
            <w:szCs w:val="20"/>
            <w:u w:val="none"/>
            <w:shd w:val="clear" w:color="auto" w:fill="FFFFFF"/>
          </w:rPr>
          <w:t>https://doi.org/10.1039/B006591I</w:t>
        </w:r>
      </w:hyperlink>
      <w:r w:rsidR="00A40F40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</w:p>
    <w:p w14:paraId="53314B57" w14:textId="211ECA11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40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Khoo</w:t>
      </w:r>
      <w:r w:rsidR="00A40F4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T. J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Bin Break</w:t>
      </w:r>
      <w:r w:rsidR="00A40F4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Khaled</w:t>
      </w:r>
      <w:r w:rsidR="00A40F4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 M</w:t>
      </w:r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C</w:t>
      </w:r>
      <w:r w:rsidR="00A40F4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rouse</w:t>
      </w:r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K. A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="00B56DA4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M. Tahir M. I,  </w:t>
      </w:r>
      <w:bookmarkStart w:id="4" w:name="bau025-profile"/>
      <w:r w:rsidR="00B56DA4" w:rsidRPr="004F62C3">
        <w:fldChar w:fldCharType="begin"/>
      </w:r>
      <w:r w:rsidR="00B56DA4" w:rsidRPr="004F62C3">
        <w:instrText xml:space="preserve"> HYPERLINK "https://www.sciencedirect.com/author/35478160400/abdul-manaf-b-ali" </w:instrText>
      </w:r>
      <w:r w:rsidR="00B56DA4" w:rsidRPr="004F62C3">
        <w:fldChar w:fldCharType="separate"/>
      </w:r>
      <w:r w:rsidR="00B56DA4" w:rsidRPr="004F62C3">
        <w:rPr>
          <w:rStyle w:val="text"/>
          <w:rFonts w:ascii="Arial" w:hAnsi="Arial" w:cs="Arial"/>
        </w:rPr>
        <w:t>Ali</w:t>
      </w:r>
      <w:r w:rsidR="00B56DA4" w:rsidRPr="004F62C3">
        <w:fldChar w:fldCharType="end"/>
      </w:r>
      <w:bookmarkEnd w:id="4"/>
      <w:r w:rsidR="00B56DA4" w:rsidRPr="004F62C3">
        <w:t xml:space="preserve"> A.M, Cowley</w:t>
      </w:r>
      <w:r w:rsidR="00B56DA4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56DA4" w:rsidRPr="004F62C3">
        <w:t xml:space="preserve">A.R,   Watkin D.J &amp; </w:t>
      </w:r>
      <w:bookmarkStart w:id="5" w:name="bau040-profile"/>
      <w:r w:rsidR="00B56DA4" w:rsidRPr="004F62C3">
        <w:fldChar w:fldCharType="begin"/>
      </w:r>
      <w:r w:rsidR="00B56DA4" w:rsidRPr="004F62C3">
        <w:instrText xml:space="preserve"> HYPERLINK "https://www.sciencedirect.com/author/7003319307/mohammad-tofazzal-hossain-tarafder" </w:instrText>
      </w:r>
      <w:r w:rsidR="00B56DA4" w:rsidRPr="004F62C3">
        <w:fldChar w:fldCharType="separate"/>
      </w:r>
      <w:r w:rsidR="00B56DA4" w:rsidRPr="004F62C3">
        <w:rPr>
          <w:rStyle w:val="text"/>
          <w:rFonts w:ascii="Arial" w:hAnsi="Arial" w:cs="Arial"/>
        </w:rPr>
        <w:t>Tarafder</w:t>
      </w:r>
      <w:r w:rsidR="00B56DA4" w:rsidRPr="004F62C3">
        <w:fldChar w:fldCharType="end"/>
      </w:r>
      <w:bookmarkEnd w:id="5"/>
      <w:r w:rsidR="00B56DA4" w:rsidRPr="004F62C3">
        <w:t xml:space="preserve"> M.T.H. 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characterization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biological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activity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two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Schiff base ligands and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their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nickel (II),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copper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(II), zinc (II) and cadmium (II) complexes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derived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from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S-4-picolyldithiocarbazate and X-ray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crystal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structure of cadmium (II)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complex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derived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from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pyridine-2-carboxaldehyde.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Inorganica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Chimica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Acta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2014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413, 68-76.</w:t>
      </w:r>
      <w:r w:rsidR="00A40F4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3" w:history="1">
        <w:r w:rsidR="00A40F40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https://doi.org/10.1016/j.ica.2014.01.001</w:t>
        </w:r>
      </w:hyperlink>
    </w:p>
    <w:p w14:paraId="25242D9C" w14:textId="2649CA7A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sz w:val="24"/>
          <w:szCs w:val="24"/>
        </w:rPr>
        <w:t>41</w:t>
      </w:r>
      <w:r w:rsidRPr="004F62C3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Guibedj</w:t>
      </w:r>
      <w:proofErr w:type="spellEnd"/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D, Bougherara H, Kadri M, Akkari H, </w:t>
      </w:r>
      <w:proofErr w:type="spellStart"/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Berredjem</w:t>
      </w:r>
      <w:proofErr w:type="spellEnd"/>
      <w:r w:rsidR="00515A68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&amp; Khaled A.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Methoxyphenyl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N-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sulfamoyloxazolidinone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(II) and Co (II) </w:t>
      </w:r>
      <w:proofErr w:type="gram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complexes:</w:t>
      </w:r>
      <w:proofErr w:type="gram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DFT/B3LYP (B2PLYP)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study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docking</w:t>
      </w:r>
      <w:proofErr w:type="spellEnd"/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Journal of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Molecular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Structure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2020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F62C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1202</w:t>
      </w:r>
      <w:r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>, 127190.</w:t>
      </w:r>
      <w:r w:rsidR="00A40F40" w:rsidRPr="004F62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https://doi.org/10.1016/j.molstruc.2019.127190</w:t>
      </w:r>
    </w:p>
    <w:p w14:paraId="4D6D6A3F" w14:textId="544C2CE5" w:rsidR="00EB29A5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01199F" w:rsidRPr="004F62C3">
        <w:rPr>
          <w:rFonts w:ascii="Times New Roman" w:hAnsi="Times New Roman" w:cs="Times New Roman"/>
          <w:bCs/>
          <w:sz w:val="24"/>
          <w:szCs w:val="24"/>
        </w:rPr>
        <w:t>42</w:t>
      </w:r>
      <w:r w:rsidRPr="004F62C3">
        <w:rPr>
          <w:rFonts w:ascii="Times New Roman" w:hAnsi="Times New Roman" w:cs="Times New Roman"/>
          <w:bCs/>
          <w:sz w:val="24"/>
          <w:szCs w:val="24"/>
        </w:rPr>
        <w:t xml:space="preserve">] </w:t>
      </w:r>
      <w:r w:rsidR="00515A6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Matine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</w:t>
      </w:r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Es-</w:t>
      </w:r>
      <w:proofErr w:type="spellStart"/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Sounni</w:t>
      </w:r>
      <w:proofErr w:type="spellEnd"/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B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</w:t>
      </w:r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Bakhouch</w:t>
      </w:r>
      <w:proofErr w:type="spellEnd"/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M, </w:t>
      </w:r>
      <w:proofErr w:type="spellStart"/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Bahkali</w:t>
      </w:r>
      <w:proofErr w:type="spellEnd"/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A. H, El Alaoui El Abdallaoui H, Wang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r w:rsidR="00B56DA4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&amp; Zeroual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A. Design,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evaluation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a pyrazole-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based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corrosion </w:t>
      </w:r>
      <w:proofErr w:type="spellStart"/>
      <w:proofErr w:type="gram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inhibitor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:</w:t>
      </w:r>
      <w:proofErr w:type="gram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computational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experimental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study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Scientific reports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2024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,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14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(1), 25238.</w:t>
      </w:r>
      <w:r w:rsidR="00CD6293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</w:p>
    <w:p w14:paraId="77F68DD0" w14:textId="69F9A727" w:rsidR="00484E28" w:rsidRPr="004F62C3" w:rsidRDefault="00EB29A5" w:rsidP="00484E28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2C3">
        <w:rPr>
          <w:rFonts w:ascii="Times New Roman" w:hAnsi="Times New Roman" w:cs="Times New Roman"/>
          <w:bCs/>
          <w:sz w:val="24"/>
          <w:szCs w:val="24"/>
        </w:rPr>
        <w:lastRenderedPageBreak/>
        <w:t>https://doi.org/10.1038/s41598-024-76300-5</w:t>
      </w:r>
    </w:p>
    <w:p w14:paraId="48AB6417" w14:textId="3B6A34C0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sz w:val="24"/>
          <w:szCs w:val="24"/>
        </w:rPr>
        <w:t>43</w:t>
      </w:r>
      <w:r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Turomsha I. S, </w:t>
      </w:r>
      <w:proofErr w:type="spellStart"/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Gvozdev</w:t>
      </w:r>
      <w:proofErr w:type="spellEnd"/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M. Y, Loginova N. V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Ksendzov</w:t>
      </w:r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</w:t>
      </w:r>
      <w:proofErr w:type="spellEnd"/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G. A, &amp; </w:t>
      </w:r>
      <w:proofErr w:type="spellStart"/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Osipovich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N. P. 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characterization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biological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activity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Hydrazones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their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copper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(II) complexes.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Chemistry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Proceedings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2022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,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12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(1), 73.</w:t>
      </w:r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https://doi.org/10.3390/ecsoc-26-13576</w:t>
      </w:r>
    </w:p>
    <w:p w14:paraId="722BA630" w14:textId="77D36124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32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sz w:val="24"/>
          <w:szCs w:val="24"/>
        </w:rPr>
        <w:t>44</w:t>
      </w:r>
      <w:r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EB29A5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Madani A, Bouchama A, &amp; Hellal 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A.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Synthesis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X‐Ray Structure, Hirschfield surfaces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Analysis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DFT Computations of new Schiff bases.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Algerian Journal of Sciences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2024, 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42-55.</w:t>
      </w:r>
      <w:r w:rsidR="00271E96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gramStart"/>
      <w:r w:rsidR="00525C9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j’ai</w:t>
      </w:r>
      <w:proofErr w:type="gramEnd"/>
      <w:r w:rsidR="00525C9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pas le </w:t>
      </w:r>
      <w:proofErr w:type="spellStart"/>
      <w:r w:rsidR="00525C92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doi</w:t>
      </w:r>
      <w:proofErr w:type="spellEnd"/>
    </w:p>
    <w:p w14:paraId="0F93657E" w14:textId="1E468328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32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sz w:val="24"/>
          <w:szCs w:val="24"/>
        </w:rPr>
        <w:t>45</w:t>
      </w:r>
      <w:r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271E96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Cerquera-Montealegre L, Gallego D 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&amp; Baquero E. A.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Recent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advances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 the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catalytic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applications of NHC-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early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abundant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metals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(Mn, Co, Fe) complexes.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Advances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in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Organometallic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Chemistry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 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2024</w:t>
      </w:r>
      <w:r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, 81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181-270.</w:t>
      </w:r>
      <w:r w:rsidRPr="004F62C3">
        <w:rPr>
          <w:rFonts w:ascii="Times New Roman" w:hAnsi="Times New Roman" w:cs="Times New Roman"/>
          <w:sz w:val="32"/>
          <w:szCs w:val="24"/>
        </w:rPr>
        <w:t xml:space="preserve"> </w:t>
      </w:r>
      <w:r w:rsidR="00271E96" w:rsidRPr="004F62C3">
        <w:rPr>
          <w:rFonts w:ascii="Times New Roman" w:hAnsi="Times New Roman" w:cs="Times New Roman"/>
          <w:sz w:val="24"/>
          <w:szCs w:val="24"/>
        </w:rPr>
        <w:t>https://doi.org/10.1016/bs.adomc.2024.04.001</w:t>
      </w:r>
    </w:p>
    <w:p w14:paraId="24A95589" w14:textId="4D1D4C6F" w:rsidR="00484E28" w:rsidRPr="004F62C3" w:rsidRDefault="00484E28" w:rsidP="00484E28">
      <w:pPr>
        <w:spacing w:line="360" w:lineRule="auto"/>
        <w:jc w:val="both"/>
        <w:rPr>
          <w:rFonts w:ascii="Times New Roman" w:hAnsi="Times New Roman" w:cs="Times New Roman"/>
          <w:sz w:val="32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</w:t>
      </w:r>
      <w:r w:rsidR="0001199F" w:rsidRPr="004F62C3">
        <w:rPr>
          <w:rFonts w:ascii="Times New Roman" w:hAnsi="Times New Roman" w:cs="Times New Roman"/>
          <w:sz w:val="24"/>
          <w:szCs w:val="24"/>
        </w:rPr>
        <w:t>46</w:t>
      </w:r>
      <w:r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271E96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Reddy G. M, Garcia J. R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Zyryanov</w:t>
      </w:r>
      <w:r w:rsidR="00271E96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G. V, Sravya G &amp; Reddy 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N. B.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Pyranopyrazoles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as efficient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antimicrobial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gram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agents:</w:t>
      </w:r>
      <w:proofErr w:type="gram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Green, one pot and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multicomponent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approach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Bioorganic</w:t>
      </w:r>
      <w:proofErr w:type="spellEnd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</w:t>
      </w:r>
      <w:proofErr w:type="spellStart"/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chemistry</w:t>
      </w:r>
      <w:proofErr w:type="spellEnd"/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r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2019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82</w:t>
      </w: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324-331.</w:t>
      </w:r>
      <w:r w:rsidRPr="004F62C3">
        <w:rPr>
          <w:rFonts w:ascii="Times New Roman" w:hAnsi="Times New Roman" w:cs="Times New Roman"/>
          <w:sz w:val="40"/>
          <w:szCs w:val="24"/>
        </w:rPr>
        <w:t xml:space="preserve"> </w:t>
      </w:r>
      <w:r w:rsidR="00271E96" w:rsidRPr="004F62C3">
        <w:rPr>
          <w:rFonts w:ascii="Times New Roman" w:hAnsi="Times New Roman" w:cs="Times New Roman"/>
          <w:sz w:val="24"/>
          <w:szCs w:val="24"/>
        </w:rPr>
        <w:t>https://doi.org/10.1016/j.bioorg.2018.09.035</w:t>
      </w:r>
    </w:p>
    <w:p w14:paraId="0F433C8B" w14:textId="38395ED1" w:rsidR="00484E28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>[47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] </w:t>
      </w:r>
      <w:hyperlink r:id="rId64" w:history="1">
        <w:r w:rsidR="00484E28" w:rsidRPr="004F62C3">
          <w:rPr>
            <w:rFonts w:ascii="Times New Roman" w:hAnsi="Times New Roman" w:cs="Times New Roman"/>
            <w:sz w:val="24"/>
            <w:szCs w:val="24"/>
          </w:rPr>
          <w:t>Kang</w:t>
        </w:r>
      </w:hyperlink>
      <w:r w:rsidR="00484E28" w:rsidRPr="004F62C3">
        <w:rPr>
          <w:rFonts w:ascii="Times New Roman" w:hAnsi="Times New Roman" w:cs="Times New Roman"/>
          <w:sz w:val="24"/>
          <w:szCs w:val="24"/>
        </w:rPr>
        <w:t xml:space="preserve"> J, </w:t>
      </w:r>
      <w:hyperlink r:id="rId65" w:history="1">
        <w:r w:rsidR="00484E28" w:rsidRPr="004F62C3">
          <w:rPr>
            <w:rFonts w:ascii="Times New Roman" w:hAnsi="Times New Roman" w:cs="Times New Roman"/>
            <w:sz w:val="24"/>
            <w:szCs w:val="24"/>
          </w:rPr>
          <w:t xml:space="preserve"> Lu</w:t>
        </w:r>
      </w:hyperlink>
      <w:r w:rsidR="00484E28" w:rsidRPr="004F62C3">
        <w:t xml:space="preserve"> </w:t>
      </w:r>
      <w:r w:rsidR="00484E28" w:rsidRPr="004F62C3">
        <w:rPr>
          <w:rFonts w:ascii="Times New Roman" w:hAnsi="Times New Roman" w:cs="Times New Roman"/>
          <w:sz w:val="24"/>
          <w:szCs w:val="24"/>
        </w:rPr>
        <w:t>S, </w:t>
      </w:r>
      <w:hyperlink r:id="rId66" w:history="1">
        <w:r w:rsidR="00484E28" w:rsidRPr="004F62C3">
          <w:rPr>
            <w:rFonts w:ascii="Times New Roman" w:hAnsi="Times New Roman" w:cs="Times New Roman"/>
            <w:sz w:val="24"/>
            <w:szCs w:val="24"/>
          </w:rPr>
          <w:t xml:space="preserve"> Zhu</w:t>
        </w:r>
      </w:hyperlink>
      <w:r w:rsidR="00484E28" w:rsidRPr="004F62C3">
        <w:t xml:space="preserve"> </w:t>
      </w:r>
      <w:r w:rsidR="00484E28" w:rsidRPr="004F62C3">
        <w:rPr>
          <w:rFonts w:ascii="Times New Roman" w:hAnsi="Times New Roman" w:cs="Times New Roman"/>
          <w:sz w:val="24"/>
          <w:szCs w:val="24"/>
        </w:rPr>
        <w:t>J, </w:t>
      </w:r>
      <w:hyperlink r:id="rId67" w:history="1">
        <w:r w:rsidR="00484E28" w:rsidRPr="004F62C3">
          <w:rPr>
            <w:rFonts w:ascii="Times New Roman" w:hAnsi="Times New Roman" w:cs="Times New Roman"/>
            <w:sz w:val="24"/>
            <w:szCs w:val="24"/>
          </w:rPr>
          <w:t xml:space="preserve"> Shi</w:t>
        </w:r>
      </w:hyperlink>
      <w:r w:rsidR="00484E28" w:rsidRPr="004F62C3">
        <w:t xml:space="preserve"> </w:t>
      </w:r>
      <w:r w:rsidR="00484E28" w:rsidRPr="004F62C3">
        <w:rPr>
          <w:rFonts w:ascii="Times New Roman" w:hAnsi="Times New Roman" w:cs="Times New Roman"/>
          <w:sz w:val="24"/>
          <w:szCs w:val="24"/>
        </w:rPr>
        <w:t>L &amp; </w:t>
      </w:r>
      <w:hyperlink r:id="rId68" w:history="1">
        <w:r w:rsidR="00484E28" w:rsidRPr="004F62C3">
          <w:rPr>
            <w:rFonts w:ascii="Times New Roman" w:hAnsi="Times New Roman" w:cs="Times New Roman"/>
            <w:sz w:val="24"/>
            <w:szCs w:val="24"/>
          </w:rPr>
          <w:t xml:space="preserve"> Liu</w:t>
        </w:r>
      </w:hyperlink>
      <w:r w:rsidR="00484E28" w:rsidRPr="004F62C3">
        <w:t xml:space="preserve"> 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B. </w:t>
      </w:r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Absorption performance and </w:t>
      </w:r>
      <w:proofErr w:type="spellStart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>mechanism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 of volatile </w:t>
      </w:r>
      <w:proofErr w:type="spellStart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>organic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 compounds by </w:t>
      </w:r>
      <w:proofErr w:type="spellStart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>phosphonium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>ionic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>liquids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>with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>different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 anions, </w:t>
      </w:r>
      <w:r w:rsidR="00484E28" w:rsidRPr="004F62C3">
        <w:rPr>
          <w:rFonts w:ascii="Times New Roman" w:hAnsi="Times New Roman" w:cs="Times New Roman"/>
          <w:i/>
          <w:kern w:val="36"/>
          <w:sz w:val="24"/>
          <w:szCs w:val="24"/>
        </w:rPr>
        <w:t xml:space="preserve">Journal of Chemical </w:t>
      </w:r>
      <w:proofErr w:type="spellStart"/>
      <w:r w:rsidR="00484E28" w:rsidRPr="004F62C3">
        <w:rPr>
          <w:rFonts w:ascii="Times New Roman" w:hAnsi="Times New Roman" w:cs="Times New Roman"/>
          <w:i/>
          <w:kern w:val="36"/>
          <w:sz w:val="24"/>
          <w:szCs w:val="24"/>
        </w:rPr>
        <w:t>Technology</w:t>
      </w:r>
      <w:proofErr w:type="spellEnd"/>
      <w:r w:rsidR="00484E28" w:rsidRPr="004F62C3">
        <w:rPr>
          <w:rFonts w:ascii="Times New Roman" w:hAnsi="Times New Roman" w:cs="Times New Roman"/>
          <w:i/>
          <w:kern w:val="36"/>
          <w:sz w:val="24"/>
          <w:szCs w:val="24"/>
        </w:rPr>
        <w:t xml:space="preserve"> and </w:t>
      </w:r>
      <w:proofErr w:type="spellStart"/>
      <w:r w:rsidR="00484E28" w:rsidRPr="004F62C3">
        <w:rPr>
          <w:rFonts w:ascii="Times New Roman" w:hAnsi="Times New Roman" w:cs="Times New Roman"/>
          <w:i/>
          <w:kern w:val="36"/>
          <w:sz w:val="24"/>
          <w:szCs w:val="24"/>
        </w:rPr>
        <w:t>Biotechnology</w:t>
      </w:r>
      <w:proofErr w:type="spellEnd"/>
      <w:r w:rsidR="00484E28" w:rsidRPr="004F62C3">
        <w:rPr>
          <w:rFonts w:ascii="Times New Roman" w:hAnsi="Times New Roman" w:cs="Times New Roman"/>
          <w:kern w:val="36"/>
          <w:sz w:val="24"/>
          <w:szCs w:val="24"/>
        </w:rPr>
        <w:t xml:space="preserve">. </w:t>
      </w:r>
      <w:r w:rsidR="00484E28" w:rsidRPr="004F62C3">
        <w:rPr>
          <w:rFonts w:ascii="Times New Roman" w:hAnsi="Times New Roman" w:cs="Times New Roman"/>
          <w:b/>
          <w:sz w:val="24"/>
          <w:szCs w:val="24"/>
        </w:rPr>
        <w:t>2024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hyperlink r:id="rId69" w:history="1">
        <w:r w:rsidR="00484E28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99(7</w:t>
        </w:r>
      </w:hyperlink>
      <w:r w:rsidR="00484E28" w:rsidRPr="004F62C3">
        <w:rPr>
          <w:rFonts w:ascii="Times New Roman" w:hAnsi="Times New Roman" w:cs="Times New Roman"/>
          <w:sz w:val="24"/>
          <w:szCs w:val="24"/>
        </w:rPr>
        <w:t xml:space="preserve">), 1541-1552. </w:t>
      </w:r>
      <w:hyperlink r:id="rId70" w:history="1">
        <w:r w:rsidR="00484E28" w:rsidRPr="004F62C3">
          <w:rPr>
            <w:rFonts w:ascii="Times New Roman" w:hAnsi="Times New Roman" w:cs="Times New Roman"/>
            <w:sz w:val="24"/>
            <w:szCs w:val="24"/>
          </w:rPr>
          <w:t>https://doi.org/10.1002/jctb.7648</w:t>
        </w:r>
      </w:hyperlink>
    </w:p>
    <w:p w14:paraId="217656D2" w14:textId="27DAF6F7" w:rsidR="00484E28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F62C3">
        <w:rPr>
          <w:rFonts w:ascii="Times New Roman" w:hAnsi="Times New Roman" w:cs="Times New Roman"/>
          <w:sz w:val="24"/>
          <w:szCs w:val="24"/>
        </w:rPr>
        <w:t>[48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271E96" w:rsidRPr="004F62C3">
        <w:rPr>
          <w:rFonts w:ascii="Times New Roman" w:hAnsi="Times New Roman" w:cs="Times New Roman"/>
          <w:sz w:val="24"/>
          <w:szCs w:val="24"/>
        </w:rPr>
        <w:t xml:space="preserve">Selvaraj 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S. A. &amp; Ram Kumar. A new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 compound (C</w:t>
      </w:r>
      <w:r w:rsidR="00484E28" w:rsidRPr="004F62C3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484E28" w:rsidRPr="004F62C3">
        <w:rPr>
          <w:rFonts w:ascii="Times New Roman" w:hAnsi="Times New Roman" w:cs="Times New Roman"/>
          <w:sz w:val="24"/>
          <w:szCs w:val="24"/>
        </w:rPr>
        <w:t>H</w:t>
      </w:r>
      <w:r w:rsidR="00484E28" w:rsidRPr="004F62C3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484E28" w:rsidRPr="004F62C3">
        <w:rPr>
          <w:rFonts w:ascii="Times New Roman" w:hAnsi="Times New Roman" w:cs="Times New Roman"/>
          <w:sz w:val="24"/>
          <w:szCs w:val="24"/>
        </w:rPr>
        <w:t>N</w:t>
      </w:r>
      <w:r w:rsidR="00484E28" w:rsidRPr="004F62C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84E28" w:rsidRPr="004F62C3">
        <w:rPr>
          <w:rFonts w:ascii="Times New Roman" w:hAnsi="Times New Roman" w:cs="Times New Roman"/>
          <w:sz w:val="24"/>
          <w:szCs w:val="24"/>
        </w:rPr>
        <w:t>O</w:t>
      </w:r>
      <w:r w:rsidR="00484E28" w:rsidRPr="004F62C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="00484E28" w:rsidRPr="004F62C3">
        <w:rPr>
          <w:rFonts w:ascii="Times New Roman" w:hAnsi="Times New Roman" w:cs="Times New Roman"/>
          <w:sz w:val="24"/>
          <w:szCs w:val="24"/>
        </w:rPr>
        <w:t>):</w:t>
      </w:r>
      <w:proofErr w:type="gram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 Crystal structure,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characterization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Hirshfeld surface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NLO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, DFT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calculation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molecular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4"/>
        </w:rPr>
        <w:t>docking</w:t>
      </w:r>
      <w:proofErr w:type="spellEnd"/>
      <w:r w:rsidR="00484E28" w:rsidRPr="004F62C3">
        <w:rPr>
          <w:rFonts w:ascii="Times New Roman" w:hAnsi="Times New Roman" w:cs="Times New Roman"/>
          <w:sz w:val="24"/>
          <w:szCs w:val="24"/>
        </w:rPr>
        <w:t xml:space="preserve">. </w:t>
      </w:r>
      <w:hyperlink r:id="rId71" w:tooltip="Go to Solid State Sciences on ScienceDirect" w:history="1">
        <w:r w:rsidR="00484E28" w:rsidRPr="004F62C3">
          <w:rPr>
            <w:rFonts w:ascii="Times New Roman" w:hAnsi="Times New Roman" w:cs="Times New Roman"/>
            <w:i/>
            <w:sz w:val="24"/>
            <w:szCs w:val="24"/>
          </w:rPr>
          <w:t>Solid State Sciences</w:t>
        </w:r>
      </w:hyperlink>
      <w:r w:rsidR="00484E28" w:rsidRPr="004F62C3">
        <w:rPr>
          <w:rFonts w:ascii="Times New Roman" w:hAnsi="Times New Roman" w:cs="Times New Roman"/>
          <w:sz w:val="24"/>
          <w:szCs w:val="24"/>
        </w:rPr>
        <w:t xml:space="preserve">. </w:t>
      </w:r>
      <w:hyperlink r:id="rId72" w:tooltip="Go to table of contents for this volume/issue" w:history="1">
        <w:r w:rsidR="00484E28" w:rsidRPr="004F62C3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484E28" w:rsidRPr="004F62C3">
          <w:rPr>
            <w:rFonts w:ascii="Times New Roman" w:hAnsi="Times New Roman" w:cs="Times New Roman"/>
            <w:b/>
            <w:sz w:val="24"/>
            <w:szCs w:val="24"/>
          </w:rPr>
          <w:t>2024</w:t>
        </w:r>
        <w:r w:rsidR="00484E28" w:rsidRPr="004F62C3">
          <w:rPr>
            <w:rFonts w:ascii="Times New Roman" w:hAnsi="Times New Roman" w:cs="Times New Roman"/>
            <w:sz w:val="24"/>
            <w:szCs w:val="24"/>
          </w:rPr>
          <w:t>, 154</w:t>
        </w:r>
      </w:hyperlink>
      <w:r w:rsidR="00484E28" w:rsidRPr="004F62C3">
        <w:rPr>
          <w:rFonts w:ascii="Times New Roman" w:hAnsi="Times New Roman" w:cs="Times New Roman"/>
          <w:sz w:val="24"/>
          <w:szCs w:val="24"/>
        </w:rPr>
        <w:t>, 107-587</w:t>
      </w:r>
      <w:r w:rsidR="00484E28" w:rsidRPr="004F62C3"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hyperlink r:id="rId73" w:history="1">
        <w:r w:rsidR="00484E28" w:rsidRPr="004F62C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https://doi.org/10.1016/j.solidstatesciences.2024.107587</w:t>
        </w:r>
      </w:hyperlink>
    </w:p>
    <w:p w14:paraId="53ED8437" w14:textId="5E9A2D17" w:rsidR="00484E28" w:rsidRPr="004F62C3" w:rsidRDefault="0001199F" w:rsidP="00484E28">
      <w:pPr>
        <w:spacing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</w:pPr>
      <w:r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[49</w:t>
      </w:r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] </w:t>
      </w:r>
      <w:proofErr w:type="spellStart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Platonenko</w:t>
      </w:r>
      <w:proofErr w:type="spellEnd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A, </w:t>
      </w:r>
      <w:bookmarkStart w:id="6" w:name="bau000003-profile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begin"/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instrText>HYPERLINK "https://www.sciencedirect.com/author/55915692000/julio-ricardo-sambrano"</w:instrTex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separate"/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Sambrano</w:t>
      </w:r>
      <w:r w:rsidR="00484E28" w:rsidRPr="004F62C3">
        <w:t xml:space="preserve"> 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J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end"/>
      </w:r>
      <w:bookmarkEnd w:id="6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bookmarkStart w:id="7" w:name="bau000004-profile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begin"/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instrText>HYPERLINK "https://www.sciencedirect.com/author/55197397000/klaus-doll"</w:instrTex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separate"/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Doll 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end"/>
      </w:r>
      <w:bookmarkEnd w:id="7"/>
      <w:r w:rsidR="00484E28" w:rsidRPr="004F62C3">
        <w:t xml:space="preserve"> </w:t>
      </w:r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K</w:t>
      </w:r>
      <w:bookmarkStart w:id="8" w:name="bau000005-profile"/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&amp;</w:t>
      </w:r>
      <w:hyperlink r:id="rId74" w:history="1"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 xml:space="preserve"> Dovesi R.  </w:t>
        </w:r>
      </w:hyperlink>
      <w:bookmarkEnd w:id="8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He charge and spin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density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of five LaBO</w:t>
      </w:r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vertAlign w:val="subscript"/>
          <w:lang w:eastAsia="fr-FR"/>
        </w:rPr>
        <w:t>3</w:t>
      </w:r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perovskites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 (B=Sc, Ti, V, Cr and Co). A Mulliken </w:t>
      </w:r>
      <w:proofErr w:type="spellStart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>analysis</w:t>
      </w:r>
      <w:proofErr w:type="spellEnd"/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. </w:t>
      </w:r>
      <w:hyperlink r:id="rId75" w:tooltip="Go to Chemical Physics on ScienceDirect" w:history="1">
        <w:r w:rsidR="00484E28" w:rsidRPr="004F62C3">
          <w:rPr>
            <w:rFonts w:ascii="Times New Roman" w:eastAsia="Times New Roman" w:hAnsi="Times New Roman" w:cs="Times New Roman"/>
            <w:i/>
            <w:sz w:val="24"/>
            <w:szCs w:val="24"/>
            <w:lang w:eastAsia="fr-FR"/>
          </w:rPr>
          <w:t>Chemical Physics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="00484E28" w:rsidRPr="004F62C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2025,</w:t>
      </w:r>
      <w:hyperlink r:id="rId76" w:tooltip="Go to table of contents for this volume/issue" w:history="1">
        <w:r w:rsidR="00484E28" w:rsidRPr="004F62C3">
          <w:t xml:space="preserve"> </w:t>
        </w:r>
        <w:r w:rsidR="00484E28" w:rsidRPr="004F62C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591</w:t>
        </w:r>
      </w:hyperlink>
      <w:r w:rsidR="00484E28" w:rsidRPr="004F62C3">
        <w:rPr>
          <w:rFonts w:ascii="Times New Roman" w:eastAsia="Times New Roman" w:hAnsi="Times New Roman" w:cs="Times New Roman"/>
          <w:sz w:val="24"/>
          <w:szCs w:val="24"/>
          <w:lang w:eastAsia="fr-FR"/>
        </w:rPr>
        <w:t>, 112594</w:t>
      </w:r>
      <w:r w:rsidR="00484E28" w:rsidRPr="004F62C3">
        <w:rPr>
          <w:rFonts w:ascii="Times New Roman" w:eastAsia="Times New Roman" w:hAnsi="Times New Roman" w:cs="Times New Roman"/>
          <w:kern w:val="36"/>
          <w:sz w:val="24"/>
          <w:szCs w:val="24"/>
          <w:lang w:eastAsia="fr-FR"/>
        </w:rPr>
        <w:t xml:space="preserve">. </w:t>
      </w:r>
      <w:r w:rsidR="00484E28" w:rsidRPr="004F62C3">
        <w:rPr>
          <w:rFonts w:ascii="Times New Roman" w:hAnsi="Times New Roman" w:cs="Times New Roman"/>
          <w:sz w:val="24"/>
          <w:szCs w:val="24"/>
        </w:rPr>
        <w:t>https://doi.org/10.1016/j.chemphys.2024.112594</w:t>
      </w:r>
    </w:p>
    <w:p w14:paraId="59F60839" w14:textId="0B17E39D" w:rsidR="00484E28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sz w:val="32"/>
          <w:szCs w:val="24"/>
          <w:lang w:val="en-GB"/>
        </w:rPr>
      </w:pPr>
      <w:r w:rsidRPr="004F62C3">
        <w:rPr>
          <w:rFonts w:ascii="Times New Roman" w:hAnsi="Times New Roman" w:cs="Times New Roman"/>
          <w:sz w:val="24"/>
          <w:szCs w:val="24"/>
        </w:rPr>
        <w:t>[50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271E96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Ai H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Li Q</w:t>
      </w:r>
      <w:r w:rsidR="00271E96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Xu Q, Li X, Li D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&amp; Wu Q.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Halogen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substitution for fine-tuning the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energy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gap and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intermolecular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interactions of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dinuclear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iron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(III)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half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schiff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base </w:t>
      </w:r>
      <w:proofErr w:type="gram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complexes:</w:t>
      </w:r>
      <w:proofErr w:type="gram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experimental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theoretical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investigation. </w:t>
      </w:r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Journal of </w:t>
      </w:r>
      <w:proofErr w:type="spellStart"/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Molecular</w:t>
      </w:r>
      <w:proofErr w:type="spellEnd"/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Structure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. </w:t>
      </w:r>
      <w:r w:rsidR="00484E28"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2025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 </w:t>
      </w:r>
      <w:r w:rsidR="00484E28"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1348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143508.</w:t>
      </w:r>
      <w:r w:rsidR="00271E96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https://doi.org/10.1016/j.molstruc.2025.143508</w:t>
      </w:r>
    </w:p>
    <w:p w14:paraId="6FC6C8E0" w14:textId="0B945368" w:rsidR="00A11BB7" w:rsidRPr="004F62C3" w:rsidRDefault="0001199F" w:rsidP="00484E28">
      <w:pPr>
        <w:spacing w:line="360" w:lineRule="auto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4F62C3">
        <w:rPr>
          <w:rFonts w:ascii="Times New Roman" w:hAnsi="Times New Roman" w:cs="Times New Roman"/>
          <w:sz w:val="24"/>
          <w:szCs w:val="24"/>
        </w:rPr>
        <w:t>[51</w:t>
      </w:r>
      <w:r w:rsidR="00484E28" w:rsidRPr="004F62C3">
        <w:rPr>
          <w:rFonts w:ascii="Times New Roman" w:hAnsi="Times New Roman" w:cs="Times New Roman"/>
          <w:sz w:val="24"/>
          <w:szCs w:val="24"/>
        </w:rPr>
        <w:t xml:space="preserve">] </w:t>
      </w:r>
      <w:r w:rsidR="00A11B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Salihović M, Pazalja M, Halilović S. Š, Veljović E, Mahmutović-Dizdarević I, Roca S &amp; </w:t>
      </w:r>
      <w:proofErr w:type="spellStart"/>
      <w:r w:rsidR="00A11B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Trifunović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S.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Synthesis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characterization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,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antimicrobial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activity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DFT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study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of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some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  <w:proofErr w:type="spellStart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novel</w:t>
      </w:r>
      <w:proofErr w:type="spellEnd"/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Schiff bases. </w:t>
      </w:r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Journal of </w:t>
      </w:r>
      <w:proofErr w:type="spellStart"/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>molecular</w:t>
      </w:r>
      <w:proofErr w:type="spellEnd"/>
      <w:r w:rsidR="00484E28" w:rsidRPr="004F62C3">
        <w:rPr>
          <w:rFonts w:ascii="Times New Roman" w:hAnsi="Times New Roman" w:cs="Times New Roman"/>
          <w:i/>
          <w:iCs/>
          <w:sz w:val="24"/>
          <w:szCs w:val="20"/>
          <w:shd w:val="clear" w:color="auto" w:fill="FFFFFF"/>
        </w:rPr>
        <w:t xml:space="preserve"> structure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. </w:t>
      </w:r>
      <w:r w:rsidR="00484E28" w:rsidRPr="004F62C3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2021, </w:t>
      </w:r>
      <w:r w:rsidR="00484E28" w:rsidRPr="004F62C3">
        <w:rPr>
          <w:rFonts w:ascii="Times New Roman" w:hAnsi="Times New Roman" w:cs="Times New Roman"/>
          <w:iCs/>
          <w:sz w:val="24"/>
          <w:szCs w:val="20"/>
          <w:shd w:val="clear" w:color="auto" w:fill="FFFFFF"/>
        </w:rPr>
        <w:t>1241</w:t>
      </w:r>
      <w:r w:rsidR="00484E28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>, 130670.</w:t>
      </w:r>
      <w:r w:rsidR="00A11BB7"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</w:t>
      </w:r>
    </w:p>
    <w:p w14:paraId="4EA64F2B" w14:textId="38151A68" w:rsidR="00484E28" w:rsidRPr="004F62C3" w:rsidRDefault="00A11BB7" w:rsidP="00484E2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0"/>
          <w:shd w:val="clear" w:color="auto" w:fill="FFFFFF"/>
        </w:rPr>
        <w:lastRenderedPageBreak/>
        <w:t>https://doi.org/10.1016/j.molstruc.2021.130670</w:t>
      </w:r>
    </w:p>
    <w:p w14:paraId="10088493" w14:textId="77777777" w:rsidR="00484E28" w:rsidRPr="004F62C3" w:rsidRDefault="00484E28" w:rsidP="00070C6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5049DE15" w14:textId="7FCA6C0D" w:rsidR="007F01EA" w:rsidRPr="004F62C3" w:rsidRDefault="002D474E" w:rsidP="002D474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F62C3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</w:p>
    <w:p w14:paraId="753845FB" w14:textId="0AE1B2BC" w:rsidR="00CE4A53" w:rsidRPr="004F62C3" w:rsidRDefault="00CE4A53" w:rsidP="00CE4A5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F62C3">
        <w:rPr>
          <w:noProof/>
          <w:lang w:eastAsia="fr-FR"/>
        </w:rPr>
        <w:drawing>
          <wp:inline distT="0" distB="0" distL="0" distR="0" wp14:anchorId="0F929637" wp14:editId="05996D23">
            <wp:extent cx="2782319" cy="1732388"/>
            <wp:effectExtent l="19050" t="19050" r="18415" b="2032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7"/>
                    <a:srcRect l="2326" t="3080" r="1774" b="2032"/>
                    <a:stretch/>
                  </pic:blipFill>
                  <pic:spPr bwMode="auto">
                    <a:xfrm>
                      <a:off x="0" y="0"/>
                      <a:ext cx="2801836" cy="174454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20FF4" w14:textId="55689B97" w:rsidR="00CE4A53" w:rsidRPr="004F62C3" w:rsidRDefault="00CE4A53" w:rsidP="00CE4A5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Figure </w:t>
      </w:r>
      <w:r w:rsidR="00801053">
        <w:rPr>
          <w:rFonts w:ascii="Times New Roman" w:hAnsi="Times New Roman" w:cs="Times New Roman"/>
          <w:sz w:val="24"/>
          <w:szCs w:val="24"/>
        </w:rPr>
        <w:t>7</w:t>
      </w:r>
      <w:r w:rsidRPr="004F62C3">
        <w:rPr>
          <w:rFonts w:ascii="Times New Roman" w:hAnsi="Times New Roman" w:cs="Times New Roman"/>
          <w:sz w:val="24"/>
          <w:szCs w:val="24"/>
        </w:rPr>
        <w:t> : Spectre RMN</w:t>
      </w:r>
      <w:r w:rsidRPr="004F62C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F62C3">
        <w:rPr>
          <w:rFonts w:ascii="Times New Roman" w:hAnsi="Times New Roman" w:cs="Times New Roman"/>
          <w:sz w:val="24"/>
          <w:szCs w:val="24"/>
        </w:rPr>
        <w:t>H du</w:t>
      </w:r>
      <w:r w:rsidR="009B5317" w:rsidRPr="004F62C3">
        <w:rPr>
          <w:rFonts w:ascii="Times New Roman" w:hAnsi="Times New Roman" w:cs="Times New Roman"/>
          <w:sz w:val="24"/>
          <w:szCs w:val="24"/>
        </w:rPr>
        <w:t xml:space="preserve"> </w:t>
      </w:r>
      <w:r w:rsidR="009B5317"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1-(2,4-</w:t>
      </w:r>
      <w:proofErr w:type="gramStart"/>
      <w:r w:rsidR="009B5317"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dinitrophenyl)-</w:t>
      </w:r>
      <w:proofErr w:type="gramEnd"/>
      <w:r w:rsidR="009B5317"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3,5-dimethylpyrazole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57C8A" w14:textId="06BD642B" w:rsidR="00CE4A53" w:rsidRPr="004F62C3" w:rsidRDefault="00CE4A53" w:rsidP="00CE4A5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F62C3"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2AB873A1" wp14:editId="0138AF33">
            <wp:extent cx="2708971" cy="1755823"/>
            <wp:effectExtent l="19050" t="19050" r="15240" b="15875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346" cy="177421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62B3BC" w14:textId="29C302D2" w:rsidR="009B5317" w:rsidRPr="004F62C3" w:rsidRDefault="009B5317" w:rsidP="009B531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Figure </w:t>
      </w:r>
      <w:r w:rsidR="00801053">
        <w:rPr>
          <w:rFonts w:ascii="Times New Roman" w:hAnsi="Times New Roman" w:cs="Times New Roman"/>
          <w:sz w:val="24"/>
          <w:szCs w:val="24"/>
        </w:rPr>
        <w:t>8</w:t>
      </w:r>
      <w:r w:rsidRPr="004F62C3">
        <w:rPr>
          <w:rFonts w:ascii="Times New Roman" w:hAnsi="Times New Roman" w:cs="Times New Roman"/>
          <w:sz w:val="24"/>
          <w:szCs w:val="24"/>
        </w:rPr>
        <w:t> : Spectre RMN</w:t>
      </w:r>
      <w:r w:rsidRPr="004F62C3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4F62C3">
        <w:rPr>
          <w:rFonts w:ascii="Times New Roman" w:hAnsi="Times New Roman" w:cs="Times New Roman"/>
          <w:sz w:val="24"/>
          <w:szCs w:val="24"/>
        </w:rPr>
        <w:t xml:space="preserve">C du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1-(2,4-</w:t>
      </w:r>
      <w:proofErr w:type="gramStart"/>
      <w:r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dinitrophenyl)-</w:t>
      </w:r>
      <w:proofErr w:type="gramEnd"/>
      <w:r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3,5-dimethylpyrazole</w:t>
      </w:r>
      <w:r w:rsidRPr="004F62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E0E2D" w14:textId="77777777" w:rsidR="009B5317" w:rsidRPr="004F62C3" w:rsidRDefault="009B5317" w:rsidP="00CE4A5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B6633DD" w14:textId="6AE056BC" w:rsidR="0026290D" w:rsidRPr="004F62C3" w:rsidRDefault="00CE4A53" w:rsidP="0026290D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F62C3"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64874BC6" wp14:editId="3572D494">
            <wp:extent cx="2772539" cy="1921517"/>
            <wp:effectExtent l="19050" t="19050" r="27940" b="2159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971" cy="196201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6534D3" w14:textId="4C647CE3" w:rsidR="003F6AD7" w:rsidRPr="004F62C3" w:rsidRDefault="009B5317" w:rsidP="008546E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4F62C3">
        <w:rPr>
          <w:rFonts w:ascii="Times New Roman" w:hAnsi="Times New Roman" w:cs="Times New Roman"/>
          <w:sz w:val="24"/>
          <w:szCs w:val="24"/>
        </w:rPr>
        <w:t xml:space="preserve">Figure </w:t>
      </w:r>
      <w:proofErr w:type="gramStart"/>
      <w:r w:rsidR="00801053">
        <w:rPr>
          <w:rFonts w:ascii="Times New Roman" w:hAnsi="Times New Roman" w:cs="Times New Roman"/>
          <w:sz w:val="24"/>
          <w:szCs w:val="24"/>
        </w:rPr>
        <w:t>9</w:t>
      </w:r>
      <w:r w:rsidRPr="004F62C3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F62C3">
        <w:rPr>
          <w:rFonts w:ascii="Times New Roman" w:hAnsi="Times New Roman" w:cs="Times New Roman"/>
          <w:sz w:val="24"/>
          <w:szCs w:val="24"/>
        </w:rPr>
        <w:t xml:space="preserve"> Spectre DEPT 135°C du </w:t>
      </w:r>
      <w:r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1-(2,4-</w:t>
      </w:r>
      <w:proofErr w:type="gramStart"/>
      <w:r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dinitrophenyl)-</w:t>
      </w:r>
      <w:proofErr w:type="gramEnd"/>
      <w:r w:rsidRPr="004F62C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3,5-dimethylpyrazole</w:t>
      </w:r>
    </w:p>
    <w:p w14:paraId="2EC3569E" w14:textId="16DEC5B1" w:rsidR="005B30C0" w:rsidRPr="004F62C3" w:rsidRDefault="005B30C0" w:rsidP="008546E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B52C60E" w14:textId="3184EE1D" w:rsidR="005B30C0" w:rsidRPr="004F62C3" w:rsidRDefault="005B30C0" w:rsidP="008546E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53AF9F15" w14:textId="1376CC96" w:rsidR="005B30C0" w:rsidRPr="004F62C3" w:rsidRDefault="005B30C0" w:rsidP="008546E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4F9355CE" w14:textId="624FAC55" w:rsidR="005B30C0" w:rsidRPr="004F62C3" w:rsidRDefault="005B30C0" w:rsidP="008546E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25931352" w14:textId="2D7B1425" w:rsidR="005B30C0" w:rsidRPr="004F62C3" w:rsidRDefault="005B30C0" w:rsidP="008546E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sectPr w:rsidR="005B30C0" w:rsidRPr="004F62C3">
      <w:headerReference w:type="even" r:id="rId80"/>
      <w:headerReference w:type="default" r:id="rId81"/>
      <w:footerReference w:type="even" r:id="rId82"/>
      <w:footerReference w:type="default" r:id="rId83"/>
      <w:headerReference w:type="first" r:id="rId84"/>
      <w:footerReference w:type="first" r:id="rId8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F35DC" w14:textId="77777777" w:rsidR="00CC2C4A" w:rsidRDefault="00CC2C4A" w:rsidP="009E7688">
      <w:pPr>
        <w:spacing w:after="0" w:line="240" w:lineRule="auto"/>
      </w:pPr>
      <w:r>
        <w:separator/>
      </w:r>
    </w:p>
  </w:endnote>
  <w:endnote w:type="continuationSeparator" w:id="0">
    <w:p w14:paraId="31B508D2" w14:textId="77777777" w:rsidR="00CC2C4A" w:rsidRDefault="00CC2C4A" w:rsidP="009E7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BHPLN N+ Times New Roman PSMT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512B" w14:textId="77777777" w:rsidR="000C43AE" w:rsidRDefault="000C43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06B1" w14:textId="77777777" w:rsidR="000C43AE" w:rsidRDefault="000C43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B7356" w14:textId="77777777" w:rsidR="000C43AE" w:rsidRDefault="000C43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E9CF1" w14:textId="77777777" w:rsidR="00CC2C4A" w:rsidRDefault="00CC2C4A" w:rsidP="009E7688">
      <w:pPr>
        <w:spacing w:after="0" w:line="240" w:lineRule="auto"/>
      </w:pPr>
      <w:r>
        <w:separator/>
      </w:r>
    </w:p>
  </w:footnote>
  <w:footnote w:type="continuationSeparator" w:id="0">
    <w:p w14:paraId="2C352945" w14:textId="77777777" w:rsidR="00CC2C4A" w:rsidRDefault="00CC2C4A" w:rsidP="009E7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08B1" w14:textId="0160B831" w:rsidR="000C43AE" w:rsidRDefault="000C43AE">
    <w:pPr>
      <w:pStyle w:val="Header"/>
    </w:pPr>
    <w:r>
      <w:rPr>
        <w:noProof/>
      </w:rPr>
      <w:pict w14:anchorId="23369E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49407" o:spid="_x0000_s1026" type="#_x0000_t136" style="position:absolute;margin-left:0;margin-top:0;width:538.55pt;height:100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D3C6" w14:textId="1F3EFB8D" w:rsidR="000C43AE" w:rsidRDefault="000C43AE">
    <w:pPr>
      <w:pStyle w:val="Header"/>
    </w:pPr>
    <w:r>
      <w:rPr>
        <w:noProof/>
      </w:rPr>
      <w:pict w14:anchorId="7C5335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49408" o:spid="_x0000_s1027" type="#_x0000_t136" style="position:absolute;margin-left:0;margin-top:0;width:538.55pt;height:100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C41E3" w14:textId="64B4DBF1" w:rsidR="000C43AE" w:rsidRDefault="000C43AE">
    <w:pPr>
      <w:pStyle w:val="Header"/>
    </w:pPr>
    <w:r>
      <w:rPr>
        <w:noProof/>
      </w:rPr>
      <w:pict w14:anchorId="740E53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649406" o:spid="_x0000_s1025" type="#_x0000_t136" style="position:absolute;margin-left:0;margin-top:0;width:538.55pt;height:100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NDER PEER REVIEW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5pt;height:11.75pt" o:bullet="t">
        <v:imagedata r:id="rId1" o:title="msoBB76"/>
      </v:shape>
    </w:pict>
  </w:numPicBullet>
  <w:abstractNum w:abstractNumId="0" w15:restartNumberingAfterBreak="0">
    <w:nsid w:val="012B7769"/>
    <w:multiLevelType w:val="multilevel"/>
    <w:tmpl w:val="BFF6F1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9536299"/>
    <w:multiLevelType w:val="multilevel"/>
    <w:tmpl w:val="CB5C28B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B0164"/>
    <w:multiLevelType w:val="multilevel"/>
    <w:tmpl w:val="0E58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635E7"/>
    <w:multiLevelType w:val="hybridMultilevel"/>
    <w:tmpl w:val="C30ACE5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56EDD"/>
    <w:multiLevelType w:val="multilevel"/>
    <w:tmpl w:val="DE88AD4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2B94D56"/>
    <w:multiLevelType w:val="hybridMultilevel"/>
    <w:tmpl w:val="38D4A0E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61971"/>
    <w:multiLevelType w:val="multilevel"/>
    <w:tmpl w:val="3E9434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DFE06F3"/>
    <w:multiLevelType w:val="multilevel"/>
    <w:tmpl w:val="7B34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575B09"/>
    <w:multiLevelType w:val="multilevel"/>
    <w:tmpl w:val="87EAA3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FD57FE7"/>
    <w:multiLevelType w:val="hybridMultilevel"/>
    <w:tmpl w:val="EE68B43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21B61"/>
    <w:multiLevelType w:val="hybridMultilevel"/>
    <w:tmpl w:val="4BD8249C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0F">
      <w:start w:val="1"/>
      <w:numFmt w:val="decimal"/>
      <w:lvlText w:val="%2."/>
      <w:lvlJc w:val="left"/>
      <w:pPr>
        <w:ind w:left="1788" w:hanging="360"/>
      </w:pPr>
    </w:lvl>
    <w:lvl w:ilvl="2" w:tplc="040C0019">
      <w:start w:val="1"/>
      <w:numFmt w:val="lowerLetter"/>
      <w:lvlText w:val="%3."/>
      <w:lvlJc w:val="left"/>
      <w:pPr>
        <w:ind w:left="2508" w:hanging="180"/>
      </w:pPr>
    </w:lvl>
    <w:lvl w:ilvl="3" w:tplc="040C000F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E476FA"/>
    <w:multiLevelType w:val="multilevel"/>
    <w:tmpl w:val="321E3A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A451A42"/>
    <w:multiLevelType w:val="multilevel"/>
    <w:tmpl w:val="6AEEB366"/>
    <w:lvl w:ilvl="0">
      <w:start w:val="1"/>
      <w:numFmt w:val="decimal"/>
      <w:pStyle w:val="Heading1"/>
      <w:lvlText w:val="%1"/>
      <w:lvlJc w:val="left"/>
      <w:pPr>
        <w:ind w:left="1708" w:hanging="432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sz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700072DB"/>
    <w:multiLevelType w:val="hybridMultilevel"/>
    <w:tmpl w:val="FE267C9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8421E"/>
    <w:multiLevelType w:val="multilevel"/>
    <w:tmpl w:val="54AA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C67673"/>
    <w:multiLevelType w:val="multilevel"/>
    <w:tmpl w:val="BA18AD3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50059003">
    <w:abstractNumId w:val="10"/>
  </w:num>
  <w:num w:numId="2" w16cid:durableId="1190876126">
    <w:abstractNumId w:val="13"/>
  </w:num>
  <w:num w:numId="3" w16cid:durableId="273052681">
    <w:abstractNumId w:val="5"/>
  </w:num>
  <w:num w:numId="4" w16cid:durableId="1047070009">
    <w:abstractNumId w:val="3"/>
  </w:num>
  <w:num w:numId="5" w16cid:durableId="1685091949">
    <w:abstractNumId w:val="12"/>
  </w:num>
  <w:num w:numId="6" w16cid:durableId="2021925677">
    <w:abstractNumId w:val="11"/>
  </w:num>
  <w:num w:numId="7" w16cid:durableId="791048117">
    <w:abstractNumId w:val="6"/>
  </w:num>
  <w:num w:numId="8" w16cid:durableId="1466392235">
    <w:abstractNumId w:val="7"/>
  </w:num>
  <w:num w:numId="9" w16cid:durableId="2070033701">
    <w:abstractNumId w:val="1"/>
  </w:num>
  <w:num w:numId="10" w16cid:durableId="195315984">
    <w:abstractNumId w:val="14"/>
  </w:num>
  <w:num w:numId="11" w16cid:durableId="1094281118">
    <w:abstractNumId w:val="9"/>
  </w:num>
  <w:num w:numId="12" w16cid:durableId="87774631">
    <w:abstractNumId w:val="8"/>
  </w:num>
  <w:num w:numId="13" w16cid:durableId="1351832179">
    <w:abstractNumId w:val="15"/>
  </w:num>
  <w:num w:numId="14" w16cid:durableId="383142374">
    <w:abstractNumId w:val="4"/>
  </w:num>
  <w:num w:numId="15" w16cid:durableId="370494366">
    <w:abstractNumId w:val="0"/>
  </w:num>
  <w:num w:numId="16" w16cid:durableId="265162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926"/>
    <w:rsid w:val="000022F3"/>
    <w:rsid w:val="0000290E"/>
    <w:rsid w:val="00004EAA"/>
    <w:rsid w:val="00006334"/>
    <w:rsid w:val="00006555"/>
    <w:rsid w:val="0001199F"/>
    <w:rsid w:val="000140FA"/>
    <w:rsid w:val="000154A8"/>
    <w:rsid w:val="00016240"/>
    <w:rsid w:val="00020023"/>
    <w:rsid w:val="00025969"/>
    <w:rsid w:val="0002646C"/>
    <w:rsid w:val="0002670C"/>
    <w:rsid w:val="00040180"/>
    <w:rsid w:val="00040926"/>
    <w:rsid w:val="00043DE2"/>
    <w:rsid w:val="000454F0"/>
    <w:rsid w:val="00047475"/>
    <w:rsid w:val="000551FA"/>
    <w:rsid w:val="00055CB1"/>
    <w:rsid w:val="00056C1B"/>
    <w:rsid w:val="00070C6F"/>
    <w:rsid w:val="00070D42"/>
    <w:rsid w:val="00070FAD"/>
    <w:rsid w:val="00072376"/>
    <w:rsid w:val="00072B80"/>
    <w:rsid w:val="00076BE0"/>
    <w:rsid w:val="00081812"/>
    <w:rsid w:val="000855D0"/>
    <w:rsid w:val="00086890"/>
    <w:rsid w:val="00092B1A"/>
    <w:rsid w:val="00094DB6"/>
    <w:rsid w:val="0009564A"/>
    <w:rsid w:val="000A0E6D"/>
    <w:rsid w:val="000A1493"/>
    <w:rsid w:val="000A250D"/>
    <w:rsid w:val="000A4A18"/>
    <w:rsid w:val="000A507F"/>
    <w:rsid w:val="000A72C1"/>
    <w:rsid w:val="000B0320"/>
    <w:rsid w:val="000B0354"/>
    <w:rsid w:val="000B1EB4"/>
    <w:rsid w:val="000B2F28"/>
    <w:rsid w:val="000B47BD"/>
    <w:rsid w:val="000C112F"/>
    <w:rsid w:val="000C37A7"/>
    <w:rsid w:val="000C43AE"/>
    <w:rsid w:val="000C4800"/>
    <w:rsid w:val="000C558F"/>
    <w:rsid w:val="000C72D6"/>
    <w:rsid w:val="000C7548"/>
    <w:rsid w:val="000D53C5"/>
    <w:rsid w:val="000D5CBC"/>
    <w:rsid w:val="000D6A87"/>
    <w:rsid w:val="000E07F2"/>
    <w:rsid w:val="000E3E1F"/>
    <w:rsid w:val="000E3FEF"/>
    <w:rsid w:val="000E59C5"/>
    <w:rsid w:val="000E68CA"/>
    <w:rsid w:val="000F25A5"/>
    <w:rsid w:val="000F5929"/>
    <w:rsid w:val="000F7C85"/>
    <w:rsid w:val="001019E6"/>
    <w:rsid w:val="00102EA7"/>
    <w:rsid w:val="00103CE0"/>
    <w:rsid w:val="00104913"/>
    <w:rsid w:val="0010495A"/>
    <w:rsid w:val="00107DFB"/>
    <w:rsid w:val="00111E7D"/>
    <w:rsid w:val="0011781D"/>
    <w:rsid w:val="001201A2"/>
    <w:rsid w:val="00121750"/>
    <w:rsid w:val="00121AB2"/>
    <w:rsid w:val="001278AE"/>
    <w:rsid w:val="00130AB9"/>
    <w:rsid w:val="00131AEB"/>
    <w:rsid w:val="00135375"/>
    <w:rsid w:val="0013743C"/>
    <w:rsid w:val="001378C5"/>
    <w:rsid w:val="00140206"/>
    <w:rsid w:val="001424CE"/>
    <w:rsid w:val="00144106"/>
    <w:rsid w:val="00145558"/>
    <w:rsid w:val="001502AF"/>
    <w:rsid w:val="0015079E"/>
    <w:rsid w:val="0015663B"/>
    <w:rsid w:val="001567F1"/>
    <w:rsid w:val="001576B2"/>
    <w:rsid w:val="00167FB7"/>
    <w:rsid w:val="00177717"/>
    <w:rsid w:val="00181555"/>
    <w:rsid w:val="00184C57"/>
    <w:rsid w:val="00190BA9"/>
    <w:rsid w:val="00194ECB"/>
    <w:rsid w:val="00194F4C"/>
    <w:rsid w:val="00196C8B"/>
    <w:rsid w:val="0019753C"/>
    <w:rsid w:val="001A0120"/>
    <w:rsid w:val="001A017F"/>
    <w:rsid w:val="001A1DDB"/>
    <w:rsid w:val="001A53A5"/>
    <w:rsid w:val="001A56D4"/>
    <w:rsid w:val="001A60D4"/>
    <w:rsid w:val="001A6A2C"/>
    <w:rsid w:val="001A6E5A"/>
    <w:rsid w:val="001C2D0F"/>
    <w:rsid w:val="001C65D9"/>
    <w:rsid w:val="001D113A"/>
    <w:rsid w:val="001D1CCD"/>
    <w:rsid w:val="001D28DE"/>
    <w:rsid w:val="001D6F1B"/>
    <w:rsid w:val="001E1E61"/>
    <w:rsid w:val="001E5AF9"/>
    <w:rsid w:val="001F074D"/>
    <w:rsid w:val="001F17F3"/>
    <w:rsid w:val="001F1A87"/>
    <w:rsid w:val="001F4201"/>
    <w:rsid w:val="001F5A30"/>
    <w:rsid w:val="001F5A4B"/>
    <w:rsid w:val="001F7890"/>
    <w:rsid w:val="002003ED"/>
    <w:rsid w:val="0020374F"/>
    <w:rsid w:val="00203D17"/>
    <w:rsid w:val="0020611D"/>
    <w:rsid w:val="00206DD2"/>
    <w:rsid w:val="00206F6A"/>
    <w:rsid w:val="00210522"/>
    <w:rsid w:val="00215BF1"/>
    <w:rsid w:val="0021718C"/>
    <w:rsid w:val="00217E19"/>
    <w:rsid w:val="00226A1A"/>
    <w:rsid w:val="00226E1B"/>
    <w:rsid w:val="00226E4E"/>
    <w:rsid w:val="00227812"/>
    <w:rsid w:val="00230EFF"/>
    <w:rsid w:val="0023319C"/>
    <w:rsid w:val="00233359"/>
    <w:rsid w:val="0023406A"/>
    <w:rsid w:val="00243869"/>
    <w:rsid w:val="002514FC"/>
    <w:rsid w:val="00253272"/>
    <w:rsid w:val="00254E5E"/>
    <w:rsid w:val="00256D7B"/>
    <w:rsid w:val="00257179"/>
    <w:rsid w:val="00260086"/>
    <w:rsid w:val="00260D31"/>
    <w:rsid w:val="0026205D"/>
    <w:rsid w:val="0026290D"/>
    <w:rsid w:val="00263196"/>
    <w:rsid w:val="00267744"/>
    <w:rsid w:val="00267A2A"/>
    <w:rsid w:val="00271E96"/>
    <w:rsid w:val="002764CF"/>
    <w:rsid w:val="0027771E"/>
    <w:rsid w:val="00277745"/>
    <w:rsid w:val="00282F76"/>
    <w:rsid w:val="00285763"/>
    <w:rsid w:val="002864DD"/>
    <w:rsid w:val="0028775E"/>
    <w:rsid w:val="0029503F"/>
    <w:rsid w:val="002A0867"/>
    <w:rsid w:val="002A1534"/>
    <w:rsid w:val="002A1A5E"/>
    <w:rsid w:val="002A2E2A"/>
    <w:rsid w:val="002A3E62"/>
    <w:rsid w:val="002A499F"/>
    <w:rsid w:val="002A6E4A"/>
    <w:rsid w:val="002B0A66"/>
    <w:rsid w:val="002B2E34"/>
    <w:rsid w:val="002C4109"/>
    <w:rsid w:val="002C5359"/>
    <w:rsid w:val="002C6EB0"/>
    <w:rsid w:val="002D474E"/>
    <w:rsid w:val="002D5EBD"/>
    <w:rsid w:val="002D74E9"/>
    <w:rsid w:val="002E354C"/>
    <w:rsid w:val="002E5049"/>
    <w:rsid w:val="002E634D"/>
    <w:rsid w:val="002E67A1"/>
    <w:rsid w:val="002F0D24"/>
    <w:rsid w:val="002F3947"/>
    <w:rsid w:val="002F5749"/>
    <w:rsid w:val="003000C4"/>
    <w:rsid w:val="00300585"/>
    <w:rsid w:val="00301B2C"/>
    <w:rsid w:val="00305A92"/>
    <w:rsid w:val="00306D91"/>
    <w:rsid w:val="00306E96"/>
    <w:rsid w:val="003100DC"/>
    <w:rsid w:val="00310DDA"/>
    <w:rsid w:val="003139F0"/>
    <w:rsid w:val="003142F8"/>
    <w:rsid w:val="00314C97"/>
    <w:rsid w:val="0031603C"/>
    <w:rsid w:val="003168D2"/>
    <w:rsid w:val="00317FC1"/>
    <w:rsid w:val="0032343C"/>
    <w:rsid w:val="00326F83"/>
    <w:rsid w:val="003279E4"/>
    <w:rsid w:val="00333E9C"/>
    <w:rsid w:val="00336A11"/>
    <w:rsid w:val="003420D3"/>
    <w:rsid w:val="003476D1"/>
    <w:rsid w:val="00347EF6"/>
    <w:rsid w:val="003563FA"/>
    <w:rsid w:val="0036228F"/>
    <w:rsid w:val="003664F7"/>
    <w:rsid w:val="00370C41"/>
    <w:rsid w:val="00371C34"/>
    <w:rsid w:val="00374A4A"/>
    <w:rsid w:val="00376481"/>
    <w:rsid w:val="0037725C"/>
    <w:rsid w:val="00381BCC"/>
    <w:rsid w:val="003820BE"/>
    <w:rsid w:val="00387D40"/>
    <w:rsid w:val="00390F55"/>
    <w:rsid w:val="00393FCB"/>
    <w:rsid w:val="003975E5"/>
    <w:rsid w:val="003A0E80"/>
    <w:rsid w:val="003A2908"/>
    <w:rsid w:val="003A33EE"/>
    <w:rsid w:val="003A3C8A"/>
    <w:rsid w:val="003A6FF7"/>
    <w:rsid w:val="003A7AE8"/>
    <w:rsid w:val="003B1AAA"/>
    <w:rsid w:val="003B35B7"/>
    <w:rsid w:val="003B5995"/>
    <w:rsid w:val="003C1375"/>
    <w:rsid w:val="003C32C7"/>
    <w:rsid w:val="003C68FD"/>
    <w:rsid w:val="003D0D57"/>
    <w:rsid w:val="003D16BB"/>
    <w:rsid w:val="003D568B"/>
    <w:rsid w:val="003E5370"/>
    <w:rsid w:val="003E6880"/>
    <w:rsid w:val="003E6983"/>
    <w:rsid w:val="003F18BA"/>
    <w:rsid w:val="003F23CB"/>
    <w:rsid w:val="003F36D2"/>
    <w:rsid w:val="003F6AD7"/>
    <w:rsid w:val="0040083C"/>
    <w:rsid w:val="00401055"/>
    <w:rsid w:val="00401D0F"/>
    <w:rsid w:val="004022E4"/>
    <w:rsid w:val="0040281D"/>
    <w:rsid w:val="00402ED0"/>
    <w:rsid w:val="00404DD2"/>
    <w:rsid w:val="0040795C"/>
    <w:rsid w:val="00411000"/>
    <w:rsid w:val="004119DE"/>
    <w:rsid w:val="004124E5"/>
    <w:rsid w:val="00414BE1"/>
    <w:rsid w:val="0042049B"/>
    <w:rsid w:val="00421864"/>
    <w:rsid w:val="00422D6F"/>
    <w:rsid w:val="00424EDD"/>
    <w:rsid w:val="00426EB1"/>
    <w:rsid w:val="00432D85"/>
    <w:rsid w:val="00434A7C"/>
    <w:rsid w:val="00435CDD"/>
    <w:rsid w:val="0043619B"/>
    <w:rsid w:val="004367EA"/>
    <w:rsid w:val="0043698F"/>
    <w:rsid w:val="00440DF7"/>
    <w:rsid w:val="00440EF5"/>
    <w:rsid w:val="00442199"/>
    <w:rsid w:val="0044297E"/>
    <w:rsid w:val="00444B31"/>
    <w:rsid w:val="004465C6"/>
    <w:rsid w:val="0045293C"/>
    <w:rsid w:val="00452E6B"/>
    <w:rsid w:val="004541E8"/>
    <w:rsid w:val="00454FAB"/>
    <w:rsid w:val="00455D40"/>
    <w:rsid w:val="004629C8"/>
    <w:rsid w:val="00464E50"/>
    <w:rsid w:val="00471544"/>
    <w:rsid w:val="0047334D"/>
    <w:rsid w:val="00477097"/>
    <w:rsid w:val="00482471"/>
    <w:rsid w:val="00484E28"/>
    <w:rsid w:val="00491DBD"/>
    <w:rsid w:val="00495707"/>
    <w:rsid w:val="00496534"/>
    <w:rsid w:val="0049665F"/>
    <w:rsid w:val="00496CF1"/>
    <w:rsid w:val="004A136C"/>
    <w:rsid w:val="004A16A1"/>
    <w:rsid w:val="004A25CB"/>
    <w:rsid w:val="004A2F8D"/>
    <w:rsid w:val="004A3FAD"/>
    <w:rsid w:val="004A7545"/>
    <w:rsid w:val="004B75D8"/>
    <w:rsid w:val="004C0B28"/>
    <w:rsid w:val="004C2AE0"/>
    <w:rsid w:val="004C32C6"/>
    <w:rsid w:val="004C58E5"/>
    <w:rsid w:val="004C6344"/>
    <w:rsid w:val="004C6439"/>
    <w:rsid w:val="004D2F0C"/>
    <w:rsid w:val="004D69F6"/>
    <w:rsid w:val="004D701D"/>
    <w:rsid w:val="004E081A"/>
    <w:rsid w:val="004E1637"/>
    <w:rsid w:val="004E170F"/>
    <w:rsid w:val="004E32AE"/>
    <w:rsid w:val="004E4983"/>
    <w:rsid w:val="004E5B09"/>
    <w:rsid w:val="004E618E"/>
    <w:rsid w:val="004E6653"/>
    <w:rsid w:val="004E7CDA"/>
    <w:rsid w:val="004F2237"/>
    <w:rsid w:val="004F2512"/>
    <w:rsid w:val="004F62C3"/>
    <w:rsid w:val="004F7901"/>
    <w:rsid w:val="00500E45"/>
    <w:rsid w:val="005010BD"/>
    <w:rsid w:val="00506A75"/>
    <w:rsid w:val="00510E45"/>
    <w:rsid w:val="00513A91"/>
    <w:rsid w:val="00513C27"/>
    <w:rsid w:val="00515A68"/>
    <w:rsid w:val="0052083C"/>
    <w:rsid w:val="005235AD"/>
    <w:rsid w:val="00523E9D"/>
    <w:rsid w:val="00525244"/>
    <w:rsid w:val="00525C92"/>
    <w:rsid w:val="005276C0"/>
    <w:rsid w:val="00537EC4"/>
    <w:rsid w:val="00542442"/>
    <w:rsid w:val="00544835"/>
    <w:rsid w:val="0054780B"/>
    <w:rsid w:val="00551B78"/>
    <w:rsid w:val="00552B41"/>
    <w:rsid w:val="005557E9"/>
    <w:rsid w:val="00563106"/>
    <w:rsid w:val="00563ABF"/>
    <w:rsid w:val="005658CB"/>
    <w:rsid w:val="00565BB2"/>
    <w:rsid w:val="00570DC9"/>
    <w:rsid w:val="005728A9"/>
    <w:rsid w:val="00572EDB"/>
    <w:rsid w:val="0057513E"/>
    <w:rsid w:val="00586766"/>
    <w:rsid w:val="00587608"/>
    <w:rsid w:val="00587CE5"/>
    <w:rsid w:val="00596562"/>
    <w:rsid w:val="00596941"/>
    <w:rsid w:val="0059718B"/>
    <w:rsid w:val="00597F79"/>
    <w:rsid w:val="005A3E5A"/>
    <w:rsid w:val="005A4060"/>
    <w:rsid w:val="005A426A"/>
    <w:rsid w:val="005A4DCE"/>
    <w:rsid w:val="005A5BF5"/>
    <w:rsid w:val="005A7423"/>
    <w:rsid w:val="005A7FF1"/>
    <w:rsid w:val="005B30C0"/>
    <w:rsid w:val="005B466F"/>
    <w:rsid w:val="005B54C3"/>
    <w:rsid w:val="005C4A09"/>
    <w:rsid w:val="005D0535"/>
    <w:rsid w:val="005D28BF"/>
    <w:rsid w:val="005D3798"/>
    <w:rsid w:val="005D52B1"/>
    <w:rsid w:val="005E2586"/>
    <w:rsid w:val="005E3135"/>
    <w:rsid w:val="005E5C3C"/>
    <w:rsid w:val="005E6633"/>
    <w:rsid w:val="005E7707"/>
    <w:rsid w:val="005F0723"/>
    <w:rsid w:val="005F16C8"/>
    <w:rsid w:val="005F193C"/>
    <w:rsid w:val="005F48D9"/>
    <w:rsid w:val="005F5049"/>
    <w:rsid w:val="00600361"/>
    <w:rsid w:val="00600FBB"/>
    <w:rsid w:val="0060272F"/>
    <w:rsid w:val="00606E28"/>
    <w:rsid w:val="00606F43"/>
    <w:rsid w:val="00607862"/>
    <w:rsid w:val="006135D6"/>
    <w:rsid w:val="00616AE4"/>
    <w:rsid w:val="0062074E"/>
    <w:rsid w:val="00622D3A"/>
    <w:rsid w:val="00623165"/>
    <w:rsid w:val="00624444"/>
    <w:rsid w:val="00625C2B"/>
    <w:rsid w:val="0063306E"/>
    <w:rsid w:val="006354A6"/>
    <w:rsid w:val="00647024"/>
    <w:rsid w:val="006520C9"/>
    <w:rsid w:val="00654385"/>
    <w:rsid w:val="00654DFE"/>
    <w:rsid w:val="00657E4A"/>
    <w:rsid w:val="00662738"/>
    <w:rsid w:val="00664FB7"/>
    <w:rsid w:val="00670696"/>
    <w:rsid w:val="00673042"/>
    <w:rsid w:val="006730B3"/>
    <w:rsid w:val="00675662"/>
    <w:rsid w:val="00681C17"/>
    <w:rsid w:val="00683CAA"/>
    <w:rsid w:val="00684F63"/>
    <w:rsid w:val="00685756"/>
    <w:rsid w:val="006857B6"/>
    <w:rsid w:val="00686A20"/>
    <w:rsid w:val="006872EB"/>
    <w:rsid w:val="006904D8"/>
    <w:rsid w:val="0069095C"/>
    <w:rsid w:val="00694E7E"/>
    <w:rsid w:val="00694E84"/>
    <w:rsid w:val="0069576E"/>
    <w:rsid w:val="00696900"/>
    <w:rsid w:val="006A04DC"/>
    <w:rsid w:val="006A0A7A"/>
    <w:rsid w:val="006A3AD0"/>
    <w:rsid w:val="006A68DE"/>
    <w:rsid w:val="006A6A1F"/>
    <w:rsid w:val="006B18BC"/>
    <w:rsid w:val="006B3BDA"/>
    <w:rsid w:val="006B5C1C"/>
    <w:rsid w:val="006B6041"/>
    <w:rsid w:val="006B6114"/>
    <w:rsid w:val="006B741D"/>
    <w:rsid w:val="006C1094"/>
    <w:rsid w:val="006C1B77"/>
    <w:rsid w:val="006C35D3"/>
    <w:rsid w:val="006D0047"/>
    <w:rsid w:val="006D11DD"/>
    <w:rsid w:val="006D239C"/>
    <w:rsid w:val="006D3BD6"/>
    <w:rsid w:val="006D4C54"/>
    <w:rsid w:val="006E28D4"/>
    <w:rsid w:val="006E3CA2"/>
    <w:rsid w:val="006E4079"/>
    <w:rsid w:val="006E4E79"/>
    <w:rsid w:val="006E636B"/>
    <w:rsid w:val="006F0AEA"/>
    <w:rsid w:val="006F5938"/>
    <w:rsid w:val="00706883"/>
    <w:rsid w:val="00711792"/>
    <w:rsid w:val="00714834"/>
    <w:rsid w:val="00721368"/>
    <w:rsid w:val="00724920"/>
    <w:rsid w:val="00727679"/>
    <w:rsid w:val="007318DD"/>
    <w:rsid w:val="00734DCD"/>
    <w:rsid w:val="00735D4C"/>
    <w:rsid w:val="00736EB5"/>
    <w:rsid w:val="0074332A"/>
    <w:rsid w:val="00743398"/>
    <w:rsid w:val="00751B0B"/>
    <w:rsid w:val="00753580"/>
    <w:rsid w:val="00753A67"/>
    <w:rsid w:val="00753F70"/>
    <w:rsid w:val="00755C4D"/>
    <w:rsid w:val="00756D11"/>
    <w:rsid w:val="0076104F"/>
    <w:rsid w:val="00763DD6"/>
    <w:rsid w:val="007659D4"/>
    <w:rsid w:val="00767C18"/>
    <w:rsid w:val="00772AA3"/>
    <w:rsid w:val="0077377C"/>
    <w:rsid w:val="00783BE7"/>
    <w:rsid w:val="0078451C"/>
    <w:rsid w:val="0079275F"/>
    <w:rsid w:val="00793D45"/>
    <w:rsid w:val="007942A9"/>
    <w:rsid w:val="00796A3F"/>
    <w:rsid w:val="00797C96"/>
    <w:rsid w:val="007A135B"/>
    <w:rsid w:val="007A169C"/>
    <w:rsid w:val="007A22E5"/>
    <w:rsid w:val="007A3D16"/>
    <w:rsid w:val="007A6B22"/>
    <w:rsid w:val="007B095C"/>
    <w:rsid w:val="007C0A23"/>
    <w:rsid w:val="007C44C9"/>
    <w:rsid w:val="007C70C0"/>
    <w:rsid w:val="007C7C89"/>
    <w:rsid w:val="007D079C"/>
    <w:rsid w:val="007E0573"/>
    <w:rsid w:val="007E09BE"/>
    <w:rsid w:val="007E3F8D"/>
    <w:rsid w:val="007E5441"/>
    <w:rsid w:val="007E5D4A"/>
    <w:rsid w:val="007E7874"/>
    <w:rsid w:val="007F01EA"/>
    <w:rsid w:val="007F05EF"/>
    <w:rsid w:val="007F17DE"/>
    <w:rsid w:val="007F5BC2"/>
    <w:rsid w:val="007F6E71"/>
    <w:rsid w:val="007F7DFD"/>
    <w:rsid w:val="008004D2"/>
    <w:rsid w:val="00801053"/>
    <w:rsid w:val="00803BCF"/>
    <w:rsid w:val="00815C65"/>
    <w:rsid w:val="0081710A"/>
    <w:rsid w:val="00820B0F"/>
    <w:rsid w:val="00823C4A"/>
    <w:rsid w:val="00831660"/>
    <w:rsid w:val="008319CC"/>
    <w:rsid w:val="00831C4B"/>
    <w:rsid w:val="00836AB4"/>
    <w:rsid w:val="00837759"/>
    <w:rsid w:val="00840037"/>
    <w:rsid w:val="008440A4"/>
    <w:rsid w:val="00851058"/>
    <w:rsid w:val="008546EA"/>
    <w:rsid w:val="00854BA9"/>
    <w:rsid w:val="008559CE"/>
    <w:rsid w:val="008602C9"/>
    <w:rsid w:val="00862917"/>
    <w:rsid w:val="008633C1"/>
    <w:rsid w:val="00865227"/>
    <w:rsid w:val="0086569D"/>
    <w:rsid w:val="008659B6"/>
    <w:rsid w:val="008668FE"/>
    <w:rsid w:val="00866B57"/>
    <w:rsid w:val="00867771"/>
    <w:rsid w:val="00871BCD"/>
    <w:rsid w:val="008732B7"/>
    <w:rsid w:val="008733BD"/>
    <w:rsid w:val="00876E78"/>
    <w:rsid w:val="0087744E"/>
    <w:rsid w:val="0088126B"/>
    <w:rsid w:val="00881D08"/>
    <w:rsid w:val="00881FE8"/>
    <w:rsid w:val="00882894"/>
    <w:rsid w:val="008833CB"/>
    <w:rsid w:val="0088478F"/>
    <w:rsid w:val="00887B27"/>
    <w:rsid w:val="0089045C"/>
    <w:rsid w:val="00890530"/>
    <w:rsid w:val="008927A2"/>
    <w:rsid w:val="008936D5"/>
    <w:rsid w:val="00896814"/>
    <w:rsid w:val="008971A8"/>
    <w:rsid w:val="008C108B"/>
    <w:rsid w:val="008C3E30"/>
    <w:rsid w:val="008C704C"/>
    <w:rsid w:val="008C7FA0"/>
    <w:rsid w:val="008D0D3D"/>
    <w:rsid w:val="008D19DB"/>
    <w:rsid w:val="008D4DAB"/>
    <w:rsid w:val="008E01B0"/>
    <w:rsid w:val="008F1B21"/>
    <w:rsid w:val="008F3425"/>
    <w:rsid w:val="008F5783"/>
    <w:rsid w:val="008F6427"/>
    <w:rsid w:val="008F6E0C"/>
    <w:rsid w:val="009006C9"/>
    <w:rsid w:val="009010F7"/>
    <w:rsid w:val="00901D62"/>
    <w:rsid w:val="00902DE6"/>
    <w:rsid w:val="009116A9"/>
    <w:rsid w:val="009125AD"/>
    <w:rsid w:val="00915D70"/>
    <w:rsid w:val="00915E00"/>
    <w:rsid w:val="009209A9"/>
    <w:rsid w:val="009219CD"/>
    <w:rsid w:val="00926C00"/>
    <w:rsid w:val="00926F0D"/>
    <w:rsid w:val="00933E8A"/>
    <w:rsid w:val="0093452A"/>
    <w:rsid w:val="00935EDF"/>
    <w:rsid w:val="009464AA"/>
    <w:rsid w:val="0095404E"/>
    <w:rsid w:val="009555F9"/>
    <w:rsid w:val="00961FE8"/>
    <w:rsid w:val="00962C89"/>
    <w:rsid w:val="00963EA3"/>
    <w:rsid w:val="00966FA0"/>
    <w:rsid w:val="009672AF"/>
    <w:rsid w:val="00973A2F"/>
    <w:rsid w:val="0097424A"/>
    <w:rsid w:val="009767AD"/>
    <w:rsid w:val="00980D56"/>
    <w:rsid w:val="00984304"/>
    <w:rsid w:val="00987815"/>
    <w:rsid w:val="00987A0C"/>
    <w:rsid w:val="0099063F"/>
    <w:rsid w:val="00991CEA"/>
    <w:rsid w:val="00992426"/>
    <w:rsid w:val="00993359"/>
    <w:rsid w:val="0099576D"/>
    <w:rsid w:val="009A63E5"/>
    <w:rsid w:val="009A6E97"/>
    <w:rsid w:val="009A7C97"/>
    <w:rsid w:val="009B0076"/>
    <w:rsid w:val="009B066F"/>
    <w:rsid w:val="009B0A6C"/>
    <w:rsid w:val="009B12BD"/>
    <w:rsid w:val="009B2886"/>
    <w:rsid w:val="009B363E"/>
    <w:rsid w:val="009B4A46"/>
    <w:rsid w:val="009B5317"/>
    <w:rsid w:val="009B6961"/>
    <w:rsid w:val="009B6DCB"/>
    <w:rsid w:val="009C0703"/>
    <w:rsid w:val="009C20C1"/>
    <w:rsid w:val="009C3AD2"/>
    <w:rsid w:val="009C3AF3"/>
    <w:rsid w:val="009C5A5A"/>
    <w:rsid w:val="009C5B39"/>
    <w:rsid w:val="009D33B7"/>
    <w:rsid w:val="009D3623"/>
    <w:rsid w:val="009D4B44"/>
    <w:rsid w:val="009D6664"/>
    <w:rsid w:val="009E6855"/>
    <w:rsid w:val="009E7688"/>
    <w:rsid w:val="009F0066"/>
    <w:rsid w:val="009F04F8"/>
    <w:rsid w:val="009F2233"/>
    <w:rsid w:val="009F2B35"/>
    <w:rsid w:val="009F2DE5"/>
    <w:rsid w:val="009F3ADA"/>
    <w:rsid w:val="009F3C32"/>
    <w:rsid w:val="009F48FD"/>
    <w:rsid w:val="00A04296"/>
    <w:rsid w:val="00A059F9"/>
    <w:rsid w:val="00A071B0"/>
    <w:rsid w:val="00A11BB7"/>
    <w:rsid w:val="00A12C33"/>
    <w:rsid w:val="00A13A15"/>
    <w:rsid w:val="00A14866"/>
    <w:rsid w:val="00A17524"/>
    <w:rsid w:val="00A22732"/>
    <w:rsid w:val="00A24C0D"/>
    <w:rsid w:val="00A24CC0"/>
    <w:rsid w:val="00A25DD2"/>
    <w:rsid w:val="00A260FE"/>
    <w:rsid w:val="00A26515"/>
    <w:rsid w:val="00A26B6C"/>
    <w:rsid w:val="00A313C9"/>
    <w:rsid w:val="00A34358"/>
    <w:rsid w:val="00A3695E"/>
    <w:rsid w:val="00A40F40"/>
    <w:rsid w:val="00A41A9F"/>
    <w:rsid w:val="00A4291F"/>
    <w:rsid w:val="00A45A31"/>
    <w:rsid w:val="00A47EC1"/>
    <w:rsid w:val="00A5186A"/>
    <w:rsid w:val="00A52880"/>
    <w:rsid w:val="00A54CC0"/>
    <w:rsid w:val="00A60E8B"/>
    <w:rsid w:val="00A62A0F"/>
    <w:rsid w:val="00A64F5B"/>
    <w:rsid w:val="00A66454"/>
    <w:rsid w:val="00A73968"/>
    <w:rsid w:val="00A83F0F"/>
    <w:rsid w:val="00A84ECC"/>
    <w:rsid w:val="00A85458"/>
    <w:rsid w:val="00A873F8"/>
    <w:rsid w:val="00A9227D"/>
    <w:rsid w:val="00A923E2"/>
    <w:rsid w:val="00A92E21"/>
    <w:rsid w:val="00A9397B"/>
    <w:rsid w:val="00A950AA"/>
    <w:rsid w:val="00A960C7"/>
    <w:rsid w:val="00A9676A"/>
    <w:rsid w:val="00A96E35"/>
    <w:rsid w:val="00A970D2"/>
    <w:rsid w:val="00AA2EFC"/>
    <w:rsid w:val="00AA4700"/>
    <w:rsid w:val="00AA687A"/>
    <w:rsid w:val="00AA7342"/>
    <w:rsid w:val="00AB2D81"/>
    <w:rsid w:val="00AB703F"/>
    <w:rsid w:val="00AC1B22"/>
    <w:rsid w:val="00AC40C1"/>
    <w:rsid w:val="00AC417F"/>
    <w:rsid w:val="00AC5BB5"/>
    <w:rsid w:val="00AC6210"/>
    <w:rsid w:val="00AC7A53"/>
    <w:rsid w:val="00AD54BD"/>
    <w:rsid w:val="00AE08CE"/>
    <w:rsid w:val="00AE0B99"/>
    <w:rsid w:val="00AE3BCA"/>
    <w:rsid w:val="00AE4172"/>
    <w:rsid w:val="00AE6DD0"/>
    <w:rsid w:val="00AF0394"/>
    <w:rsid w:val="00AF39DF"/>
    <w:rsid w:val="00B047CB"/>
    <w:rsid w:val="00B12FE1"/>
    <w:rsid w:val="00B134BC"/>
    <w:rsid w:val="00B143C3"/>
    <w:rsid w:val="00B16454"/>
    <w:rsid w:val="00B243AF"/>
    <w:rsid w:val="00B27AA2"/>
    <w:rsid w:val="00B33E63"/>
    <w:rsid w:val="00B348C4"/>
    <w:rsid w:val="00B34EA0"/>
    <w:rsid w:val="00B41D19"/>
    <w:rsid w:val="00B44950"/>
    <w:rsid w:val="00B4516B"/>
    <w:rsid w:val="00B50AE7"/>
    <w:rsid w:val="00B53FFD"/>
    <w:rsid w:val="00B56CE6"/>
    <w:rsid w:val="00B56DA4"/>
    <w:rsid w:val="00B608A9"/>
    <w:rsid w:val="00B62665"/>
    <w:rsid w:val="00B62C7E"/>
    <w:rsid w:val="00B6358C"/>
    <w:rsid w:val="00B63AE1"/>
    <w:rsid w:val="00B6533E"/>
    <w:rsid w:val="00B658BF"/>
    <w:rsid w:val="00B67786"/>
    <w:rsid w:val="00B73D9B"/>
    <w:rsid w:val="00B7736E"/>
    <w:rsid w:val="00B812D9"/>
    <w:rsid w:val="00B814FF"/>
    <w:rsid w:val="00B82D3C"/>
    <w:rsid w:val="00B85D19"/>
    <w:rsid w:val="00B87108"/>
    <w:rsid w:val="00B954DF"/>
    <w:rsid w:val="00BA2539"/>
    <w:rsid w:val="00BA3668"/>
    <w:rsid w:val="00BA798A"/>
    <w:rsid w:val="00BB1D4C"/>
    <w:rsid w:val="00BB44B0"/>
    <w:rsid w:val="00BB483F"/>
    <w:rsid w:val="00BB5858"/>
    <w:rsid w:val="00BB6FC6"/>
    <w:rsid w:val="00BC688B"/>
    <w:rsid w:val="00BC731C"/>
    <w:rsid w:val="00BD6271"/>
    <w:rsid w:val="00BD7221"/>
    <w:rsid w:val="00BE01B9"/>
    <w:rsid w:val="00BE181D"/>
    <w:rsid w:val="00BE18B2"/>
    <w:rsid w:val="00BE1CE9"/>
    <w:rsid w:val="00BE46B4"/>
    <w:rsid w:val="00BE581C"/>
    <w:rsid w:val="00BE5EF5"/>
    <w:rsid w:val="00BF086C"/>
    <w:rsid w:val="00BF1A08"/>
    <w:rsid w:val="00BF2BFA"/>
    <w:rsid w:val="00C03528"/>
    <w:rsid w:val="00C070E1"/>
    <w:rsid w:val="00C10625"/>
    <w:rsid w:val="00C1275F"/>
    <w:rsid w:val="00C12DDF"/>
    <w:rsid w:val="00C23304"/>
    <w:rsid w:val="00C23B5A"/>
    <w:rsid w:val="00C30882"/>
    <w:rsid w:val="00C31B73"/>
    <w:rsid w:val="00C33849"/>
    <w:rsid w:val="00C35467"/>
    <w:rsid w:val="00C410A9"/>
    <w:rsid w:val="00C41CFC"/>
    <w:rsid w:val="00C44349"/>
    <w:rsid w:val="00C4479E"/>
    <w:rsid w:val="00C51658"/>
    <w:rsid w:val="00C52F8C"/>
    <w:rsid w:val="00C533BB"/>
    <w:rsid w:val="00C5564B"/>
    <w:rsid w:val="00C57F47"/>
    <w:rsid w:val="00C622AA"/>
    <w:rsid w:val="00C63891"/>
    <w:rsid w:val="00C641D0"/>
    <w:rsid w:val="00C64F9C"/>
    <w:rsid w:val="00C7407F"/>
    <w:rsid w:val="00C80CAB"/>
    <w:rsid w:val="00C82EE4"/>
    <w:rsid w:val="00C83F33"/>
    <w:rsid w:val="00C84BB7"/>
    <w:rsid w:val="00C90583"/>
    <w:rsid w:val="00C9086D"/>
    <w:rsid w:val="00C90C7C"/>
    <w:rsid w:val="00C92683"/>
    <w:rsid w:val="00C9377F"/>
    <w:rsid w:val="00C937EE"/>
    <w:rsid w:val="00C93A85"/>
    <w:rsid w:val="00C96462"/>
    <w:rsid w:val="00CA0AEE"/>
    <w:rsid w:val="00CA2E03"/>
    <w:rsid w:val="00CA3CB7"/>
    <w:rsid w:val="00CA4173"/>
    <w:rsid w:val="00CB1473"/>
    <w:rsid w:val="00CB3E6A"/>
    <w:rsid w:val="00CB68BA"/>
    <w:rsid w:val="00CC2C4A"/>
    <w:rsid w:val="00CD1C38"/>
    <w:rsid w:val="00CD3613"/>
    <w:rsid w:val="00CD5CE1"/>
    <w:rsid w:val="00CD6293"/>
    <w:rsid w:val="00CE1CEC"/>
    <w:rsid w:val="00CE31CA"/>
    <w:rsid w:val="00CE4554"/>
    <w:rsid w:val="00CE4A53"/>
    <w:rsid w:val="00CE6169"/>
    <w:rsid w:val="00CE7B3E"/>
    <w:rsid w:val="00CF2063"/>
    <w:rsid w:val="00CF22D8"/>
    <w:rsid w:val="00CF2810"/>
    <w:rsid w:val="00CF3A06"/>
    <w:rsid w:val="00CF7263"/>
    <w:rsid w:val="00D000D7"/>
    <w:rsid w:val="00D048D4"/>
    <w:rsid w:val="00D06D35"/>
    <w:rsid w:val="00D07690"/>
    <w:rsid w:val="00D076BD"/>
    <w:rsid w:val="00D12FB7"/>
    <w:rsid w:val="00D13214"/>
    <w:rsid w:val="00D20337"/>
    <w:rsid w:val="00D20768"/>
    <w:rsid w:val="00D232A3"/>
    <w:rsid w:val="00D232B6"/>
    <w:rsid w:val="00D25929"/>
    <w:rsid w:val="00D261DA"/>
    <w:rsid w:val="00D27F2F"/>
    <w:rsid w:val="00D32B79"/>
    <w:rsid w:val="00D33152"/>
    <w:rsid w:val="00D33B53"/>
    <w:rsid w:val="00D359DC"/>
    <w:rsid w:val="00D360DD"/>
    <w:rsid w:val="00D36C41"/>
    <w:rsid w:val="00D37D71"/>
    <w:rsid w:val="00D41A09"/>
    <w:rsid w:val="00D43044"/>
    <w:rsid w:val="00D433B4"/>
    <w:rsid w:val="00D45326"/>
    <w:rsid w:val="00D53B6F"/>
    <w:rsid w:val="00D63E9F"/>
    <w:rsid w:val="00D65B12"/>
    <w:rsid w:val="00D7119D"/>
    <w:rsid w:val="00D716DC"/>
    <w:rsid w:val="00D741E9"/>
    <w:rsid w:val="00D74D2B"/>
    <w:rsid w:val="00D771A9"/>
    <w:rsid w:val="00D862DA"/>
    <w:rsid w:val="00D862F1"/>
    <w:rsid w:val="00D9131E"/>
    <w:rsid w:val="00D92AD6"/>
    <w:rsid w:val="00D94CCC"/>
    <w:rsid w:val="00D977DA"/>
    <w:rsid w:val="00DA2F2E"/>
    <w:rsid w:val="00DA3CCC"/>
    <w:rsid w:val="00DA740F"/>
    <w:rsid w:val="00DB0F21"/>
    <w:rsid w:val="00DB119D"/>
    <w:rsid w:val="00DB3887"/>
    <w:rsid w:val="00DC16CD"/>
    <w:rsid w:val="00DC26E6"/>
    <w:rsid w:val="00DC31E8"/>
    <w:rsid w:val="00DC3A82"/>
    <w:rsid w:val="00DC3C21"/>
    <w:rsid w:val="00DC4A43"/>
    <w:rsid w:val="00DC514D"/>
    <w:rsid w:val="00DC5F5F"/>
    <w:rsid w:val="00DC6547"/>
    <w:rsid w:val="00DD04AE"/>
    <w:rsid w:val="00DD397E"/>
    <w:rsid w:val="00DD3FC1"/>
    <w:rsid w:val="00DE22EE"/>
    <w:rsid w:val="00DE2A9E"/>
    <w:rsid w:val="00DE391A"/>
    <w:rsid w:val="00DE5BAF"/>
    <w:rsid w:val="00DE644C"/>
    <w:rsid w:val="00DE738B"/>
    <w:rsid w:val="00DF1DDE"/>
    <w:rsid w:val="00DF2E1C"/>
    <w:rsid w:val="00DF7A50"/>
    <w:rsid w:val="00E03172"/>
    <w:rsid w:val="00E034AF"/>
    <w:rsid w:val="00E04A52"/>
    <w:rsid w:val="00E05449"/>
    <w:rsid w:val="00E06F38"/>
    <w:rsid w:val="00E07908"/>
    <w:rsid w:val="00E115D0"/>
    <w:rsid w:val="00E11CFA"/>
    <w:rsid w:val="00E133C8"/>
    <w:rsid w:val="00E17655"/>
    <w:rsid w:val="00E25879"/>
    <w:rsid w:val="00E25A4B"/>
    <w:rsid w:val="00E30C1F"/>
    <w:rsid w:val="00E3193B"/>
    <w:rsid w:val="00E3431F"/>
    <w:rsid w:val="00E35A64"/>
    <w:rsid w:val="00E366BD"/>
    <w:rsid w:val="00E3736F"/>
    <w:rsid w:val="00E405C2"/>
    <w:rsid w:val="00E505CD"/>
    <w:rsid w:val="00E542D5"/>
    <w:rsid w:val="00E5440B"/>
    <w:rsid w:val="00E60981"/>
    <w:rsid w:val="00E62183"/>
    <w:rsid w:val="00E6420B"/>
    <w:rsid w:val="00E646A7"/>
    <w:rsid w:val="00E6599C"/>
    <w:rsid w:val="00E664AB"/>
    <w:rsid w:val="00E6686C"/>
    <w:rsid w:val="00E72832"/>
    <w:rsid w:val="00E72DBE"/>
    <w:rsid w:val="00E7659E"/>
    <w:rsid w:val="00E77851"/>
    <w:rsid w:val="00E800BE"/>
    <w:rsid w:val="00E81692"/>
    <w:rsid w:val="00E911BB"/>
    <w:rsid w:val="00E95190"/>
    <w:rsid w:val="00E97D70"/>
    <w:rsid w:val="00EA3A11"/>
    <w:rsid w:val="00EA4B44"/>
    <w:rsid w:val="00EA6425"/>
    <w:rsid w:val="00EA6FBA"/>
    <w:rsid w:val="00EB24E8"/>
    <w:rsid w:val="00EB29A5"/>
    <w:rsid w:val="00EB3CAA"/>
    <w:rsid w:val="00EB4425"/>
    <w:rsid w:val="00EB4F00"/>
    <w:rsid w:val="00EB7888"/>
    <w:rsid w:val="00EC0B13"/>
    <w:rsid w:val="00EC3E7F"/>
    <w:rsid w:val="00EC4EBD"/>
    <w:rsid w:val="00EC56A2"/>
    <w:rsid w:val="00EC77A4"/>
    <w:rsid w:val="00ED0450"/>
    <w:rsid w:val="00ED501F"/>
    <w:rsid w:val="00ED6E6C"/>
    <w:rsid w:val="00EE1967"/>
    <w:rsid w:val="00EE1E7A"/>
    <w:rsid w:val="00EE1F70"/>
    <w:rsid w:val="00EE41B7"/>
    <w:rsid w:val="00EE7E61"/>
    <w:rsid w:val="00EF12A9"/>
    <w:rsid w:val="00EF4753"/>
    <w:rsid w:val="00EF54DE"/>
    <w:rsid w:val="00EF7FB0"/>
    <w:rsid w:val="00F00504"/>
    <w:rsid w:val="00F01378"/>
    <w:rsid w:val="00F015A4"/>
    <w:rsid w:val="00F05B9A"/>
    <w:rsid w:val="00F10A75"/>
    <w:rsid w:val="00F1244C"/>
    <w:rsid w:val="00F13AED"/>
    <w:rsid w:val="00F15549"/>
    <w:rsid w:val="00F156FD"/>
    <w:rsid w:val="00F17898"/>
    <w:rsid w:val="00F201DC"/>
    <w:rsid w:val="00F20707"/>
    <w:rsid w:val="00F23B38"/>
    <w:rsid w:val="00F2658C"/>
    <w:rsid w:val="00F26B63"/>
    <w:rsid w:val="00F27BC3"/>
    <w:rsid w:val="00F27E61"/>
    <w:rsid w:val="00F31BCA"/>
    <w:rsid w:val="00F34671"/>
    <w:rsid w:val="00F36ADF"/>
    <w:rsid w:val="00F458E6"/>
    <w:rsid w:val="00F46371"/>
    <w:rsid w:val="00F5043A"/>
    <w:rsid w:val="00F5422F"/>
    <w:rsid w:val="00F56CA8"/>
    <w:rsid w:val="00F6312E"/>
    <w:rsid w:val="00F70732"/>
    <w:rsid w:val="00F711A5"/>
    <w:rsid w:val="00F71339"/>
    <w:rsid w:val="00F738D3"/>
    <w:rsid w:val="00F75755"/>
    <w:rsid w:val="00F8205A"/>
    <w:rsid w:val="00F8319C"/>
    <w:rsid w:val="00F83319"/>
    <w:rsid w:val="00F840D6"/>
    <w:rsid w:val="00F875D9"/>
    <w:rsid w:val="00F93738"/>
    <w:rsid w:val="00F94987"/>
    <w:rsid w:val="00F96411"/>
    <w:rsid w:val="00FA07E2"/>
    <w:rsid w:val="00FA0951"/>
    <w:rsid w:val="00FA2CE0"/>
    <w:rsid w:val="00FA34B2"/>
    <w:rsid w:val="00FA3D06"/>
    <w:rsid w:val="00FA4227"/>
    <w:rsid w:val="00FA5219"/>
    <w:rsid w:val="00FB268D"/>
    <w:rsid w:val="00FB3463"/>
    <w:rsid w:val="00FB3B89"/>
    <w:rsid w:val="00FC2B4D"/>
    <w:rsid w:val="00FC3DA7"/>
    <w:rsid w:val="00FC50F5"/>
    <w:rsid w:val="00FC5DB1"/>
    <w:rsid w:val="00FD2046"/>
    <w:rsid w:val="00FD3DCD"/>
    <w:rsid w:val="00FD4E04"/>
    <w:rsid w:val="00FD5040"/>
    <w:rsid w:val="00FD5C84"/>
    <w:rsid w:val="00FD6ECC"/>
    <w:rsid w:val="00FE2063"/>
    <w:rsid w:val="00FE23FD"/>
    <w:rsid w:val="00FE3804"/>
    <w:rsid w:val="00FE3FF0"/>
    <w:rsid w:val="00FE5E8D"/>
    <w:rsid w:val="00FF0100"/>
    <w:rsid w:val="00FF03FF"/>
    <w:rsid w:val="00FF1846"/>
    <w:rsid w:val="00FF35A1"/>
    <w:rsid w:val="00FF3704"/>
    <w:rsid w:val="00FF5870"/>
    <w:rsid w:val="00F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BB7DD"/>
  <w15:chartTrackingRefBased/>
  <w15:docId w15:val="{3C54FC7D-9129-42D4-A52B-B87B0D90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34D"/>
    <w:pPr>
      <w:keepNext/>
      <w:keepLines/>
      <w:numPr>
        <w:numId w:val="5"/>
      </w:numPr>
      <w:spacing w:before="240" w:after="0"/>
      <w:ind w:left="432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634D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634D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34D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34D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34D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34D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34D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34D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926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901D6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replacethischar">
    <w:name w:val="replacethischar"/>
    <w:basedOn w:val="DefaultParagraphFont"/>
    <w:rsid w:val="001201A2"/>
  </w:style>
  <w:style w:type="paragraph" w:styleId="NormalWeb">
    <w:name w:val="Normal (Web)"/>
    <w:basedOn w:val="Normal"/>
    <w:uiPriority w:val="99"/>
    <w:unhideWhenUsed/>
    <w:rsid w:val="00E06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D433B4"/>
    <w:rPr>
      <w:b/>
      <w:bCs/>
    </w:rPr>
  </w:style>
  <w:style w:type="table" w:styleId="TableGrid">
    <w:name w:val="Table Grid"/>
    <w:basedOn w:val="TableNormal"/>
    <w:uiPriority w:val="39"/>
    <w:rsid w:val="009F4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E63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E63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63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3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34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34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34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3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3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EndnoteText">
    <w:name w:val="endnote text"/>
    <w:basedOn w:val="Normal"/>
    <w:link w:val="EndnoteTextChar"/>
    <w:uiPriority w:val="99"/>
    <w:unhideWhenUsed/>
    <w:rsid w:val="009E768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E7688"/>
    <w:rPr>
      <w:kern w:val="2"/>
      <w:sz w:val="20"/>
      <w:szCs w:val="20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9E7688"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rsid w:val="00AA7342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AA7342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AA7342"/>
  </w:style>
  <w:style w:type="character" w:customStyle="1" w:styleId="katex-mathml">
    <w:name w:val="katex-mathml"/>
    <w:basedOn w:val="DefaultParagraphFont"/>
    <w:rsid w:val="00D33152"/>
  </w:style>
  <w:style w:type="character" w:customStyle="1" w:styleId="mord">
    <w:name w:val="mord"/>
    <w:basedOn w:val="DefaultParagraphFont"/>
    <w:rsid w:val="00D33152"/>
  </w:style>
  <w:style w:type="character" w:customStyle="1" w:styleId="mrel">
    <w:name w:val="mrel"/>
    <w:basedOn w:val="DefaultParagraphFont"/>
    <w:rsid w:val="00D33152"/>
  </w:style>
  <w:style w:type="character" w:customStyle="1" w:styleId="mopen">
    <w:name w:val="mopen"/>
    <w:basedOn w:val="DefaultParagraphFont"/>
    <w:rsid w:val="00D33152"/>
  </w:style>
  <w:style w:type="character" w:customStyle="1" w:styleId="vlist-s">
    <w:name w:val="vlist-s"/>
    <w:basedOn w:val="DefaultParagraphFont"/>
    <w:rsid w:val="00D33152"/>
  </w:style>
  <w:style w:type="character" w:customStyle="1" w:styleId="mbin">
    <w:name w:val="mbin"/>
    <w:basedOn w:val="DefaultParagraphFont"/>
    <w:rsid w:val="00D33152"/>
  </w:style>
  <w:style w:type="character" w:customStyle="1" w:styleId="mclose">
    <w:name w:val="mclose"/>
    <w:basedOn w:val="DefaultParagraphFont"/>
    <w:rsid w:val="00D33152"/>
  </w:style>
  <w:style w:type="character" w:customStyle="1" w:styleId="react-xocs-alternative-link">
    <w:name w:val="react-xocs-alternative-link"/>
    <w:basedOn w:val="DefaultParagraphFont"/>
    <w:rsid w:val="005F16C8"/>
  </w:style>
  <w:style w:type="character" w:customStyle="1" w:styleId="given-name">
    <w:name w:val="given-name"/>
    <w:basedOn w:val="DefaultParagraphFont"/>
    <w:rsid w:val="005F16C8"/>
  </w:style>
  <w:style w:type="character" w:customStyle="1" w:styleId="text">
    <w:name w:val="text"/>
    <w:basedOn w:val="DefaultParagraphFont"/>
    <w:rsid w:val="005F16C8"/>
  </w:style>
  <w:style w:type="character" w:customStyle="1" w:styleId="author-ref">
    <w:name w:val="author-ref"/>
    <w:basedOn w:val="DefaultParagraphFont"/>
    <w:rsid w:val="005F16C8"/>
  </w:style>
  <w:style w:type="character" w:customStyle="1" w:styleId="button-link-text">
    <w:name w:val="button-link-text"/>
    <w:basedOn w:val="DefaultParagraphFont"/>
    <w:rsid w:val="005F16C8"/>
  </w:style>
  <w:style w:type="character" w:customStyle="1" w:styleId="red">
    <w:name w:val="red"/>
    <w:basedOn w:val="DefaultParagraphFont"/>
    <w:rsid w:val="0097424A"/>
  </w:style>
  <w:style w:type="character" w:customStyle="1" w:styleId="anchor-text">
    <w:name w:val="anchor-text"/>
    <w:basedOn w:val="DefaultParagraphFont"/>
    <w:rsid w:val="00424EDD"/>
  </w:style>
  <w:style w:type="character" w:customStyle="1" w:styleId="app-article-mastheadjournal-title">
    <w:name w:val="app-article-masthead__journal-title"/>
    <w:basedOn w:val="DefaultParagraphFont"/>
    <w:rsid w:val="00C83F33"/>
  </w:style>
  <w:style w:type="paragraph" w:customStyle="1" w:styleId="c-article-identifiersitem">
    <w:name w:val="c-article-identifiers__item"/>
    <w:basedOn w:val="Normal"/>
    <w:rsid w:val="00C8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C83F33"/>
    <w:rPr>
      <w:color w:val="605E5C"/>
      <w:shd w:val="clear" w:color="auto" w:fill="E1DFDD"/>
    </w:rPr>
  </w:style>
  <w:style w:type="paragraph" w:customStyle="1" w:styleId="volume-issue">
    <w:name w:val="volume-issue"/>
    <w:basedOn w:val="Normal"/>
    <w:rsid w:val="00C8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-bibliographic-informationvalue">
    <w:name w:val="c-bibliographic-information__value"/>
    <w:basedOn w:val="DefaultParagraphFont"/>
    <w:rsid w:val="00607862"/>
  </w:style>
  <w:style w:type="character" w:styleId="Emphasis">
    <w:name w:val="Emphasis"/>
    <w:basedOn w:val="DefaultParagraphFont"/>
    <w:uiPriority w:val="20"/>
    <w:qFormat/>
    <w:rsid w:val="006872EB"/>
    <w:rPr>
      <w:i/>
      <w:iCs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7E0573"/>
    <w:rPr>
      <w:color w:val="605E5C"/>
      <w:shd w:val="clear" w:color="auto" w:fill="E1DFDD"/>
    </w:rPr>
  </w:style>
  <w:style w:type="character" w:customStyle="1" w:styleId="accordion-tabbedtab-mobile">
    <w:name w:val="accordion-tabbed__tab-mobile"/>
    <w:basedOn w:val="DefaultParagraphFont"/>
    <w:rsid w:val="00797C96"/>
  </w:style>
  <w:style w:type="character" w:customStyle="1" w:styleId="comma-separator">
    <w:name w:val="comma-separator"/>
    <w:basedOn w:val="DefaultParagraphFont"/>
    <w:rsid w:val="00797C96"/>
  </w:style>
  <w:style w:type="character" w:customStyle="1" w:styleId="articleauthor-link">
    <w:name w:val="article__author-link"/>
    <w:basedOn w:val="DefaultParagraphFont"/>
    <w:rsid w:val="00683CAA"/>
  </w:style>
  <w:style w:type="character" w:styleId="UnresolvedMention">
    <w:name w:val="Unresolved Mention"/>
    <w:basedOn w:val="DefaultParagraphFont"/>
    <w:uiPriority w:val="99"/>
    <w:semiHidden/>
    <w:unhideWhenUsed/>
    <w:rsid w:val="000063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4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3AE"/>
  </w:style>
  <w:style w:type="paragraph" w:styleId="Footer">
    <w:name w:val="footer"/>
    <w:basedOn w:val="Normal"/>
    <w:link w:val="FooterChar"/>
    <w:uiPriority w:val="99"/>
    <w:unhideWhenUsed/>
    <w:rsid w:val="000C4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ubmed.ncbi.nlm.nih.gov/?term=%22Touijer%20H%22%5BAuthor%5D" TargetMode="External"/><Relationship Id="rId21" Type="http://schemas.openxmlformats.org/officeDocument/2006/relationships/hyperlink" Target="https://pubmed.ncbi.nlm.nih.gov/?term=%22Ech-chihbi%20E%22%5BAuthor%5D" TargetMode="External"/><Relationship Id="rId42" Type="http://schemas.openxmlformats.org/officeDocument/2006/relationships/hyperlink" Target="https://doi.org/10.1107/S2056989017018096" TargetMode="External"/><Relationship Id="rId47" Type="http://schemas.openxmlformats.org/officeDocument/2006/relationships/hyperlink" Target="https://onlinelibrary.wiley.com/authored-by/Bakry/Moustafa+M.+S." TargetMode="External"/><Relationship Id="rId63" Type="http://schemas.openxmlformats.org/officeDocument/2006/relationships/hyperlink" Target="https://doi.org/10.1016/j.ica.2014.01.001" TargetMode="External"/><Relationship Id="rId68" Type="http://schemas.openxmlformats.org/officeDocument/2006/relationships/hyperlink" Target="https://scijournals.onlinelibrary.wiley.com/authored-by/Liu/Bingqian" TargetMode="External"/><Relationship Id="rId84" Type="http://schemas.openxmlformats.org/officeDocument/2006/relationships/header" Target="header3.xml"/><Relationship Id="rId16" Type="http://schemas.openxmlformats.org/officeDocument/2006/relationships/hyperlink" Target="https://doi.org/10.33263/BRIAC103.500506" TargetMode="External"/><Relationship Id="rId11" Type="http://schemas.openxmlformats.org/officeDocument/2006/relationships/image" Target="media/image5.png"/><Relationship Id="rId32" Type="http://schemas.openxmlformats.org/officeDocument/2006/relationships/hyperlink" Target="https://www.benthamdirect.com/search?value1=Othmane+Roby&amp;option1=author&amp;noRedirect=true&amp;sortField=prism_publicationDate&amp;sortDescending=true" TargetMode="External"/><Relationship Id="rId37" Type="http://schemas.openxmlformats.org/officeDocument/2006/relationships/hyperlink" Target="https://www.benthamdirect.com/search?value1=Marilena+Ferbinteanu&amp;option1=author&amp;noRedirect=true&amp;sortField=prism_publicationDate&amp;sortDescending=true" TargetMode="External"/><Relationship Id="rId53" Type="http://schemas.openxmlformats.org/officeDocument/2006/relationships/hyperlink" Target="https://doi.org/10.9734/CSJI/2025/v34i5987" TargetMode="External"/><Relationship Id="rId58" Type="http://schemas.openxmlformats.org/officeDocument/2006/relationships/hyperlink" Target="https://www.sciencedirect.com/journal/journal-of-molecular-structure" TargetMode="External"/><Relationship Id="rId74" Type="http://schemas.openxmlformats.org/officeDocument/2006/relationships/hyperlink" Target="https://www.sciencedirect.com/author/8533673800/roberto-dovesi" TargetMode="External"/><Relationship Id="rId79" Type="http://schemas.openxmlformats.org/officeDocument/2006/relationships/image" Target="media/image10.png"/><Relationship Id="rId5" Type="http://schemas.openxmlformats.org/officeDocument/2006/relationships/webSettings" Target="webSettings.xml"/><Relationship Id="rId19" Type="http://schemas.openxmlformats.org/officeDocument/2006/relationships/hyperlink" Target="https://pubmed.ncbi.nlm.nih.gov/?term=%22Merzouki%20O%22%5BAuthor%5D" TargetMode="External"/><Relationship Id="rId14" Type="http://schemas.openxmlformats.org/officeDocument/2006/relationships/hyperlink" Target="https://doi.org/10.3390/molecules23010134" TargetMode="External"/><Relationship Id="rId22" Type="http://schemas.openxmlformats.org/officeDocument/2006/relationships/hyperlink" Target="https://pubmed.ncbi.nlm.nih.gov/?term=%22Alanazi%20AS%22%5BAuthor%5D" TargetMode="External"/><Relationship Id="rId27" Type="http://schemas.openxmlformats.org/officeDocument/2006/relationships/hyperlink" Target="https://pubmed.ncbi.nlm.nih.gov/?term=%22El%20Barnossi%20A%22%5BAuthor%5D" TargetMode="External"/><Relationship Id="rId30" Type="http://schemas.openxmlformats.org/officeDocument/2006/relationships/hyperlink" Target="https://www.benthamdirect.com/search?value1=Said+Tighadouini&amp;option1=author&amp;noRedirect=true&amp;sortField=prism_publicationDate&amp;sortDescending=true" TargetMode="External"/><Relationship Id="rId35" Type="http://schemas.openxmlformats.org/officeDocument/2006/relationships/hyperlink" Target="https://www.benthamdirect.com/search?value1=Imane+Nait+Irahal&amp;option1=author&amp;noRedirect=true&amp;sortField=prism_publicationDate&amp;sortDescending=true" TargetMode="External"/><Relationship Id="rId43" Type="http://schemas.openxmlformats.org/officeDocument/2006/relationships/hyperlink" Target="https://doi.org/10.1107/S2053273314026370" TargetMode="External"/><Relationship Id="rId48" Type="http://schemas.openxmlformats.org/officeDocument/2006/relationships/hyperlink" Target="https://doi.org/10.1002/cbdv.202403450" TargetMode="External"/><Relationship Id="rId56" Type="http://schemas.openxmlformats.org/officeDocument/2006/relationships/hyperlink" Target="https://pubs.rsc.org/en/results?searchtext=Author%3AKamaljit%20Singh" TargetMode="External"/><Relationship Id="rId64" Type="http://schemas.openxmlformats.org/officeDocument/2006/relationships/hyperlink" Target="https://scijournals.onlinelibrary.wiley.com/authored-by/Kang/Jie" TargetMode="External"/><Relationship Id="rId69" Type="http://schemas.openxmlformats.org/officeDocument/2006/relationships/hyperlink" Target="file:///C:\Users\USER-PC\Downloads\99(7" TargetMode="External"/><Relationship Id="rId77" Type="http://schemas.openxmlformats.org/officeDocument/2006/relationships/image" Target="media/image8.png"/><Relationship Id="rId8" Type="http://schemas.openxmlformats.org/officeDocument/2006/relationships/image" Target="media/image2.tiff"/><Relationship Id="rId51" Type="http://schemas.openxmlformats.org/officeDocument/2006/relationships/hyperlink" Target="https://www.sciencedirect.com/journal/biochemical-and-biophysical-research-communications/vol/770/suppl/C" TargetMode="External"/><Relationship Id="rId72" Type="http://schemas.openxmlformats.org/officeDocument/2006/relationships/hyperlink" Target="https://www.sciencedirect.com/journal/solid-state-sciences/vol/154/suppl/C" TargetMode="External"/><Relationship Id="rId80" Type="http://schemas.openxmlformats.org/officeDocument/2006/relationships/header" Target="header1.xml"/><Relationship Id="rId85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hyperlink" Target="https://doi.org/10.1021/acs.chemrev.6b00562" TargetMode="External"/><Relationship Id="rId25" Type="http://schemas.openxmlformats.org/officeDocument/2006/relationships/hyperlink" Target="https://pubmed.ncbi.nlm.nih.gov/?term=%22El%20Moussaoui%20A%22%5BAuthor%5D" TargetMode="External"/><Relationship Id="rId33" Type="http://schemas.openxmlformats.org/officeDocument/2006/relationships/hyperlink" Target="https://www.benthamdirect.com/search?value1=Abdullah+Y.+A.+Alzahrani&amp;option1=author&amp;noRedirect=true&amp;sortField=prism_publicationDate&amp;sortDescending=true" TargetMode="External"/><Relationship Id="rId38" Type="http://schemas.openxmlformats.org/officeDocument/2006/relationships/hyperlink" Target="https://www.benthamdirect.com/search?value1=Samir+Chtita&amp;option1=author&amp;noRedirect=true&amp;sortField=prism_publicationDate&amp;sortDescending=true" TargetMode="External"/><Relationship Id="rId46" Type="http://schemas.openxmlformats.org/officeDocument/2006/relationships/hyperlink" Target="https://doi.org/10.1007/s11030-021-10342-z" TargetMode="External"/><Relationship Id="rId59" Type="http://schemas.openxmlformats.org/officeDocument/2006/relationships/hyperlink" Target="https://www.sciencedirect.com/journal/journal-of-molecular-structure/vol/1337/suppl/C" TargetMode="External"/><Relationship Id="rId67" Type="http://schemas.openxmlformats.org/officeDocument/2006/relationships/hyperlink" Target="https://scijournals.onlinelibrary.wiley.com/authored-by/Shi/Lin" TargetMode="External"/><Relationship Id="rId20" Type="http://schemas.openxmlformats.org/officeDocument/2006/relationships/hyperlink" Target="https://pubmed.ncbi.nlm.nih.gov/?term=%22Arrousse%20N%22%5BAuthor%5D" TargetMode="External"/><Relationship Id="rId41" Type="http://schemas.openxmlformats.org/officeDocument/2006/relationships/hyperlink" Target="https://doi.org/10.3390/ijms18112215" TargetMode="External"/><Relationship Id="rId54" Type="http://schemas.openxmlformats.org/officeDocument/2006/relationships/hyperlink" Target="https://pubs.rsc.org/en/results?searchtext=Author%3AWei%20Xu" TargetMode="External"/><Relationship Id="rId62" Type="http://schemas.openxmlformats.org/officeDocument/2006/relationships/hyperlink" Target="https://doi.org/10.1039/B006591I" TargetMode="External"/><Relationship Id="rId70" Type="http://schemas.openxmlformats.org/officeDocument/2006/relationships/hyperlink" Target="https://doi.org/10.1002/jctb.7648" TargetMode="External"/><Relationship Id="rId75" Type="http://schemas.openxmlformats.org/officeDocument/2006/relationships/hyperlink" Target="https://www.sciencedirect.com/journal/chemical-physics" TargetMode="External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021/cr020603o" TargetMode="External"/><Relationship Id="rId23" Type="http://schemas.openxmlformats.org/officeDocument/2006/relationships/hyperlink" Target="https://pubmed.ncbi.nlm.nih.gov/?term=%22Mabrouk%20EH%22%5BAuthor%5D" TargetMode="External"/><Relationship Id="rId28" Type="http://schemas.openxmlformats.org/officeDocument/2006/relationships/hyperlink" Target="https://pubmed.ncbi.nlm.nih.gov/?term=%22Taleb%20M%22%5BAuthor%5D" TargetMode="External"/><Relationship Id="rId36" Type="http://schemas.openxmlformats.org/officeDocument/2006/relationships/hyperlink" Target="https://www.benthamdirect.com/search?value1=Rafik+Saddik&amp;option1=author&amp;noRedirect=true&amp;sortField=prism_publicationDate&amp;sortDescending=true" TargetMode="External"/><Relationship Id="rId49" Type="http://schemas.openxmlformats.org/officeDocument/2006/relationships/hyperlink" Target="https://ui.adsabs.harvard.edu/link_gateway/2025JMoSt134843497M/doi:10.1016/j.molstruc.2025.143497" TargetMode="External"/><Relationship Id="rId57" Type="http://schemas.openxmlformats.org/officeDocument/2006/relationships/hyperlink" Target="https://www.nature.com/srep" TargetMode="External"/><Relationship Id="rId10" Type="http://schemas.openxmlformats.org/officeDocument/2006/relationships/image" Target="media/image4.png"/><Relationship Id="rId31" Type="http://schemas.openxmlformats.org/officeDocument/2006/relationships/hyperlink" Target="https://www.benthamdirect.com/search?value1=Imane+Yamari&amp;option1=author&amp;noRedirect=true&amp;sortField=prism_publicationDate&amp;sortDescending=true" TargetMode="External"/><Relationship Id="rId44" Type="http://schemas.openxmlformats.org/officeDocument/2006/relationships/hyperlink" Target="https://link.springer.com/article/10.1007/s11030-021-10342-z" TargetMode="External"/><Relationship Id="rId52" Type="http://schemas.openxmlformats.org/officeDocument/2006/relationships/hyperlink" Target="https://doi.org/10.1016/j.bbrc.2025.151989" TargetMode="External"/><Relationship Id="rId60" Type="http://schemas.openxmlformats.org/officeDocument/2006/relationships/hyperlink" Target="https://doi.org/10.1016/j.molstruc.2025.142201" TargetMode="External"/><Relationship Id="rId65" Type="http://schemas.openxmlformats.org/officeDocument/2006/relationships/hyperlink" Target="https://scijournals.onlinelibrary.wiley.com/authored-by/Lu/Shijian" TargetMode="External"/><Relationship Id="rId73" Type="http://schemas.openxmlformats.org/officeDocument/2006/relationships/hyperlink" Target="https://doi.org/10.1016/j.solidstatesciences.2024.107587" TargetMode="External"/><Relationship Id="rId78" Type="http://schemas.openxmlformats.org/officeDocument/2006/relationships/image" Target="media/image9.png"/><Relationship Id="rId81" Type="http://schemas.openxmlformats.org/officeDocument/2006/relationships/header" Target="header2.xm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https://doi.org/10.11648/j.sjc.20241206.13" TargetMode="External"/><Relationship Id="rId39" Type="http://schemas.openxmlformats.org/officeDocument/2006/relationships/hyperlink" Target="https://www.benthamdirect.com/content/journals/ctmc" TargetMode="External"/><Relationship Id="rId34" Type="http://schemas.openxmlformats.org/officeDocument/2006/relationships/hyperlink" Target="https://www.benthamdirect.com/search?value1=Oussama+Abchir&amp;option1=author&amp;noRedirect=true&amp;sortField=prism_publicationDate&amp;sortDescending=true" TargetMode="External"/><Relationship Id="rId50" Type="http://schemas.openxmlformats.org/officeDocument/2006/relationships/hyperlink" Target="https://www.sciencedirect.com/journal/biochemical-and-biophysical-research-communications" TargetMode="External"/><Relationship Id="rId55" Type="http://schemas.openxmlformats.org/officeDocument/2006/relationships/hyperlink" Target="https://pubs.rsc.org/en/results?searchtext=Author%3AZhigang%20Shuai" TargetMode="External"/><Relationship Id="rId76" Type="http://schemas.openxmlformats.org/officeDocument/2006/relationships/hyperlink" Target="https://www.sciencedirect.com/journal/chemical-physics/vol/591/suppl/C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sciencedirect.com/journal/solid-state-sciences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1016/j.molliq.2025.128477" TargetMode="External"/><Relationship Id="rId24" Type="http://schemas.openxmlformats.org/officeDocument/2006/relationships/hyperlink" Target="https://pubmed.ncbi.nlm.nih.gov/?term=%22Hefnawy%20M%22%5BAuthor%5D" TargetMode="External"/><Relationship Id="rId40" Type="http://schemas.openxmlformats.org/officeDocument/2006/relationships/hyperlink" Target="https://doi.org/10.2174/0115680266348692241211111312" TargetMode="External"/><Relationship Id="rId45" Type="http://schemas.openxmlformats.org/officeDocument/2006/relationships/hyperlink" Target="https://link.springer.com/article/10.1007/s11030-021-10342-z" TargetMode="External"/><Relationship Id="rId66" Type="http://schemas.openxmlformats.org/officeDocument/2006/relationships/hyperlink" Target="https://scijournals.onlinelibrary.wiley.com/authored-by/Zhu/Jiamei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doi.org/10.1007/BF01396936" TargetMode="External"/><Relationship Id="rId8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Der03</b:Tag>
    <b:SourceType>Book</b:SourceType>
    <b:Guid>{1D695FED-B0B6-40E0-B573-F8FFAA6D8A7E}</b:Guid>
    <b:Title>The Design of Functional DNA-Binding Proteins Based on Zinc Finger</b:Title>
    <b:Year>2003</b:Year>
    <b:Publisher>Department of Biophysics and Biophysical Chemistry, Johns Hopkins University School of Medicine, 725 North Wolfe Street,</b:Publisher>
    <b:Author>
      <b:Author>
        <b:NameList>
          <b:Person>
            <b:Last>Derek Jantz</b:Last>
            <b:First>Barbara</b:First>
            <b:Middle>T. Amann, Gregory J. Gatto, Jr., and Jeremy M. Berg*</b:Middle>
          </b:Person>
        </b:NameList>
      </b:Author>
    </b:Author>
    <b:Pages>789-799</b:Pages>
    <b:RefOrder>3</b:RefOrder>
  </b:Source>
  <b:Source>
    <b:Tag>Zel20</b:Tag>
    <b:SourceType>JournalArticle</b:SourceType>
    <b:Guid>{69FCE0A2-C69D-43C0-9418-E3B0B47F1089}</b:Guid>
    <b:Title>Antioxidant, antimicrobial and DNA protection activities of phenolic content of Tricholoma virgatum (Fr.) P.Kumm.</b:Title>
    <b:Year>2020</b:Year>
    <b:Author>
      <b:Author>
        <b:NameList>
          <b:Person>
            <b:Last>Zeliha Selamoglu</b:Last>
            <b:First>Mustafa</b:First>
            <b:Middle>Sevindik , Celal Bal , Betül Ozaltun , İsmail Sen &amp; Ardalan Pasdaran</b:Middle>
          </b:Person>
        </b:NameList>
      </b:Author>
    </b:Author>
    <b:JournalName>Biointerface Research in Applied Chemistry</b:JournalName>
    <b:RefOrder>6</b:RefOrder>
  </b:Source>
  <b:Source>
    <b:Tag>NDZ</b:Tag>
    <b:SourceType>JournalArticle</b:SourceType>
    <b:Guid>{EDA5BF80-1EEB-4769-BB21-98A75EA1E08E}</b:Guid>
    <b:Author>
      <b:Author>
        <b:NameList>
          <b:Person>
            <b:Last>N. D. Zelinsky Institute of Organic Chemistry</b:Last>
            <b:First>Russian</b:First>
            <b:Middle>Academy of Sciences, Leninsky prospect 47, Moscow 119991, Russia</b:Middle>
          </b:Person>
        </b:NameList>
      </b:Author>
    </b:Author>
    <b:Title>Biological Activity of Ionic Liquids and Their Application in Pharmaceutics and Medicine</b:Title>
    <b:RefOrder>7</b:RefOrder>
  </b:Source>
  <b:Source>
    <b:Tag>Ten</b:Tag>
    <b:SourceType>JournalArticle</b:SourceType>
    <b:Guid>{6934AAE7-CC0C-49BA-A283-44AFFDF5444B}</b:Guid>
    <b:Author>
      <b:Author>
        <b:NameList>
          <b:Person>
            <b:Last>Teng-Jin Khoo</b:Last>
            <b:First>Mohammed</b:First>
            <b:Middle>Khaled bin Break, K.A. Crouse , M. Ibrahim M. Tahir</b:Middle>
          </b:Person>
        </b:NameList>
      </b:Author>
    </b:Author>
    <b:Title>Synthesis, characterization and biological activity of two Schiff base ligands and their nickel(II), copper(II), zinc(II) and cadmium(II) complexes derived from S-4-picolyldithiocarbazate and X-ray crystal structure of cadmium(II) complex derived from pyr</b:Title>
    <b:RefOrder>33</b:RefOrder>
  </b:Source>
  <b:Source>
    <b:Tag>Dol</b:Tag>
    <b:SourceType>JournalArticle</b:SourceType>
    <b:Guid>{69352481-1ADD-4E8B-880B-88657AC2E55F}</b:Guid>
    <b:Author>
      <b:Author>
        <b:NameList>
          <b:Person>
            <b:Last>Dolomanov</b:Last>
            <b:First>O.V.,</b:First>
            <b:Middle>Bourhis, L.J., Gildea, R.J, Howard, J.A.K. &amp; Puschmann, H. (2009), J. Appl. Cryst. 42, 339-341.</b:Middle>
          </b:Person>
        </b:NameList>
      </b:Author>
    </b:Author>
    <b:RefOrder>11</b:RefOrder>
  </b:Source>
  <b:Source>
    <b:Tag>She</b:Tag>
    <b:SourceType>JournalArticle</b:SourceType>
    <b:Guid>{AD45C32E-B3AE-4992-BBB1-36082D3E6FC5}</b:Guid>
    <b:Author>
      <b:Author>
        <b:NameList>
          <b:Person>
            <b:Last>Sheldrick</b:Last>
            <b:First>G.M.</b:First>
            <b:Middle>(2015). Acta Cryst. A71, 3-8.</b:Middle>
          </b:Person>
        </b:NameList>
      </b:Author>
    </b:Author>
    <b:RefOrder>12</b:RefOrder>
  </b:Source>
  <b:Source>
    <b:Tag>She1</b:Tag>
    <b:SourceType>JournalArticle</b:SourceType>
    <b:Guid>{D249E146-8572-4DF6-BC84-BF459BC3A04F}</b:Guid>
    <b:Author>
      <b:Author>
        <b:NameList>
          <b:Person>
            <b:Last>Sheldrick</b:Last>
            <b:First>G.M.</b:First>
            <b:Middle>(2015). Acta Cryst. C71, 3-8</b:Middle>
          </b:Person>
        </b:NameList>
      </b:Author>
    </b:Author>
    <b:RefOrder>13</b:RefOrder>
  </b:Source>
  <b:Source>
    <b:Tag>Adr</b:Tag>
    <b:SourceType>Book</b:SourceType>
    <b:Guid>{306DA48D-8875-4F1F-AD7F-7CE29DF186B0}</b:Guid>
    <b:Author>
      <b:Author>
        <b:NameList>
          <b:Person>
            <b:Last>1</b:Last>
            <b:First>Adrienne</b:First>
          </b:Person>
        </b:NameList>
      </b:Author>
    </b:Author>
    <b:RefOrder>19</b:RefOrder>
  </b:Source>
  <b:Source>
    <b:Tag>HYO15</b:Tag>
    <b:SourceType>Misc</b:SourceType>
    <b:Guid>{B6203432-A213-4C62-A4F8-ABB93899E0CA}</b:Guid>
    <b:Author>
      <b:Author>
        <b:NameList>
          <b:Person>
            <b:Last>H</b:Last>
            <b:First>YOUCEF.</b:First>
          </b:Person>
        </b:NameList>
      </b:Author>
    </b:Author>
    <b:Title>Synthèse de bases de Schiff polydentées. Etude de leurs propriétés complexantes et extractantes en présence de tensioactifs, vis-à-vis du nickel(II), cuivre (II) et fer (III).</b:Title>
    <b:Year>2015</b:Year>
    <b:RefOrder>30</b:RefOrder>
  </b:Source>
  <b:Source>
    <b:Tag>Act</b:Tag>
    <b:SourceType>JournalArticle</b:SourceType>
    <b:Guid>{EA4E7DB1-0C67-4845-9B30-F4636CC47DD9}</b:Guid>
    <b:Author>
      <b:Author>
        <b:NameList>
          <b:Person>
            <b:Last>Acta Cryst. (1996). C52</b:Last>
            <b:First>1056-1058</b:First>
          </b:Person>
        </b:NameList>
      </b:Author>
    </b:Author>
    <b:RefOrder>14</b:RefOrder>
  </b:Source>
  <b:Source>
    <b:Tag>pag</b:Tag>
    <b:SourceType>JournalArticle</b:SourceType>
    <b:Guid>{4673328C-9282-4464-88F2-9F88002A1253}</b:Guid>
    <b:Author>
      <b:Author>
        <b:NameList>
          <b:Person>
            <b:Last>76</b:Last>
            <b:First>page</b:First>
          </b:Person>
        </b:NameList>
      </b:Author>
    </b:Author>
    <b:RefOrder>34</b:RefOrder>
  </b:Source>
  <b:Source>
    <b:Tag>Mbo</b:Tag>
    <b:SourceType>JournalArticle</b:SourceType>
    <b:Guid>{625A9602-FD9C-4931-AB8C-05152E4209DD}</b:Guid>
    <b:Author>
      <b:Author>
        <b:NameList>
          <b:Person>
            <b:Last>Mboubakeur.Mkhaled.</b:Last>
          </b:Person>
        </b:NameList>
      </b:Author>
    </b:Author>
    <b:RefOrder>15</b:RefOrder>
  </b:Source>
  <b:Source>
    <b:Tag>DEM</b:Tag>
    <b:SourceType>JournalArticle</b:SourceType>
    <b:Guid>{41770B3D-D55B-4A8A-A109-0F278AB711BD}</b:Guid>
    <b:Author>
      <b:Author>
        <b:NameList>
          <b:Person>
            <b:Last>HUGUES</b:Last>
            <b:First>DE</b:First>
            <b:Middle>MIL TOM &amp; CLAESSENS</b:Middle>
          </b:Person>
        </b:NameList>
      </b:Author>
    </b:Author>
    <b:RefOrder>35</b:RefOrder>
  </b:Source>
  <b:Source>
    <b:Tag>Ndi</b:Tag>
    <b:SourceType>JournalArticle</b:SourceType>
    <b:Guid>{61C5D4A8-DBDF-4B04-B3FA-9CDB2A685055}</b:Guid>
    <b:Author>
      <b:Author>
        <b:NameList>
          <b:Person>
            <b:Last>al</b:Last>
            <b:First>Ndiollene</b:First>
            <b:Middle>et</b:Middle>
          </b:Person>
        </b:NameList>
      </b:Author>
    </b:Author>
    <b:JournalName>https://www.researchgate.net/profile/Aminata-Diasse-Sarr/publication/387126905_European_Journal_of_Chemistry/links/676149842d60b863e276b2cb/European-Journal-of-Chemistry.pdf</b:JournalName>
    <b:RefOrder>16</b:RefOrder>
  </b:Source>
  <b:Source>
    <b:Tag>Abd22</b:Tag>
    <b:SourceType>JournalArticle</b:SourceType>
    <b:Guid>{ECE57A1C-F00E-4A8A-9C0C-06E515AD3929}</b:Guid>
    <b:Author>
      <b:Author>
        <b:NameList>
          <b:Person>
            <b:Last>Abdullah Bi¸cer1</b:Last>
            <b:First>G¨unseli</b:First>
            <b:Middle>Cin2, and G¨ul Yakalı3</b:Middle>
          </b:Person>
        </b:NameList>
      </b:Author>
    </b:Author>
    <b:Title>Prediction of the Charge Transport and Electronic Properties of Two Pyrazole Derivatives in terms of Their Solid Molecular Arrangements and Reorganization Energy: The Effects of Nitro Groups on Structure-Property Relationship</b:Title>
    <b:Year>2022</b:Year>
    <b:RefOrder>17</b:RefOrder>
  </b:Source>
  <b:Source>
    <b:Tag>Kan17</b:Tag>
    <b:SourceType>JournalArticle</b:SourceType>
    <b:Guid>{46D2ACAF-01C5-4061-ABA7-7D605CC5794D}</b:Guid>
    <b:Author>
      <b:Author>
        <b:NameList>
          <b:Person>
            <b:Last>hamidou</b:Last>
            <b:First>Kane</b:First>
            <b:Middle>Cheikh</b:Middle>
          </b:Person>
        </b:NameList>
      </b:Author>
    </b:Author>
    <b:Title>Synthèse des ligands organiques ayant des motifs amino, imino et hydrazino. Etude de leurs comportements vis-a-vis des metaux de transition par spectroscopies (IR, RMN) mesures magnétiques, conductimétriques et par diffraction des rayons X</b:Title>
    <b:JournalName>bibliothèque universitaire </b:JournalName>
    <b:Year>2017</b:Year>
    <b:Pages>52-53</b:Pages>
    <b:RefOrder>20</b:RefOrder>
  </b:Source>
  <b:Source>
    <b:Tag>Sam19</b:Tag>
    <b:SourceType>JournalArticle</b:SourceType>
    <b:Guid>{81B9F5A7-0BDA-4517-8EA7-7F9E58E8CA16}</b:Guid>
    <b:Author>
      <b:Author>
        <b:NameList>
          <b:Person>
            <b:Last>Hadjer</b:Last>
            <b:First>Samahi</b:First>
          </b:Person>
        </b:NameList>
      </b:Author>
    </b:Author>
    <b:Title>synthèse et caractérisation des complexes bases de Schiff d'étain et du nickel</b:Title>
    <b:Year>2019</b:Year>
    <b:Pages>8</b:Pages>
    <b:RefOrder>21</b:RefOrder>
  </b:Source>
  <b:Source>
    <b:Tag>Amp05</b:Tag>
    <b:SourceType>JournalArticle</b:SourceType>
    <b:Guid>{64DE1015-F234-4B47-B21F-3F22699E899A}</b:Guid>
    <b:Author>
      <b:Author>
        <b:NameList>
          <b:Person>
            <b:Last>Amparo Salmerón-Valverde</b:Last>
            <b:First>Sylvain</b:First>
            <b:Middle>Bernès</b:Middle>
          </b:Person>
        </b:NameList>
      </b:Author>
    </b:Author>
    <b:Title>Caractérisation structurale et étude spectroscopique du transfert de charge pour deux phases polymorphes du complexe (TTF)3(TNF)2, avec TTF = tétrathiofulvalène et TNF = 2,4,7-trinitro-9-fluorénone</b:Title>
    <b:JournalName>Sciencedirect</b:JournalName>
    <b:Year>2005</b:Year>
    <b:RefOrder>27</b:RefOrder>
  </b:Source>
  <b:Source>
    <b:Tag>Kha02</b:Tag>
    <b:SourceType>JournalArticle</b:SourceType>
    <b:Guid>{0E17B76D-BFE6-4303-B817-F8ABF5875D24}</b:Guid>
    <b:Author>
      <b:Author>
        <b:NameList>
          <b:Person>
            <b:Last>Khalid Attara</b:Last>
            <b:First>Hadietou</b:First>
            <b:Middle>Camara, Mohammed Benchidmi, El Mokhtar Essassi, Bernard Garrigues</b:Middle>
          </b:Person>
        </b:NameList>
      </b:Author>
    </b:Author>
    <b:Title>Synthèse de nouveaux dérivés du 1-hydroxyindole et du pyrazole</b:Title>
    <b:Year>2002</b:Year>
    <b:RefOrder>28</b:RefOrder>
  </b:Source>
  <b:Source>
    <b:Tag>Dia21</b:Tag>
    <b:SourceType>JournalArticle</b:SourceType>
    <b:Guid>{FE9241AF-F36A-4B1B-8064-A73E2638CFC6}</b:Guid>
    <b:Author>
      <b:Author>
        <b:NameList>
          <b:Person>
            <b:Last>Diatta</b:Last>
          </b:Person>
        </b:NameList>
      </b:Author>
    </b:Author>
    <b:Title>Synthese de ligands nnn pour de nouveaux catalyseurs avec les metaux non-nobles : FER, MANGANESE, NICKEL, COBALT</b:Title>
    <b:Year>2021</b:Year>
    <b:RefOrder>31</b:RefOrder>
  </b:Source>
  <b:Source>
    <b:Tag>Olf20</b:Tag>
    <b:SourceType>JournalArticle</b:SourceType>
    <b:Guid>{54DDD607-9719-4C32-9ED9-169ACDB67F7B}</b:Guid>
    <b:Author>
      <b:Author>
        <b:NameList>
          <b:Person>
            <b:Last>Olfa Noureddineun</b:Last>
            <b:First>Sofian</b:First>
            <b:Middle>Gatfaouib, Silvia Antonia Brandanc, Abir Sagaamaun, Houda MarouanibNoureddine Issaouiun</b:Middle>
          </b:Person>
        </b:NameList>
      </b:Author>
    </b:Author>
    <b:Title>Études expérimentales et DFT sur la structure moléculaire, les propriétés spectroscopiques et l'amarrage moléculaire du 4-phénylpipérazine-1-ium dihydrogénophosphate</b:Title>
    <b:JournalName>journal de la structure moléculaire </b:JournalName>
    <b:Year>2020</b:Year>
    <b:RefOrder>36</b:RefOrder>
  </b:Source>
  <b:Source>
    <b:Tag>BEN</b:Tag>
    <b:SourceType>ElectronicSource</b:SourceType>
    <b:Guid>{9060D62A-496A-47D0-9512-A21C286E0DE3}</b:Guid>
    <b:Author>
      <b:Author>
        <b:NameList>
          <b:Person>
            <b:Last>BENMANSOUR</b:Last>
          </b:Person>
        </b:NameList>
      </b:Author>
    </b:Author>
    <b:Title>Synthèse, étude physico-chimique et activité biologique des complexes de cuivre et/ou nickel dérivés d’Hydrazone et Thiadiazole</b:Title>
    <b:RefOrder>29</b:RefOrder>
  </b:Source>
  <b:Source>
    <b:Tag>BKS</b:Tag>
    <b:SourceType>InternetSite</b:SourceType>
    <b:Guid>{F6383AD9-FF06-4940-9CB7-27EB4E96F944}</b:Guid>
    <b:Author>
      <b:Author>
        <b:NameList>
          <b:Person>
            <b:Last>B. K. Sarma</b:Last>
            <b:First>D.</b:First>
            <b:Middle>D. Dhuley, S. S. Pujari, "Hydrazones: Synthesis, reactivity and applications in organic and medicinal chemistry", Journal of Molecular Structure, Vol. 1245, 2021, 131090.</b:Middle>
          </b:Person>
        </b:NameList>
      </b:Author>
    </b:Author>
    <b:DOI>https://doi.org/10.1016/j.molstruc.2021.131090</b:DOI>
    <b:RefOrder>2</b:RefOrder>
  </b:Source>
  <b:Source>
    <b:Tag>Zha</b:Tag>
    <b:SourceType>InternetSite</b:SourceType>
    <b:Guid>{5EE7C31D-F0A5-4FDF-A6A3-E47009D71533}</b:Guid>
    <b:Author>
      <b:Author>
        <b:NameList>
          <b:Person>
            <b:Last>Zhang J</b:Last>
            <b:First>Ma</b:First>
            <b:Middle>Z, Zhang Q, et al. (2013) Effets de substitution sur les propriétés de transport électrique du tétrathia[22]annulène[2,1,2,1] : études expérimentales et théoriques. Journal of Materials Chemistry C 1 : 5765–5771. https://doi.org/10.1039/c3tc30</b:Middle>
          </b:Person>
        </b:NameList>
      </b:Author>
    </b:Author>
    <b:RefOrder>18</b:RefOrder>
  </b:Source>
  <b:Source>
    <b:Tag>C12</b:Tag>
    <b:SourceType>InternetSite</b:SourceType>
    <b:Guid>{AE31C9E5-5CC1-4459-A2C7-C4284401FACA}</b:Guid>
    <b:Author>
      <b:Author>
        <b:NameList>
          <b:Person>
            <b:Last>https://doi.org/10.1021/acs.jpcc.8b06527</b:Last>
            <b:First>C</b:First>
            <b:Middle>122 : 18880–18894.</b:Middle>
          </b:Person>
        </b:NameList>
      </b:Author>
    </b:Author>
    <b:ProductionCompany>Zhang NX, Ren AM, Ji LF, et al. (2018) Études théoriques sur les motifs d'empilement moléculaire et les propriétés de transport de charge d'une famille de pentacènes/anthradithiophènes modifiés par des trialkylsilyléthynyles. Journal of Physical Chemisty </b:ProductionCompany>
    <b:RefOrder>37</b:RefOrder>
  </b:Source>
  <b:Source>
    <b:Tag>htt1</b:Tag>
    <b:SourceType>ElectronicSource</b:SourceType>
    <b:Guid>{9C6BEF12-ED9E-40BE-B18E-314BE0538812}</b:Guid>
    <b:Author>
      <b:Author>
        <b:NameList>
          <b:Person>
            <b:Last>https://journals.iucr.org/paper?ha1102=&amp;utm_source=chatgpt.com</b:Last>
          </b:Person>
        </b:NameList>
      </b:Author>
    </b:Author>
    <b:RefOrder>9</b:RefOrder>
  </b:Source>
  <b:Source>
    <b:Tag>Pis</b:Tag>
    <b:SourceType>ElectronicSource</b:SourceType>
    <b:Guid>{FB94BDB2-BB85-4B1E-BC74-A2D80F1B6891}</b:Guid>
    <b:Author>
      <b:Author>
        <b:NameList>
          <b:Person>
            <b:Last>Pisk J.</b:Last>
            <b:First>Đilović</b:First>
            <b:Middle>I., Hrenar T. et al. « Effective methods for the synthesis of hydrazones, quinazolines, and Schiff bases: reaction monitoring using a chemometric approach », RSC Advances, 2020, 10, 38566-38577</b:Middle>
          </b:Person>
        </b:NameList>
      </b:Author>
    </b:Author>
    <b:RefOrder>8</b:RefOrder>
  </b:Source>
  <b:Source>
    <b:Tag>Mab</b:Tag>
    <b:SourceType>ElectronicSource</b:SourceType>
    <b:Guid>{E42E93C5-6FFF-4E9B-87FA-43A22DB7F107}</b:Guid>
    <b:Author>
      <b:Author>
        <b:NameList>
          <b:Person>
            <b:Last>Mabkhot Y. N.</b:Last>
            <b:First>Barakat</b:First>
            <b:Middle>A., Al-Majid A. M., Al-Othman Z. A., Alamary A. S. « A Facile and Convenient Synthesis of some Novel Hydrazones, Schiff’s Base and Pyrazoles Incorporating Thieno[2,3-b]thiophenes », International Journal of Molecular Sciences, 2011,</b:Middle>
          </b:Person>
        </b:NameList>
      </b:Author>
    </b:Author>
    <b:RefOrder>4</b:RefOrder>
  </b:Source>
  <b:Source>
    <b:Tag>Rac</b:Tag>
    <b:SourceType>ElectronicSource</b:SourceType>
    <b:Guid>{70261916-0A6C-43A8-AC57-23DA5AFEA822}</b:Guid>
    <b:Author>
      <b:Author>
        <b:NameList>
          <b:Person>
            <b:Last>Raczuk E. « Different Schiff Bases—Structure</b:Last>
            <b:First>Importance</b:First>
            <b:Middle>and Applications », Molecules, 2022, 27(3):787</b:Middle>
          </b:Person>
        </b:NameList>
      </b:Author>
    </b:Author>
    <b:RefOrder>5</b:RefOrder>
  </b:Source>
  <b:Source>
    <b:Tag>DIO24</b:Tag>
    <b:SourceType>JournalArticle</b:SourceType>
    <b:Guid>{772A4ED9-9E9A-46AD-86C1-56554A986B6F}</b:Guid>
    <b:Author>
      <b:Author>
        <b:NameList>
          <b:Person>
            <b:Last>Donya R</b:Last>
            <b:First>Daniel</b:First>
            <b:Middle>J, Evan R, Moad G, Holmes S, Simons R</b:Middle>
          </b:Person>
        </b:NameList>
      </b:Author>
    </b:Author>
    <b:Title>Vers des matériaux durables: Une analse de la chimie des acylhydrazones pour les polyméres réversibles </b:Title>
    <b:Year>2024</b:Year>
    <b:RefOrder>10</b:RefOrder>
  </b:Source>
  <b:Source>
    <b:Tag>Pre22</b:Tag>
    <b:SourceType>ElectronicSource</b:SourceType>
    <b:Guid>{8DBD9E5F-E932-41F3-8F29-79796C0EEA80}</b:Guid>
    <b:Author>
      <b:Author>
        <b:NameList>
          <b:Person>
            <b:Last>Relationship</b:Last>
            <b:First>Prediction</b:First>
            <b:Middle>of the Charge Transport and Electronic Properties of Two Pyrazole Derivatives in terms of Their Solid MolecularArrangements and Reorganization Energy: The Effects of NitroGroups on Structure-Property</b:Middle>
          </b:Person>
        </b:NameList>
      </b:Author>
    </b:Author>
    <b:Title>Abdullah Bi¸cer, G¨unseli Cin, and G¨ul Yakalı</b:Title>
    <b:Year>2022</b:Year>
    <b:RefOrder>32</b:RefOrder>
  </b:Source>
  <b:Source>
    <b:Tag>Mer</b:Tag>
    <b:SourceType>ElectronicSource</b:SourceType>
    <b:Guid>{0A74B167-32C0-4A16-9760-F7101BE50711}</b:Guid>
    <b:Author>
      <b:Author>
        <b:NameList>
          <b:Person>
            <b:Last>Merrick</b:Last>
            <b:First>J.</b:First>
            <b:Middle>P.</b:Middle>
          </b:Person>
          <b:Person>
            <b:Last>Moran</b:Last>
            <b:First>D.</b:First>
          </b:Person>
          <b:Person>
            <b:Last>Radom</b:Last>
            <b:First>L.</b:First>
            <b:Middle>An Evaluation of Harmonic Vibrational Frequency Scale Factors. J. Phys. Chem. A 2007, 111, 11683–11700.</b:Middle>
          </b:Person>
        </b:NameList>
      </b:Author>
    </b:Author>
    <b:RefOrder>22</b:RefOrder>
  </b:Source>
  <b:Source>
    <b:Tag>Mah</b:Tag>
    <b:SourceType>ElectronicSource</b:SourceType>
    <b:Guid>{67D451F3-9144-44C9-92F4-63B18370DDE5}</b:Guid>
    <b:Author>
      <b:Author>
        <b:NameList>
          <b:Person>
            <b:Last>Mahapatra</b:Last>
            <b:First>A.</b:First>
            <b:Middle>K.</b:Middle>
          </b:Person>
          <b:Person>
            <b:Last>Sahoo</b:Last>
            <b:First>B.</b:First>
          </b:Person>
          <b:Person>
            <b:Last>Behera</b:Last>
            <b:First>R.</b:First>
            <b:Middle>K. Intramolecular cyclization reactions of hydrazones: a theoretical and experimental study. J. Mol. Struct. 2012, 1029, 164–172.</b:Middle>
          </b:Person>
        </b:NameList>
      </b:Author>
    </b:Author>
    <b:RefOrder>25</b:RefOrder>
  </b:Source>
  <b:Source>
    <b:Tag>Mah1</b:Tag>
    <b:SourceType>ElectronicSource</b:SourceType>
    <b:Guid>{013951EE-6342-49E1-8199-DAD968B15EA3}</b:Guid>
    <b:Author>
      <b:Author>
        <b:NameList>
          <b:Person>
            <b:Last>Mahapatra</b:Last>
            <b:First>A.</b:First>
            <b:Middle>K.</b:Middle>
          </b:Person>
          <b:Person>
            <b:Last>Sahoo</b:Last>
            <b:First>B.</b:First>
          </b:Person>
          <b:Person>
            <b:Last>Behera</b:Last>
            <b:First>R.</b:First>
            <b:Middle>K. Intramolecular cyclization reactions of hydrazones: a theoretical and experimental study. J. Mol. Struct. 2012, 1029, 164–172.</b:Middle>
          </b:Person>
        </b:NameList>
      </b:Author>
    </b:Author>
    <b:RefOrder>23</b:RefOrder>
  </b:Source>
  <b:Source>
    <b:Tag>Fri</b:Tag>
    <b:SourceType>ElectronicSource</b:SourceType>
    <b:Guid>{EDB19E04-03DA-4D11-9149-24A12DEEF3F7}</b:Guid>
    <b:Author>
      <b:Author>
        <b:NameList>
          <b:Person>
            <b:Last>Frisch</b:Last>
            <b:First>M.</b:First>
            <b:Middle>J. et al. Gaussian 16, Revision C.01, Gaussian, Inc., Wallingford CT, 2019.</b:Middle>
          </b:Person>
        </b:NameList>
      </b:Author>
    </b:Author>
    <b:RefOrder>24</b:RefOrder>
  </b:Source>
  <b:Source>
    <b:Tag>Jos08</b:Tag>
    <b:SourceType>ElectronicSource</b:SourceType>
    <b:Guid>{1691374E-32F4-44FC-BA74-4C8447DB2631}</b:Guid>
    <b:Author>
      <b:Author>
        <b:NameList>
          <b:Person>
            <b:Last>Bowman</b:Last>
            <b:First>Joseph</b:First>
            <b:Middle>W. KennadayB. Gray</b:Middle>
          </b:Person>
        </b:NameList>
      </b:Author>
    </b:Author>
    <b:Title>An Investigation of the Spectroscopic and Chromatographic Behavior of Several 2,4-Dinitrophenyl Hydrazones: a Problem in Laboratory Pedagogy</b:Title>
    <b:Year>2008</b:Year>
    <b:RefOrder>26</b:RefOrder>
  </b:Source>
  <b:Source>
    <b:Tag>FAl66</b:Tag>
    <b:SourceType>Report</b:SourceType>
    <b:Guid>{4A6C65D4-D29A-4874-B1DB-C45A50CFA76B}</b:Guid>
    <b:Author>
      <b:Author>
        <b:NameList>
          <b:Person>
            <b:Last>Karrouchi</b:Last>
            <b:First>K.,</b:First>
            <b:Middle>Radi, S., Ramli, Y., Taoufik, J., Mabkhot, Y. N., Al-Aizari, F. A., &amp; Ansar, M. H. (2018). Synthesis and pharmacological activities of pyrazole derivatives: A review. Molecules, 23(1), 134.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EE48C2FD-EF1A-47FE-BA68-10642680E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22</Pages>
  <Words>7628</Words>
  <Characters>43484</Characters>
  <Application>Microsoft Office Word</Application>
  <DocSecurity>0</DocSecurity>
  <Lines>362</Lines>
  <Paragraphs>102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SDI 1166</cp:lastModifiedBy>
  <cp:revision>7</cp:revision>
  <dcterms:created xsi:type="dcterms:W3CDTF">2025-12-27T22:33:00Z</dcterms:created>
  <dcterms:modified xsi:type="dcterms:W3CDTF">2026-08-17T11:29:00Z</dcterms:modified>
</cp:coreProperties>
</file>