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Layout w:type="fixed"/>
        <w:tblLook w:val="04A0" w:firstRow="1" w:lastRow="0" w:firstColumn="1" w:lastColumn="0" w:noHBand="0" w:noVBand="1"/>
      </w:tblPr>
      <w:tblGrid>
        <w:gridCol w:w="3242"/>
        <w:gridCol w:w="10427"/>
      </w:tblGrid>
      <w:tr w:rsidR="000E254A" w:rsidRPr="007E5EC8" w14:paraId="7BC7DC0D"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1E549B4D" w14:textId="77777777" w:rsidR="000E254A" w:rsidRPr="007E5EC8" w:rsidRDefault="00000000">
            <w:pPr>
              <w:pStyle w:val="BodyText"/>
              <w:ind w:left="90"/>
              <w:jc w:val="left"/>
              <w:rPr>
                <w:rFonts w:ascii="Arial" w:hAnsi="Arial" w:cs="Arial"/>
                <w:bCs/>
                <w:sz w:val="20"/>
                <w:szCs w:val="20"/>
                <w:lang w:val="en-GB" w:eastAsia="en-US"/>
              </w:rPr>
            </w:pPr>
            <w:r w:rsidRPr="007E5EC8">
              <w:rPr>
                <w:rFonts w:ascii="Arial" w:hAnsi="Arial" w:cs="Arial"/>
                <w:bCs/>
                <w:sz w:val="20"/>
                <w:szCs w:val="20"/>
                <w:lang w:val="en-GB" w:eastAsia="en-US"/>
              </w:rPr>
              <w:t>Journal Name:</w:t>
            </w:r>
          </w:p>
        </w:tc>
        <w:tc>
          <w:tcPr>
            <w:tcW w:w="10434" w:type="dxa"/>
            <w:tcBorders>
              <w:top w:val="single" w:sz="4" w:space="0" w:color="000000"/>
              <w:left w:val="single" w:sz="4" w:space="0" w:color="000000"/>
              <w:bottom w:val="single" w:sz="4" w:space="0" w:color="000000"/>
              <w:right w:val="single" w:sz="4" w:space="0" w:color="000000"/>
            </w:tcBorders>
          </w:tcPr>
          <w:p w14:paraId="2ED6A6C0" w14:textId="77777777" w:rsidR="000E254A" w:rsidRPr="007E5EC8" w:rsidRDefault="000E254A">
            <w:pPr>
              <w:rPr>
                <w:rFonts w:ascii="Arial" w:hAnsi="Arial" w:cs="Arial"/>
                <w:b/>
                <w:bCs/>
                <w:color w:val="0000FF"/>
                <w:sz w:val="20"/>
                <w:szCs w:val="20"/>
                <w:lang w:val="en-GB"/>
              </w:rPr>
            </w:pPr>
            <w:hyperlink r:id="rId6">
              <w:r w:rsidRPr="007E5EC8">
                <w:rPr>
                  <w:rFonts w:ascii="Arial" w:hAnsi="Arial" w:cs="Arial"/>
                  <w:color w:val="0000FF"/>
                  <w:sz w:val="20"/>
                  <w:szCs w:val="20"/>
                  <w:u w:val="single"/>
                </w:rPr>
                <w:t>PLANT CELL BIOTECHNOLOGY AND MOLECULAR BIOLOGY</w:t>
              </w:r>
            </w:hyperlink>
          </w:p>
        </w:tc>
      </w:tr>
      <w:tr w:rsidR="000E254A" w:rsidRPr="007E5EC8" w14:paraId="5666881A"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3D51E9CA" w14:textId="77777777" w:rsidR="000E254A" w:rsidRPr="007E5EC8" w:rsidRDefault="00000000">
            <w:pPr>
              <w:pStyle w:val="BodyText"/>
              <w:ind w:left="90"/>
              <w:jc w:val="left"/>
              <w:rPr>
                <w:rFonts w:ascii="Arial" w:hAnsi="Arial" w:cs="Arial"/>
                <w:bCs/>
                <w:sz w:val="20"/>
                <w:szCs w:val="20"/>
                <w:lang w:val="en-GB" w:eastAsia="en-US"/>
              </w:rPr>
            </w:pPr>
            <w:r w:rsidRPr="007E5EC8">
              <w:rPr>
                <w:rFonts w:ascii="Arial" w:hAnsi="Arial" w:cs="Arial"/>
                <w:bCs/>
                <w:sz w:val="20"/>
                <w:szCs w:val="20"/>
                <w:lang w:val="en-GB" w:eastAsia="en-US"/>
              </w:rPr>
              <w:t>Manuscript Number:</w:t>
            </w:r>
          </w:p>
        </w:tc>
        <w:tc>
          <w:tcPr>
            <w:tcW w:w="10434" w:type="dxa"/>
            <w:tcBorders>
              <w:top w:val="single" w:sz="4" w:space="0" w:color="000000"/>
              <w:left w:val="single" w:sz="4" w:space="0" w:color="000000"/>
              <w:bottom w:val="single" w:sz="4" w:space="0" w:color="000000"/>
              <w:right w:val="single" w:sz="4" w:space="0" w:color="000000"/>
            </w:tcBorders>
          </w:tcPr>
          <w:p w14:paraId="0A82C905" w14:textId="77777777" w:rsidR="000E254A" w:rsidRPr="007E5EC8" w:rsidRDefault="00000000">
            <w:pPr>
              <w:pStyle w:val="NormalWeb"/>
              <w:spacing w:beforeAutospacing="0" w:afterAutospacing="0"/>
              <w:rPr>
                <w:rFonts w:ascii="Arial" w:hAnsi="Arial" w:cs="Arial"/>
                <w:b/>
                <w:bCs/>
                <w:sz w:val="20"/>
                <w:szCs w:val="20"/>
                <w:lang w:val="en-GB"/>
              </w:rPr>
            </w:pPr>
            <w:r w:rsidRPr="007E5EC8">
              <w:rPr>
                <w:rFonts w:ascii="Arial" w:hAnsi="Arial" w:cs="Arial"/>
                <w:b/>
                <w:bCs/>
                <w:sz w:val="20"/>
                <w:szCs w:val="20"/>
                <w:lang w:val="en-GB"/>
              </w:rPr>
              <w:t>Ms_PCBMB_15443</w:t>
            </w:r>
          </w:p>
        </w:tc>
      </w:tr>
      <w:tr w:rsidR="000E254A" w:rsidRPr="007E5EC8" w14:paraId="75DF47D9"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36802BA2" w14:textId="77777777" w:rsidR="000E254A" w:rsidRPr="007E5EC8" w:rsidRDefault="00000000">
            <w:pPr>
              <w:pStyle w:val="BodyText"/>
              <w:ind w:left="90"/>
              <w:jc w:val="left"/>
              <w:rPr>
                <w:rFonts w:ascii="Arial" w:hAnsi="Arial" w:cs="Arial"/>
                <w:bCs/>
                <w:sz w:val="20"/>
                <w:szCs w:val="20"/>
                <w:lang w:val="en-GB" w:eastAsia="en-US"/>
              </w:rPr>
            </w:pPr>
            <w:r w:rsidRPr="007E5EC8">
              <w:rPr>
                <w:rFonts w:ascii="Arial" w:hAnsi="Arial" w:cs="Arial"/>
                <w:bCs/>
                <w:sz w:val="20"/>
                <w:szCs w:val="20"/>
                <w:lang w:val="en-GB" w:eastAsia="en-US"/>
              </w:rPr>
              <w:t xml:space="preserve">Title of the Manuscript: </w:t>
            </w:r>
          </w:p>
        </w:tc>
        <w:tc>
          <w:tcPr>
            <w:tcW w:w="10434" w:type="dxa"/>
            <w:tcBorders>
              <w:top w:val="single" w:sz="4" w:space="0" w:color="000000"/>
              <w:left w:val="single" w:sz="4" w:space="0" w:color="000000"/>
              <w:bottom w:val="single" w:sz="4" w:space="0" w:color="000000"/>
              <w:right w:val="single" w:sz="4" w:space="0" w:color="000000"/>
            </w:tcBorders>
          </w:tcPr>
          <w:p w14:paraId="6E16A5B0" w14:textId="77777777" w:rsidR="000E254A" w:rsidRPr="007E5EC8" w:rsidRDefault="00000000">
            <w:pPr>
              <w:pStyle w:val="NormalWeb"/>
              <w:spacing w:beforeAutospacing="0" w:afterAutospacing="0"/>
              <w:rPr>
                <w:rFonts w:ascii="Arial" w:hAnsi="Arial" w:cs="Arial"/>
                <w:b/>
                <w:sz w:val="20"/>
                <w:szCs w:val="20"/>
                <w:lang w:val="en-GB"/>
              </w:rPr>
            </w:pPr>
            <w:r w:rsidRPr="007E5EC8">
              <w:rPr>
                <w:rFonts w:ascii="Arial" w:hAnsi="Arial" w:cs="Arial"/>
                <w:b/>
                <w:sz w:val="20"/>
                <w:szCs w:val="20"/>
                <w:lang w:val="en-GB"/>
              </w:rPr>
              <w:t>Mineral Profiling of Advanced Soybean (Glycine max (L.) Merr.) Breeding Lines Using Atomic Absorption Spectroscopy: Assessment of Nutritional Variability</w:t>
            </w:r>
          </w:p>
        </w:tc>
      </w:tr>
      <w:tr w:rsidR="000E254A" w:rsidRPr="007E5EC8" w14:paraId="00EC61ED" w14:textId="77777777">
        <w:trPr>
          <w:trHeight w:val="20"/>
          <w:jc w:val="center"/>
        </w:trPr>
        <w:tc>
          <w:tcPr>
            <w:tcW w:w="3244" w:type="dxa"/>
            <w:tcBorders>
              <w:top w:val="single" w:sz="4" w:space="0" w:color="000000"/>
              <w:left w:val="single" w:sz="4" w:space="0" w:color="000000"/>
              <w:bottom w:val="single" w:sz="4" w:space="0" w:color="000000"/>
              <w:right w:val="single" w:sz="4" w:space="0" w:color="000000"/>
            </w:tcBorders>
          </w:tcPr>
          <w:p w14:paraId="11D433DD" w14:textId="77777777" w:rsidR="000E254A" w:rsidRPr="007E5EC8" w:rsidRDefault="00000000">
            <w:pPr>
              <w:pStyle w:val="BodyText"/>
              <w:ind w:left="90"/>
              <w:jc w:val="left"/>
              <w:rPr>
                <w:rFonts w:ascii="Arial" w:hAnsi="Arial" w:cs="Arial"/>
                <w:bCs/>
                <w:sz w:val="20"/>
                <w:szCs w:val="20"/>
                <w:lang w:val="en-GB" w:eastAsia="en-US"/>
              </w:rPr>
            </w:pPr>
            <w:r w:rsidRPr="007E5EC8">
              <w:rPr>
                <w:rFonts w:ascii="Arial" w:hAnsi="Arial" w:cs="Arial"/>
                <w:bCs/>
                <w:sz w:val="20"/>
                <w:szCs w:val="20"/>
                <w:lang w:val="en-GB" w:eastAsia="en-US"/>
              </w:rPr>
              <w:t>Type of the Article</w:t>
            </w:r>
          </w:p>
        </w:tc>
        <w:tc>
          <w:tcPr>
            <w:tcW w:w="10434" w:type="dxa"/>
            <w:tcBorders>
              <w:top w:val="single" w:sz="4" w:space="0" w:color="000000"/>
              <w:left w:val="single" w:sz="4" w:space="0" w:color="000000"/>
              <w:bottom w:val="single" w:sz="4" w:space="0" w:color="000000"/>
              <w:right w:val="single" w:sz="4" w:space="0" w:color="000000"/>
            </w:tcBorders>
          </w:tcPr>
          <w:p w14:paraId="14D66BA5" w14:textId="77777777" w:rsidR="000E254A" w:rsidRPr="007E5EC8" w:rsidRDefault="00000000">
            <w:pPr>
              <w:pStyle w:val="NormalWeb"/>
              <w:spacing w:beforeAutospacing="0" w:afterAutospacing="0"/>
              <w:rPr>
                <w:rFonts w:ascii="Arial" w:hAnsi="Arial" w:cs="Arial"/>
                <w:b/>
                <w:sz w:val="20"/>
                <w:szCs w:val="20"/>
                <w:lang w:val="en-GB"/>
              </w:rPr>
            </w:pPr>
            <w:r w:rsidRPr="007E5EC8">
              <w:rPr>
                <w:rFonts w:ascii="Arial" w:hAnsi="Arial" w:cs="Arial"/>
                <w:b/>
                <w:sz w:val="20"/>
                <w:szCs w:val="20"/>
                <w:lang w:val="en-GB"/>
              </w:rPr>
              <w:t xml:space="preserve">Research article / Short Communication/ Case Report / Case Study </w:t>
            </w:r>
          </w:p>
        </w:tc>
      </w:tr>
    </w:tbl>
    <w:p w14:paraId="0775716E" w14:textId="77777777" w:rsidR="000E254A" w:rsidRPr="007E5EC8" w:rsidRDefault="000E254A">
      <w:pPr>
        <w:pStyle w:val="BodyText"/>
        <w:rPr>
          <w:rFonts w:ascii="Arial" w:hAnsi="Arial" w:cs="Arial"/>
          <w:i/>
          <w:sz w:val="20"/>
          <w:szCs w:val="20"/>
          <w:u w:val="single"/>
          <w:lang w:val="en-GB"/>
        </w:rPr>
      </w:pPr>
    </w:p>
    <w:p w14:paraId="3F8D4282" w14:textId="77777777" w:rsidR="000E254A" w:rsidRPr="007E5EC8" w:rsidRDefault="00000000">
      <w:pPr>
        <w:jc w:val="both"/>
        <w:rPr>
          <w:rFonts w:ascii="Arial" w:eastAsia="MS Mincho" w:hAnsi="Arial" w:cs="Arial"/>
          <w:b/>
          <w:sz w:val="20"/>
          <w:szCs w:val="20"/>
          <w:u w:val="single"/>
          <w:lang w:val="en-GB" w:eastAsia="x-none"/>
        </w:rPr>
      </w:pPr>
      <w:r w:rsidRPr="007E5EC8">
        <w:rPr>
          <w:rFonts w:ascii="Arial" w:eastAsia="MS Mincho" w:hAnsi="Arial" w:cs="Arial"/>
          <w:b/>
          <w:sz w:val="20"/>
          <w:szCs w:val="20"/>
          <w:highlight w:val="yellow"/>
          <w:u w:val="single"/>
          <w:lang w:val="en-GB" w:eastAsia="x-none"/>
        </w:rPr>
        <w:t>PART 1 (Importance of the manuscript)</w:t>
      </w:r>
      <w:r w:rsidRPr="007E5EC8">
        <w:rPr>
          <w:rFonts w:ascii="Arial" w:eastAsia="MS Mincho" w:hAnsi="Arial" w:cs="Arial"/>
          <w:b/>
          <w:sz w:val="20"/>
          <w:szCs w:val="20"/>
          <w:u w:val="single"/>
          <w:lang w:val="en-GB" w:eastAsia="x-none"/>
        </w:rPr>
        <w:t xml:space="preserve"> </w:t>
      </w:r>
    </w:p>
    <w:p w14:paraId="293D4763" w14:textId="77777777" w:rsidR="000E254A" w:rsidRPr="007E5EC8" w:rsidRDefault="000E254A">
      <w:pPr>
        <w:ind w:left="1440"/>
        <w:jc w:val="both"/>
        <w:rPr>
          <w:rFonts w:ascii="Arial" w:eastAsia="MS Mincho" w:hAnsi="Arial" w:cs="Arial"/>
          <w:bCs/>
          <w:sz w:val="20"/>
          <w:szCs w:val="20"/>
          <w:lang w:val="en-GB" w:eastAsia="x-none"/>
        </w:rPr>
      </w:pPr>
    </w:p>
    <w:tbl>
      <w:tblPr>
        <w:tblW w:w="4850" w:type="pct"/>
        <w:jc w:val="center"/>
        <w:tblLayout w:type="fixed"/>
        <w:tblLook w:val="04A0" w:firstRow="1" w:lastRow="0" w:firstColumn="1" w:lastColumn="0" w:noHBand="0" w:noVBand="1"/>
      </w:tblPr>
      <w:tblGrid>
        <w:gridCol w:w="4508"/>
        <w:gridCol w:w="4512"/>
        <w:gridCol w:w="4510"/>
      </w:tblGrid>
      <w:tr w:rsidR="000E254A" w:rsidRPr="007E5EC8" w14:paraId="261B4585" w14:textId="77777777">
        <w:trPr>
          <w:trHeight w:val="20"/>
          <w:jc w:val="center"/>
        </w:trPr>
        <w:tc>
          <w:tcPr>
            <w:tcW w:w="4511" w:type="dxa"/>
            <w:tcBorders>
              <w:top w:val="single" w:sz="4" w:space="0" w:color="000000"/>
              <w:left w:val="single" w:sz="4" w:space="0" w:color="000000"/>
              <w:bottom w:val="single" w:sz="4" w:space="0" w:color="000000"/>
              <w:right w:val="single" w:sz="4" w:space="0" w:color="000000"/>
            </w:tcBorders>
          </w:tcPr>
          <w:p w14:paraId="2EE86E24" w14:textId="77777777" w:rsidR="000E254A" w:rsidRPr="007E5EC8" w:rsidRDefault="000E254A">
            <w:pPr>
              <w:keepNext/>
              <w:outlineLvl w:val="1"/>
              <w:rPr>
                <w:rFonts w:ascii="Arial" w:eastAsia="MS Mincho" w:hAnsi="Arial" w:cs="Arial"/>
                <w:b/>
                <w:bCs/>
                <w:sz w:val="20"/>
                <w:szCs w:val="20"/>
                <w:lang w:val="en-GB"/>
              </w:rPr>
            </w:pPr>
          </w:p>
        </w:tc>
        <w:tc>
          <w:tcPr>
            <w:tcW w:w="4515" w:type="dxa"/>
            <w:tcBorders>
              <w:top w:val="single" w:sz="4" w:space="0" w:color="000000"/>
              <w:left w:val="single" w:sz="4" w:space="0" w:color="000000"/>
              <w:bottom w:val="single" w:sz="4" w:space="0" w:color="000000"/>
              <w:right w:val="single" w:sz="4" w:space="0" w:color="000000"/>
            </w:tcBorders>
          </w:tcPr>
          <w:p w14:paraId="25D6385E" w14:textId="77777777" w:rsidR="000E254A" w:rsidRPr="007E5EC8" w:rsidRDefault="00000000">
            <w:pPr>
              <w:keepNext/>
              <w:outlineLvl w:val="1"/>
              <w:rPr>
                <w:rFonts w:ascii="Arial" w:eastAsia="MS Mincho" w:hAnsi="Arial" w:cs="Arial"/>
                <w:b/>
                <w:bCs/>
                <w:sz w:val="20"/>
                <w:szCs w:val="20"/>
                <w:lang w:val="en-GB"/>
              </w:rPr>
            </w:pPr>
            <w:r w:rsidRPr="007E5EC8">
              <w:rPr>
                <w:rFonts w:ascii="Arial" w:eastAsia="MS Mincho" w:hAnsi="Arial" w:cs="Arial"/>
                <w:b/>
                <w:bCs/>
                <w:sz w:val="20"/>
                <w:szCs w:val="20"/>
                <w:lang w:val="en-GB"/>
              </w:rPr>
              <w:t>Comments of the Reviewers</w:t>
            </w:r>
          </w:p>
        </w:tc>
        <w:tc>
          <w:tcPr>
            <w:tcW w:w="4513" w:type="dxa"/>
            <w:tcBorders>
              <w:top w:val="single" w:sz="4" w:space="0" w:color="000000"/>
              <w:left w:val="single" w:sz="4" w:space="0" w:color="000000"/>
              <w:bottom w:val="single" w:sz="4" w:space="0" w:color="000000"/>
              <w:right w:val="single" w:sz="4" w:space="0" w:color="000000"/>
            </w:tcBorders>
          </w:tcPr>
          <w:p w14:paraId="263D2719" w14:textId="77777777" w:rsidR="000E254A" w:rsidRPr="007E5EC8" w:rsidRDefault="00000000">
            <w:pPr>
              <w:spacing w:after="160" w:line="257" w:lineRule="auto"/>
              <w:rPr>
                <w:rFonts w:ascii="Arial" w:eastAsia="Calibri" w:hAnsi="Arial" w:cs="Arial"/>
                <w:kern w:val="2"/>
                <w:sz w:val="20"/>
                <w:szCs w:val="20"/>
                <w:lang w:val="en-GB"/>
              </w:rPr>
            </w:pPr>
            <w:r w:rsidRPr="007E5EC8">
              <w:rPr>
                <w:rFonts w:ascii="Arial" w:eastAsia="Calibri" w:hAnsi="Arial" w:cs="Arial"/>
                <w:b/>
                <w:kern w:val="2"/>
                <w:sz w:val="20"/>
                <w:szCs w:val="20"/>
                <w:lang w:val="en-GB"/>
              </w:rPr>
              <w:t>Author’s Feedback</w:t>
            </w:r>
            <w:r w:rsidRPr="007E5EC8">
              <w:rPr>
                <w:rFonts w:ascii="Arial" w:eastAsia="Calibri" w:hAnsi="Arial" w:cs="Arial"/>
                <w:kern w:val="2"/>
                <w:sz w:val="20"/>
                <w:szCs w:val="20"/>
                <w:lang w:val="en-GB"/>
              </w:rPr>
              <w:t xml:space="preserve"> </w:t>
            </w:r>
          </w:p>
          <w:p w14:paraId="13119F5C" w14:textId="77777777" w:rsidR="000E254A" w:rsidRPr="007E5EC8" w:rsidRDefault="000E254A">
            <w:pPr>
              <w:keepNext/>
              <w:outlineLvl w:val="1"/>
              <w:rPr>
                <w:rFonts w:ascii="Arial" w:eastAsia="MS Mincho" w:hAnsi="Arial" w:cs="Arial"/>
                <w:bCs/>
                <w:sz w:val="20"/>
                <w:szCs w:val="20"/>
                <w:lang w:val="en-GB"/>
              </w:rPr>
            </w:pPr>
          </w:p>
        </w:tc>
      </w:tr>
      <w:tr w:rsidR="000E254A" w:rsidRPr="007E5EC8" w14:paraId="31CC9EEB" w14:textId="77777777">
        <w:trPr>
          <w:trHeight w:val="20"/>
          <w:jc w:val="center"/>
        </w:trPr>
        <w:tc>
          <w:tcPr>
            <w:tcW w:w="4511" w:type="dxa"/>
            <w:tcBorders>
              <w:top w:val="single" w:sz="4" w:space="0" w:color="000000"/>
              <w:left w:val="single" w:sz="4" w:space="0" w:color="000000"/>
              <w:bottom w:val="single" w:sz="4" w:space="0" w:color="000000"/>
              <w:right w:val="single" w:sz="4" w:space="0" w:color="000000"/>
            </w:tcBorders>
          </w:tcPr>
          <w:p w14:paraId="7F46C286" w14:textId="77777777" w:rsidR="000E254A" w:rsidRPr="007E5EC8" w:rsidRDefault="00000000">
            <w:pPr>
              <w:rPr>
                <w:rFonts w:ascii="Arial" w:hAnsi="Arial" w:cs="Arial"/>
                <w:bCs/>
                <w:sz w:val="20"/>
                <w:szCs w:val="20"/>
                <w:lang w:val="en-GB"/>
              </w:rPr>
            </w:pPr>
            <w:r w:rsidRPr="007E5EC8">
              <w:rPr>
                <w:rFonts w:ascii="Arial" w:hAnsi="Arial" w:cs="Arial"/>
                <w:b/>
                <w:bCs/>
                <w:sz w:val="20"/>
                <w:szCs w:val="20"/>
                <w:lang w:val="en-GB"/>
              </w:rPr>
              <w:t>Please write a few sentences regarding the importance of this manuscript for the scientific community.</w:t>
            </w:r>
            <w:r w:rsidRPr="007E5EC8">
              <w:rPr>
                <w:rFonts w:ascii="Arial" w:hAnsi="Arial" w:cs="Arial"/>
                <w:bCs/>
                <w:sz w:val="20"/>
                <w:szCs w:val="20"/>
                <w:lang w:val="en-GB"/>
              </w:rPr>
              <w:t xml:space="preserve"> A minimum of 3-4 sentences may </w:t>
            </w:r>
          </w:p>
          <w:p w14:paraId="58A18C42" w14:textId="77777777" w:rsidR="000E254A" w:rsidRPr="007E5EC8" w:rsidRDefault="00000000">
            <w:pPr>
              <w:rPr>
                <w:rFonts w:ascii="Arial" w:eastAsia="MS Mincho" w:hAnsi="Arial" w:cs="Arial"/>
                <w:bCs/>
                <w:sz w:val="20"/>
                <w:szCs w:val="20"/>
                <w:lang w:val="en-GB"/>
              </w:rPr>
            </w:pPr>
            <w:r w:rsidRPr="007E5EC8">
              <w:rPr>
                <w:rFonts w:ascii="Arial" w:hAnsi="Arial" w:cs="Arial"/>
                <w:bCs/>
                <w:sz w:val="20"/>
                <w:szCs w:val="20"/>
                <w:lang w:val="en-GB"/>
              </w:rPr>
              <w:t>be required for this part.</w:t>
            </w:r>
          </w:p>
        </w:tc>
        <w:tc>
          <w:tcPr>
            <w:tcW w:w="4515" w:type="dxa"/>
            <w:tcBorders>
              <w:top w:val="single" w:sz="4" w:space="0" w:color="000000"/>
              <w:left w:val="single" w:sz="4" w:space="0" w:color="000000"/>
              <w:bottom w:val="single" w:sz="4" w:space="0" w:color="000000"/>
              <w:right w:val="single" w:sz="4" w:space="0" w:color="000000"/>
            </w:tcBorders>
            <w:vAlign w:val="center"/>
          </w:tcPr>
          <w:p w14:paraId="488EAA4D" w14:textId="77777777" w:rsidR="000E254A" w:rsidRPr="007E5EC8" w:rsidRDefault="00000000">
            <w:pPr>
              <w:contextualSpacing/>
              <w:jc w:val="both"/>
              <w:rPr>
                <w:rFonts w:ascii="Arial" w:hAnsi="Arial" w:cs="Arial"/>
                <w:b/>
                <w:bCs/>
                <w:sz w:val="20"/>
                <w:szCs w:val="20"/>
                <w:lang w:val="en-GB"/>
              </w:rPr>
            </w:pPr>
            <w:r w:rsidRPr="007E5EC8">
              <w:rPr>
                <w:rFonts w:ascii="Arial" w:hAnsi="Arial" w:cs="Arial"/>
                <w:b/>
                <w:bCs/>
                <w:sz w:val="20"/>
                <w:szCs w:val="20"/>
                <w:lang w:val="en-GB"/>
              </w:rPr>
              <w:t>This manuscript is important to the scientific community as it provides new evidence on mineral variability in advanced soybean breeding lines. This topic is directly relevant to crop biofortification and nutritional improvement. The study combines elemental profiling with multivariate analyses to help identify genetically diverse lines that could be valuable donor parents in breeding programmes. The study also supports efforts to reduce micronutrient deficiency by linking plant breeding with human nutrition and sustainable agriculture.</w:t>
            </w:r>
          </w:p>
        </w:tc>
        <w:tc>
          <w:tcPr>
            <w:tcW w:w="4513" w:type="dxa"/>
            <w:tcBorders>
              <w:top w:val="single" w:sz="4" w:space="0" w:color="000000"/>
              <w:left w:val="single" w:sz="4" w:space="0" w:color="000000"/>
              <w:bottom w:val="single" w:sz="4" w:space="0" w:color="000000"/>
              <w:right w:val="single" w:sz="4" w:space="0" w:color="000000"/>
            </w:tcBorders>
            <w:vAlign w:val="center"/>
          </w:tcPr>
          <w:p w14:paraId="24281C26"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eastAsia="MS Mincho" w:hAnsi="Arial" w:cs="Arial"/>
                <w:bCs/>
                <w:sz w:val="20"/>
                <w:szCs w:val="20"/>
                <w:lang w:val="en-GB"/>
              </w:rPr>
              <w:t>The underlying dataset and analytical approach (including descriptive statistics, correlation analysis, principal component analysis, hierarchical clustering and a composite nutritional index across 97 breeding lines) are appropriate, as is the biological narrative. However, the manuscript has several structural and reporting issues that need to be addressed before it can be published: a table on the 97 genotypes evaluated is completely missing; a systematic error in the figure numbers runs through the entire Results section; a key table is embedded as a non-editable image rather than as native data; significance testing for the correlations described as 'highly significant' is not reported; and the two growing seasons (Kharif 2024 and 2025) used to generate the data are not addressed. While none of these issues are fatal to the science, each one would currently prevent smooth production/typesetting or prevent a careful reader from verifying a specific claim.</w:t>
            </w:r>
          </w:p>
        </w:tc>
      </w:tr>
    </w:tbl>
    <w:p w14:paraId="297C0E82" w14:textId="77777777" w:rsidR="000E254A" w:rsidRPr="007E5EC8" w:rsidRDefault="000E254A">
      <w:pPr>
        <w:rPr>
          <w:rFonts w:ascii="Arial" w:hAnsi="Arial" w:cs="Arial"/>
          <w:sz w:val="20"/>
          <w:szCs w:val="20"/>
          <w:lang w:val="en-GB"/>
        </w:rPr>
      </w:pPr>
    </w:p>
    <w:p w14:paraId="174556EA" w14:textId="77777777" w:rsidR="000E254A" w:rsidRPr="007E5EC8" w:rsidRDefault="00000000">
      <w:pPr>
        <w:keepNext/>
        <w:outlineLvl w:val="1"/>
        <w:rPr>
          <w:rFonts w:ascii="Arial" w:eastAsia="MS Mincho" w:hAnsi="Arial" w:cs="Arial"/>
          <w:b/>
          <w:bCs/>
          <w:sz w:val="20"/>
          <w:szCs w:val="20"/>
          <w:highlight w:val="yellow"/>
          <w:u w:val="single"/>
          <w:lang w:val="en-GB"/>
        </w:rPr>
      </w:pPr>
      <w:r w:rsidRPr="007E5EC8">
        <w:rPr>
          <w:rFonts w:ascii="Arial" w:eastAsia="MS Mincho" w:hAnsi="Arial" w:cs="Arial"/>
          <w:b/>
          <w:bCs/>
          <w:sz w:val="20"/>
          <w:szCs w:val="20"/>
          <w:highlight w:val="yellow"/>
          <w:u w:val="single"/>
          <w:lang w:val="en-GB"/>
        </w:rPr>
        <w:t>PART 2.1 (Objective Evaluation)</w:t>
      </w:r>
    </w:p>
    <w:p w14:paraId="5A23FFA3" w14:textId="77777777" w:rsidR="000E254A" w:rsidRPr="007E5EC8" w:rsidRDefault="000E254A">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550"/>
        <w:gridCol w:w="4562"/>
        <w:gridCol w:w="4557"/>
      </w:tblGrid>
      <w:tr w:rsidR="000E254A" w:rsidRPr="007E5EC8" w14:paraId="665A41E9"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3212E5A2" w14:textId="77777777" w:rsidR="000E254A" w:rsidRPr="007E5EC8" w:rsidRDefault="000E254A">
            <w:pPr>
              <w:keepNext/>
              <w:outlineLvl w:val="1"/>
              <w:rPr>
                <w:rFonts w:ascii="Arial" w:eastAsia="MS Mincho" w:hAnsi="Arial" w:cs="Arial"/>
                <w:b/>
                <w:bCs/>
                <w:sz w:val="20"/>
                <w:szCs w:val="20"/>
                <w:lang w:val="en-GB"/>
              </w:rPr>
            </w:pPr>
          </w:p>
        </w:tc>
        <w:tc>
          <w:tcPr>
            <w:tcW w:w="4565" w:type="dxa"/>
            <w:tcBorders>
              <w:top w:val="single" w:sz="4" w:space="0" w:color="000000"/>
              <w:left w:val="single" w:sz="4" w:space="0" w:color="000000"/>
              <w:bottom w:val="single" w:sz="4" w:space="0" w:color="000000"/>
              <w:right w:val="single" w:sz="4" w:space="0" w:color="000000"/>
            </w:tcBorders>
          </w:tcPr>
          <w:p w14:paraId="1A005464" w14:textId="77777777" w:rsidR="000E254A" w:rsidRPr="007E5EC8" w:rsidRDefault="00000000">
            <w:pPr>
              <w:keepNext/>
              <w:outlineLvl w:val="1"/>
              <w:rPr>
                <w:rFonts w:ascii="Arial" w:eastAsia="MS Mincho" w:hAnsi="Arial" w:cs="Arial"/>
                <w:b/>
                <w:bCs/>
                <w:sz w:val="20"/>
                <w:szCs w:val="20"/>
                <w:lang w:val="en-GB"/>
              </w:rPr>
            </w:pPr>
            <w:r w:rsidRPr="007E5EC8">
              <w:rPr>
                <w:rFonts w:ascii="Arial" w:eastAsia="MS Mincho" w:hAnsi="Arial" w:cs="Arial"/>
                <w:b/>
                <w:bCs/>
                <w:sz w:val="20"/>
                <w:szCs w:val="20"/>
                <w:lang w:val="en-GB"/>
              </w:rPr>
              <w:t>Rating of the Reviewers</w:t>
            </w:r>
          </w:p>
        </w:tc>
        <w:tc>
          <w:tcPr>
            <w:tcW w:w="4560" w:type="dxa"/>
            <w:tcBorders>
              <w:top w:val="single" w:sz="4" w:space="0" w:color="000000"/>
              <w:left w:val="single" w:sz="4" w:space="0" w:color="000000"/>
              <w:bottom w:val="single" w:sz="4" w:space="0" w:color="000000"/>
              <w:right w:val="single" w:sz="4" w:space="0" w:color="000000"/>
            </w:tcBorders>
          </w:tcPr>
          <w:p w14:paraId="19B24052" w14:textId="77777777" w:rsidR="000E254A" w:rsidRPr="007E5EC8" w:rsidRDefault="00000000">
            <w:pPr>
              <w:spacing w:after="160" w:line="257" w:lineRule="auto"/>
              <w:rPr>
                <w:rFonts w:ascii="Arial" w:hAnsi="Arial" w:cs="Arial"/>
                <w:b/>
                <w:sz w:val="20"/>
                <w:szCs w:val="20"/>
                <w:lang w:val="en-GB"/>
              </w:rPr>
            </w:pPr>
            <w:r w:rsidRPr="007E5EC8">
              <w:rPr>
                <w:rFonts w:ascii="Arial" w:eastAsia="Calibri" w:hAnsi="Arial" w:cs="Arial"/>
                <w:b/>
                <w:kern w:val="2"/>
                <w:sz w:val="20"/>
                <w:szCs w:val="20"/>
                <w:lang w:val="en-GB"/>
              </w:rPr>
              <w:t>Author’s Feedback</w:t>
            </w:r>
            <w:r w:rsidRPr="007E5EC8">
              <w:rPr>
                <w:rFonts w:ascii="Arial" w:eastAsia="Calibri" w:hAnsi="Arial" w:cs="Arial"/>
                <w:kern w:val="2"/>
                <w:sz w:val="20"/>
                <w:szCs w:val="20"/>
                <w:lang w:val="en-GB"/>
              </w:rPr>
              <w:t xml:space="preserve"> </w:t>
            </w:r>
            <w:r w:rsidRPr="007E5EC8">
              <w:rPr>
                <w:rFonts w:ascii="Arial" w:hAnsi="Arial" w:cs="Arial"/>
                <w:b/>
                <w:kern w:val="2"/>
                <w:sz w:val="20"/>
                <w:szCs w:val="20"/>
                <w:highlight w:val="yellow"/>
                <w:lang w:val="en-GB"/>
              </w:rPr>
              <w:t>(</w:t>
            </w:r>
            <w:r w:rsidRPr="007E5EC8">
              <w:rPr>
                <w:rFonts w:ascii="Arial" w:hAnsi="Arial" w:cs="Arial"/>
                <w:bCs/>
                <w:kern w:val="2"/>
                <w:sz w:val="20"/>
                <w:szCs w:val="20"/>
                <w:highlight w:val="yellow"/>
                <w:lang w:val="en-GB"/>
              </w:rPr>
              <w:t>Revision of the Manuscript and Feedback of Authors are mandatory for Rating of 2 and 1)</w:t>
            </w:r>
          </w:p>
        </w:tc>
      </w:tr>
      <w:tr w:rsidR="000E254A" w:rsidRPr="007E5EC8" w14:paraId="4C0B1137"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2F9F635C" w14:textId="77777777" w:rsidR="000E254A" w:rsidRPr="007E5EC8" w:rsidRDefault="00000000">
            <w:pPr>
              <w:rPr>
                <w:rFonts w:ascii="Arial" w:hAnsi="Arial" w:cs="Arial"/>
                <w:b/>
                <w:bCs/>
                <w:sz w:val="20"/>
                <w:szCs w:val="20"/>
                <w:lang w:val="en-GB"/>
              </w:rPr>
            </w:pPr>
            <w:r w:rsidRPr="007E5EC8">
              <w:rPr>
                <w:rFonts w:ascii="Arial" w:hAnsi="Arial" w:cs="Arial"/>
                <w:b/>
                <w:bCs/>
                <w:sz w:val="20"/>
                <w:szCs w:val="20"/>
                <w:lang w:val="en-GB"/>
              </w:rPr>
              <w:t xml:space="preserve">1. Is the title clear and appropriate for the study? </w:t>
            </w:r>
          </w:p>
          <w:p w14:paraId="10B3807D"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 xml:space="preserve">Rating Scale: </w:t>
            </w:r>
          </w:p>
          <w:p w14:paraId="5154FA80" w14:textId="77777777" w:rsidR="000E254A" w:rsidRPr="007E5EC8" w:rsidRDefault="00000000">
            <w:pPr>
              <w:rPr>
                <w:rFonts w:ascii="Arial" w:hAnsi="Arial" w:cs="Arial"/>
                <w:sz w:val="20"/>
                <w:szCs w:val="20"/>
                <w:u w:val="single"/>
                <w:lang w:val="en-GB"/>
              </w:rPr>
            </w:pPr>
            <w:r w:rsidRPr="007E5EC8">
              <w:rPr>
                <w:rFonts w:ascii="Arial" w:hAnsi="Arial" w:cs="Arial"/>
                <w:color w:val="404040"/>
                <w:sz w:val="20"/>
                <w:szCs w:val="20"/>
                <w:shd w:val="clear" w:color="auto" w:fill="FFFFFF"/>
                <w:lang w:val="en-GB"/>
              </w:rPr>
              <w:t>5 = Excellent 4 = Good 3 = Satisfactory 2 = Needs Improvement 1 = Poor N/A = Not Applicable</w:t>
            </w:r>
          </w:p>
        </w:tc>
        <w:tc>
          <w:tcPr>
            <w:tcW w:w="4565" w:type="dxa"/>
            <w:tcBorders>
              <w:top w:val="single" w:sz="4" w:space="0" w:color="000000"/>
              <w:left w:val="single" w:sz="4" w:space="0" w:color="000000"/>
              <w:bottom w:val="single" w:sz="4" w:space="0" w:color="000000"/>
              <w:right w:val="single" w:sz="4" w:space="0" w:color="000000"/>
            </w:tcBorders>
            <w:vAlign w:val="center"/>
          </w:tcPr>
          <w:p w14:paraId="441AD817" w14:textId="77777777" w:rsidR="000E254A" w:rsidRPr="007E5EC8" w:rsidRDefault="00000000">
            <w:pPr>
              <w:ind w:left="360"/>
              <w:rPr>
                <w:rFonts w:ascii="Arial" w:hAnsi="Arial" w:cs="Arial"/>
                <w:b/>
                <w:bCs/>
                <w:sz w:val="20"/>
                <w:szCs w:val="20"/>
                <w:lang w:val="en-GB"/>
              </w:rPr>
            </w:pPr>
            <w:r w:rsidRPr="007E5EC8">
              <w:rPr>
                <w:rFonts w:ascii="Arial" w:hAnsi="Arial" w:cs="Arial"/>
                <w:b/>
                <w:bCs/>
                <w:sz w:val="20"/>
                <w:szCs w:val="20"/>
                <w:lang w:val="en-GB"/>
              </w:rPr>
              <w:t>3</w:t>
            </w:r>
          </w:p>
          <w:p w14:paraId="54E0D128" w14:textId="77777777" w:rsidR="000E254A" w:rsidRPr="007E5EC8" w:rsidRDefault="00000000">
            <w:pPr>
              <w:ind w:left="360"/>
              <w:rPr>
                <w:rFonts w:ascii="Arial" w:hAnsi="Arial" w:cs="Arial"/>
                <w:b/>
                <w:bCs/>
                <w:sz w:val="20"/>
                <w:szCs w:val="20"/>
                <w:lang w:val="en-GB"/>
              </w:rPr>
            </w:pPr>
            <w:r w:rsidRPr="007E5EC8">
              <w:rPr>
                <w:rFonts w:ascii="Arial" w:eastAsia="MS Mincho" w:hAnsi="Arial" w:cs="Arial"/>
                <w:bCs/>
                <w:sz w:val="20"/>
                <w:szCs w:val="20"/>
                <w:lang w:val="en-GB"/>
              </w:rPr>
              <w:t>The title is informative, but it could be slightly tightened for style and consistency.</w:t>
            </w:r>
          </w:p>
        </w:tc>
        <w:tc>
          <w:tcPr>
            <w:tcW w:w="4560" w:type="dxa"/>
            <w:tcBorders>
              <w:top w:val="single" w:sz="4" w:space="0" w:color="000000"/>
              <w:left w:val="single" w:sz="4" w:space="0" w:color="000000"/>
              <w:bottom w:val="single" w:sz="4" w:space="0" w:color="000000"/>
              <w:right w:val="single" w:sz="4" w:space="0" w:color="000000"/>
            </w:tcBorders>
            <w:vAlign w:val="center"/>
          </w:tcPr>
          <w:p w14:paraId="4FC4CD76"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hAnsi="Arial" w:cs="Arial"/>
                <w:sz w:val="20"/>
                <w:szCs w:val="20"/>
              </w:rPr>
              <w:t>Agreed. The title has been reviewed for conciseness, retaining the key elements required for indexing (crop, breeding-line scope, analytical technique and nutritional focus) while trimming redundant wording.</w:t>
            </w:r>
          </w:p>
        </w:tc>
      </w:tr>
      <w:tr w:rsidR="000E254A" w:rsidRPr="007E5EC8" w14:paraId="6217D31E"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5FA053A7" w14:textId="77777777" w:rsidR="000E254A" w:rsidRPr="007E5EC8" w:rsidRDefault="00000000">
            <w:pPr>
              <w:keepNext/>
              <w:outlineLvl w:val="1"/>
              <w:rPr>
                <w:rFonts w:ascii="Arial" w:eastAsia="MS Mincho" w:hAnsi="Arial" w:cs="Arial"/>
                <w:b/>
                <w:bCs/>
                <w:sz w:val="20"/>
                <w:szCs w:val="20"/>
                <w:lang w:val="en-GB"/>
              </w:rPr>
            </w:pPr>
            <w:r w:rsidRPr="007E5EC8">
              <w:rPr>
                <w:rFonts w:ascii="Arial" w:eastAsia="MS Mincho" w:hAnsi="Arial" w:cs="Arial"/>
                <w:b/>
                <w:bCs/>
                <w:sz w:val="20"/>
                <w:szCs w:val="20"/>
                <w:lang w:val="en-GB"/>
              </w:rPr>
              <w:lastRenderedPageBreak/>
              <w:t xml:space="preserve">2. Is the abstract of the article comprehensive? </w:t>
            </w:r>
          </w:p>
          <w:p w14:paraId="24B6245B"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 xml:space="preserve">Rating Scale: </w:t>
            </w:r>
          </w:p>
          <w:p w14:paraId="7A9D861B" w14:textId="77777777" w:rsidR="000E254A" w:rsidRPr="007E5EC8" w:rsidRDefault="00000000">
            <w:pPr>
              <w:rPr>
                <w:rFonts w:ascii="Arial" w:hAnsi="Arial" w:cs="Arial"/>
                <w:sz w:val="20"/>
                <w:szCs w:val="20"/>
                <w:lang w:val="en-GB"/>
              </w:rPr>
            </w:pPr>
            <w:r w:rsidRPr="007E5EC8">
              <w:rPr>
                <w:rFonts w:ascii="Arial" w:hAnsi="Arial" w:cs="Arial"/>
                <w:color w:val="404040"/>
                <w:sz w:val="20"/>
                <w:szCs w:val="20"/>
                <w:shd w:val="clear" w:color="auto" w:fill="FFFFFF"/>
                <w:lang w:val="en-GB"/>
              </w:rPr>
              <w:t>5 = Excellent 4 = Good 3 = Satisfactory 2 = Needs Improvement 1 = Poor N/A = Not Applicable</w:t>
            </w:r>
          </w:p>
        </w:tc>
        <w:tc>
          <w:tcPr>
            <w:tcW w:w="4565" w:type="dxa"/>
            <w:tcBorders>
              <w:top w:val="single" w:sz="4" w:space="0" w:color="000000"/>
              <w:left w:val="single" w:sz="4" w:space="0" w:color="000000"/>
              <w:bottom w:val="single" w:sz="4" w:space="0" w:color="000000"/>
              <w:right w:val="single" w:sz="4" w:space="0" w:color="000000"/>
            </w:tcBorders>
            <w:vAlign w:val="center"/>
          </w:tcPr>
          <w:p w14:paraId="082EABDA" w14:textId="77777777" w:rsidR="000E254A" w:rsidRPr="007E5EC8" w:rsidRDefault="00000000">
            <w:pPr>
              <w:ind w:left="360"/>
              <w:jc w:val="both"/>
              <w:rPr>
                <w:rFonts w:ascii="Arial" w:hAnsi="Arial" w:cs="Arial"/>
                <w:b/>
                <w:bCs/>
                <w:sz w:val="20"/>
                <w:szCs w:val="20"/>
                <w:lang w:val="en-GB"/>
              </w:rPr>
            </w:pPr>
            <w:r w:rsidRPr="007E5EC8">
              <w:rPr>
                <w:rFonts w:ascii="Arial" w:hAnsi="Arial" w:cs="Arial"/>
                <w:b/>
                <w:bCs/>
                <w:sz w:val="20"/>
                <w:szCs w:val="20"/>
                <w:lang w:val="en-GB"/>
              </w:rPr>
              <w:t>3</w:t>
            </w:r>
          </w:p>
          <w:p w14:paraId="01838F5C" w14:textId="77777777" w:rsidR="000E254A" w:rsidRPr="007E5EC8" w:rsidRDefault="00000000">
            <w:pPr>
              <w:ind w:left="360"/>
              <w:jc w:val="both"/>
              <w:rPr>
                <w:rFonts w:ascii="Arial" w:hAnsi="Arial" w:cs="Arial"/>
                <w:b/>
                <w:bCs/>
                <w:sz w:val="20"/>
                <w:szCs w:val="20"/>
                <w:lang w:val="en-GB"/>
              </w:rPr>
            </w:pPr>
            <w:r w:rsidRPr="007E5EC8">
              <w:rPr>
                <w:rFonts w:ascii="Arial" w:eastAsia="MS Mincho" w:hAnsi="Arial" w:cs="Arial"/>
                <w:bCs/>
                <w:sz w:val="20"/>
                <w:szCs w:val="20"/>
                <w:lang w:val="en-GB"/>
              </w:rPr>
              <w:t>The abstract is too dense and should be shortened by removing repeated claims and improving sentence flow.</w:t>
            </w:r>
          </w:p>
        </w:tc>
        <w:tc>
          <w:tcPr>
            <w:tcW w:w="4560" w:type="dxa"/>
            <w:tcBorders>
              <w:top w:val="single" w:sz="4" w:space="0" w:color="000000"/>
              <w:left w:val="single" w:sz="4" w:space="0" w:color="000000"/>
              <w:bottom w:val="single" w:sz="4" w:space="0" w:color="000000"/>
              <w:right w:val="single" w:sz="4" w:space="0" w:color="000000"/>
            </w:tcBorders>
            <w:vAlign w:val="center"/>
          </w:tcPr>
          <w:p w14:paraId="2F1F62A3"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hAnsi="Arial" w:cs="Arial"/>
                <w:sz w:val="20"/>
                <w:szCs w:val="20"/>
              </w:rPr>
              <w:t>Agreed. The abstract has been shortened by removing repeated statements on biofortification/nutrition benefits and tightening the closing sentence, while retaining the key quantitative findings.</w:t>
            </w:r>
          </w:p>
        </w:tc>
      </w:tr>
      <w:tr w:rsidR="000E254A" w:rsidRPr="007E5EC8" w14:paraId="28B647FC"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470B0B50" w14:textId="77777777" w:rsidR="000E254A" w:rsidRPr="007E5EC8" w:rsidRDefault="00000000">
            <w:pPr>
              <w:keepNext/>
              <w:outlineLvl w:val="1"/>
              <w:rPr>
                <w:rFonts w:ascii="Arial" w:eastAsia="MS Mincho" w:hAnsi="Arial" w:cs="Arial"/>
                <w:b/>
                <w:bCs/>
                <w:sz w:val="20"/>
                <w:szCs w:val="20"/>
                <w:lang w:val="en-GB" w:eastAsia="x-none"/>
              </w:rPr>
            </w:pPr>
            <w:r w:rsidRPr="007E5EC8">
              <w:rPr>
                <w:rFonts w:ascii="Arial" w:eastAsia="MS Mincho" w:hAnsi="Arial" w:cs="Arial"/>
                <w:b/>
                <w:bCs/>
                <w:sz w:val="20"/>
                <w:szCs w:val="20"/>
                <w:lang w:val="en-GB" w:eastAsia="x-none"/>
              </w:rPr>
              <w:t>3. Are the keywords appropriate and useful?</w:t>
            </w:r>
          </w:p>
          <w:p w14:paraId="0DBDE351"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 xml:space="preserve">Rating Scale: </w:t>
            </w:r>
          </w:p>
          <w:p w14:paraId="48C65971" w14:textId="77777777" w:rsidR="000E254A" w:rsidRPr="007E5EC8" w:rsidRDefault="00000000">
            <w:pPr>
              <w:rPr>
                <w:rFonts w:ascii="Arial" w:hAnsi="Arial" w:cs="Arial"/>
                <w:sz w:val="20"/>
                <w:szCs w:val="20"/>
                <w:lang w:val="en-GB" w:eastAsia="x-none"/>
              </w:rPr>
            </w:pPr>
            <w:r w:rsidRPr="007E5EC8">
              <w:rPr>
                <w:rFonts w:ascii="Arial" w:hAnsi="Arial" w:cs="Arial"/>
                <w:color w:val="404040"/>
                <w:sz w:val="20"/>
                <w:szCs w:val="20"/>
                <w:shd w:val="clear" w:color="auto" w:fill="FFFFFF"/>
                <w:lang w:val="en-GB"/>
              </w:rPr>
              <w:t>5 = Excellent 4 = Good 3 = Satisfactory 2 = Needs Improvement 1 = Poor N/A = Not Applicable</w:t>
            </w:r>
          </w:p>
        </w:tc>
        <w:tc>
          <w:tcPr>
            <w:tcW w:w="4565" w:type="dxa"/>
            <w:tcBorders>
              <w:top w:val="single" w:sz="4" w:space="0" w:color="000000"/>
              <w:left w:val="single" w:sz="4" w:space="0" w:color="000000"/>
              <w:bottom w:val="single" w:sz="4" w:space="0" w:color="000000"/>
              <w:right w:val="single" w:sz="4" w:space="0" w:color="000000"/>
            </w:tcBorders>
            <w:vAlign w:val="center"/>
          </w:tcPr>
          <w:p w14:paraId="7C6214AC" w14:textId="77777777" w:rsidR="000E254A" w:rsidRPr="007E5EC8" w:rsidRDefault="00000000">
            <w:pPr>
              <w:ind w:left="360"/>
              <w:jc w:val="both"/>
              <w:rPr>
                <w:rFonts w:ascii="Arial" w:hAnsi="Arial" w:cs="Arial"/>
                <w:b/>
                <w:bCs/>
                <w:sz w:val="20"/>
                <w:szCs w:val="20"/>
                <w:lang w:val="en-GB"/>
              </w:rPr>
            </w:pPr>
            <w:r w:rsidRPr="007E5EC8">
              <w:rPr>
                <w:rFonts w:ascii="Arial" w:hAnsi="Arial" w:cs="Arial"/>
                <w:b/>
                <w:bCs/>
                <w:sz w:val="20"/>
                <w:szCs w:val="20"/>
                <w:lang w:val="en-GB"/>
              </w:rPr>
              <w:t>3</w:t>
            </w:r>
          </w:p>
          <w:p w14:paraId="59BFF568" w14:textId="77777777" w:rsidR="000E254A" w:rsidRPr="007E5EC8" w:rsidRDefault="00000000">
            <w:pPr>
              <w:ind w:left="360"/>
              <w:jc w:val="both"/>
              <w:rPr>
                <w:rFonts w:ascii="Arial" w:hAnsi="Arial" w:cs="Arial"/>
                <w:b/>
                <w:bCs/>
                <w:sz w:val="20"/>
                <w:szCs w:val="20"/>
                <w:lang w:val="en-GB"/>
              </w:rPr>
            </w:pPr>
            <w:r w:rsidRPr="007E5EC8">
              <w:rPr>
                <w:rFonts w:ascii="Arial" w:eastAsia="MS Mincho" w:hAnsi="Arial" w:cs="Arial"/>
                <w:bCs/>
                <w:sz w:val="20"/>
                <w:szCs w:val="20"/>
                <w:lang w:val="en-GB"/>
              </w:rPr>
              <w:t>Keywords should be standardized in format, with consistent punctuation and spacing.</w:t>
            </w:r>
          </w:p>
        </w:tc>
        <w:tc>
          <w:tcPr>
            <w:tcW w:w="4560" w:type="dxa"/>
            <w:tcBorders>
              <w:top w:val="single" w:sz="4" w:space="0" w:color="000000"/>
              <w:left w:val="single" w:sz="4" w:space="0" w:color="000000"/>
              <w:bottom w:val="single" w:sz="4" w:space="0" w:color="000000"/>
              <w:right w:val="single" w:sz="4" w:space="0" w:color="000000"/>
            </w:tcBorders>
            <w:vAlign w:val="center"/>
          </w:tcPr>
          <w:p w14:paraId="3436786A"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hAnsi="Arial" w:cs="Arial"/>
                <w:sz w:val="20"/>
                <w:szCs w:val="20"/>
              </w:rPr>
              <w:t>Agreed. The keyword list has been reformatted with consistent punctuation and spacing (semicolon-separated, consistent case), retaining the ten terms already used: Glycine max; mineral profiling; micronutrient; macronutrient; atomic absorption spectroscopy; biofortification; principal component analysis; hierarchical clustering; nutritional index; genetic diversity.</w:t>
            </w:r>
          </w:p>
        </w:tc>
      </w:tr>
      <w:tr w:rsidR="000E254A" w:rsidRPr="007E5EC8" w14:paraId="03A4EB3F"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73F46157" w14:textId="77777777" w:rsidR="000E254A" w:rsidRPr="007E5EC8" w:rsidRDefault="00000000">
            <w:pPr>
              <w:keepNext/>
              <w:outlineLvl w:val="1"/>
              <w:rPr>
                <w:rFonts w:ascii="Arial" w:eastAsia="MS Mincho" w:hAnsi="Arial" w:cs="Arial"/>
                <w:b/>
                <w:bCs/>
                <w:sz w:val="20"/>
                <w:szCs w:val="20"/>
                <w:lang w:val="en-GB" w:eastAsia="x-none"/>
              </w:rPr>
            </w:pPr>
            <w:r w:rsidRPr="007E5EC8">
              <w:rPr>
                <w:rFonts w:ascii="Arial" w:eastAsia="MS Mincho" w:hAnsi="Arial" w:cs="Arial"/>
                <w:b/>
                <w:bCs/>
                <w:sz w:val="20"/>
                <w:szCs w:val="20"/>
                <w:lang w:val="en-GB" w:eastAsia="x-none"/>
              </w:rPr>
              <w:t>4. Is the background information of the paper sufficient and well organized?</w:t>
            </w:r>
          </w:p>
          <w:p w14:paraId="01473BCC"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 xml:space="preserve">Rating Scale: </w:t>
            </w:r>
          </w:p>
          <w:p w14:paraId="24CDB7E2" w14:textId="77777777" w:rsidR="000E254A" w:rsidRPr="007E5EC8" w:rsidRDefault="00000000">
            <w:pPr>
              <w:rPr>
                <w:rFonts w:ascii="Arial" w:hAnsi="Arial" w:cs="Arial"/>
                <w:sz w:val="20"/>
                <w:szCs w:val="20"/>
                <w:lang w:val="en-GB" w:eastAsia="x-none"/>
              </w:rPr>
            </w:pPr>
            <w:r w:rsidRPr="007E5EC8">
              <w:rPr>
                <w:rFonts w:ascii="Arial" w:hAnsi="Arial" w:cs="Arial"/>
                <w:color w:val="404040"/>
                <w:sz w:val="20"/>
                <w:szCs w:val="20"/>
                <w:shd w:val="clear" w:color="auto" w:fill="FFFFFF"/>
                <w:lang w:val="en-GB"/>
              </w:rPr>
              <w:t>5 = Excellent 4 = Good 3 = Satisfactory 2 = Needs Improvement 1 = Poor N/A = Not Applicable</w:t>
            </w:r>
          </w:p>
        </w:tc>
        <w:tc>
          <w:tcPr>
            <w:tcW w:w="4565" w:type="dxa"/>
            <w:tcBorders>
              <w:top w:val="single" w:sz="4" w:space="0" w:color="000000"/>
              <w:left w:val="single" w:sz="4" w:space="0" w:color="000000"/>
              <w:bottom w:val="single" w:sz="4" w:space="0" w:color="000000"/>
              <w:right w:val="single" w:sz="4" w:space="0" w:color="000000"/>
            </w:tcBorders>
            <w:vAlign w:val="center"/>
          </w:tcPr>
          <w:p w14:paraId="03142A7B" w14:textId="77777777" w:rsidR="000E254A" w:rsidRPr="007E5EC8" w:rsidRDefault="00000000">
            <w:pPr>
              <w:ind w:left="360"/>
              <w:jc w:val="both"/>
              <w:rPr>
                <w:rFonts w:ascii="Arial" w:hAnsi="Arial" w:cs="Arial"/>
                <w:b/>
                <w:bCs/>
                <w:sz w:val="20"/>
                <w:szCs w:val="20"/>
                <w:lang w:val="en-GB"/>
              </w:rPr>
            </w:pPr>
            <w:r w:rsidRPr="007E5EC8">
              <w:rPr>
                <w:rFonts w:ascii="Arial" w:hAnsi="Arial" w:cs="Arial"/>
                <w:b/>
                <w:bCs/>
                <w:sz w:val="20"/>
                <w:szCs w:val="20"/>
                <w:lang w:val="en-GB"/>
              </w:rPr>
              <w:t>2</w:t>
            </w:r>
          </w:p>
          <w:p w14:paraId="37AE5357" w14:textId="77777777" w:rsidR="000E254A" w:rsidRPr="007E5EC8" w:rsidRDefault="00000000">
            <w:pPr>
              <w:ind w:left="360"/>
              <w:jc w:val="both"/>
              <w:rPr>
                <w:rFonts w:ascii="Arial" w:eastAsia="MS Mincho" w:hAnsi="Arial" w:cs="Arial"/>
                <w:bCs/>
                <w:sz w:val="20"/>
                <w:szCs w:val="20"/>
                <w:lang w:val="en-GB"/>
              </w:rPr>
            </w:pPr>
            <w:r w:rsidRPr="007E5EC8">
              <w:rPr>
                <w:rFonts w:ascii="Arial" w:eastAsia="MS Mincho" w:hAnsi="Arial" w:cs="Arial"/>
                <w:bCs/>
                <w:sz w:val="20"/>
                <w:szCs w:val="20"/>
                <w:lang w:val="en-GB"/>
              </w:rPr>
              <w:t>The background is not yet fully sufficient or well organized, although it does contain the basic scientific rationale. It gives a reasonable overview of soybean nutrition, mineral importance, hidden hunger, and the value of AAS, but the flow is repetitive and the logic does not always build cleanly from problem statement to research gap. The introduction contains useful background but includes several repetitive sentences and citation-heavy passages that could be streamlined.</w:t>
            </w:r>
          </w:p>
          <w:p w14:paraId="35BFF79A" w14:textId="77777777" w:rsidR="000E254A" w:rsidRPr="007E5EC8" w:rsidRDefault="000E254A">
            <w:pPr>
              <w:ind w:left="360"/>
              <w:jc w:val="both"/>
              <w:rPr>
                <w:rFonts w:ascii="Arial" w:hAnsi="Arial" w:cs="Arial"/>
                <w:b/>
                <w:bCs/>
                <w:sz w:val="20"/>
                <w:szCs w:val="20"/>
                <w:lang w:val="en-GB"/>
              </w:rPr>
            </w:pPr>
          </w:p>
        </w:tc>
        <w:tc>
          <w:tcPr>
            <w:tcW w:w="4560" w:type="dxa"/>
            <w:tcBorders>
              <w:top w:val="single" w:sz="4" w:space="0" w:color="000000"/>
              <w:left w:val="single" w:sz="4" w:space="0" w:color="000000"/>
              <w:bottom w:val="single" w:sz="4" w:space="0" w:color="000000"/>
              <w:right w:val="single" w:sz="4" w:space="0" w:color="000000"/>
            </w:tcBorders>
            <w:vAlign w:val="center"/>
          </w:tcPr>
          <w:p w14:paraId="208AB094"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eastAsia="MS Mincho" w:hAnsi="Arial" w:cs="Arial"/>
                <w:bCs/>
                <w:sz w:val="20"/>
                <w:szCs w:val="20"/>
                <w:lang w:val="en-GB"/>
              </w:rPr>
              <w:t>As rightly pointed by you, the Introduction section is rewritten (Funnel strategy followed, starting with broad outline and gradually narrowing down to the importance of our work). Some of the citations, which seemed redundant were removed.  We hope, now the background can be easily construed.</w:t>
            </w:r>
          </w:p>
        </w:tc>
      </w:tr>
      <w:tr w:rsidR="000E254A" w:rsidRPr="007E5EC8" w14:paraId="51B9561B"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68E17C51" w14:textId="77777777" w:rsidR="000E254A" w:rsidRPr="007E5EC8" w:rsidRDefault="00000000">
            <w:pPr>
              <w:keepNext/>
              <w:outlineLvl w:val="1"/>
              <w:rPr>
                <w:rFonts w:ascii="Arial" w:eastAsia="MS Mincho" w:hAnsi="Arial" w:cs="Arial"/>
                <w:b/>
                <w:bCs/>
                <w:sz w:val="20"/>
                <w:szCs w:val="20"/>
                <w:lang w:val="en-GB" w:eastAsia="x-none"/>
              </w:rPr>
            </w:pPr>
            <w:r w:rsidRPr="007E5EC8">
              <w:rPr>
                <w:rFonts w:ascii="Arial" w:eastAsia="MS Mincho" w:hAnsi="Arial" w:cs="Arial"/>
                <w:b/>
                <w:bCs/>
                <w:sz w:val="20"/>
                <w:szCs w:val="20"/>
                <w:lang w:val="en-GB" w:eastAsia="x-none"/>
              </w:rPr>
              <w:t>5. Are the research objectives/hypotheses clearly stated?</w:t>
            </w:r>
          </w:p>
          <w:p w14:paraId="2D6B249D"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 xml:space="preserve">Rating Scale: </w:t>
            </w:r>
          </w:p>
          <w:p w14:paraId="0268782D" w14:textId="77777777" w:rsidR="000E254A" w:rsidRPr="007E5EC8" w:rsidRDefault="00000000">
            <w:pPr>
              <w:rPr>
                <w:rFonts w:ascii="Arial" w:hAnsi="Arial" w:cs="Arial"/>
                <w:sz w:val="20"/>
                <w:szCs w:val="20"/>
                <w:lang w:val="en-GB" w:eastAsia="x-none"/>
              </w:rPr>
            </w:pPr>
            <w:r w:rsidRPr="007E5EC8">
              <w:rPr>
                <w:rFonts w:ascii="Arial" w:hAnsi="Arial" w:cs="Arial"/>
                <w:color w:val="404040"/>
                <w:sz w:val="20"/>
                <w:szCs w:val="20"/>
                <w:shd w:val="clear" w:color="auto" w:fill="FFFFFF"/>
                <w:lang w:val="en-GB"/>
              </w:rPr>
              <w:t>5 = Excellent 4 = Good 3 = Satisfactory 2 = Needs Improvement 1 = Poor N/A = Not Applicable</w:t>
            </w:r>
          </w:p>
        </w:tc>
        <w:tc>
          <w:tcPr>
            <w:tcW w:w="4565" w:type="dxa"/>
            <w:tcBorders>
              <w:top w:val="single" w:sz="4" w:space="0" w:color="000000"/>
              <w:left w:val="single" w:sz="4" w:space="0" w:color="000000"/>
              <w:bottom w:val="single" w:sz="4" w:space="0" w:color="000000"/>
              <w:right w:val="single" w:sz="4" w:space="0" w:color="000000"/>
            </w:tcBorders>
            <w:vAlign w:val="center"/>
          </w:tcPr>
          <w:p w14:paraId="7CD7015A" w14:textId="77777777" w:rsidR="000E254A" w:rsidRPr="007E5EC8" w:rsidRDefault="00000000">
            <w:pPr>
              <w:ind w:left="360"/>
              <w:jc w:val="both"/>
              <w:rPr>
                <w:rFonts w:ascii="Arial" w:hAnsi="Arial" w:cs="Arial"/>
                <w:b/>
                <w:bCs/>
                <w:sz w:val="20"/>
                <w:szCs w:val="20"/>
                <w:lang w:val="en-GB"/>
              </w:rPr>
            </w:pPr>
            <w:r w:rsidRPr="007E5EC8">
              <w:rPr>
                <w:rFonts w:ascii="Arial" w:hAnsi="Arial" w:cs="Arial"/>
                <w:b/>
                <w:bCs/>
                <w:sz w:val="20"/>
                <w:szCs w:val="20"/>
                <w:lang w:val="en-GB"/>
              </w:rPr>
              <w:t>2</w:t>
            </w:r>
          </w:p>
          <w:p w14:paraId="5F5BE3F0" w14:textId="77777777" w:rsidR="000E254A" w:rsidRPr="007E5EC8" w:rsidRDefault="00000000">
            <w:pPr>
              <w:ind w:left="360"/>
              <w:jc w:val="both"/>
              <w:rPr>
                <w:rFonts w:ascii="Arial" w:hAnsi="Arial" w:cs="Arial"/>
                <w:b/>
                <w:bCs/>
                <w:sz w:val="20"/>
                <w:szCs w:val="20"/>
                <w:lang w:val="en-GB"/>
              </w:rPr>
            </w:pPr>
            <w:r w:rsidRPr="007E5EC8">
              <w:rPr>
                <w:rFonts w:ascii="Arial" w:eastAsia="MS Mincho" w:hAnsi="Arial" w:cs="Arial"/>
                <w:bCs/>
                <w:sz w:val="20"/>
                <w:szCs w:val="20"/>
                <w:lang w:val="en-GB"/>
              </w:rPr>
              <w:t>No, the research objectives are not stated clearly enough in the current draft. The manuscript explains the general purpose of profiling soybean minerals and identifying superior genotypes, but it does not present a clean, explicit objective statement or a separate hypothesis framework in a way that is easy for the reader to identify. The objective is spread across several sentences in the introduction instead of being stated once in a precise, dedicated form. That makes the paper feel more descriptive than hypothesis-driven, even though the analyses themselves are quantitative and testable. A reader should be able to locate one clear general objective and, ideally, a small set of specific objectives or hypotheses without searching through the paragraph</w:t>
            </w:r>
          </w:p>
        </w:tc>
        <w:tc>
          <w:tcPr>
            <w:tcW w:w="4560" w:type="dxa"/>
            <w:tcBorders>
              <w:top w:val="single" w:sz="4" w:space="0" w:color="000000"/>
              <w:left w:val="single" w:sz="4" w:space="0" w:color="000000"/>
              <w:bottom w:val="single" w:sz="4" w:space="0" w:color="000000"/>
              <w:right w:val="single" w:sz="4" w:space="0" w:color="000000"/>
            </w:tcBorders>
            <w:vAlign w:val="center"/>
          </w:tcPr>
          <w:p w14:paraId="634463E6"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eastAsia="MS Mincho" w:hAnsi="Arial" w:cs="Arial"/>
                <w:bCs/>
                <w:sz w:val="20"/>
                <w:szCs w:val="20"/>
                <w:lang w:val="en-GB"/>
              </w:rPr>
              <w:t>Now, the objective of our research is clarified in a concise paragraph in the introduction section.</w:t>
            </w:r>
          </w:p>
        </w:tc>
      </w:tr>
      <w:tr w:rsidR="000E254A" w:rsidRPr="007E5EC8" w14:paraId="1FBBB967"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4E2924B2" w14:textId="77777777" w:rsidR="000E254A" w:rsidRPr="007E5EC8" w:rsidRDefault="00000000">
            <w:pPr>
              <w:keepNext/>
              <w:outlineLvl w:val="1"/>
              <w:rPr>
                <w:rFonts w:ascii="Arial" w:eastAsia="MS Mincho" w:hAnsi="Arial" w:cs="Arial"/>
                <w:b/>
                <w:bCs/>
                <w:sz w:val="20"/>
                <w:szCs w:val="20"/>
                <w:lang w:val="en-GB" w:eastAsia="x-none"/>
              </w:rPr>
            </w:pPr>
            <w:r w:rsidRPr="007E5EC8">
              <w:rPr>
                <w:rFonts w:ascii="Arial" w:eastAsia="MS Mincho" w:hAnsi="Arial" w:cs="Arial"/>
                <w:b/>
                <w:bCs/>
                <w:sz w:val="20"/>
                <w:szCs w:val="20"/>
                <w:lang w:val="en-GB" w:eastAsia="x-none"/>
              </w:rPr>
              <w:t>6. Is the literature review relevant and up to date?</w:t>
            </w:r>
          </w:p>
          <w:p w14:paraId="1B71A72B"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 xml:space="preserve">Rating Scale: </w:t>
            </w:r>
          </w:p>
          <w:p w14:paraId="7226E2AD" w14:textId="77777777" w:rsidR="000E254A" w:rsidRPr="007E5EC8" w:rsidRDefault="00000000">
            <w:pPr>
              <w:rPr>
                <w:rFonts w:ascii="Arial" w:hAnsi="Arial" w:cs="Arial"/>
                <w:sz w:val="20"/>
                <w:szCs w:val="20"/>
                <w:lang w:val="en-GB" w:eastAsia="x-none"/>
              </w:rPr>
            </w:pPr>
            <w:r w:rsidRPr="007E5EC8">
              <w:rPr>
                <w:rFonts w:ascii="Arial" w:hAnsi="Arial" w:cs="Arial"/>
                <w:color w:val="404040"/>
                <w:sz w:val="20"/>
                <w:szCs w:val="20"/>
                <w:shd w:val="clear" w:color="auto" w:fill="FFFFFF"/>
                <w:lang w:val="en-GB"/>
              </w:rPr>
              <w:t>5 = Excellent 4 = Good 3 = Satisfactory 2 = Needs Improvement 1 = Poor N/A = Not Applicable</w:t>
            </w:r>
          </w:p>
        </w:tc>
        <w:tc>
          <w:tcPr>
            <w:tcW w:w="4565" w:type="dxa"/>
            <w:tcBorders>
              <w:top w:val="single" w:sz="4" w:space="0" w:color="000000"/>
              <w:left w:val="single" w:sz="4" w:space="0" w:color="000000"/>
              <w:bottom w:val="single" w:sz="4" w:space="0" w:color="000000"/>
              <w:right w:val="single" w:sz="4" w:space="0" w:color="000000"/>
            </w:tcBorders>
            <w:vAlign w:val="center"/>
          </w:tcPr>
          <w:p w14:paraId="58D300AE" w14:textId="77777777" w:rsidR="000E254A" w:rsidRPr="007E5EC8" w:rsidRDefault="00000000">
            <w:pPr>
              <w:ind w:left="360"/>
              <w:jc w:val="both"/>
              <w:rPr>
                <w:rFonts w:ascii="Arial" w:hAnsi="Arial" w:cs="Arial"/>
                <w:b/>
                <w:bCs/>
                <w:sz w:val="20"/>
                <w:szCs w:val="20"/>
                <w:lang w:val="en-GB"/>
              </w:rPr>
            </w:pPr>
            <w:r w:rsidRPr="007E5EC8">
              <w:rPr>
                <w:rFonts w:ascii="Arial" w:hAnsi="Arial" w:cs="Arial"/>
                <w:b/>
                <w:bCs/>
                <w:sz w:val="20"/>
                <w:szCs w:val="20"/>
                <w:lang w:val="en-GB"/>
              </w:rPr>
              <w:t>3</w:t>
            </w:r>
          </w:p>
          <w:p w14:paraId="31CDFA8A" w14:textId="77777777" w:rsidR="000E254A" w:rsidRPr="007E5EC8" w:rsidRDefault="00000000">
            <w:pPr>
              <w:ind w:left="360"/>
              <w:jc w:val="both"/>
              <w:rPr>
                <w:rFonts w:ascii="Arial" w:hAnsi="Arial" w:cs="Arial"/>
                <w:b/>
                <w:bCs/>
                <w:sz w:val="20"/>
                <w:szCs w:val="20"/>
                <w:lang w:val="en-GB"/>
              </w:rPr>
            </w:pPr>
            <w:r w:rsidRPr="007E5EC8">
              <w:rPr>
                <w:rFonts w:ascii="Arial" w:eastAsia="MS Mincho" w:hAnsi="Arial" w:cs="Arial"/>
                <w:bCs/>
                <w:sz w:val="20"/>
                <w:szCs w:val="20"/>
                <w:lang w:val="en-GB"/>
              </w:rPr>
              <w:t>The cited background supports the study’s core argument: the mineral composition of soybeans matters for nutrition, and breeding can be used to improve it. The manuscript also cites recent work on soybean composition and biofortification-related themes, including studies from 2025 and 2026, so it is not limited to old literature. That said, some older references are still heavily cited, and the section does not always clearly indicate how the cited work addresses the exact gap this study aims to fill.</w:t>
            </w:r>
          </w:p>
        </w:tc>
        <w:tc>
          <w:tcPr>
            <w:tcW w:w="4560" w:type="dxa"/>
            <w:tcBorders>
              <w:top w:val="single" w:sz="4" w:space="0" w:color="000000"/>
              <w:left w:val="single" w:sz="4" w:space="0" w:color="000000"/>
              <w:bottom w:val="single" w:sz="4" w:space="0" w:color="000000"/>
              <w:right w:val="single" w:sz="4" w:space="0" w:color="000000"/>
            </w:tcBorders>
            <w:vAlign w:val="center"/>
          </w:tcPr>
          <w:p w14:paraId="4611461E"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hAnsi="Arial" w:cs="Arial"/>
                <w:sz w:val="20"/>
                <w:szCs w:val="20"/>
              </w:rPr>
              <w:t>We have clarified in the Introduction how the cited literature (e.g., Malle et al., 2020; Wang et al., 2022; Hacisalihoglu &amp; Settles, 2017 on soybean mineral QTLs/ionome) directly relates to the specific gap addressed here, i.e., phenotypic mineral profiling of 97 advanced breeding lines by AAS.</w:t>
            </w:r>
          </w:p>
        </w:tc>
      </w:tr>
      <w:tr w:rsidR="000E254A" w:rsidRPr="007E5EC8" w14:paraId="145E6BED"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7FC46959" w14:textId="77777777" w:rsidR="000E254A" w:rsidRPr="007E5EC8" w:rsidRDefault="00000000">
            <w:pPr>
              <w:keepNext/>
              <w:outlineLvl w:val="1"/>
              <w:rPr>
                <w:rFonts w:ascii="Arial" w:eastAsia="MS Mincho" w:hAnsi="Arial" w:cs="Arial"/>
                <w:b/>
                <w:bCs/>
                <w:sz w:val="20"/>
                <w:szCs w:val="20"/>
                <w:lang w:val="en-GB" w:eastAsia="x-none"/>
              </w:rPr>
            </w:pPr>
            <w:r w:rsidRPr="007E5EC8">
              <w:rPr>
                <w:rFonts w:ascii="Arial" w:eastAsia="MS Mincho" w:hAnsi="Arial" w:cs="Arial"/>
                <w:b/>
                <w:bCs/>
                <w:sz w:val="20"/>
                <w:szCs w:val="20"/>
                <w:lang w:val="en-GB" w:eastAsia="x-none"/>
              </w:rPr>
              <w:t>7. Is the research methodology appropriate for the study?</w:t>
            </w:r>
          </w:p>
          <w:p w14:paraId="2D0A7FBB"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 xml:space="preserve">Rating Scale: </w:t>
            </w:r>
          </w:p>
          <w:p w14:paraId="06D30147" w14:textId="77777777" w:rsidR="000E254A" w:rsidRPr="007E5EC8" w:rsidRDefault="00000000">
            <w:pPr>
              <w:rPr>
                <w:rFonts w:ascii="Arial" w:hAnsi="Arial" w:cs="Arial"/>
                <w:sz w:val="20"/>
                <w:szCs w:val="20"/>
                <w:lang w:val="en-GB"/>
              </w:rPr>
            </w:pPr>
            <w:r w:rsidRPr="007E5EC8">
              <w:rPr>
                <w:rFonts w:ascii="Arial" w:hAnsi="Arial" w:cs="Arial"/>
                <w:color w:val="404040"/>
                <w:sz w:val="20"/>
                <w:szCs w:val="20"/>
                <w:shd w:val="clear" w:color="auto" w:fill="FFFFFF"/>
                <w:lang w:val="en-GB"/>
              </w:rPr>
              <w:t>5 = Excellent 4 = Good 3 = Satisfactory 2 = Needs Improvement 1 = Poor N/A = Not Applicable</w:t>
            </w:r>
          </w:p>
        </w:tc>
        <w:tc>
          <w:tcPr>
            <w:tcW w:w="4565" w:type="dxa"/>
            <w:tcBorders>
              <w:top w:val="single" w:sz="4" w:space="0" w:color="000000"/>
              <w:left w:val="single" w:sz="4" w:space="0" w:color="000000"/>
              <w:bottom w:val="single" w:sz="4" w:space="0" w:color="000000"/>
              <w:right w:val="single" w:sz="4" w:space="0" w:color="000000"/>
            </w:tcBorders>
            <w:vAlign w:val="center"/>
          </w:tcPr>
          <w:p w14:paraId="67E4BA30" w14:textId="77777777" w:rsidR="000E254A" w:rsidRPr="007E5EC8" w:rsidRDefault="00000000">
            <w:pPr>
              <w:ind w:left="360"/>
              <w:jc w:val="both"/>
              <w:rPr>
                <w:rFonts w:ascii="Arial" w:hAnsi="Arial" w:cs="Arial"/>
                <w:b/>
                <w:bCs/>
                <w:sz w:val="20"/>
                <w:szCs w:val="20"/>
                <w:lang w:val="en-GB"/>
              </w:rPr>
            </w:pPr>
            <w:r w:rsidRPr="007E5EC8">
              <w:rPr>
                <w:rFonts w:ascii="Arial" w:hAnsi="Arial" w:cs="Arial"/>
                <w:b/>
                <w:bCs/>
                <w:sz w:val="20"/>
                <w:szCs w:val="20"/>
                <w:lang w:val="en-GB"/>
              </w:rPr>
              <w:t>3</w:t>
            </w:r>
          </w:p>
          <w:p w14:paraId="4CC7A285"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eastAsia="MS Mincho" w:hAnsi="Arial" w:cs="Arial"/>
                <w:bCs/>
                <w:sz w:val="20"/>
                <w:szCs w:val="20"/>
                <w:lang w:val="en-GB"/>
              </w:rPr>
              <w:t>Several methodological details are missing or unclear, including sample digestion specifics, quality control, calibration standards, and whether AAS detection limits or recovery checks were performed.</w:t>
            </w:r>
          </w:p>
          <w:p w14:paraId="21B2B56A" w14:textId="77777777" w:rsidR="000E254A" w:rsidRPr="007E5EC8" w:rsidRDefault="000E254A">
            <w:pPr>
              <w:keepNext/>
              <w:jc w:val="both"/>
              <w:outlineLvl w:val="1"/>
              <w:rPr>
                <w:rFonts w:ascii="Arial" w:eastAsia="MS Mincho" w:hAnsi="Arial" w:cs="Arial"/>
                <w:bCs/>
                <w:sz w:val="20"/>
                <w:szCs w:val="20"/>
                <w:lang w:val="en-GB"/>
              </w:rPr>
            </w:pPr>
          </w:p>
          <w:p w14:paraId="5FE668F7"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eastAsia="MS Mincho" w:hAnsi="Arial" w:cs="Arial"/>
                <w:bCs/>
                <w:sz w:val="20"/>
                <w:szCs w:val="20"/>
                <w:lang w:val="en-GB"/>
              </w:rPr>
              <w:t>The Materials and Methods section describes technical (laboratory) triplicates for AAS readings but does not describe the field replication/blocking design for the 97 genotypes across two seasons. Reviewers assessing claims of genetic variability will likely want this stated explicitly (e.g., number of field replications, design type, and whether season was included as a factor or tested for interaction with genotype).</w:t>
            </w:r>
          </w:p>
          <w:p w14:paraId="2555B42F"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eastAsia="MS Mincho" w:hAnsi="Arial" w:cs="Arial"/>
                <w:bCs/>
                <w:sz w:val="20"/>
                <w:szCs w:val="20"/>
                <w:lang w:val="en-GB"/>
              </w:rPr>
              <w:t>Also, two seasons of data (Kharif 2024 and 2025) were collected, but it is not stated whether the descriptive statistics, correlations, PCA, clustering, and nutritional index in the Results are based on season-pooled means, a single representative season, or an explicit combined analysis. This should be clarified, and if pooled, the stability of the top-ranked genotypes across the two seasons would be a valuable addition (or at least a stated limitation).</w:t>
            </w:r>
          </w:p>
          <w:p w14:paraId="63EE2A7E" w14:textId="77777777" w:rsidR="000E254A" w:rsidRPr="007E5EC8" w:rsidRDefault="000E254A">
            <w:pPr>
              <w:ind w:left="360"/>
              <w:jc w:val="both"/>
              <w:rPr>
                <w:rFonts w:ascii="Arial" w:hAnsi="Arial" w:cs="Arial"/>
                <w:b/>
                <w:bCs/>
                <w:sz w:val="20"/>
                <w:szCs w:val="20"/>
                <w:lang w:val="en-GB"/>
              </w:rPr>
            </w:pPr>
          </w:p>
        </w:tc>
        <w:tc>
          <w:tcPr>
            <w:tcW w:w="4560" w:type="dxa"/>
            <w:tcBorders>
              <w:top w:val="single" w:sz="4" w:space="0" w:color="000000"/>
              <w:left w:val="single" w:sz="4" w:space="0" w:color="000000"/>
              <w:bottom w:val="single" w:sz="4" w:space="0" w:color="000000"/>
              <w:right w:val="single" w:sz="4" w:space="0" w:color="000000"/>
            </w:tcBorders>
            <w:vAlign w:val="center"/>
          </w:tcPr>
          <w:p w14:paraId="42E0FF30"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eastAsia="MS Mincho" w:hAnsi="Arial" w:cs="Arial"/>
                <w:bCs/>
                <w:sz w:val="20"/>
                <w:szCs w:val="20"/>
                <w:lang w:val="en-GB"/>
              </w:rPr>
              <w:t xml:space="preserve">Technical replicates, </w:t>
            </w:r>
            <w:proofErr w:type="gramStart"/>
            <w:r w:rsidRPr="007E5EC8">
              <w:rPr>
                <w:rFonts w:ascii="Arial" w:eastAsia="MS Mincho" w:hAnsi="Arial" w:cs="Arial"/>
                <w:bCs/>
                <w:sz w:val="20"/>
                <w:szCs w:val="20"/>
                <w:lang w:val="en-GB"/>
              </w:rPr>
              <w:t>means,</w:t>
            </w:r>
            <w:proofErr w:type="gramEnd"/>
            <w:r w:rsidRPr="007E5EC8">
              <w:rPr>
                <w:rFonts w:ascii="Arial" w:eastAsia="MS Mincho" w:hAnsi="Arial" w:cs="Arial"/>
                <w:bCs/>
                <w:sz w:val="20"/>
                <w:szCs w:val="20"/>
                <w:lang w:val="en-GB"/>
              </w:rPr>
              <w:t xml:space="preserve"> to reduce handling error, I have prepared 3 digests (instead of one) of seed powder of each genotype, and took readings in AAS. Averaged the 3 readings, for final value </w:t>
            </w:r>
            <w:proofErr w:type="gramStart"/>
            <w:r w:rsidRPr="007E5EC8">
              <w:rPr>
                <w:rFonts w:ascii="Arial" w:eastAsia="MS Mincho" w:hAnsi="Arial" w:cs="Arial"/>
                <w:bCs/>
                <w:sz w:val="20"/>
                <w:szCs w:val="20"/>
                <w:lang w:val="en-GB"/>
              </w:rPr>
              <w:t>of  mineral</w:t>
            </w:r>
            <w:proofErr w:type="gramEnd"/>
            <w:r w:rsidRPr="007E5EC8">
              <w:rPr>
                <w:rFonts w:ascii="Arial" w:eastAsia="MS Mincho" w:hAnsi="Arial" w:cs="Arial"/>
                <w:bCs/>
                <w:sz w:val="20"/>
                <w:szCs w:val="20"/>
                <w:lang w:val="en-GB"/>
              </w:rPr>
              <w:t xml:space="preserve"> concentration. So, this final value is the input of the entire analysis in this paper, and has nothing to do with statistical testing. </w:t>
            </w:r>
          </w:p>
          <w:p w14:paraId="4CAA9EFE" w14:textId="77777777" w:rsidR="000E254A" w:rsidRPr="007E5EC8" w:rsidRDefault="000E254A">
            <w:pPr>
              <w:jc w:val="both"/>
              <w:outlineLvl w:val="1"/>
              <w:rPr>
                <w:rFonts w:ascii="Arial" w:eastAsia="MS Mincho" w:hAnsi="Arial" w:cs="Arial"/>
                <w:bCs/>
                <w:sz w:val="20"/>
                <w:szCs w:val="20"/>
                <w:lang w:val="en-GB"/>
              </w:rPr>
            </w:pPr>
          </w:p>
          <w:p w14:paraId="48A245D9"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eastAsia="MS Mincho" w:hAnsi="Arial" w:cs="Arial"/>
                <w:bCs/>
                <w:sz w:val="20"/>
                <w:szCs w:val="20"/>
                <w:lang w:val="en-GB"/>
              </w:rPr>
              <w:t xml:space="preserve">By two Kharif seasons, what we meant was: we grew 97 varieties in Kharif 2024, harvested and resown all the varieties in Kharif 2025. Finally, the Kharif 2025 harvested seeds of all the 97 varieties was used for our analysis.  Now, we have revised the </w:t>
            </w:r>
            <w:proofErr w:type="gramStart"/>
            <w:r w:rsidRPr="007E5EC8">
              <w:rPr>
                <w:rFonts w:ascii="Arial" w:eastAsia="MS Mincho" w:hAnsi="Arial" w:cs="Arial"/>
                <w:bCs/>
                <w:sz w:val="20"/>
                <w:szCs w:val="20"/>
                <w:lang w:val="en-GB"/>
              </w:rPr>
              <w:t>manuscript  by</w:t>
            </w:r>
            <w:proofErr w:type="gramEnd"/>
            <w:r w:rsidRPr="007E5EC8">
              <w:rPr>
                <w:rFonts w:ascii="Arial" w:eastAsia="MS Mincho" w:hAnsi="Arial" w:cs="Arial"/>
                <w:bCs/>
                <w:sz w:val="20"/>
                <w:szCs w:val="20"/>
                <w:lang w:val="en-GB"/>
              </w:rPr>
              <w:t xml:space="preserve"> removing the 2024 altogether, which was creating the confusion.  So, it should be considered that, the seeds are actually representing only single season (Kharif 2025). We apologise for confusion.</w:t>
            </w:r>
          </w:p>
        </w:tc>
      </w:tr>
      <w:tr w:rsidR="000E254A" w:rsidRPr="007E5EC8" w14:paraId="6E190830"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055F31A0" w14:textId="77777777" w:rsidR="000E254A" w:rsidRPr="007E5EC8" w:rsidRDefault="00000000">
            <w:pPr>
              <w:keepNext/>
              <w:outlineLvl w:val="1"/>
              <w:rPr>
                <w:rFonts w:ascii="Arial" w:eastAsia="MS Mincho" w:hAnsi="Arial" w:cs="Arial"/>
                <w:b/>
                <w:bCs/>
                <w:sz w:val="20"/>
                <w:szCs w:val="20"/>
                <w:lang w:val="en-GB" w:eastAsia="x-none"/>
              </w:rPr>
            </w:pPr>
            <w:r w:rsidRPr="007E5EC8">
              <w:rPr>
                <w:rFonts w:ascii="Arial" w:eastAsia="MS Mincho" w:hAnsi="Arial" w:cs="Arial"/>
                <w:b/>
                <w:bCs/>
                <w:sz w:val="20"/>
                <w:szCs w:val="20"/>
                <w:lang w:val="en-GB" w:eastAsia="x-none"/>
              </w:rPr>
              <w:lastRenderedPageBreak/>
              <w:t>8. Were ethical issues properly addressed (if applicable)?</w:t>
            </w:r>
          </w:p>
          <w:p w14:paraId="2FFF8864"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 xml:space="preserve">Rating Scale: </w:t>
            </w:r>
          </w:p>
          <w:p w14:paraId="79201FD1" w14:textId="77777777" w:rsidR="000E254A" w:rsidRPr="007E5EC8" w:rsidRDefault="00000000">
            <w:pPr>
              <w:rPr>
                <w:rFonts w:ascii="Arial" w:hAnsi="Arial" w:cs="Arial"/>
                <w:sz w:val="20"/>
                <w:szCs w:val="20"/>
                <w:lang w:val="en-GB" w:eastAsia="x-none"/>
              </w:rPr>
            </w:pPr>
            <w:r w:rsidRPr="007E5EC8">
              <w:rPr>
                <w:rFonts w:ascii="Arial" w:hAnsi="Arial" w:cs="Arial"/>
                <w:color w:val="404040"/>
                <w:sz w:val="20"/>
                <w:szCs w:val="20"/>
                <w:shd w:val="clear" w:color="auto" w:fill="FFFFFF"/>
                <w:lang w:val="en-GB"/>
              </w:rPr>
              <w:t>5 = Excellent 4 = Good 3 = Satisfactory 2 = Needs Improvement 1 = Poor N/A = Not Applicable</w:t>
            </w:r>
          </w:p>
        </w:tc>
        <w:tc>
          <w:tcPr>
            <w:tcW w:w="4565" w:type="dxa"/>
            <w:tcBorders>
              <w:top w:val="single" w:sz="4" w:space="0" w:color="000000"/>
              <w:left w:val="single" w:sz="4" w:space="0" w:color="000000"/>
              <w:bottom w:val="single" w:sz="4" w:space="0" w:color="000000"/>
              <w:right w:val="single" w:sz="4" w:space="0" w:color="000000"/>
            </w:tcBorders>
            <w:vAlign w:val="center"/>
          </w:tcPr>
          <w:p w14:paraId="60719DAB" w14:textId="77777777" w:rsidR="000E254A" w:rsidRPr="007E5EC8" w:rsidRDefault="00000000">
            <w:pPr>
              <w:ind w:left="360"/>
              <w:jc w:val="both"/>
              <w:rPr>
                <w:rFonts w:ascii="Arial" w:hAnsi="Arial" w:cs="Arial"/>
                <w:b/>
                <w:bCs/>
                <w:sz w:val="20"/>
                <w:szCs w:val="20"/>
                <w:lang w:val="en-GB"/>
              </w:rPr>
            </w:pPr>
            <w:r w:rsidRPr="007E5EC8">
              <w:rPr>
                <w:rFonts w:ascii="Arial" w:hAnsi="Arial" w:cs="Arial"/>
                <w:b/>
                <w:bCs/>
                <w:color w:val="404040"/>
                <w:sz w:val="20"/>
                <w:szCs w:val="20"/>
                <w:shd w:val="clear" w:color="auto" w:fill="FFFFFF"/>
                <w:lang w:val="en-GB"/>
              </w:rPr>
              <w:t xml:space="preserve">N/A </w:t>
            </w:r>
          </w:p>
        </w:tc>
        <w:tc>
          <w:tcPr>
            <w:tcW w:w="4560" w:type="dxa"/>
            <w:tcBorders>
              <w:top w:val="single" w:sz="4" w:space="0" w:color="000000"/>
              <w:left w:val="single" w:sz="4" w:space="0" w:color="000000"/>
              <w:bottom w:val="single" w:sz="4" w:space="0" w:color="000000"/>
              <w:right w:val="single" w:sz="4" w:space="0" w:color="000000"/>
            </w:tcBorders>
            <w:vAlign w:val="center"/>
          </w:tcPr>
          <w:p w14:paraId="01BA95FF" w14:textId="77777777" w:rsidR="000E254A" w:rsidRPr="007E5EC8" w:rsidRDefault="000E254A">
            <w:pPr>
              <w:keepNext/>
              <w:jc w:val="both"/>
              <w:outlineLvl w:val="1"/>
              <w:rPr>
                <w:rFonts w:ascii="Arial" w:eastAsia="MS Mincho" w:hAnsi="Arial" w:cs="Arial"/>
                <w:bCs/>
                <w:sz w:val="20"/>
                <w:szCs w:val="20"/>
                <w:lang w:val="en-GB"/>
              </w:rPr>
            </w:pPr>
          </w:p>
        </w:tc>
      </w:tr>
      <w:tr w:rsidR="000E254A" w:rsidRPr="007E5EC8" w14:paraId="631F679D"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515C0E41" w14:textId="77777777" w:rsidR="000E254A" w:rsidRPr="007E5EC8" w:rsidRDefault="00000000">
            <w:pPr>
              <w:rPr>
                <w:rFonts w:ascii="Arial" w:hAnsi="Arial" w:cs="Arial"/>
                <w:b/>
                <w:sz w:val="20"/>
                <w:szCs w:val="20"/>
                <w:lang w:val="en-GB"/>
              </w:rPr>
            </w:pPr>
            <w:r w:rsidRPr="007E5EC8">
              <w:rPr>
                <w:rFonts w:ascii="Arial" w:hAnsi="Arial" w:cs="Arial"/>
                <w:b/>
                <w:sz w:val="20"/>
                <w:szCs w:val="20"/>
                <w:lang w:val="en-GB"/>
              </w:rPr>
              <w:t xml:space="preserve">9. Are the results presented clearly? </w:t>
            </w:r>
          </w:p>
          <w:p w14:paraId="539BA4E9"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 xml:space="preserve">Rating Scale: </w:t>
            </w:r>
          </w:p>
          <w:p w14:paraId="15125B8F" w14:textId="77777777" w:rsidR="000E254A" w:rsidRPr="007E5EC8" w:rsidRDefault="00000000">
            <w:pPr>
              <w:rPr>
                <w:rFonts w:ascii="Arial" w:hAnsi="Arial" w:cs="Arial"/>
                <w:bCs/>
                <w:sz w:val="20"/>
                <w:szCs w:val="20"/>
                <w:lang w:val="en-GB"/>
              </w:rPr>
            </w:pPr>
            <w:r w:rsidRPr="007E5EC8">
              <w:rPr>
                <w:rFonts w:ascii="Arial" w:hAnsi="Arial" w:cs="Arial"/>
                <w:color w:val="404040"/>
                <w:sz w:val="20"/>
                <w:szCs w:val="20"/>
                <w:shd w:val="clear" w:color="auto" w:fill="FFFFFF"/>
                <w:lang w:val="en-GB"/>
              </w:rPr>
              <w:t>5 = Excellent 4 = Good 3 = Satisfactory 2 = Needs Improvement 1 = Poor N/A = Not Applicable</w:t>
            </w:r>
          </w:p>
        </w:tc>
        <w:tc>
          <w:tcPr>
            <w:tcW w:w="4565" w:type="dxa"/>
            <w:tcBorders>
              <w:top w:val="single" w:sz="4" w:space="0" w:color="000000"/>
              <w:left w:val="single" w:sz="4" w:space="0" w:color="000000"/>
              <w:bottom w:val="single" w:sz="4" w:space="0" w:color="000000"/>
              <w:right w:val="single" w:sz="4" w:space="0" w:color="000000"/>
            </w:tcBorders>
            <w:vAlign w:val="center"/>
          </w:tcPr>
          <w:p w14:paraId="7C4F396A" w14:textId="77777777" w:rsidR="000E254A" w:rsidRPr="007E5EC8" w:rsidRDefault="00000000">
            <w:pPr>
              <w:contextualSpacing/>
              <w:jc w:val="both"/>
              <w:rPr>
                <w:rFonts w:ascii="Arial" w:hAnsi="Arial" w:cs="Arial"/>
                <w:b/>
                <w:sz w:val="20"/>
                <w:szCs w:val="20"/>
                <w:lang w:val="en-GB"/>
              </w:rPr>
            </w:pPr>
            <w:r w:rsidRPr="007E5EC8">
              <w:rPr>
                <w:rFonts w:ascii="Arial" w:hAnsi="Arial" w:cs="Arial"/>
                <w:b/>
                <w:sz w:val="20"/>
                <w:szCs w:val="20"/>
                <w:lang w:val="en-GB"/>
              </w:rPr>
              <w:t>2</w:t>
            </w:r>
          </w:p>
          <w:p w14:paraId="065A87C1"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eastAsia="MS Mincho" w:hAnsi="Arial" w:cs="Arial"/>
                <w:bCs/>
                <w:sz w:val="20"/>
                <w:szCs w:val="20"/>
                <w:lang w:val="en-GB"/>
              </w:rPr>
              <w:t>The results are understandable at a broad level, but they are not presented as clearly as they should be. In fact, the results section is weakened by inconsistent figure numbering, repeated references, and several long, hard-to-read paragraphs. Some sentences mix interpretation with raw results, which makes it harder to distinguish what was observed from what the authors think it means. A few figures are referenced in a way that does not match the sequence of the text, and this interrupts the flow.</w:t>
            </w:r>
          </w:p>
          <w:p w14:paraId="5A16AE7C" w14:textId="77777777" w:rsidR="000E254A" w:rsidRPr="007E5EC8" w:rsidRDefault="000E254A">
            <w:pPr>
              <w:jc w:val="both"/>
              <w:rPr>
                <w:rFonts w:ascii="Arial" w:hAnsi="Arial" w:cs="Arial"/>
                <w:sz w:val="20"/>
                <w:szCs w:val="20"/>
                <w:lang w:val="en-GB"/>
              </w:rPr>
            </w:pPr>
          </w:p>
          <w:p w14:paraId="3330ADCE" w14:textId="77777777" w:rsidR="000E254A" w:rsidRPr="007E5EC8" w:rsidRDefault="00000000">
            <w:pPr>
              <w:contextualSpacing/>
              <w:jc w:val="both"/>
              <w:rPr>
                <w:rFonts w:ascii="Arial" w:hAnsi="Arial" w:cs="Arial"/>
                <w:b/>
                <w:sz w:val="20"/>
                <w:szCs w:val="20"/>
                <w:lang w:val="en-GB"/>
              </w:rPr>
            </w:pPr>
            <w:r w:rsidRPr="007E5EC8">
              <w:rPr>
                <w:rFonts w:ascii="Arial" w:hAnsi="Arial" w:cs="Arial"/>
                <w:sz w:val="20"/>
                <w:szCs w:val="20"/>
                <w:lang w:val="en-GB"/>
              </w:rPr>
              <w:t>A recommendation would be to renumber either the in-text callouts or the captions (not both, to avoid reintroducing a mismatch), and then perform a single, thorough check to confirm that each callout number matches the figure that immediately precedes or follows it. Also, ensure that the boxplot figure referred to in §2.4.1 has an actual caption in the final layout. Currently, no caption is printed for a boxplot figure. As noted in §2.4.2, correlation coefficients in the 0.22–0.33 range are described inconsistently, sometimes as “weak to moderate” (abstract, opening of the correlation section) and once as “high significant” (r = 0.33, Fe–Zn). Aligning the language throughout the paper (and adding p-values) would remove this inconsistency. The paper repeatedly uses the words “significant” and “highly significant” (e.g., “substantial genetic variation,” “high significant association,” “significant differences in mineral concentrations across genotypes”) but no statistical test, p-value, F-statistic, or confidence interval is reported anywhere to support these claims. For a manuscript whose central claim is genetic variability among breeding lines, at a minimum, an ANOVA (or equivalent) for genotype effects, and reported p-values or confidence intervals for the correlation coefficients, would substantially strengthen the paper.</w:t>
            </w:r>
          </w:p>
        </w:tc>
        <w:tc>
          <w:tcPr>
            <w:tcW w:w="4560" w:type="dxa"/>
            <w:tcBorders>
              <w:top w:val="single" w:sz="4" w:space="0" w:color="000000"/>
              <w:left w:val="single" w:sz="4" w:space="0" w:color="000000"/>
              <w:bottom w:val="single" w:sz="4" w:space="0" w:color="000000"/>
              <w:right w:val="single" w:sz="4" w:space="0" w:color="000000"/>
            </w:tcBorders>
            <w:vAlign w:val="center"/>
          </w:tcPr>
          <w:p w14:paraId="6D887ABF" w14:textId="77777777" w:rsidR="000E254A" w:rsidRPr="007E5EC8" w:rsidRDefault="00000000">
            <w:pPr>
              <w:jc w:val="both"/>
              <w:rPr>
                <w:rFonts w:ascii="Arial" w:hAnsi="Arial" w:cs="Arial"/>
                <w:sz w:val="20"/>
                <w:szCs w:val="20"/>
                <w:lang w:val="en-GB"/>
              </w:rPr>
            </w:pPr>
            <w:r w:rsidRPr="007E5EC8">
              <w:rPr>
                <w:rFonts w:ascii="Arial" w:hAnsi="Arial" w:cs="Arial"/>
                <w:sz w:val="20"/>
                <w:szCs w:val="20"/>
                <w:lang w:val="en-GB"/>
              </w:rPr>
              <w:t>Inconsistent ordering/numbering of Figures/Tables is rectified.</w:t>
            </w:r>
          </w:p>
          <w:p w14:paraId="27D9D318" w14:textId="77777777" w:rsidR="000E254A" w:rsidRPr="007E5EC8" w:rsidRDefault="00000000">
            <w:pPr>
              <w:jc w:val="both"/>
              <w:rPr>
                <w:rFonts w:ascii="Arial" w:hAnsi="Arial" w:cs="Arial"/>
                <w:sz w:val="20"/>
                <w:szCs w:val="20"/>
                <w:lang w:val="en-GB"/>
              </w:rPr>
            </w:pPr>
            <w:r w:rsidRPr="007E5EC8">
              <w:rPr>
                <w:rFonts w:ascii="Arial" w:hAnsi="Arial" w:cs="Arial"/>
                <w:sz w:val="20"/>
                <w:szCs w:val="20"/>
                <w:lang w:val="en-GB"/>
              </w:rPr>
              <w:t>????</w:t>
            </w:r>
          </w:p>
          <w:p w14:paraId="6A841429" w14:textId="77777777" w:rsidR="000E254A" w:rsidRPr="007E5EC8" w:rsidRDefault="000E254A">
            <w:pPr>
              <w:jc w:val="both"/>
              <w:rPr>
                <w:rFonts w:ascii="Arial" w:hAnsi="Arial" w:cs="Arial"/>
                <w:sz w:val="20"/>
                <w:szCs w:val="20"/>
                <w:lang w:val="en-GB"/>
              </w:rPr>
            </w:pPr>
          </w:p>
          <w:p w14:paraId="68065DEE" w14:textId="77777777" w:rsidR="000E254A" w:rsidRPr="007E5EC8" w:rsidRDefault="000E254A">
            <w:pPr>
              <w:jc w:val="both"/>
              <w:rPr>
                <w:rFonts w:ascii="Arial" w:hAnsi="Arial" w:cs="Arial"/>
                <w:sz w:val="20"/>
                <w:szCs w:val="20"/>
                <w:lang w:val="en-GB"/>
              </w:rPr>
            </w:pPr>
          </w:p>
          <w:p w14:paraId="574E6906" w14:textId="77777777" w:rsidR="000E254A" w:rsidRPr="007E5EC8" w:rsidRDefault="000E254A">
            <w:pPr>
              <w:jc w:val="both"/>
              <w:rPr>
                <w:rFonts w:ascii="Arial" w:hAnsi="Arial" w:cs="Arial"/>
                <w:sz w:val="20"/>
                <w:szCs w:val="20"/>
                <w:lang w:val="en-GB"/>
              </w:rPr>
            </w:pPr>
          </w:p>
          <w:p w14:paraId="761FE4CA" w14:textId="77777777" w:rsidR="000E254A" w:rsidRPr="007E5EC8" w:rsidRDefault="000E254A">
            <w:pPr>
              <w:jc w:val="both"/>
              <w:rPr>
                <w:rFonts w:ascii="Arial" w:hAnsi="Arial" w:cs="Arial"/>
                <w:sz w:val="20"/>
                <w:szCs w:val="20"/>
                <w:lang w:val="en-GB"/>
              </w:rPr>
            </w:pPr>
          </w:p>
          <w:p w14:paraId="409922E0" w14:textId="77777777" w:rsidR="000E254A" w:rsidRPr="007E5EC8" w:rsidRDefault="000E254A">
            <w:pPr>
              <w:jc w:val="both"/>
              <w:rPr>
                <w:rFonts w:ascii="Arial" w:hAnsi="Arial" w:cs="Arial"/>
                <w:sz w:val="20"/>
                <w:szCs w:val="20"/>
                <w:lang w:val="en-GB"/>
              </w:rPr>
            </w:pPr>
          </w:p>
          <w:p w14:paraId="4DDBD134" w14:textId="77777777" w:rsidR="000E254A" w:rsidRPr="007E5EC8" w:rsidRDefault="000E254A">
            <w:pPr>
              <w:jc w:val="both"/>
              <w:rPr>
                <w:rFonts w:ascii="Arial" w:hAnsi="Arial" w:cs="Arial"/>
                <w:sz w:val="20"/>
                <w:szCs w:val="20"/>
                <w:lang w:val="en-GB"/>
              </w:rPr>
            </w:pPr>
          </w:p>
          <w:p w14:paraId="04F58BF7" w14:textId="77777777" w:rsidR="000E254A" w:rsidRPr="007E5EC8" w:rsidRDefault="00000000">
            <w:pPr>
              <w:jc w:val="both"/>
              <w:rPr>
                <w:rFonts w:ascii="Arial" w:hAnsi="Arial" w:cs="Arial"/>
                <w:sz w:val="20"/>
                <w:szCs w:val="20"/>
                <w:lang w:val="en-GB"/>
              </w:rPr>
            </w:pPr>
            <w:r w:rsidRPr="007E5EC8">
              <w:rPr>
                <w:rFonts w:ascii="Arial" w:hAnsi="Arial" w:cs="Arial"/>
                <w:sz w:val="20"/>
                <w:szCs w:val="20"/>
                <w:lang w:val="en-GB"/>
              </w:rPr>
              <w:t>Boxplot is properly captioned.</w:t>
            </w:r>
          </w:p>
          <w:p w14:paraId="5B072E90" w14:textId="77777777" w:rsidR="000E254A" w:rsidRPr="007E5EC8" w:rsidRDefault="000E254A">
            <w:pPr>
              <w:jc w:val="both"/>
              <w:rPr>
                <w:rFonts w:ascii="Arial" w:hAnsi="Arial" w:cs="Arial"/>
                <w:sz w:val="20"/>
                <w:szCs w:val="20"/>
                <w:lang w:val="en-GB"/>
              </w:rPr>
            </w:pPr>
          </w:p>
          <w:p w14:paraId="3D922E1E" w14:textId="77777777" w:rsidR="000E254A" w:rsidRPr="007E5EC8" w:rsidRDefault="00000000">
            <w:pPr>
              <w:jc w:val="both"/>
              <w:rPr>
                <w:rFonts w:ascii="Arial" w:hAnsi="Arial" w:cs="Arial"/>
                <w:sz w:val="20"/>
                <w:szCs w:val="20"/>
                <w:lang w:val="en-GB"/>
              </w:rPr>
            </w:pPr>
            <w:r w:rsidRPr="007E5EC8">
              <w:rPr>
                <w:rFonts w:ascii="Arial" w:hAnsi="Arial" w:cs="Arial"/>
                <w:sz w:val="20"/>
                <w:szCs w:val="20"/>
                <w:lang w:val="en-GB"/>
              </w:rPr>
              <w:t>????</w:t>
            </w:r>
          </w:p>
          <w:p w14:paraId="2C000CA4" w14:textId="77777777" w:rsidR="000E254A" w:rsidRPr="007E5EC8" w:rsidRDefault="000E254A">
            <w:pPr>
              <w:jc w:val="both"/>
              <w:rPr>
                <w:rFonts w:ascii="Arial" w:hAnsi="Arial" w:cs="Arial"/>
                <w:sz w:val="20"/>
                <w:szCs w:val="20"/>
                <w:lang w:val="en-GB"/>
              </w:rPr>
            </w:pPr>
          </w:p>
          <w:p w14:paraId="18F1BDF5" w14:textId="77777777" w:rsidR="000E254A" w:rsidRPr="007E5EC8" w:rsidRDefault="000E254A">
            <w:pPr>
              <w:jc w:val="both"/>
              <w:rPr>
                <w:rFonts w:ascii="Arial" w:hAnsi="Arial" w:cs="Arial"/>
                <w:sz w:val="20"/>
                <w:szCs w:val="20"/>
                <w:lang w:val="en-GB"/>
              </w:rPr>
            </w:pPr>
          </w:p>
          <w:p w14:paraId="0D111355" w14:textId="77777777" w:rsidR="000E254A" w:rsidRPr="007E5EC8" w:rsidRDefault="00000000">
            <w:pPr>
              <w:jc w:val="both"/>
              <w:rPr>
                <w:rFonts w:ascii="Arial" w:hAnsi="Arial" w:cs="Arial"/>
                <w:sz w:val="20"/>
                <w:szCs w:val="20"/>
                <w:lang w:val="en-GB"/>
              </w:rPr>
            </w:pPr>
            <w:r w:rsidRPr="007E5EC8">
              <w:rPr>
                <w:rFonts w:ascii="Arial" w:hAnsi="Arial" w:cs="Arial"/>
                <w:sz w:val="20"/>
                <w:szCs w:val="20"/>
                <w:lang w:val="en-GB"/>
              </w:rPr>
              <w:t>There was no inferential in this study. Use of “significant” was meant to emphasize the importance, not as validation. But we found, as mentioned by you, this is not scientifically correct. So, we have chaged the sentences, to reflect the same.</w:t>
            </w:r>
          </w:p>
        </w:tc>
      </w:tr>
      <w:tr w:rsidR="000E254A" w:rsidRPr="007E5EC8" w14:paraId="75606116"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46D6D3AB" w14:textId="77777777" w:rsidR="000E254A" w:rsidRPr="007E5EC8" w:rsidRDefault="00000000">
            <w:pPr>
              <w:rPr>
                <w:rFonts w:ascii="Arial" w:hAnsi="Arial" w:cs="Arial"/>
                <w:b/>
                <w:sz w:val="20"/>
                <w:szCs w:val="20"/>
                <w:lang w:val="en-GB"/>
              </w:rPr>
            </w:pPr>
            <w:r w:rsidRPr="007E5EC8">
              <w:rPr>
                <w:rFonts w:ascii="Arial" w:hAnsi="Arial" w:cs="Arial"/>
                <w:b/>
                <w:sz w:val="20"/>
                <w:szCs w:val="20"/>
                <w:lang w:val="en-GB"/>
              </w:rPr>
              <w:t>10. Are tables and figures clear, relevant, and necessary?</w:t>
            </w:r>
          </w:p>
          <w:p w14:paraId="3A831499"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 xml:space="preserve">Rating Scale: </w:t>
            </w:r>
          </w:p>
          <w:p w14:paraId="51BA0461"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5 = Excellent 4 = Good 3 = Satisfactory 2 = Needs Improvement 1 = Poor N/A = Not Applicable</w:t>
            </w:r>
          </w:p>
          <w:p w14:paraId="6846CC10" w14:textId="77777777" w:rsidR="000E254A" w:rsidRPr="007E5EC8" w:rsidRDefault="000E254A">
            <w:pPr>
              <w:rPr>
                <w:rFonts w:ascii="Arial" w:hAnsi="Arial" w:cs="Arial"/>
                <w:color w:val="404040"/>
                <w:sz w:val="20"/>
                <w:szCs w:val="20"/>
                <w:shd w:val="clear" w:color="auto" w:fill="FFFFFF"/>
                <w:lang w:val="en-GB"/>
              </w:rPr>
            </w:pPr>
          </w:p>
          <w:p w14:paraId="7F0F5EF2" w14:textId="77777777" w:rsidR="000E254A" w:rsidRPr="007E5EC8" w:rsidRDefault="000E254A">
            <w:pPr>
              <w:rPr>
                <w:rFonts w:ascii="Arial" w:hAnsi="Arial" w:cs="Arial"/>
                <w:sz w:val="20"/>
                <w:szCs w:val="20"/>
                <w:lang w:val="en-GB"/>
              </w:rPr>
            </w:pPr>
          </w:p>
        </w:tc>
        <w:tc>
          <w:tcPr>
            <w:tcW w:w="4565" w:type="dxa"/>
            <w:tcBorders>
              <w:top w:val="single" w:sz="4" w:space="0" w:color="000000"/>
              <w:left w:val="single" w:sz="4" w:space="0" w:color="000000"/>
              <w:bottom w:val="single" w:sz="4" w:space="0" w:color="000000"/>
              <w:right w:val="single" w:sz="4" w:space="0" w:color="000000"/>
            </w:tcBorders>
            <w:vAlign w:val="center"/>
          </w:tcPr>
          <w:p w14:paraId="0BBA61A7" w14:textId="77777777" w:rsidR="000E254A" w:rsidRPr="007E5EC8" w:rsidRDefault="00000000">
            <w:pPr>
              <w:contextualSpacing/>
              <w:jc w:val="both"/>
              <w:rPr>
                <w:rFonts w:ascii="Arial" w:hAnsi="Arial" w:cs="Arial"/>
                <w:b/>
                <w:sz w:val="20"/>
                <w:szCs w:val="20"/>
                <w:lang w:val="en-GB"/>
              </w:rPr>
            </w:pPr>
            <w:r w:rsidRPr="007E5EC8">
              <w:rPr>
                <w:rFonts w:ascii="Arial" w:hAnsi="Arial" w:cs="Arial"/>
                <w:b/>
                <w:sz w:val="20"/>
                <w:szCs w:val="20"/>
                <w:lang w:val="en-GB"/>
              </w:rPr>
              <w:t>2</w:t>
            </w:r>
          </w:p>
          <w:p w14:paraId="08410156" w14:textId="77777777" w:rsidR="000E254A" w:rsidRPr="007E5EC8" w:rsidRDefault="00000000">
            <w:pPr>
              <w:contextualSpacing/>
              <w:jc w:val="both"/>
              <w:rPr>
                <w:rFonts w:ascii="Arial" w:hAnsi="Arial" w:cs="Arial"/>
                <w:b/>
                <w:sz w:val="20"/>
                <w:szCs w:val="20"/>
                <w:lang w:val="en-GB"/>
              </w:rPr>
            </w:pPr>
            <w:r w:rsidRPr="007E5EC8">
              <w:rPr>
                <w:rFonts w:ascii="Arial" w:eastAsia="MS Mincho" w:hAnsi="Arial" w:cs="Arial"/>
                <w:bCs/>
                <w:sz w:val="20"/>
                <w:szCs w:val="20"/>
                <w:lang w:val="en-GB"/>
              </w:rPr>
              <w:t>The tables and figures are relevant to the study, but they are not yet presented clearly enough to be fully effective. The manuscript repeatedly refers to figures in a way that suggests numbering inconsistencies and ordering problems. Some captions and in-text references appear mismatched, and at least one table placeholder is incomplete, which reduces readability and confidence in the presentation. The text also describes several figures in long paragraphs, which makes the visuals harder to use as quick evidence.</w:t>
            </w:r>
          </w:p>
        </w:tc>
        <w:tc>
          <w:tcPr>
            <w:tcW w:w="4560" w:type="dxa"/>
            <w:tcBorders>
              <w:top w:val="single" w:sz="4" w:space="0" w:color="000000"/>
              <w:left w:val="single" w:sz="4" w:space="0" w:color="000000"/>
              <w:bottom w:val="single" w:sz="4" w:space="0" w:color="000000"/>
              <w:right w:val="single" w:sz="4" w:space="0" w:color="000000"/>
            </w:tcBorders>
            <w:vAlign w:val="center"/>
          </w:tcPr>
          <w:p w14:paraId="40DD0686"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eastAsia="MS Mincho" w:hAnsi="Arial" w:cs="Arial"/>
                <w:bCs/>
                <w:sz w:val="20"/>
                <w:szCs w:val="20"/>
                <w:lang w:val="en-GB"/>
              </w:rPr>
              <w:t>As you rightly pointed out, the table/</w:t>
            </w:r>
            <w:proofErr w:type="gramStart"/>
            <w:r w:rsidRPr="007E5EC8">
              <w:rPr>
                <w:rFonts w:ascii="Arial" w:eastAsia="MS Mincho" w:hAnsi="Arial" w:cs="Arial"/>
                <w:bCs/>
                <w:sz w:val="20"/>
                <w:szCs w:val="20"/>
                <w:lang w:val="en-GB"/>
              </w:rPr>
              <w:t>figure  numbering</w:t>
            </w:r>
            <w:proofErr w:type="gramEnd"/>
            <w:r w:rsidRPr="007E5EC8">
              <w:rPr>
                <w:rFonts w:ascii="Arial" w:eastAsia="MS Mincho" w:hAnsi="Arial" w:cs="Arial"/>
                <w:bCs/>
                <w:sz w:val="20"/>
                <w:szCs w:val="20"/>
                <w:lang w:val="en-GB"/>
              </w:rPr>
              <w:t xml:space="preserve"> was inconsistent. This might have inadvertantly happened while swapping the manuscript among the authors for internal reviewing.</w:t>
            </w:r>
          </w:p>
          <w:p w14:paraId="7A502B0D" w14:textId="77777777" w:rsidR="000E254A" w:rsidRPr="007E5EC8" w:rsidRDefault="000E254A">
            <w:pPr>
              <w:jc w:val="both"/>
              <w:outlineLvl w:val="1"/>
              <w:rPr>
                <w:rFonts w:ascii="Arial" w:eastAsia="MS Mincho" w:hAnsi="Arial" w:cs="Arial"/>
                <w:bCs/>
                <w:sz w:val="20"/>
                <w:szCs w:val="20"/>
                <w:lang w:val="en-GB"/>
              </w:rPr>
            </w:pPr>
          </w:p>
          <w:p w14:paraId="709092E5" w14:textId="77777777" w:rsidR="000E254A" w:rsidRPr="007E5EC8" w:rsidRDefault="00000000">
            <w:pPr>
              <w:jc w:val="both"/>
              <w:outlineLvl w:val="1"/>
              <w:rPr>
                <w:rFonts w:ascii="Arial" w:eastAsia="MS Mincho" w:hAnsi="Arial" w:cs="Arial"/>
                <w:bCs/>
                <w:sz w:val="20"/>
                <w:szCs w:val="20"/>
                <w:lang w:val="en-GB"/>
              </w:rPr>
            </w:pPr>
            <w:r w:rsidRPr="007E5EC8">
              <w:rPr>
                <w:rFonts w:ascii="Arial" w:eastAsia="MS Mincho" w:hAnsi="Arial" w:cs="Arial"/>
                <w:bCs/>
                <w:sz w:val="20"/>
                <w:szCs w:val="20"/>
                <w:lang w:val="en-GB"/>
              </w:rPr>
              <w:t>This has been rectified. The Figures/Table are now in proper order and cross-referenced correctly.</w:t>
            </w:r>
          </w:p>
        </w:tc>
      </w:tr>
      <w:tr w:rsidR="000E254A" w:rsidRPr="007E5EC8" w14:paraId="22AE30E9"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0D79799D" w14:textId="77777777" w:rsidR="000E254A" w:rsidRPr="007E5EC8" w:rsidRDefault="00000000">
            <w:pPr>
              <w:rPr>
                <w:rFonts w:ascii="Arial" w:hAnsi="Arial" w:cs="Arial"/>
                <w:b/>
                <w:sz w:val="20"/>
                <w:szCs w:val="20"/>
                <w:lang w:val="en-GB"/>
              </w:rPr>
            </w:pPr>
            <w:r w:rsidRPr="007E5EC8">
              <w:rPr>
                <w:rFonts w:ascii="Arial" w:hAnsi="Arial" w:cs="Arial"/>
                <w:b/>
                <w:sz w:val="20"/>
                <w:szCs w:val="20"/>
                <w:lang w:val="en-GB"/>
              </w:rPr>
              <w:t>11. Does the discussion relate findings to existing literature?</w:t>
            </w:r>
          </w:p>
          <w:p w14:paraId="083B2FD0"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 xml:space="preserve">Rating Scale: </w:t>
            </w:r>
          </w:p>
          <w:p w14:paraId="61A605BE" w14:textId="77777777" w:rsidR="000E254A" w:rsidRPr="007E5EC8" w:rsidRDefault="00000000">
            <w:pPr>
              <w:rPr>
                <w:rFonts w:ascii="Arial" w:hAnsi="Arial" w:cs="Arial"/>
                <w:sz w:val="20"/>
                <w:szCs w:val="20"/>
                <w:lang w:val="en-GB"/>
              </w:rPr>
            </w:pPr>
            <w:r w:rsidRPr="007E5EC8">
              <w:rPr>
                <w:rFonts w:ascii="Arial" w:hAnsi="Arial" w:cs="Arial"/>
                <w:color w:val="404040"/>
                <w:sz w:val="20"/>
                <w:szCs w:val="20"/>
                <w:shd w:val="clear" w:color="auto" w:fill="FFFFFF"/>
                <w:lang w:val="en-GB"/>
              </w:rPr>
              <w:t>5 = Excellent 4 = Good 3 = Satisfactory 2 = Needs Improvement 1 = Poor N/A = Not Applicable</w:t>
            </w:r>
          </w:p>
        </w:tc>
        <w:tc>
          <w:tcPr>
            <w:tcW w:w="4565" w:type="dxa"/>
            <w:tcBorders>
              <w:top w:val="single" w:sz="4" w:space="0" w:color="000000"/>
              <w:left w:val="single" w:sz="4" w:space="0" w:color="000000"/>
              <w:bottom w:val="single" w:sz="4" w:space="0" w:color="000000"/>
              <w:right w:val="single" w:sz="4" w:space="0" w:color="000000"/>
            </w:tcBorders>
            <w:vAlign w:val="center"/>
          </w:tcPr>
          <w:p w14:paraId="3937394B" w14:textId="77777777" w:rsidR="000E254A" w:rsidRPr="007E5EC8" w:rsidRDefault="00000000">
            <w:pPr>
              <w:contextualSpacing/>
              <w:jc w:val="both"/>
              <w:rPr>
                <w:rFonts w:ascii="Arial" w:hAnsi="Arial" w:cs="Arial"/>
                <w:b/>
                <w:sz w:val="20"/>
                <w:szCs w:val="20"/>
                <w:lang w:val="en-GB"/>
              </w:rPr>
            </w:pPr>
            <w:r w:rsidRPr="007E5EC8">
              <w:rPr>
                <w:rFonts w:ascii="Arial" w:hAnsi="Arial" w:cs="Arial"/>
                <w:b/>
                <w:sz w:val="20"/>
                <w:szCs w:val="20"/>
                <w:lang w:val="en-GB"/>
              </w:rPr>
              <w:t>3</w:t>
            </w:r>
          </w:p>
          <w:p w14:paraId="169DC1F9" w14:textId="77777777" w:rsidR="000E254A" w:rsidRPr="007E5EC8" w:rsidRDefault="00000000">
            <w:pPr>
              <w:contextualSpacing/>
              <w:jc w:val="both"/>
              <w:rPr>
                <w:rFonts w:ascii="Arial" w:hAnsi="Arial" w:cs="Arial"/>
                <w:b/>
                <w:sz w:val="20"/>
                <w:szCs w:val="20"/>
                <w:lang w:val="en-GB"/>
              </w:rPr>
            </w:pPr>
            <w:r w:rsidRPr="007E5EC8">
              <w:rPr>
                <w:rFonts w:ascii="Arial" w:eastAsia="MS Mincho" w:hAnsi="Arial" w:cs="Arial"/>
                <w:bCs/>
                <w:sz w:val="20"/>
                <w:szCs w:val="20"/>
                <w:lang w:val="en-GB"/>
              </w:rPr>
              <w:t xml:space="preserve">The discussion does relate the findings to prior studies in several places, especially when it links soybean mineral variability, biofortification potential, and multivariate patterns to earlier work on nutrient diversity and breeding relevance. However, the linkage is not always deep or balanced. Much of the discussion focuses on interpreting the current dataset rather than critically comparing the results with existing literature, and the references are sometimes used more as support than as a true comparison. A stronger discussion would explicitly state where the findings agree with, differ from, or extend previous studies. </w:t>
            </w:r>
            <w:r w:rsidRPr="007E5EC8">
              <w:rPr>
                <w:rFonts w:ascii="Arial" w:eastAsia="MS Mincho" w:hAnsi="Arial" w:cs="Arial"/>
                <w:bCs/>
                <w:sz w:val="20"/>
                <w:szCs w:val="20"/>
              </w:rPr>
              <w:t>The paper would benefit from a more systematic comparison with prior soybean mineral-profiling and biofortification studies.</w:t>
            </w:r>
          </w:p>
        </w:tc>
        <w:tc>
          <w:tcPr>
            <w:tcW w:w="4560" w:type="dxa"/>
            <w:tcBorders>
              <w:top w:val="single" w:sz="4" w:space="0" w:color="000000"/>
              <w:left w:val="single" w:sz="4" w:space="0" w:color="000000"/>
              <w:bottom w:val="single" w:sz="4" w:space="0" w:color="000000"/>
              <w:right w:val="single" w:sz="4" w:space="0" w:color="000000"/>
            </w:tcBorders>
            <w:vAlign w:val="center"/>
          </w:tcPr>
          <w:p w14:paraId="3D272B20"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hAnsi="Arial" w:cs="Arial"/>
                <w:sz w:val="20"/>
                <w:szCs w:val="20"/>
              </w:rPr>
              <w:t>The Discussion has been expanded to more explicitly compare the present findings (weak-to-moderate Fe-Zn, Fe-Cu and Fe-Mn correlations; PCA- and clustering-based genotype grouping) with prior soybean ionome and biofortification studies (Hacisalihoglu &amp; Settles, 2017; Moreira et al., 2016; Taliercio et al., 2019), noting points of agreement rather than citing them only as general support.</w:t>
            </w:r>
          </w:p>
        </w:tc>
      </w:tr>
      <w:tr w:rsidR="000E254A" w:rsidRPr="007E5EC8" w14:paraId="3CE1373D"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0F971CA9" w14:textId="77777777" w:rsidR="000E254A" w:rsidRPr="007E5EC8" w:rsidRDefault="00000000">
            <w:pPr>
              <w:rPr>
                <w:rFonts w:ascii="Arial" w:hAnsi="Arial" w:cs="Arial"/>
                <w:b/>
                <w:sz w:val="20"/>
                <w:szCs w:val="20"/>
                <w:lang w:val="en-GB"/>
              </w:rPr>
            </w:pPr>
            <w:r w:rsidRPr="007E5EC8">
              <w:rPr>
                <w:rFonts w:ascii="Arial" w:hAnsi="Arial" w:cs="Arial"/>
                <w:b/>
                <w:sz w:val="20"/>
                <w:szCs w:val="20"/>
                <w:lang w:val="en-GB"/>
              </w:rPr>
              <w:t>12. Are the conclusions supported by the data?</w:t>
            </w:r>
          </w:p>
          <w:p w14:paraId="333333D8"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 xml:space="preserve">Rating Scale: </w:t>
            </w:r>
          </w:p>
          <w:p w14:paraId="4E58C500" w14:textId="77777777" w:rsidR="000E254A" w:rsidRPr="007E5EC8" w:rsidRDefault="00000000">
            <w:pPr>
              <w:rPr>
                <w:rFonts w:ascii="Arial" w:hAnsi="Arial" w:cs="Arial"/>
                <w:sz w:val="20"/>
                <w:szCs w:val="20"/>
                <w:lang w:val="en-GB"/>
              </w:rPr>
            </w:pPr>
            <w:r w:rsidRPr="007E5EC8">
              <w:rPr>
                <w:rFonts w:ascii="Arial" w:hAnsi="Arial" w:cs="Arial"/>
                <w:color w:val="404040"/>
                <w:sz w:val="20"/>
                <w:szCs w:val="20"/>
                <w:shd w:val="clear" w:color="auto" w:fill="FFFFFF"/>
                <w:lang w:val="en-GB"/>
              </w:rPr>
              <w:t>5 = Excellent 4 = Good 3 = Satisfactory 2 = Needs Improvement 1 = Poor N/A = Not Applicable</w:t>
            </w:r>
          </w:p>
        </w:tc>
        <w:tc>
          <w:tcPr>
            <w:tcW w:w="4565" w:type="dxa"/>
            <w:tcBorders>
              <w:top w:val="single" w:sz="4" w:space="0" w:color="000000"/>
              <w:left w:val="single" w:sz="4" w:space="0" w:color="000000"/>
              <w:bottom w:val="single" w:sz="4" w:space="0" w:color="000000"/>
              <w:right w:val="single" w:sz="4" w:space="0" w:color="000000"/>
            </w:tcBorders>
            <w:vAlign w:val="center"/>
          </w:tcPr>
          <w:p w14:paraId="3E8A818B" w14:textId="77777777" w:rsidR="000E254A" w:rsidRPr="007E5EC8" w:rsidRDefault="00000000">
            <w:pPr>
              <w:contextualSpacing/>
              <w:jc w:val="both"/>
              <w:rPr>
                <w:rFonts w:ascii="Arial" w:hAnsi="Arial" w:cs="Arial"/>
                <w:b/>
                <w:sz w:val="20"/>
                <w:szCs w:val="20"/>
                <w:lang w:val="en-GB"/>
              </w:rPr>
            </w:pPr>
            <w:r w:rsidRPr="007E5EC8">
              <w:rPr>
                <w:rFonts w:ascii="Arial" w:hAnsi="Arial" w:cs="Arial"/>
                <w:b/>
                <w:sz w:val="20"/>
                <w:szCs w:val="20"/>
                <w:lang w:val="en-GB"/>
              </w:rPr>
              <w:t>3</w:t>
            </w:r>
          </w:p>
          <w:p w14:paraId="62988497" w14:textId="77777777" w:rsidR="000E254A" w:rsidRPr="007E5EC8" w:rsidRDefault="00000000">
            <w:pPr>
              <w:contextualSpacing/>
              <w:jc w:val="both"/>
              <w:rPr>
                <w:rFonts w:ascii="Arial" w:hAnsi="Arial" w:cs="Arial"/>
                <w:b/>
                <w:sz w:val="20"/>
                <w:szCs w:val="20"/>
                <w:lang w:val="en-GB"/>
              </w:rPr>
            </w:pPr>
            <w:r w:rsidRPr="007E5EC8">
              <w:rPr>
                <w:rFonts w:ascii="Arial" w:eastAsia="MS Mincho" w:hAnsi="Arial" w:cs="Arial"/>
                <w:bCs/>
                <w:sz w:val="20"/>
                <w:szCs w:val="20"/>
                <w:lang w:val="en-GB"/>
              </w:rPr>
              <w:t>The Conclusion repeats much of the Discussion and should be tightened into a shorter, more decisive summary.</w:t>
            </w:r>
          </w:p>
        </w:tc>
        <w:tc>
          <w:tcPr>
            <w:tcW w:w="4560" w:type="dxa"/>
            <w:tcBorders>
              <w:top w:val="single" w:sz="4" w:space="0" w:color="000000"/>
              <w:left w:val="single" w:sz="4" w:space="0" w:color="000000"/>
              <w:bottom w:val="single" w:sz="4" w:space="0" w:color="000000"/>
              <w:right w:val="single" w:sz="4" w:space="0" w:color="000000"/>
            </w:tcBorders>
            <w:vAlign w:val="center"/>
          </w:tcPr>
          <w:p w14:paraId="10237F8E"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eastAsia="MS Mincho" w:hAnsi="Arial" w:cs="Arial"/>
                <w:bCs/>
                <w:sz w:val="20"/>
                <w:szCs w:val="20"/>
                <w:lang w:val="en-GB"/>
              </w:rPr>
              <w:t xml:space="preserve"> Conclusion section is rewritten to summarise the goals aimed and achieved in the study.</w:t>
            </w:r>
          </w:p>
        </w:tc>
      </w:tr>
      <w:tr w:rsidR="000E254A" w:rsidRPr="007E5EC8" w14:paraId="0679C890"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2710F208" w14:textId="77777777" w:rsidR="000E254A" w:rsidRPr="007E5EC8" w:rsidRDefault="00000000">
            <w:pPr>
              <w:rPr>
                <w:rFonts w:ascii="Arial" w:hAnsi="Arial" w:cs="Arial"/>
                <w:b/>
                <w:sz w:val="20"/>
                <w:szCs w:val="20"/>
                <w:lang w:val="en-GB"/>
              </w:rPr>
            </w:pPr>
            <w:r w:rsidRPr="007E5EC8">
              <w:rPr>
                <w:rFonts w:ascii="Arial" w:hAnsi="Arial" w:cs="Arial"/>
                <w:b/>
                <w:sz w:val="20"/>
                <w:szCs w:val="20"/>
                <w:lang w:val="en-GB"/>
              </w:rPr>
              <w:lastRenderedPageBreak/>
              <w:t>13. Are the limitations of the study discussed?</w:t>
            </w:r>
          </w:p>
          <w:p w14:paraId="5021F2B3"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 xml:space="preserve">Rating Scale: </w:t>
            </w:r>
          </w:p>
          <w:p w14:paraId="4168960B" w14:textId="77777777" w:rsidR="000E254A" w:rsidRPr="007E5EC8" w:rsidRDefault="00000000">
            <w:pPr>
              <w:rPr>
                <w:rFonts w:ascii="Arial" w:hAnsi="Arial" w:cs="Arial"/>
                <w:sz w:val="20"/>
                <w:szCs w:val="20"/>
                <w:lang w:val="en-GB"/>
              </w:rPr>
            </w:pPr>
            <w:r w:rsidRPr="007E5EC8">
              <w:rPr>
                <w:rFonts w:ascii="Arial" w:hAnsi="Arial" w:cs="Arial"/>
                <w:color w:val="404040"/>
                <w:sz w:val="20"/>
                <w:szCs w:val="20"/>
                <w:shd w:val="clear" w:color="auto" w:fill="FFFFFF"/>
                <w:lang w:val="en-GB"/>
              </w:rPr>
              <w:t>5 = Excellent 4 = Good 3 = Satisfactory 2 = Needs Improvement 1 = Poor N/A = Not Applicable</w:t>
            </w:r>
          </w:p>
        </w:tc>
        <w:tc>
          <w:tcPr>
            <w:tcW w:w="4565" w:type="dxa"/>
            <w:tcBorders>
              <w:top w:val="single" w:sz="4" w:space="0" w:color="000000"/>
              <w:left w:val="single" w:sz="4" w:space="0" w:color="000000"/>
              <w:bottom w:val="single" w:sz="4" w:space="0" w:color="000000"/>
              <w:right w:val="single" w:sz="4" w:space="0" w:color="000000"/>
            </w:tcBorders>
            <w:vAlign w:val="center"/>
          </w:tcPr>
          <w:p w14:paraId="6450F5BE" w14:textId="77777777" w:rsidR="000E254A" w:rsidRPr="007E5EC8" w:rsidRDefault="00000000">
            <w:pPr>
              <w:contextualSpacing/>
              <w:jc w:val="both"/>
              <w:rPr>
                <w:rFonts w:ascii="Arial" w:hAnsi="Arial" w:cs="Arial"/>
                <w:b/>
                <w:sz w:val="20"/>
                <w:szCs w:val="20"/>
                <w:lang w:val="en-GB"/>
              </w:rPr>
            </w:pPr>
            <w:r w:rsidRPr="007E5EC8">
              <w:rPr>
                <w:rFonts w:ascii="Arial" w:hAnsi="Arial" w:cs="Arial"/>
                <w:b/>
                <w:sz w:val="20"/>
                <w:szCs w:val="20"/>
                <w:lang w:val="en-GB"/>
              </w:rPr>
              <w:t>2</w:t>
            </w:r>
          </w:p>
          <w:p w14:paraId="10F05A62" w14:textId="77777777" w:rsidR="000E254A" w:rsidRPr="007E5EC8" w:rsidRDefault="00000000">
            <w:pPr>
              <w:contextualSpacing/>
              <w:jc w:val="both"/>
              <w:rPr>
                <w:rFonts w:ascii="Arial" w:hAnsi="Arial" w:cs="Arial"/>
                <w:b/>
                <w:sz w:val="20"/>
                <w:szCs w:val="20"/>
                <w:lang w:val="en-GB"/>
              </w:rPr>
            </w:pPr>
            <w:r w:rsidRPr="007E5EC8">
              <w:rPr>
                <w:rFonts w:ascii="Arial" w:eastAsia="MS Mincho" w:hAnsi="Arial" w:cs="Arial"/>
                <w:bCs/>
                <w:sz w:val="20"/>
                <w:szCs w:val="20"/>
                <w:lang w:val="en-GB"/>
              </w:rPr>
              <w:t>The manuscript does mention a few implicit limitations, such as the fact that the nutritional index can hide a deficiency in one mineral and the need to confirm promising genotypes across different climates and seasons. However, the limitations are not discussed in a dedicated or thorough way. There is no clear section that addresses methodological limits, environmental effects, single-location or two-season constraints, analytical limitations, or the fact that mineral content can be strongly influenced by genotype × environment interaction. A stronger paper would state these limitations explicitly and discuss how they affect interpretation.</w:t>
            </w:r>
          </w:p>
        </w:tc>
        <w:tc>
          <w:tcPr>
            <w:tcW w:w="4560" w:type="dxa"/>
            <w:tcBorders>
              <w:top w:val="single" w:sz="4" w:space="0" w:color="000000"/>
              <w:left w:val="single" w:sz="4" w:space="0" w:color="000000"/>
              <w:bottom w:val="single" w:sz="4" w:space="0" w:color="000000"/>
              <w:right w:val="single" w:sz="4" w:space="0" w:color="000000"/>
            </w:tcBorders>
            <w:vAlign w:val="center"/>
          </w:tcPr>
          <w:p w14:paraId="6FC82BB4"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eastAsia="MS Mincho" w:hAnsi="Arial" w:cs="Arial"/>
                <w:bCs/>
                <w:sz w:val="20"/>
                <w:szCs w:val="20"/>
                <w:lang w:val="en-GB"/>
              </w:rPr>
              <w:t>????</w:t>
            </w:r>
          </w:p>
          <w:p w14:paraId="6D418AE1" w14:textId="77777777" w:rsidR="000E254A" w:rsidRPr="007E5EC8" w:rsidRDefault="00000000">
            <w:pPr>
              <w:jc w:val="both"/>
              <w:outlineLvl w:val="1"/>
              <w:rPr>
                <w:rFonts w:ascii="Arial" w:eastAsia="MS Mincho" w:hAnsi="Arial" w:cs="Arial"/>
                <w:bCs/>
                <w:sz w:val="20"/>
                <w:szCs w:val="20"/>
                <w:lang w:val="en-GB"/>
              </w:rPr>
            </w:pPr>
            <w:r w:rsidRPr="007E5EC8">
              <w:rPr>
                <w:rFonts w:ascii="Arial" w:eastAsia="MS Mincho" w:hAnsi="Arial" w:cs="Arial"/>
                <w:bCs/>
                <w:sz w:val="20"/>
                <w:szCs w:val="20"/>
                <w:lang w:val="en-GB"/>
              </w:rPr>
              <w:t xml:space="preserve">As mentioned above, the genotypes used in the analysis were of the same season. So, the effect of seasons is not applicable.  </w:t>
            </w:r>
          </w:p>
        </w:tc>
      </w:tr>
      <w:tr w:rsidR="000E254A" w:rsidRPr="007E5EC8" w14:paraId="7B3898D0"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090FE24E" w14:textId="77777777" w:rsidR="000E254A" w:rsidRPr="007E5EC8" w:rsidRDefault="00000000">
            <w:pPr>
              <w:rPr>
                <w:rFonts w:ascii="Arial" w:hAnsi="Arial" w:cs="Arial"/>
                <w:b/>
                <w:sz w:val="20"/>
                <w:szCs w:val="20"/>
                <w:lang w:val="en-GB"/>
              </w:rPr>
            </w:pPr>
            <w:r w:rsidRPr="007E5EC8">
              <w:rPr>
                <w:rFonts w:ascii="Arial" w:hAnsi="Arial" w:cs="Arial"/>
                <w:b/>
                <w:sz w:val="20"/>
                <w:szCs w:val="20"/>
                <w:lang w:val="en-GB"/>
              </w:rPr>
              <w:t>14. Are the references relevant and sufficient (in number)?</w:t>
            </w:r>
          </w:p>
          <w:p w14:paraId="41698155"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 xml:space="preserve">Rating Scale: </w:t>
            </w:r>
          </w:p>
          <w:p w14:paraId="07938029"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 xml:space="preserve">5 = Excellent 4 = Good 3 = Satisfactory 2 = Needs Improvement 1 = Poor </w:t>
            </w:r>
          </w:p>
          <w:p w14:paraId="40A8560C" w14:textId="77777777" w:rsidR="000E254A" w:rsidRPr="007E5EC8" w:rsidRDefault="00000000">
            <w:pPr>
              <w:rPr>
                <w:rFonts w:ascii="Arial" w:hAnsi="Arial" w:cs="Arial"/>
                <w:sz w:val="20"/>
                <w:szCs w:val="20"/>
                <w:lang w:val="en-GB"/>
              </w:rPr>
            </w:pPr>
            <w:r w:rsidRPr="007E5EC8">
              <w:rPr>
                <w:rFonts w:ascii="Arial" w:hAnsi="Arial" w:cs="Arial"/>
                <w:color w:val="404040"/>
                <w:sz w:val="20"/>
                <w:szCs w:val="20"/>
                <w:shd w:val="clear" w:color="auto" w:fill="FFFFFF"/>
                <w:lang w:val="en-GB"/>
              </w:rPr>
              <w:t>N/A = Not Applicable</w:t>
            </w:r>
          </w:p>
        </w:tc>
        <w:tc>
          <w:tcPr>
            <w:tcW w:w="4565" w:type="dxa"/>
            <w:tcBorders>
              <w:top w:val="single" w:sz="4" w:space="0" w:color="000000"/>
              <w:left w:val="single" w:sz="4" w:space="0" w:color="000000"/>
              <w:bottom w:val="single" w:sz="4" w:space="0" w:color="000000"/>
              <w:right w:val="single" w:sz="4" w:space="0" w:color="000000"/>
            </w:tcBorders>
            <w:vAlign w:val="center"/>
          </w:tcPr>
          <w:p w14:paraId="14F9EA32" w14:textId="77777777" w:rsidR="000E254A" w:rsidRPr="007E5EC8" w:rsidRDefault="00000000">
            <w:pPr>
              <w:contextualSpacing/>
              <w:jc w:val="both"/>
              <w:rPr>
                <w:rFonts w:ascii="Arial" w:hAnsi="Arial" w:cs="Arial"/>
                <w:b/>
                <w:sz w:val="20"/>
                <w:szCs w:val="20"/>
                <w:lang w:val="en-GB"/>
              </w:rPr>
            </w:pPr>
            <w:r w:rsidRPr="007E5EC8">
              <w:rPr>
                <w:rFonts w:ascii="Arial" w:hAnsi="Arial" w:cs="Arial"/>
                <w:b/>
                <w:sz w:val="20"/>
                <w:szCs w:val="20"/>
                <w:lang w:val="en-GB"/>
              </w:rPr>
              <w:t>3</w:t>
            </w:r>
          </w:p>
          <w:p w14:paraId="529A3FDA" w14:textId="77777777" w:rsidR="000E254A" w:rsidRPr="007E5EC8" w:rsidRDefault="00000000">
            <w:pPr>
              <w:contextualSpacing/>
              <w:jc w:val="both"/>
              <w:rPr>
                <w:rFonts w:ascii="Arial" w:hAnsi="Arial" w:cs="Arial"/>
                <w:b/>
                <w:sz w:val="20"/>
                <w:szCs w:val="20"/>
                <w:lang w:val="en-GB"/>
              </w:rPr>
            </w:pPr>
            <w:r w:rsidRPr="007E5EC8">
              <w:rPr>
                <w:rFonts w:ascii="Arial" w:eastAsia="MS Mincho" w:hAnsi="Arial" w:cs="Arial"/>
                <w:bCs/>
                <w:sz w:val="20"/>
                <w:szCs w:val="20"/>
                <w:lang w:val="en-GB"/>
              </w:rPr>
              <w:t>The main concern is quantity and depth. The discussion would benefit from more recent soybean mineral-profiling studies, more breeding-oriented biofortification papers, and more methodologically specific citations for AAS quality control and multivariate interpretation. As it stands, the manuscript cites enough to show awareness of the field, but not enough to fully anchor the discussion in a broad and current literature base. So, the references are relevant but only moderately sufficient. For a publication-ready article, the authors should expand the reference base, especially with newer studies and a few deeper comparisons to similar soybean mineral and biofortification research.</w:t>
            </w:r>
          </w:p>
        </w:tc>
        <w:tc>
          <w:tcPr>
            <w:tcW w:w="4560" w:type="dxa"/>
            <w:tcBorders>
              <w:top w:val="single" w:sz="4" w:space="0" w:color="000000"/>
              <w:left w:val="single" w:sz="4" w:space="0" w:color="000000"/>
              <w:bottom w:val="single" w:sz="4" w:space="0" w:color="000000"/>
              <w:right w:val="single" w:sz="4" w:space="0" w:color="000000"/>
            </w:tcBorders>
            <w:vAlign w:val="center"/>
          </w:tcPr>
          <w:p w14:paraId="0290772D"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hAnsi="Arial" w:cs="Arial"/>
                <w:sz w:val="20"/>
                <w:szCs w:val="20"/>
              </w:rPr>
              <w:t>As addressed in Part 2.2 below, the reference list has been expanded with recent (2024-2026) soybean mineral-profiling and biofortification studies, and redundant or outdated citations were removed.</w:t>
            </w:r>
          </w:p>
        </w:tc>
      </w:tr>
      <w:tr w:rsidR="000E254A" w:rsidRPr="007E5EC8" w14:paraId="29E7F388"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454B6EDB" w14:textId="77777777" w:rsidR="000E254A" w:rsidRPr="007E5EC8" w:rsidRDefault="00000000">
            <w:pPr>
              <w:rPr>
                <w:rFonts w:ascii="Arial" w:hAnsi="Arial" w:cs="Arial"/>
                <w:b/>
                <w:sz w:val="20"/>
                <w:szCs w:val="20"/>
                <w:lang w:val="en-GB"/>
              </w:rPr>
            </w:pPr>
            <w:r w:rsidRPr="007E5EC8">
              <w:rPr>
                <w:rFonts w:ascii="Arial" w:hAnsi="Arial" w:cs="Arial"/>
                <w:b/>
                <w:sz w:val="20"/>
                <w:szCs w:val="20"/>
                <w:lang w:val="en-GB"/>
              </w:rPr>
              <w:t>15. Is the manuscript written in clear and understandable language?</w:t>
            </w:r>
          </w:p>
          <w:p w14:paraId="79E8ABBC"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 xml:space="preserve">Rating Scale: </w:t>
            </w:r>
          </w:p>
          <w:p w14:paraId="6E1145E1" w14:textId="77777777" w:rsidR="000E254A" w:rsidRPr="007E5EC8" w:rsidRDefault="00000000">
            <w:pPr>
              <w:rPr>
                <w:rFonts w:ascii="Arial" w:hAnsi="Arial" w:cs="Arial"/>
                <w:color w:val="404040"/>
                <w:sz w:val="20"/>
                <w:szCs w:val="20"/>
                <w:shd w:val="clear" w:color="auto" w:fill="FFFFFF"/>
                <w:lang w:val="en-GB"/>
              </w:rPr>
            </w:pPr>
            <w:r w:rsidRPr="007E5EC8">
              <w:rPr>
                <w:rFonts w:ascii="Arial" w:hAnsi="Arial" w:cs="Arial"/>
                <w:color w:val="404040"/>
                <w:sz w:val="20"/>
                <w:szCs w:val="20"/>
                <w:shd w:val="clear" w:color="auto" w:fill="FFFFFF"/>
                <w:lang w:val="en-GB"/>
              </w:rPr>
              <w:t xml:space="preserve">5 = Excellent 4 = Good 3 = Satisfactory 2 = Needs Improvement 1 = Poor </w:t>
            </w:r>
          </w:p>
          <w:p w14:paraId="27B2A8E0" w14:textId="77777777" w:rsidR="000E254A" w:rsidRPr="007E5EC8" w:rsidRDefault="00000000">
            <w:pPr>
              <w:rPr>
                <w:rFonts w:ascii="Arial" w:hAnsi="Arial" w:cs="Arial"/>
                <w:sz w:val="20"/>
                <w:szCs w:val="20"/>
                <w:lang w:val="en-GB"/>
              </w:rPr>
            </w:pPr>
            <w:r w:rsidRPr="007E5EC8">
              <w:rPr>
                <w:rFonts w:ascii="Arial" w:hAnsi="Arial" w:cs="Arial"/>
                <w:color w:val="404040"/>
                <w:sz w:val="20"/>
                <w:szCs w:val="20"/>
                <w:shd w:val="clear" w:color="auto" w:fill="FFFFFF"/>
                <w:lang w:val="en-GB"/>
              </w:rPr>
              <w:t>N/A = Not Applicable</w:t>
            </w:r>
          </w:p>
        </w:tc>
        <w:tc>
          <w:tcPr>
            <w:tcW w:w="4565" w:type="dxa"/>
            <w:tcBorders>
              <w:top w:val="single" w:sz="4" w:space="0" w:color="000000"/>
              <w:left w:val="single" w:sz="4" w:space="0" w:color="000000"/>
              <w:bottom w:val="single" w:sz="4" w:space="0" w:color="000000"/>
              <w:right w:val="single" w:sz="4" w:space="0" w:color="000000"/>
            </w:tcBorders>
            <w:vAlign w:val="center"/>
          </w:tcPr>
          <w:p w14:paraId="0C054EA7" w14:textId="77777777" w:rsidR="000E254A" w:rsidRPr="007E5EC8" w:rsidRDefault="00000000">
            <w:pPr>
              <w:contextualSpacing/>
              <w:jc w:val="both"/>
              <w:rPr>
                <w:rFonts w:ascii="Arial" w:eastAsia="MS Mincho" w:hAnsi="Arial" w:cs="Arial"/>
                <w:bCs/>
                <w:sz w:val="20"/>
                <w:szCs w:val="20"/>
                <w:lang w:val="en-GB"/>
              </w:rPr>
            </w:pPr>
            <w:r w:rsidRPr="007E5EC8">
              <w:rPr>
                <w:rFonts w:ascii="Arial" w:eastAsia="MS Mincho" w:hAnsi="Arial" w:cs="Arial"/>
                <w:bCs/>
                <w:sz w:val="20"/>
                <w:szCs w:val="20"/>
                <w:lang w:val="en-GB"/>
              </w:rPr>
              <w:t>2</w:t>
            </w:r>
          </w:p>
          <w:p w14:paraId="42A715C3" w14:textId="77777777" w:rsidR="000E254A" w:rsidRPr="007E5EC8" w:rsidRDefault="000E254A">
            <w:pPr>
              <w:contextualSpacing/>
              <w:jc w:val="both"/>
              <w:rPr>
                <w:rFonts w:ascii="Arial" w:eastAsia="MS Mincho" w:hAnsi="Arial" w:cs="Arial"/>
                <w:bCs/>
                <w:sz w:val="20"/>
                <w:szCs w:val="20"/>
                <w:lang w:val="en-GB"/>
              </w:rPr>
            </w:pPr>
          </w:p>
          <w:p w14:paraId="1EFAC36B" w14:textId="77777777" w:rsidR="000E254A" w:rsidRPr="007E5EC8" w:rsidRDefault="00000000">
            <w:pPr>
              <w:contextualSpacing/>
              <w:jc w:val="both"/>
              <w:rPr>
                <w:rFonts w:ascii="Arial" w:hAnsi="Arial" w:cs="Arial"/>
                <w:b/>
                <w:sz w:val="20"/>
                <w:szCs w:val="20"/>
                <w:lang w:val="en-GB"/>
              </w:rPr>
            </w:pPr>
            <w:r w:rsidRPr="007E5EC8">
              <w:rPr>
                <w:rFonts w:ascii="Arial" w:eastAsia="MS Mincho" w:hAnsi="Arial" w:cs="Arial"/>
                <w:bCs/>
                <w:sz w:val="20"/>
                <w:szCs w:val="20"/>
                <w:lang w:val="en-GB"/>
              </w:rPr>
              <w:t>The manuscript is understandable at a broad level, but the language is often awkward, repetitive, and grammatically uneven. That means a reader can usually follow the overall scientific idea, but will have to work harder than necessary to get through the text. Many sentences are too long or poorly structured, and several contain grammar errors, spacing problems, or incorrect word choices. Some passages repeat the same idea multiple times, which makes the writing feel less polished and less concise. In a few places, the intended meaning is clear, but the wording is so awkward that the reader has to infer what the author means</w:t>
            </w:r>
          </w:p>
        </w:tc>
        <w:tc>
          <w:tcPr>
            <w:tcW w:w="4560" w:type="dxa"/>
            <w:tcBorders>
              <w:top w:val="single" w:sz="4" w:space="0" w:color="000000"/>
              <w:left w:val="single" w:sz="4" w:space="0" w:color="000000"/>
              <w:bottom w:val="single" w:sz="4" w:space="0" w:color="000000"/>
              <w:right w:val="single" w:sz="4" w:space="0" w:color="000000"/>
            </w:tcBorders>
            <w:vAlign w:val="center"/>
          </w:tcPr>
          <w:p w14:paraId="152790BA"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hAnsi="Arial" w:cs="Arial"/>
                <w:sz w:val="20"/>
                <w:szCs w:val="20"/>
              </w:rPr>
              <w:t>The manuscript has undergone thorough language editing to correct grammar, shorten long or repetitive sentences, and remove duplicated statements, particularly in the Introduction, Results and Conclusion sections.</w:t>
            </w:r>
          </w:p>
        </w:tc>
      </w:tr>
    </w:tbl>
    <w:p w14:paraId="42767894" w14:textId="77777777" w:rsidR="000E254A" w:rsidRPr="007E5EC8" w:rsidRDefault="000E254A">
      <w:pPr>
        <w:jc w:val="both"/>
        <w:rPr>
          <w:rFonts w:ascii="Arial" w:eastAsia="MS Mincho" w:hAnsi="Arial" w:cs="Arial"/>
          <w:b/>
          <w:bCs/>
          <w:sz w:val="20"/>
          <w:szCs w:val="20"/>
          <w:u w:val="single"/>
          <w:lang w:val="en-GB" w:eastAsia="x-none"/>
        </w:rPr>
      </w:pPr>
    </w:p>
    <w:p w14:paraId="55FCAD3E" w14:textId="77777777" w:rsidR="000E254A" w:rsidRPr="007E5EC8" w:rsidRDefault="000E254A">
      <w:pPr>
        <w:jc w:val="both"/>
        <w:rPr>
          <w:rFonts w:ascii="Arial" w:eastAsia="MS Mincho" w:hAnsi="Arial" w:cs="Arial"/>
          <w:b/>
          <w:bCs/>
          <w:sz w:val="20"/>
          <w:szCs w:val="20"/>
          <w:u w:val="single"/>
          <w:lang w:val="en-GB" w:eastAsia="x-none"/>
        </w:rPr>
      </w:pPr>
    </w:p>
    <w:p w14:paraId="598EF771" w14:textId="77777777" w:rsidR="000E254A" w:rsidRPr="007E5EC8" w:rsidRDefault="00000000">
      <w:pPr>
        <w:keepNext/>
        <w:outlineLvl w:val="1"/>
        <w:rPr>
          <w:rFonts w:ascii="Arial" w:eastAsia="MS Mincho" w:hAnsi="Arial" w:cs="Arial"/>
          <w:b/>
          <w:bCs/>
          <w:sz w:val="20"/>
          <w:szCs w:val="20"/>
          <w:u w:val="single"/>
          <w:lang w:val="en-GB"/>
        </w:rPr>
      </w:pPr>
      <w:r w:rsidRPr="007E5EC8">
        <w:rPr>
          <w:rFonts w:ascii="Arial" w:eastAsia="MS Mincho" w:hAnsi="Arial" w:cs="Arial"/>
          <w:b/>
          <w:bCs/>
          <w:sz w:val="20"/>
          <w:szCs w:val="20"/>
          <w:highlight w:val="yellow"/>
          <w:u w:val="single"/>
          <w:lang w:val="en-GB"/>
        </w:rPr>
        <w:t>PART 2.2 (Subjective Evaluation)</w:t>
      </w:r>
    </w:p>
    <w:p w14:paraId="5CB794AC" w14:textId="77777777" w:rsidR="000E254A" w:rsidRPr="007E5EC8" w:rsidRDefault="000E254A">
      <w:pPr>
        <w:rPr>
          <w:rFonts w:ascii="Arial" w:hAnsi="Arial" w:cs="Arial"/>
          <w:sz w:val="20"/>
          <w:szCs w:val="20"/>
          <w:lang w:val="en-GB"/>
        </w:rPr>
      </w:pPr>
    </w:p>
    <w:tbl>
      <w:tblPr>
        <w:tblW w:w="4900" w:type="pct"/>
        <w:jc w:val="center"/>
        <w:tblLayout w:type="fixed"/>
        <w:tblLook w:val="04A0" w:firstRow="1" w:lastRow="0" w:firstColumn="1" w:lastColumn="0" w:noHBand="0" w:noVBand="1"/>
      </w:tblPr>
      <w:tblGrid>
        <w:gridCol w:w="4550"/>
        <w:gridCol w:w="4562"/>
        <w:gridCol w:w="4557"/>
      </w:tblGrid>
      <w:tr w:rsidR="000E254A" w:rsidRPr="007E5EC8" w14:paraId="3C844C1C"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09CF7689" w14:textId="77777777" w:rsidR="000E254A" w:rsidRPr="007E5EC8" w:rsidRDefault="000E254A">
            <w:pPr>
              <w:keepNext/>
              <w:outlineLvl w:val="1"/>
              <w:rPr>
                <w:rFonts w:ascii="Arial" w:eastAsia="MS Mincho" w:hAnsi="Arial" w:cs="Arial"/>
                <w:b/>
                <w:bCs/>
                <w:sz w:val="20"/>
                <w:szCs w:val="20"/>
                <w:lang w:val="en-GB"/>
              </w:rPr>
            </w:pPr>
          </w:p>
        </w:tc>
        <w:tc>
          <w:tcPr>
            <w:tcW w:w="4565" w:type="dxa"/>
            <w:tcBorders>
              <w:top w:val="single" w:sz="4" w:space="0" w:color="000000"/>
              <w:left w:val="single" w:sz="4" w:space="0" w:color="000000"/>
              <w:bottom w:val="single" w:sz="4" w:space="0" w:color="000000"/>
              <w:right w:val="single" w:sz="4" w:space="0" w:color="000000"/>
            </w:tcBorders>
          </w:tcPr>
          <w:p w14:paraId="77031665" w14:textId="77777777" w:rsidR="000E254A" w:rsidRPr="007E5EC8" w:rsidRDefault="00000000">
            <w:pPr>
              <w:keepNext/>
              <w:outlineLvl w:val="1"/>
              <w:rPr>
                <w:rFonts w:ascii="Arial" w:eastAsia="MS Mincho" w:hAnsi="Arial" w:cs="Arial"/>
                <w:b/>
                <w:bCs/>
                <w:sz w:val="20"/>
                <w:szCs w:val="20"/>
                <w:lang w:val="en-GB"/>
              </w:rPr>
            </w:pPr>
            <w:r w:rsidRPr="007E5EC8">
              <w:rPr>
                <w:rFonts w:ascii="Arial" w:eastAsia="MS Mincho" w:hAnsi="Arial" w:cs="Arial"/>
                <w:b/>
                <w:bCs/>
                <w:sz w:val="20"/>
                <w:szCs w:val="20"/>
                <w:lang w:val="en-GB"/>
              </w:rPr>
              <w:t>Reviewer’s comment</w:t>
            </w:r>
          </w:p>
          <w:p w14:paraId="4C7F1C79" w14:textId="77777777" w:rsidR="000E254A" w:rsidRPr="007E5EC8" w:rsidRDefault="000E254A">
            <w:pPr>
              <w:rPr>
                <w:rFonts w:ascii="Arial" w:hAnsi="Arial" w:cs="Arial"/>
                <w:sz w:val="20"/>
                <w:szCs w:val="20"/>
                <w:lang w:val="en-GB"/>
              </w:rPr>
            </w:pPr>
          </w:p>
        </w:tc>
        <w:tc>
          <w:tcPr>
            <w:tcW w:w="4560" w:type="dxa"/>
            <w:tcBorders>
              <w:top w:val="single" w:sz="4" w:space="0" w:color="000000"/>
              <w:left w:val="single" w:sz="4" w:space="0" w:color="000000"/>
              <w:bottom w:val="single" w:sz="4" w:space="0" w:color="000000"/>
              <w:right w:val="single" w:sz="4" w:space="0" w:color="000000"/>
            </w:tcBorders>
          </w:tcPr>
          <w:p w14:paraId="43742A7E" w14:textId="77777777" w:rsidR="000E254A" w:rsidRPr="007E5EC8" w:rsidRDefault="00000000">
            <w:pPr>
              <w:spacing w:after="160" w:line="257" w:lineRule="auto"/>
              <w:rPr>
                <w:rFonts w:ascii="Arial" w:eastAsia="Calibri" w:hAnsi="Arial" w:cs="Arial"/>
                <w:kern w:val="2"/>
                <w:sz w:val="20"/>
                <w:szCs w:val="20"/>
                <w:lang w:val="en-IN"/>
              </w:rPr>
            </w:pPr>
            <w:r w:rsidRPr="007E5EC8">
              <w:rPr>
                <w:rFonts w:ascii="Arial" w:eastAsia="Calibri" w:hAnsi="Arial" w:cs="Arial"/>
                <w:b/>
                <w:kern w:val="2"/>
                <w:sz w:val="20"/>
                <w:szCs w:val="20"/>
                <w:lang w:val="en-IN"/>
              </w:rPr>
              <w:t>Author’s Feedback</w:t>
            </w:r>
            <w:r w:rsidRPr="007E5EC8">
              <w:rPr>
                <w:rFonts w:ascii="Arial" w:eastAsia="Calibri" w:hAnsi="Arial" w:cs="Arial"/>
                <w:kern w:val="2"/>
                <w:sz w:val="20"/>
                <w:szCs w:val="20"/>
                <w:lang w:val="en-IN"/>
              </w:rPr>
              <w:t xml:space="preserve"> </w:t>
            </w:r>
            <w:r w:rsidRPr="007E5EC8">
              <w:rPr>
                <w:rFonts w:ascii="Arial" w:eastAsia="Calibri" w:hAnsi="Arial" w:cs="Arial"/>
                <w:kern w:val="2"/>
                <w:sz w:val="20"/>
                <w:szCs w:val="20"/>
                <w:highlight w:val="yellow"/>
                <w:lang w:val="en-IN"/>
              </w:rPr>
              <w:t>(It is mandatory that authors should write his/her feedback here)</w:t>
            </w:r>
          </w:p>
          <w:p w14:paraId="5A8F0A20" w14:textId="77777777" w:rsidR="000E254A" w:rsidRPr="007E5EC8" w:rsidRDefault="000E254A">
            <w:pPr>
              <w:keepNext/>
              <w:outlineLvl w:val="1"/>
              <w:rPr>
                <w:rFonts w:ascii="Arial" w:eastAsia="MS Mincho" w:hAnsi="Arial" w:cs="Arial"/>
                <w:bCs/>
                <w:sz w:val="20"/>
                <w:szCs w:val="20"/>
                <w:lang w:val="en-GB"/>
              </w:rPr>
            </w:pPr>
          </w:p>
        </w:tc>
      </w:tr>
      <w:tr w:rsidR="000E254A" w:rsidRPr="007E5EC8" w14:paraId="1B23A467"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3A68A9E3" w14:textId="77777777" w:rsidR="000E254A" w:rsidRPr="007E5EC8" w:rsidRDefault="00000000">
            <w:pPr>
              <w:rPr>
                <w:rFonts w:ascii="Arial" w:hAnsi="Arial" w:cs="Arial"/>
                <w:b/>
                <w:bCs/>
                <w:sz w:val="20"/>
                <w:szCs w:val="20"/>
                <w:lang w:val="en-GB"/>
              </w:rPr>
            </w:pPr>
            <w:r w:rsidRPr="007E5EC8">
              <w:rPr>
                <w:rFonts w:ascii="Arial" w:hAnsi="Arial" w:cs="Arial"/>
                <w:b/>
                <w:bCs/>
                <w:sz w:val="20"/>
                <w:szCs w:val="20"/>
                <w:lang w:val="en-GB"/>
              </w:rPr>
              <w:t>Is the title of the article suitable?</w:t>
            </w:r>
          </w:p>
          <w:p w14:paraId="5C4A2987" w14:textId="77777777" w:rsidR="000E254A" w:rsidRPr="007E5EC8" w:rsidRDefault="000E254A">
            <w:pPr>
              <w:rPr>
                <w:rFonts w:ascii="Arial" w:hAnsi="Arial" w:cs="Arial"/>
                <w:bCs/>
                <w:sz w:val="20"/>
                <w:szCs w:val="20"/>
                <w:lang w:val="en-GB"/>
              </w:rPr>
            </w:pPr>
          </w:p>
          <w:p w14:paraId="2428057F" w14:textId="77777777" w:rsidR="000E254A" w:rsidRPr="007E5EC8" w:rsidRDefault="00000000">
            <w:pPr>
              <w:rPr>
                <w:rFonts w:ascii="Arial" w:hAnsi="Arial" w:cs="Arial"/>
                <w:bCs/>
                <w:sz w:val="20"/>
                <w:szCs w:val="20"/>
                <w:lang w:val="en-GB"/>
              </w:rPr>
            </w:pPr>
            <w:r w:rsidRPr="007E5EC8">
              <w:rPr>
                <w:rFonts w:ascii="Arial" w:hAnsi="Arial" w:cs="Arial"/>
                <w:bCs/>
                <w:sz w:val="20"/>
                <w:szCs w:val="20"/>
                <w:lang w:val="en-GB"/>
              </w:rPr>
              <w:t>If your answer is NO, please provide a brief, clear suggestion for improvement.</w:t>
            </w:r>
          </w:p>
          <w:p w14:paraId="2E67B0BB" w14:textId="77777777" w:rsidR="000E254A" w:rsidRPr="007E5EC8" w:rsidRDefault="000E254A">
            <w:pPr>
              <w:rPr>
                <w:rFonts w:ascii="Arial" w:hAnsi="Arial" w:cs="Arial"/>
                <w:sz w:val="20"/>
                <w:szCs w:val="20"/>
                <w:u w:val="single"/>
                <w:lang w:val="en-GB"/>
              </w:rPr>
            </w:pPr>
          </w:p>
        </w:tc>
        <w:tc>
          <w:tcPr>
            <w:tcW w:w="4565" w:type="dxa"/>
            <w:tcBorders>
              <w:top w:val="single" w:sz="4" w:space="0" w:color="000000"/>
              <w:left w:val="single" w:sz="4" w:space="0" w:color="000000"/>
              <w:bottom w:val="single" w:sz="4" w:space="0" w:color="000000"/>
              <w:right w:val="single" w:sz="4" w:space="0" w:color="000000"/>
            </w:tcBorders>
            <w:vAlign w:val="center"/>
          </w:tcPr>
          <w:p w14:paraId="5AF3B65F" w14:textId="77777777" w:rsidR="000E254A" w:rsidRPr="007E5EC8" w:rsidRDefault="00000000">
            <w:pPr>
              <w:ind w:left="360"/>
              <w:jc w:val="both"/>
              <w:rPr>
                <w:rFonts w:ascii="Arial" w:hAnsi="Arial" w:cs="Arial"/>
                <w:b/>
                <w:bCs/>
                <w:sz w:val="20"/>
                <w:szCs w:val="20"/>
                <w:lang w:val="en-GB"/>
              </w:rPr>
            </w:pPr>
            <w:r w:rsidRPr="007E5EC8">
              <w:rPr>
                <w:rFonts w:ascii="Arial" w:hAnsi="Arial" w:cs="Arial"/>
                <w:b/>
                <w:bCs/>
                <w:sz w:val="20"/>
                <w:szCs w:val="20"/>
                <w:lang w:val="en-GB"/>
              </w:rPr>
              <w:t>YES</w:t>
            </w:r>
          </w:p>
        </w:tc>
        <w:tc>
          <w:tcPr>
            <w:tcW w:w="4560" w:type="dxa"/>
            <w:tcBorders>
              <w:top w:val="single" w:sz="4" w:space="0" w:color="000000"/>
              <w:left w:val="single" w:sz="4" w:space="0" w:color="000000"/>
              <w:bottom w:val="single" w:sz="4" w:space="0" w:color="000000"/>
              <w:right w:val="single" w:sz="4" w:space="0" w:color="000000"/>
            </w:tcBorders>
            <w:vAlign w:val="center"/>
          </w:tcPr>
          <w:p w14:paraId="52A83C71"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hAnsi="Arial" w:cs="Arial"/>
                <w:sz w:val="20"/>
                <w:szCs w:val="20"/>
              </w:rPr>
              <w:t>Thank you for confirming the title is suitable.</w:t>
            </w:r>
          </w:p>
        </w:tc>
      </w:tr>
      <w:tr w:rsidR="000E254A" w:rsidRPr="007E5EC8" w14:paraId="176D97F8"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4166C5BB" w14:textId="77777777" w:rsidR="000E254A" w:rsidRPr="007E5EC8" w:rsidRDefault="00000000">
            <w:pPr>
              <w:keepNext/>
              <w:outlineLvl w:val="1"/>
              <w:rPr>
                <w:rFonts w:ascii="Arial" w:eastAsia="MS Mincho" w:hAnsi="Arial" w:cs="Arial"/>
                <w:b/>
                <w:bCs/>
                <w:sz w:val="20"/>
                <w:szCs w:val="20"/>
                <w:lang w:val="en-GB"/>
              </w:rPr>
            </w:pPr>
            <w:r w:rsidRPr="007E5EC8">
              <w:rPr>
                <w:rFonts w:ascii="Arial" w:eastAsia="MS Mincho" w:hAnsi="Arial" w:cs="Arial"/>
                <w:b/>
                <w:bCs/>
                <w:sz w:val="20"/>
                <w:szCs w:val="20"/>
                <w:lang w:val="en-GB"/>
              </w:rPr>
              <w:t xml:space="preserve">Is the abstract of the article comprehensive? </w:t>
            </w:r>
          </w:p>
          <w:p w14:paraId="1EBC6742" w14:textId="77777777" w:rsidR="000E254A" w:rsidRPr="007E5EC8" w:rsidRDefault="00000000">
            <w:pPr>
              <w:rPr>
                <w:rFonts w:ascii="Arial" w:hAnsi="Arial" w:cs="Arial"/>
                <w:bCs/>
                <w:sz w:val="20"/>
                <w:szCs w:val="20"/>
                <w:lang w:val="en-GB"/>
              </w:rPr>
            </w:pPr>
            <w:r w:rsidRPr="007E5EC8">
              <w:rPr>
                <w:rFonts w:ascii="Arial" w:hAnsi="Arial" w:cs="Arial"/>
                <w:bCs/>
                <w:sz w:val="20"/>
                <w:szCs w:val="20"/>
                <w:lang w:val="en-GB"/>
              </w:rPr>
              <w:t>s</w:t>
            </w:r>
          </w:p>
          <w:p w14:paraId="3CD21E07" w14:textId="77777777" w:rsidR="000E254A" w:rsidRPr="007E5EC8" w:rsidRDefault="00000000">
            <w:pPr>
              <w:rPr>
                <w:rFonts w:ascii="Arial" w:hAnsi="Arial" w:cs="Arial"/>
                <w:bCs/>
                <w:sz w:val="20"/>
                <w:szCs w:val="20"/>
                <w:lang w:val="en-GB"/>
              </w:rPr>
            </w:pPr>
            <w:r w:rsidRPr="007E5EC8">
              <w:rPr>
                <w:rFonts w:ascii="Arial" w:hAnsi="Arial" w:cs="Arial"/>
                <w:bCs/>
                <w:sz w:val="20"/>
                <w:szCs w:val="20"/>
                <w:lang w:val="en-GB"/>
              </w:rPr>
              <w:t>If your answer is NO, please provide a brief, clear suggestion for improvement.</w:t>
            </w:r>
          </w:p>
          <w:p w14:paraId="63D6BE38" w14:textId="77777777" w:rsidR="000E254A" w:rsidRPr="007E5EC8" w:rsidRDefault="000E254A">
            <w:pPr>
              <w:rPr>
                <w:rFonts w:ascii="Arial" w:hAnsi="Arial" w:cs="Arial"/>
                <w:sz w:val="20"/>
                <w:szCs w:val="20"/>
                <w:lang w:val="en-GB"/>
              </w:rPr>
            </w:pPr>
          </w:p>
        </w:tc>
        <w:tc>
          <w:tcPr>
            <w:tcW w:w="4565" w:type="dxa"/>
            <w:tcBorders>
              <w:top w:val="single" w:sz="4" w:space="0" w:color="000000"/>
              <w:left w:val="single" w:sz="4" w:space="0" w:color="000000"/>
              <w:bottom w:val="single" w:sz="4" w:space="0" w:color="000000"/>
              <w:right w:val="single" w:sz="4" w:space="0" w:color="000000"/>
            </w:tcBorders>
            <w:vAlign w:val="center"/>
          </w:tcPr>
          <w:p w14:paraId="404C55B7" w14:textId="77777777" w:rsidR="000E254A" w:rsidRPr="007E5EC8" w:rsidRDefault="00000000">
            <w:pPr>
              <w:ind w:left="360"/>
              <w:jc w:val="both"/>
              <w:rPr>
                <w:rFonts w:ascii="Arial" w:hAnsi="Arial" w:cs="Arial"/>
                <w:b/>
                <w:bCs/>
                <w:sz w:val="20"/>
                <w:szCs w:val="20"/>
                <w:lang w:val="en-GB"/>
              </w:rPr>
            </w:pPr>
            <w:r w:rsidRPr="007E5EC8">
              <w:rPr>
                <w:rFonts w:ascii="Arial" w:hAnsi="Arial" w:cs="Arial"/>
                <w:b/>
                <w:bCs/>
                <w:sz w:val="20"/>
                <w:szCs w:val="20"/>
                <w:lang w:val="en-GB"/>
              </w:rPr>
              <w:t>NO</w:t>
            </w:r>
          </w:p>
          <w:p w14:paraId="4B81327C" w14:textId="77777777" w:rsidR="000E254A" w:rsidRPr="007E5EC8" w:rsidRDefault="00000000">
            <w:pPr>
              <w:ind w:left="360"/>
              <w:jc w:val="both"/>
              <w:rPr>
                <w:rFonts w:ascii="Arial" w:hAnsi="Arial" w:cs="Arial"/>
                <w:b/>
                <w:bCs/>
                <w:sz w:val="20"/>
                <w:szCs w:val="20"/>
                <w:lang w:val="en-GB"/>
              </w:rPr>
            </w:pPr>
            <w:r w:rsidRPr="007E5EC8">
              <w:rPr>
                <w:rFonts w:ascii="Arial" w:eastAsia="MS Mincho" w:hAnsi="Arial" w:cs="Arial"/>
                <w:bCs/>
                <w:sz w:val="20"/>
                <w:szCs w:val="20"/>
                <w:lang w:val="en-GB"/>
              </w:rPr>
              <w:t>A brief improvement would be to shorten the abstract slightly, make the objective and methods more explicit, and tighten the final sentence so it states the main implication more directly without repeating earlier points.</w:t>
            </w:r>
          </w:p>
        </w:tc>
        <w:tc>
          <w:tcPr>
            <w:tcW w:w="4560" w:type="dxa"/>
            <w:tcBorders>
              <w:top w:val="single" w:sz="4" w:space="0" w:color="000000"/>
              <w:left w:val="single" w:sz="4" w:space="0" w:color="000000"/>
              <w:bottom w:val="single" w:sz="4" w:space="0" w:color="000000"/>
              <w:right w:val="single" w:sz="4" w:space="0" w:color="000000"/>
            </w:tcBorders>
            <w:vAlign w:val="center"/>
          </w:tcPr>
          <w:p w14:paraId="367A9331"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eastAsia="MS Mincho" w:hAnsi="Arial" w:cs="Arial"/>
                <w:bCs/>
                <w:sz w:val="20"/>
                <w:szCs w:val="20"/>
                <w:lang w:val="en-GB"/>
              </w:rPr>
              <w:t>Abstract is now overhowled, as suggested. Made sure that the objectives and methods are highlighted.</w:t>
            </w:r>
          </w:p>
        </w:tc>
      </w:tr>
      <w:tr w:rsidR="000E254A" w:rsidRPr="007E5EC8" w14:paraId="34820F63"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626BBE6A" w14:textId="77777777" w:rsidR="000E254A" w:rsidRPr="007E5EC8" w:rsidRDefault="00000000">
            <w:pPr>
              <w:keepNext/>
              <w:outlineLvl w:val="1"/>
              <w:rPr>
                <w:rFonts w:ascii="Arial" w:eastAsia="MS Mincho" w:hAnsi="Arial" w:cs="Arial"/>
                <w:bCs/>
                <w:sz w:val="20"/>
                <w:szCs w:val="20"/>
                <w:lang w:val="en-GB"/>
              </w:rPr>
            </w:pPr>
            <w:r w:rsidRPr="007E5EC8">
              <w:rPr>
                <w:rFonts w:ascii="Arial" w:eastAsia="MS Mincho" w:hAnsi="Arial" w:cs="Arial"/>
                <w:b/>
                <w:bCs/>
                <w:sz w:val="20"/>
                <w:szCs w:val="20"/>
                <w:lang w:val="en-GB"/>
              </w:rPr>
              <w:t xml:space="preserve">Is the manuscript scientifically correct? </w:t>
            </w:r>
            <w:r w:rsidRPr="007E5EC8">
              <w:rPr>
                <w:rFonts w:ascii="Arial" w:eastAsia="MS Mincho" w:hAnsi="Arial" w:cs="Arial"/>
                <w:b/>
                <w:bCs/>
                <w:sz w:val="20"/>
                <w:szCs w:val="20"/>
                <w:lang w:val="en-GB"/>
              </w:rPr>
              <w:br/>
            </w:r>
          </w:p>
          <w:p w14:paraId="5A74C09F" w14:textId="77777777" w:rsidR="000E254A" w:rsidRPr="007E5EC8" w:rsidRDefault="00000000">
            <w:pPr>
              <w:rPr>
                <w:rFonts w:ascii="Arial" w:hAnsi="Arial" w:cs="Arial"/>
                <w:bCs/>
                <w:sz w:val="20"/>
                <w:szCs w:val="20"/>
                <w:lang w:val="en-GB"/>
              </w:rPr>
            </w:pPr>
            <w:r w:rsidRPr="007E5EC8">
              <w:rPr>
                <w:rFonts w:ascii="Arial" w:hAnsi="Arial" w:cs="Arial"/>
                <w:bCs/>
                <w:sz w:val="20"/>
                <w:szCs w:val="20"/>
                <w:lang w:val="en-GB"/>
              </w:rPr>
              <w:t>If your answer is NO, please provide a brief, clear suggestion for improvement</w:t>
            </w:r>
          </w:p>
          <w:p w14:paraId="4C0E84FA" w14:textId="77777777" w:rsidR="000E254A" w:rsidRPr="007E5EC8" w:rsidRDefault="00000000">
            <w:pPr>
              <w:rPr>
                <w:rFonts w:ascii="Arial" w:hAnsi="Arial" w:cs="Arial"/>
                <w:b/>
                <w:sz w:val="20"/>
                <w:szCs w:val="20"/>
                <w:lang w:val="en-GB"/>
              </w:rPr>
            </w:pPr>
            <w:r w:rsidRPr="007E5EC8">
              <w:rPr>
                <w:rFonts w:ascii="Arial" w:hAnsi="Arial" w:cs="Arial"/>
                <w:bCs/>
                <w:sz w:val="20"/>
                <w:szCs w:val="20"/>
                <w:lang w:val="en-GB"/>
              </w:rPr>
              <w:t>.</w:t>
            </w:r>
          </w:p>
        </w:tc>
        <w:tc>
          <w:tcPr>
            <w:tcW w:w="4565" w:type="dxa"/>
            <w:tcBorders>
              <w:top w:val="single" w:sz="4" w:space="0" w:color="000000"/>
              <w:left w:val="single" w:sz="4" w:space="0" w:color="000000"/>
              <w:bottom w:val="single" w:sz="4" w:space="0" w:color="000000"/>
              <w:right w:val="single" w:sz="4" w:space="0" w:color="000000"/>
            </w:tcBorders>
            <w:vAlign w:val="center"/>
          </w:tcPr>
          <w:p w14:paraId="64105644" w14:textId="77777777" w:rsidR="000E254A" w:rsidRPr="007E5EC8" w:rsidRDefault="00000000">
            <w:pPr>
              <w:contextualSpacing/>
              <w:jc w:val="both"/>
              <w:rPr>
                <w:rFonts w:ascii="Arial" w:hAnsi="Arial" w:cs="Arial"/>
                <w:b/>
                <w:sz w:val="20"/>
                <w:szCs w:val="20"/>
                <w:lang w:val="en-GB"/>
              </w:rPr>
            </w:pPr>
            <w:r w:rsidRPr="007E5EC8">
              <w:rPr>
                <w:rFonts w:ascii="Arial" w:hAnsi="Arial" w:cs="Arial"/>
                <w:b/>
                <w:sz w:val="20"/>
                <w:szCs w:val="20"/>
                <w:lang w:val="en-GB"/>
              </w:rPr>
              <w:t xml:space="preserve">       NO</w:t>
            </w:r>
          </w:p>
          <w:p w14:paraId="61CA5AAC" w14:textId="77777777" w:rsidR="000E254A" w:rsidRPr="007E5EC8" w:rsidRDefault="00000000">
            <w:pPr>
              <w:contextualSpacing/>
              <w:jc w:val="both"/>
              <w:rPr>
                <w:rFonts w:ascii="Arial" w:eastAsia="MS Mincho" w:hAnsi="Arial" w:cs="Arial"/>
                <w:bCs/>
                <w:sz w:val="20"/>
                <w:szCs w:val="20"/>
                <w:lang w:val="en-GB"/>
              </w:rPr>
            </w:pPr>
            <w:r w:rsidRPr="007E5EC8">
              <w:rPr>
                <w:rFonts w:ascii="Arial" w:eastAsia="MS Mincho" w:hAnsi="Arial" w:cs="Arial"/>
                <w:bCs/>
                <w:sz w:val="20"/>
                <w:szCs w:val="20"/>
                <w:lang w:val="en-GB"/>
              </w:rPr>
              <w:t>The manuscript is not fully scientifically correct as written. A brief improvement would be to carefully verify the statistical interpretation, correct unclear or potentially inaccurate statements in the discussion and conclusion, and ensure the methods and results are reported with complete precision and consistency.</w:t>
            </w:r>
          </w:p>
          <w:p w14:paraId="2B056EDF" w14:textId="77777777" w:rsidR="000E254A" w:rsidRPr="007E5EC8" w:rsidRDefault="000E254A">
            <w:pPr>
              <w:contextualSpacing/>
              <w:jc w:val="both"/>
              <w:rPr>
                <w:rFonts w:ascii="Arial" w:hAnsi="Arial" w:cs="Arial"/>
                <w:b/>
                <w:sz w:val="20"/>
                <w:szCs w:val="20"/>
                <w:lang w:val="en-GB"/>
              </w:rPr>
            </w:pPr>
          </w:p>
        </w:tc>
        <w:tc>
          <w:tcPr>
            <w:tcW w:w="4560" w:type="dxa"/>
            <w:tcBorders>
              <w:top w:val="single" w:sz="4" w:space="0" w:color="000000"/>
              <w:left w:val="single" w:sz="4" w:space="0" w:color="000000"/>
              <w:bottom w:val="single" w:sz="4" w:space="0" w:color="000000"/>
              <w:right w:val="single" w:sz="4" w:space="0" w:color="000000"/>
            </w:tcBorders>
            <w:vAlign w:val="center"/>
          </w:tcPr>
          <w:p w14:paraId="0A7B3A8E"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eastAsia="MS Mincho" w:hAnsi="Arial" w:cs="Arial"/>
                <w:bCs/>
                <w:sz w:val="20"/>
                <w:szCs w:val="20"/>
                <w:lang w:val="en-GB"/>
              </w:rPr>
              <w:t>Now, the have improved the manuscript and reduced the redundant interpretations. Conclusion section is rewritten.</w:t>
            </w:r>
          </w:p>
        </w:tc>
      </w:tr>
      <w:tr w:rsidR="000E254A" w:rsidRPr="007E5EC8" w14:paraId="15143B36"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7C950C79" w14:textId="77777777" w:rsidR="000E254A" w:rsidRPr="007E5EC8" w:rsidRDefault="00000000">
            <w:pPr>
              <w:rPr>
                <w:rFonts w:ascii="Arial" w:hAnsi="Arial" w:cs="Arial"/>
                <w:b/>
                <w:bCs/>
                <w:sz w:val="20"/>
                <w:szCs w:val="20"/>
                <w:lang w:val="en-GB"/>
              </w:rPr>
            </w:pPr>
            <w:r w:rsidRPr="007E5EC8">
              <w:rPr>
                <w:rFonts w:ascii="Arial" w:hAnsi="Arial" w:cs="Arial"/>
                <w:b/>
                <w:bCs/>
                <w:sz w:val="20"/>
                <w:szCs w:val="20"/>
                <w:lang w:val="en-GB"/>
              </w:rPr>
              <w:t xml:space="preserve">Are the references sufficient and recent? </w:t>
            </w:r>
          </w:p>
          <w:p w14:paraId="7D0C710B" w14:textId="77777777" w:rsidR="000E254A" w:rsidRPr="007E5EC8" w:rsidRDefault="00000000">
            <w:pPr>
              <w:rPr>
                <w:rFonts w:ascii="Arial" w:hAnsi="Arial" w:cs="Arial"/>
                <w:bCs/>
                <w:sz w:val="20"/>
                <w:szCs w:val="20"/>
                <w:lang w:val="en-GB"/>
              </w:rPr>
            </w:pPr>
            <w:r w:rsidRPr="007E5EC8">
              <w:rPr>
                <w:rFonts w:ascii="Arial" w:hAnsi="Arial" w:cs="Arial"/>
                <w:bCs/>
                <w:sz w:val="20"/>
                <w:szCs w:val="20"/>
                <w:lang w:val="en-GB"/>
              </w:rPr>
              <w:t>(YES or NO)</w:t>
            </w:r>
          </w:p>
          <w:p w14:paraId="6159B332" w14:textId="77777777" w:rsidR="000E254A" w:rsidRPr="007E5EC8" w:rsidRDefault="000E254A">
            <w:pPr>
              <w:rPr>
                <w:rFonts w:ascii="Arial" w:hAnsi="Arial" w:cs="Arial"/>
                <w:bCs/>
                <w:sz w:val="20"/>
                <w:szCs w:val="20"/>
                <w:lang w:val="en-GB"/>
              </w:rPr>
            </w:pPr>
          </w:p>
          <w:p w14:paraId="493C7D46" w14:textId="77777777" w:rsidR="000E254A" w:rsidRPr="007E5EC8" w:rsidRDefault="00000000">
            <w:pPr>
              <w:rPr>
                <w:rFonts w:ascii="Arial" w:hAnsi="Arial" w:cs="Arial"/>
                <w:bCs/>
                <w:sz w:val="20"/>
                <w:szCs w:val="20"/>
                <w:lang w:val="en-GB"/>
              </w:rPr>
            </w:pPr>
            <w:r w:rsidRPr="007E5EC8">
              <w:rPr>
                <w:rFonts w:ascii="Arial" w:hAnsi="Arial" w:cs="Arial"/>
                <w:bCs/>
                <w:sz w:val="20"/>
                <w:szCs w:val="20"/>
                <w:lang w:val="en-GB"/>
              </w:rPr>
              <w:t>If your answer is NO, please provide clear suggestion for improvement.</w:t>
            </w:r>
          </w:p>
          <w:p w14:paraId="309EC6CA" w14:textId="77777777" w:rsidR="000E254A" w:rsidRPr="007E5EC8" w:rsidRDefault="000E254A">
            <w:pPr>
              <w:rPr>
                <w:rFonts w:ascii="Arial" w:hAnsi="Arial" w:cs="Arial"/>
                <w:b/>
                <w:bCs/>
                <w:sz w:val="20"/>
                <w:szCs w:val="20"/>
                <w:lang w:val="en-GB"/>
              </w:rPr>
            </w:pPr>
          </w:p>
        </w:tc>
        <w:tc>
          <w:tcPr>
            <w:tcW w:w="4565" w:type="dxa"/>
            <w:tcBorders>
              <w:top w:val="single" w:sz="4" w:space="0" w:color="000000"/>
              <w:left w:val="single" w:sz="4" w:space="0" w:color="000000"/>
              <w:bottom w:val="single" w:sz="4" w:space="0" w:color="000000"/>
              <w:right w:val="single" w:sz="4" w:space="0" w:color="000000"/>
            </w:tcBorders>
            <w:vAlign w:val="center"/>
          </w:tcPr>
          <w:p w14:paraId="563CFD7C" w14:textId="77777777" w:rsidR="000E254A" w:rsidRPr="007E5EC8" w:rsidRDefault="00000000">
            <w:pPr>
              <w:contextualSpacing/>
              <w:jc w:val="both"/>
              <w:rPr>
                <w:rFonts w:ascii="Arial" w:hAnsi="Arial" w:cs="Arial"/>
                <w:b/>
                <w:sz w:val="20"/>
                <w:szCs w:val="20"/>
                <w:lang w:val="en-GB"/>
              </w:rPr>
            </w:pPr>
            <w:r w:rsidRPr="007E5EC8">
              <w:rPr>
                <w:rFonts w:ascii="Arial" w:hAnsi="Arial" w:cs="Arial"/>
                <w:b/>
                <w:sz w:val="20"/>
                <w:szCs w:val="20"/>
                <w:lang w:val="en-GB"/>
              </w:rPr>
              <w:t xml:space="preserve">       NO</w:t>
            </w:r>
          </w:p>
          <w:p w14:paraId="7CD57089" w14:textId="77777777" w:rsidR="000E254A" w:rsidRPr="007E5EC8" w:rsidRDefault="00000000">
            <w:pPr>
              <w:contextualSpacing/>
              <w:jc w:val="both"/>
              <w:rPr>
                <w:rFonts w:ascii="Arial" w:hAnsi="Arial" w:cs="Arial"/>
                <w:b/>
                <w:sz w:val="20"/>
                <w:szCs w:val="20"/>
                <w:lang w:val="en-GB"/>
              </w:rPr>
            </w:pPr>
            <w:r w:rsidRPr="007E5EC8">
              <w:rPr>
                <w:rFonts w:ascii="Arial" w:eastAsia="MS Mincho" w:hAnsi="Arial" w:cs="Arial"/>
                <w:bCs/>
                <w:sz w:val="20"/>
                <w:szCs w:val="20"/>
                <w:lang w:val="en-GB"/>
              </w:rPr>
              <w:t>The references are relevant, but they do not appear fully sufficient or consistently recent for a strong submission. A clear improvement would be to add more recent soybean mineral-profiling, biofortification, and multivariate-analysis studies from the last 5 years, and then tighten the discussion so the new citations directly support each major claim.</w:t>
            </w:r>
          </w:p>
        </w:tc>
        <w:tc>
          <w:tcPr>
            <w:tcW w:w="4560" w:type="dxa"/>
            <w:tcBorders>
              <w:top w:val="single" w:sz="4" w:space="0" w:color="000000"/>
              <w:left w:val="single" w:sz="4" w:space="0" w:color="000000"/>
              <w:bottom w:val="single" w:sz="4" w:space="0" w:color="000000"/>
              <w:right w:val="single" w:sz="4" w:space="0" w:color="000000"/>
            </w:tcBorders>
            <w:vAlign w:val="center"/>
          </w:tcPr>
          <w:p w14:paraId="234B2697"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eastAsia="MS Mincho" w:hAnsi="Arial" w:cs="Arial"/>
                <w:bCs/>
                <w:sz w:val="20"/>
                <w:szCs w:val="20"/>
                <w:lang w:val="en-GB"/>
              </w:rPr>
              <w:t>Yes, we have added some relevant recent references and removed a few, which were redundant.</w:t>
            </w:r>
          </w:p>
        </w:tc>
      </w:tr>
      <w:tr w:rsidR="000E254A" w:rsidRPr="007E5EC8" w14:paraId="5C42CC69" w14:textId="77777777">
        <w:trPr>
          <w:trHeight w:val="20"/>
          <w:jc w:val="center"/>
        </w:trPr>
        <w:tc>
          <w:tcPr>
            <w:tcW w:w="4553" w:type="dxa"/>
            <w:tcBorders>
              <w:top w:val="single" w:sz="4" w:space="0" w:color="000000"/>
              <w:left w:val="single" w:sz="4" w:space="0" w:color="000000"/>
              <w:bottom w:val="single" w:sz="4" w:space="0" w:color="000000"/>
              <w:right w:val="single" w:sz="4" w:space="0" w:color="000000"/>
            </w:tcBorders>
          </w:tcPr>
          <w:p w14:paraId="44303D9D" w14:textId="77777777" w:rsidR="000E254A" w:rsidRPr="007E5EC8" w:rsidRDefault="00000000">
            <w:pPr>
              <w:rPr>
                <w:rFonts w:ascii="Arial" w:hAnsi="Arial" w:cs="Arial"/>
                <w:b/>
                <w:bCs/>
                <w:sz w:val="20"/>
                <w:szCs w:val="20"/>
                <w:lang w:val="en-GB"/>
              </w:rPr>
            </w:pPr>
            <w:r w:rsidRPr="007E5EC8">
              <w:rPr>
                <w:rFonts w:ascii="Arial" w:hAnsi="Arial" w:cs="Arial"/>
                <w:b/>
                <w:bCs/>
                <w:sz w:val="20"/>
                <w:szCs w:val="20"/>
                <w:lang w:val="en-GB"/>
              </w:rPr>
              <w:t>Are there ethical issues in this manuscript?</w:t>
            </w:r>
          </w:p>
          <w:p w14:paraId="09B89651" w14:textId="77777777" w:rsidR="000E254A" w:rsidRPr="007E5EC8" w:rsidRDefault="00000000">
            <w:pPr>
              <w:rPr>
                <w:rFonts w:ascii="Arial" w:hAnsi="Arial" w:cs="Arial"/>
                <w:bCs/>
                <w:sz w:val="20"/>
                <w:szCs w:val="20"/>
                <w:lang w:val="en-GB"/>
              </w:rPr>
            </w:pPr>
            <w:r w:rsidRPr="007E5EC8">
              <w:rPr>
                <w:rFonts w:ascii="Arial" w:hAnsi="Arial" w:cs="Arial"/>
                <w:bCs/>
                <w:sz w:val="20"/>
                <w:szCs w:val="20"/>
                <w:lang w:val="en-GB"/>
              </w:rPr>
              <w:t>(YES or NO)</w:t>
            </w:r>
          </w:p>
          <w:p w14:paraId="096B5295" w14:textId="77777777" w:rsidR="000E254A" w:rsidRPr="007E5EC8" w:rsidRDefault="000E254A">
            <w:pPr>
              <w:rPr>
                <w:rFonts w:ascii="Arial" w:hAnsi="Arial" w:cs="Arial"/>
                <w:bCs/>
                <w:sz w:val="20"/>
                <w:szCs w:val="20"/>
                <w:lang w:val="en-GB"/>
              </w:rPr>
            </w:pPr>
          </w:p>
          <w:p w14:paraId="754BD799" w14:textId="77777777" w:rsidR="000E254A" w:rsidRPr="007E5EC8" w:rsidRDefault="00000000">
            <w:pPr>
              <w:rPr>
                <w:rFonts w:ascii="Arial" w:hAnsi="Arial" w:cs="Arial"/>
                <w:bCs/>
                <w:sz w:val="20"/>
                <w:szCs w:val="20"/>
                <w:lang w:val="en-GB"/>
              </w:rPr>
            </w:pPr>
            <w:r w:rsidRPr="007E5EC8">
              <w:rPr>
                <w:rFonts w:ascii="Arial" w:hAnsi="Arial" w:cs="Arial"/>
                <w:bCs/>
                <w:sz w:val="20"/>
                <w:szCs w:val="20"/>
                <w:lang w:val="en-GB"/>
              </w:rPr>
              <w:lastRenderedPageBreak/>
              <w:t>(If yes, kindly please write down the ethical issues here in details)</w:t>
            </w:r>
          </w:p>
          <w:p w14:paraId="799AEEA2" w14:textId="77777777" w:rsidR="000E254A" w:rsidRPr="007E5EC8" w:rsidRDefault="000E254A">
            <w:pPr>
              <w:rPr>
                <w:rFonts w:ascii="Arial" w:hAnsi="Arial" w:cs="Arial"/>
                <w:bCs/>
                <w:sz w:val="20"/>
                <w:szCs w:val="20"/>
                <w:lang w:val="en-GB"/>
              </w:rPr>
            </w:pPr>
          </w:p>
        </w:tc>
        <w:tc>
          <w:tcPr>
            <w:tcW w:w="4565" w:type="dxa"/>
            <w:tcBorders>
              <w:top w:val="single" w:sz="4" w:space="0" w:color="000000"/>
              <w:left w:val="single" w:sz="4" w:space="0" w:color="000000"/>
              <w:bottom w:val="single" w:sz="4" w:space="0" w:color="000000"/>
              <w:right w:val="single" w:sz="4" w:space="0" w:color="000000"/>
            </w:tcBorders>
            <w:vAlign w:val="center"/>
          </w:tcPr>
          <w:p w14:paraId="47C1A5FA" w14:textId="77777777" w:rsidR="000E254A" w:rsidRPr="007E5EC8" w:rsidRDefault="00000000">
            <w:pPr>
              <w:contextualSpacing/>
              <w:jc w:val="both"/>
              <w:rPr>
                <w:rFonts w:ascii="Arial" w:hAnsi="Arial" w:cs="Arial"/>
                <w:b/>
                <w:sz w:val="20"/>
                <w:szCs w:val="20"/>
                <w:lang w:val="en-GB"/>
              </w:rPr>
            </w:pPr>
            <w:r w:rsidRPr="007E5EC8">
              <w:rPr>
                <w:rFonts w:ascii="Arial" w:hAnsi="Arial" w:cs="Arial"/>
                <w:b/>
                <w:sz w:val="20"/>
                <w:szCs w:val="20"/>
                <w:lang w:val="en-GB"/>
              </w:rPr>
              <w:lastRenderedPageBreak/>
              <w:t xml:space="preserve">      NO</w:t>
            </w:r>
          </w:p>
        </w:tc>
        <w:tc>
          <w:tcPr>
            <w:tcW w:w="4560" w:type="dxa"/>
            <w:tcBorders>
              <w:top w:val="single" w:sz="4" w:space="0" w:color="000000"/>
              <w:left w:val="single" w:sz="4" w:space="0" w:color="000000"/>
              <w:bottom w:val="single" w:sz="4" w:space="0" w:color="000000"/>
              <w:right w:val="single" w:sz="4" w:space="0" w:color="000000"/>
            </w:tcBorders>
            <w:vAlign w:val="center"/>
          </w:tcPr>
          <w:p w14:paraId="6B093BAA" w14:textId="77777777" w:rsidR="000E254A" w:rsidRPr="007E5EC8" w:rsidRDefault="00000000">
            <w:pPr>
              <w:keepNext/>
              <w:jc w:val="both"/>
              <w:outlineLvl w:val="1"/>
              <w:rPr>
                <w:rFonts w:ascii="Arial" w:eastAsia="MS Mincho" w:hAnsi="Arial" w:cs="Arial"/>
                <w:bCs/>
                <w:sz w:val="20"/>
                <w:szCs w:val="20"/>
                <w:lang w:val="en-GB"/>
              </w:rPr>
            </w:pPr>
            <w:r w:rsidRPr="007E5EC8">
              <w:rPr>
                <w:rFonts w:ascii="Arial" w:hAnsi="Arial" w:cs="Arial"/>
                <w:sz w:val="20"/>
                <w:szCs w:val="20"/>
              </w:rPr>
              <w:t xml:space="preserve">No ethical issues arise from this work; it involved standard field evaluation and chemical (AAS) analysis of soybean seed material, with no </w:t>
            </w:r>
            <w:r w:rsidRPr="007E5EC8">
              <w:rPr>
                <w:rFonts w:ascii="Arial" w:hAnsi="Arial" w:cs="Arial"/>
                <w:sz w:val="20"/>
                <w:szCs w:val="20"/>
              </w:rPr>
              <w:lastRenderedPageBreak/>
              <w:t>human, animal or genetically modified organism concerns.</w:t>
            </w:r>
          </w:p>
        </w:tc>
      </w:tr>
    </w:tbl>
    <w:p w14:paraId="60141773" w14:textId="77777777" w:rsidR="000E254A" w:rsidRPr="007E5EC8" w:rsidRDefault="000E254A" w:rsidP="00907D32">
      <w:pPr>
        <w:widowControl w:val="0"/>
        <w:spacing w:before="228"/>
        <w:ind w:left="23"/>
        <w:rPr>
          <w:rFonts w:ascii="Arial" w:eastAsia="MS Mincho" w:hAnsi="Arial" w:cs="Arial"/>
          <w:b/>
          <w:bCs/>
          <w:sz w:val="20"/>
          <w:szCs w:val="20"/>
          <w:highlight w:val="yellow"/>
          <w:lang w:val="en-GB"/>
        </w:rPr>
      </w:pPr>
    </w:p>
    <w:sectPr w:rsidR="000E254A" w:rsidRPr="007E5EC8">
      <w:headerReference w:type="even" r:id="rId7"/>
      <w:headerReference w:type="default" r:id="rId8"/>
      <w:footerReference w:type="even" r:id="rId9"/>
      <w:footerReference w:type="default" r:id="rId10"/>
      <w:headerReference w:type="first" r:id="rId11"/>
      <w:footerReference w:type="first" r:id="rId12"/>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81FCB" w14:textId="77777777" w:rsidR="00801B5F" w:rsidRDefault="00801B5F">
      <w:r>
        <w:separator/>
      </w:r>
    </w:p>
  </w:endnote>
  <w:endnote w:type="continuationSeparator" w:id="0">
    <w:p w14:paraId="425CDDD9" w14:textId="77777777" w:rsidR="00801B5F" w:rsidRDefault="00801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63EA8" w14:textId="77777777" w:rsidR="000E254A" w:rsidRDefault="000E25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9122" w14:textId="77777777" w:rsidR="000E254A" w:rsidRDefault="000E254A">
    <w:pPr>
      <w:pStyle w:val="Footer"/>
      <w:jc w:val="right"/>
    </w:pPr>
  </w:p>
  <w:p w14:paraId="1B598724" w14:textId="77777777" w:rsidR="000E254A"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5</w:t>
    </w:r>
    <w:r>
      <w:rPr>
        <w:b/>
        <w:sz w:val="20"/>
      </w:rPr>
      <w:fldChar w:fldCharType="end"/>
    </w:r>
  </w:p>
  <w:p w14:paraId="54A235FC" w14:textId="77777777" w:rsidR="000E254A" w:rsidRDefault="00000000">
    <w:pPr>
      <w:pStyle w:val="Footer"/>
      <w:jc w:val="right"/>
      <w:rPr>
        <w:b/>
        <w:sz w:val="20"/>
      </w:rPr>
    </w:pPr>
    <w:r>
      <w:rPr>
        <w:b/>
        <w:sz w:val="20"/>
      </w:rPr>
      <w:t>V240326</w:t>
    </w:r>
  </w:p>
  <w:p w14:paraId="6DFDF071" w14:textId="77777777" w:rsidR="000E254A" w:rsidRDefault="000E254A">
    <w:pPr>
      <w:pStyle w:val="Footer"/>
      <w:jc w:val="right"/>
    </w:pPr>
  </w:p>
  <w:p w14:paraId="41FE0E78" w14:textId="77777777" w:rsidR="000E254A" w:rsidRDefault="000E25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6EC83" w14:textId="77777777" w:rsidR="000E254A" w:rsidRDefault="000E254A">
    <w:pPr>
      <w:pStyle w:val="Footer"/>
      <w:jc w:val="right"/>
    </w:pPr>
  </w:p>
  <w:p w14:paraId="360C1CE8" w14:textId="77777777" w:rsidR="000E254A"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5</w:t>
    </w:r>
    <w:r>
      <w:rPr>
        <w:b/>
        <w:sz w:val="20"/>
      </w:rPr>
      <w:fldChar w:fldCharType="end"/>
    </w:r>
  </w:p>
  <w:p w14:paraId="09BDB66B" w14:textId="77777777" w:rsidR="000E254A" w:rsidRDefault="00000000">
    <w:pPr>
      <w:pStyle w:val="Footer"/>
      <w:jc w:val="right"/>
      <w:rPr>
        <w:b/>
        <w:sz w:val="20"/>
      </w:rPr>
    </w:pPr>
    <w:r>
      <w:rPr>
        <w:b/>
        <w:sz w:val="20"/>
      </w:rPr>
      <w:t>V240326</w:t>
    </w:r>
  </w:p>
  <w:p w14:paraId="4E0BE669" w14:textId="77777777" w:rsidR="000E254A" w:rsidRDefault="000E254A">
    <w:pPr>
      <w:pStyle w:val="Footer"/>
      <w:jc w:val="right"/>
    </w:pPr>
  </w:p>
  <w:p w14:paraId="3993252F" w14:textId="77777777" w:rsidR="000E254A" w:rsidRDefault="000E25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BA45C" w14:textId="77777777" w:rsidR="00801B5F" w:rsidRDefault="00801B5F">
      <w:r>
        <w:separator/>
      </w:r>
    </w:p>
  </w:footnote>
  <w:footnote w:type="continuationSeparator" w:id="0">
    <w:p w14:paraId="653ADC2F" w14:textId="77777777" w:rsidR="00801B5F" w:rsidRDefault="00801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42105" w14:textId="77777777" w:rsidR="000E254A" w:rsidRDefault="000E25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6A50E" w14:textId="77777777" w:rsidR="000E254A" w:rsidRDefault="000E254A">
    <w:pPr>
      <w:spacing w:beforeAutospacing="1" w:afterAutospacing="1"/>
      <w:jc w:val="center"/>
      <w:rPr>
        <w:b/>
        <w:bCs/>
        <w:color w:val="003399"/>
        <w:szCs w:val="20"/>
        <w:u w:val="single"/>
        <w:lang w:val="en-GB"/>
      </w:rPr>
    </w:pPr>
  </w:p>
  <w:p w14:paraId="70F6D10A" w14:textId="77777777" w:rsidR="000E254A" w:rsidRDefault="00000000">
    <w:pPr>
      <w:spacing w:beforeAutospacing="1" w:afterAutospacing="1"/>
      <w:jc w:val="center"/>
      <w:rPr>
        <w:sz w:val="20"/>
      </w:rPr>
    </w:pPr>
    <w:r>
      <w:rPr>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34C45" w14:textId="77777777" w:rsidR="000E254A" w:rsidRDefault="000E254A">
    <w:pPr>
      <w:spacing w:beforeAutospacing="1" w:afterAutospacing="1"/>
      <w:jc w:val="center"/>
      <w:rPr>
        <w:b/>
        <w:bCs/>
        <w:color w:val="003399"/>
        <w:szCs w:val="20"/>
        <w:u w:val="single"/>
        <w:lang w:val="en-GB"/>
      </w:rPr>
    </w:pPr>
  </w:p>
  <w:p w14:paraId="02A1DC58" w14:textId="77777777" w:rsidR="000E254A" w:rsidRDefault="00000000">
    <w:pPr>
      <w:spacing w:beforeAutospacing="1"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54A"/>
    <w:rsid w:val="000E254A"/>
    <w:rsid w:val="00702E93"/>
    <w:rsid w:val="007B2F88"/>
    <w:rsid w:val="007E5EC8"/>
    <w:rsid w:val="007F664B"/>
    <w:rsid w:val="00801B5F"/>
    <w:rsid w:val="00907D32"/>
    <w:rsid w:val="00D409FB"/>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C8956"/>
  <w15:docId w15:val="{C0FD430F-ACD6-4A22-AE52-4200B7F44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character" w:styleId="FollowedHyperlink">
    <w:name w:val="FollowedHyperlink"/>
    <w:uiPriority w:val="99"/>
    <w:semiHidden/>
    <w:unhideWhenUsed/>
    <w:rPr>
      <w:color w:val="800080"/>
      <w:u w:val="single"/>
    </w:rPr>
  </w:style>
  <w:style w:type="character" w:customStyle="1" w:styleId="NichtaufgelsteErwhnung">
    <w:name w:val="Nicht aufgelöste Erwähnung"/>
    <w:uiPriority w:val="99"/>
    <w:semiHidden/>
    <w:unhideWhenUsed/>
    <w:qFormat/>
    <w:rPr>
      <w:color w:val="605E5C"/>
      <w:shd w:val="clear" w:color="auto" w:fill="E1DFDD"/>
    </w:rPr>
  </w:style>
  <w:style w:type="character" w:styleId="UnresolvedMention">
    <w:name w:val="Unresolved Mention"/>
    <w:uiPriority w:val="99"/>
    <w:semiHidden/>
    <w:unhideWhenUsed/>
    <w:qFormat/>
    <w:rPr>
      <w:color w:val="605E5C"/>
      <w:shd w:val="clear" w:color="auto" w:fill="E1DFDD"/>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Noto Sans"/>
      <w:sz w:val="28"/>
      <w:szCs w:val="28"/>
    </w:rPr>
  </w:style>
  <w:style w:type="paragraph" w:styleId="BodyText">
    <w:name w:val="Body Text"/>
    <w:basedOn w:val="Normal"/>
    <w:link w:val="BodyTextChar"/>
    <w:pPr>
      <w:jc w:val="both"/>
    </w:pPr>
    <w:rPr>
      <w:rFonts w:ascii="Helvetica" w:eastAsia="MS Mincho" w:hAnsi="Helvetica"/>
      <w:lang w:val="fr-FR" w:eastAsia="x-none"/>
    </w:rPr>
  </w:style>
  <w:style w:type="paragraph" w:styleId="List">
    <w:name w:val="List"/>
    <w:basedOn w:val="BodyText"/>
    <w:rPr>
      <w:rFonts w:cs="Noto Sans"/>
    </w:rPr>
  </w:style>
  <w:style w:type="paragraph" w:styleId="Caption">
    <w:name w:val="caption"/>
    <w:basedOn w:val="Normal"/>
    <w:qFormat/>
    <w:pPr>
      <w:suppressLineNumbers/>
      <w:spacing w:before="120" w:after="120"/>
    </w:pPr>
    <w:rPr>
      <w:rFonts w:cs="Noto Sans"/>
      <w:i/>
      <w:iCs/>
    </w:rPr>
  </w:style>
  <w:style w:type="paragraph" w:customStyle="1" w:styleId="Index">
    <w:name w:val="Index"/>
    <w:basedOn w:val="Normal"/>
    <w:qFormat/>
    <w:pPr>
      <w:suppressLineNumbers/>
    </w:pPr>
    <w:rPr>
      <w:rFonts w:cs="Noto Sans"/>
    </w:rPr>
  </w:style>
  <w:style w:type="paragraph" w:styleId="NormalWeb">
    <w:name w:val="Normal (Web)"/>
    <w:basedOn w:val="Normal"/>
    <w:qFormat/>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pPr>
      <w:tabs>
        <w:tab w:val="center" w:pos="4680"/>
        <w:tab w:val="right" w:pos="9360"/>
      </w:tabs>
    </w:pPr>
    <w:rPr>
      <w:lang w:eastAsia="x-none"/>
    </w:rPr>
  </w:style>
  <w:style w:type="paragraph" w:styleId="Footer">
    <w:name w:val="footer"/>
    <w:basedOn w:val="Normal"/>
    <w:link w:val="FooterChar"/>
    <w:uiPriority w:val="99"/>
    <w:unhideWhenUsed/>
    <w:pPr>
      <w:tabs>
        <w:tab w:val="center" w:pos="4513"/>
        <w:tab w:val="right" w:pos="9026"/>
      </w:tabs>
    </w:pPr>
    <w:rPr>
      <w:lang w:eastAsia="x-none"/>
    </w:rPr>
  </w:style>
  <w:style w:type="paragraph" w:styleId="ListParagraph">
    <w:name w:val="List Paragraph"/>
    <w:basedOn w:val="Normal"/>
    <w:uiPriority w:val="34"/>
    <w:qFormat/>
    <w:pPr>
      <w:ind w:left="720"/>
      <w:contextualSpacing/>
    </w:pPr>
  </w:style>
  <w:style w:type="paragraph" w:styleId="Revision">
    <w:name w:val="Revision"/>
    <w:uiPriority w:val="99"/>
    <w:semiHidden/>
    <w:qFormat/>
    <w:rPr>
      <w:sz w:val="22"/>
      <w:szCs w:val="22"/>
      <w:lang w:val="en-US" w:eastAsia="en-US"/>
    </w:rPr>
  </w:style>
  <w:style w:type="table" w:styleId="TableGrid">
    <w:name w:val="Table Grid"/>
    <w:basedOn w:val="TableNormal"/>
    <w:uiPriority w:val="59"/>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pcbmb/journal"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405</TotalTime>
  <Pages>5</Pages>
  <Words>2895</Words>
  <Characters>16506</Characters>
  <Application>Microsoft Office Word</Application>
  <DocSecurity>0</DocSecurity>
  <Lines>137</Lines>
  <Paragraphs>38</Paragraphs>
  <ScaleCrop>false</ScaleCrop>
  <Company/>
  <LinksUpToDate>false</LinksUpToDate>
  <CharactersWithSpaces>19363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SDI 1022</cp:lastModifiedBy>
  <cp:revision>96</cp:revision>
  <dcterms:created xsi:type="dcterms:W3CDTF">2026-07-31T09:19:00Z</dcterms:created>
  <dcterms:modified xsi:type="dcterms:W3CDTF">2026-08-04T09:18:00Z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