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0528E" w:rsidRPr="004B7D49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4B7D49" w:rsidRDefault="00BA23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4B7D49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B7D4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4B7D49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4B7D49" w:rsidRDefault="00BA23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12F64BB1" w:rsidR="0000528E" w:rsidRPr="004B7D49" w:rsidRDefault="000623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Ms_PCBMB_15432</w:t>
            </w:r>
          </w:p>
        </w:tc>
      </w:tr>
      <w:tr w:rsidR="0000528E" w:rsidRPr="004B7D49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4B7D49" w:rsidRDefault="00BA23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07A40CBA" w:rsidR="0000528E" w:rsidRPr="004B7D49" w:rsidRDefault="000623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Combining Ability and Gene Action for Yield and Yield-Contributing Traits in Sunflower (Helianthus annuus L.)</w:t>
            </w:r>
          </w:p>
        </w:tc>
      </w:tr>
      <w:tr w:rsidR="0000528E" w:rsidRPr="004B7D49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4B7D49" w:rsidRDefault="00BA238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77F170" w14:textId="58900208" w:rsidR="0000528E" w:rsidRPr="004B7D49" w:rsidRDefault="007E08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212EDD" w14:textId="77777777" w:rsidR="0000528E" w:rsidRPr="004B7D49" w:rsidRDefault="000052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80FBCA9" w14:textId="77777777" w:rsidR="0000528E" w:rsidRPr="004B7D49" w:rsidRDefault="00BA238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B7D4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B7D4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4B7D49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0528E" w:rsidRPr="004B7D49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4B7D49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4B7D49" w:rsidRDefault="00BA238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B7D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7D4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4B7D49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4B7D49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4B7D49" w:rsidRDefault="00BA23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8599863" w14:textId="77777777" w:rsidR="00220439" w:rsidRPr="004B7D49" w:rsidRDefault="00220439" w:rsidP="0022043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Arial" w:hAnsi="Arial" w:cs="Arial"/>
                <w:color w:val="1F1F1F"/>
                <w:sz w:val="20"/>
                <w:szCs w:val="20"/>
                <w:lang w:val="tr-TR" w:eastAsia="tr-TR"/>
              </w:rPr>
            </w:pPr>
            <w:r w:rsidRPr="004B7D49">
              <w:rPr>
                <w:rFonts w:ascii="Arial" w:hAnsi="Arial" w:cs="Arial"/>
                <w:color w:val="1F1F1F"/>
                <w:sz w:val="20"/>
                <w:szCs w:val="20"/>
                <w:lang w:val="en" w:eastAsia="tr-TR"/>
              </w:rPr>
              <w:t>It was a good field study, but it would be beneficial to have it evaluated by a sunflower breeder as well.</w:t>
            </w:r>
          </w:p>
          <w:p w14:paraId="55773454" w14:textId="77777777" w:rsidR="0000528E" w:rsidRPr="004B7D49" w:rsidRDefault="0000528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1F55A1" w14:textId="306E1858" w:rsidR="0000528E" w:rsidRPr="004B7D49" w:rsidRDefault="001F5A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Thank you for the valuable suggestion. The manuscript has been revised by updating the literature and strengthening the discussion from a sunflower breeding perspective.</w:t>
            </w:r>
          </w:p>
        </w:tc>
      </w:tr>
    </w:tbl>
    <w:p w14:paraId="7A46FF76" w14:textId="77777777" w:rsidR="0000528E" w:rsidRPr="004B7D49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4B7D49" w:rsidRDefault="00BA23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B7D4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4B7D49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4B7D49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4B7D49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4B7D49" w:rsidRDefault="00BA238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7D4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4B7D4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4B7D4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4B7D49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4B7D49" w:rsidRDefault="00BA23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21FB7C72" w:rsidR="0000528E" w:rsidRPr="004B7D49" w:rsidRDefault="00220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CD82C0" w14:textId="0B87085E" w:rsidR="0000528E" w:rsidRPr="004B7D49" w:rsidRDefault="00CD24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evaluation.</w:t>
            </w:r>
          </w:p>
        </w:tc>
      </w:tr>
      <w:tr w:rsidR="0000528E" w:rsidRPr="004B7D49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2E1EE015" w:rsidR="0000528E" w:rsidRPr="004B7D49" w:rsidRDefault="00220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3F6FC2" w14:textId="2DB26216" w:rsidR="0000528E" w:rsidRPr="004B7D49" w:rsidRDefault="00463B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abstract has been revised to improve clarity, conciseness, and presentation of the major findings.</w:t>
            </w:r>
          </w:p>
        </w:tc>
      </w:tr>
      <w:tr w:rsidR="0000528E" w:rsidRPr="004B7D49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4491A026" w:rsidR="0000528E" w:rsidRPr="004B7D49" w:rsidRDefault="00220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6F55B" w14:textId="7471DF92" w:rsidR="0000528E" w:rsidRPr="004B7D49" w:rsidRDefault="006466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evaluation.</w:t>
            </w:r>
          </w:p>
        </w:tc>
      </w:tr>
      <w:tr w:rsidR="0000528E" w:rsidRPr="004B7D49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188A2273" w:rsidR="0000528E" w:rsidRPr="004B7D49" w:rsidRDefault="00220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F81B1E" w14:textId="76B7ACAD" w:rsidR="0000528E" w:rsidRPr="004B7D49" w:rsidRDefault="000E2E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Introduction has been revised by incorporating recent literature and improving the organization of the background information.</w:t>
            </w:r>
          </w:p>
        </w:tc>
      </w:tr>
      <w:tr w:rsidR="0000528E" w:rsidRPr="004B7D49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3A99368B" w:rsidR="0000528E" w:rsidRPr="004B7D49" w:rsidRDefault="00220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8B0F4A" w14:textId="530E6C93" w:rsidR="0000528E" w:rsidRPr="004B7D49" w:rsidRDefault="004C22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research objectives have been revised and presented more clearly in the Introduction.</w:t>
            </w:r>
          </w:p>
        </w:tc>
      </w:tr>
      <w:tr w:rsidR="0000528E" w:rsidRPr="004B7D49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5342B148" w:rsidR="0000528E" w:rsidRPr="004B7D49" w:rsidRDefault="00D753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4C1141" w14:textId="3B28AF3E" w:rsidR="0000528E" w:rsidRPr="004B7D49" w:rsidRDefault="005335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literature review has been updated by incorporating recent and relevant references to strengthen the manuscript.</w:t>
            </w:r>
          </w:p>
        </w:tc>
      </w:tr>
      <w:tr w:rsidR="0000528E" w:rsidRPr="004B7D49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3AEAF83A" w:rsidR="0000528E" w:rsidRPr="004B7D49" w:rsidRDefault="00220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7BE1FB" w14:textId="44FDA3D7" w:rsidR="0000528E" w:rsidRPr="004B7D49" w:rsidRDefault="005335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evaluation.</w:t>
            </w:r>
          </w:p>
        </w:tc>
      </w:tr>
      <w:tr w:rsidR="0000528E" w:rsidRPr="004B7D49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07E10B03" w:rsidR="0000528E" w:rsidRPr="004B7D49" w:rsidRDefault="00220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3939A7" w14:textId="4B9B6798" w:rsidR="0000528E" w:rsidRPr="004B7D49" w:rsidRDefault="006E55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evaluation.</w:t>
            </w:r>
          </w:p>
        </w:tc>
      </w:tr>
      <w:tr w:rsidR="0000528E" w:rsidRPr="004B7D49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00528E" w:rsidRPr="004B7D49" w:rsidRDefault="00BA23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400A2955" w:rsidR="0000528E" w:rsidRPr="004B7D49" w:rsidRDefault="0022043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33AAF0" w14:textId="1F092763" w:rsidR="0000528E" w:rsidRPr="004B7D49" w:rsidRDefault="007E13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Results section has been revised to improve clarity and presentation of the findings.</w:t>
            </w:r>
          </w:p>
        </w:tc>
      </w:tr>
      <w:tr w:rsidR="0000528E" w:rsidRPr="004B7D49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00528E" w:rsidRPr="004B7D49" w:rsidRDefault="00BA23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00528E" w:rsidRPr="004B7D49" w:rsidRDefault="000052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00528E" w:rsidRPr="004B7D49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257481E3" w:rsidR="0000528E" w:rsidRPr="004B7D49" w:rsidRDefault="0022043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B53869" w14:textId="0D3998D2" w:rsidR="0000528E" w:rsidRPr="004B7D49" w:rsidRDefault="00C942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tables and figures have been revised to improve clarity, presentation, and readability.</w:t>
            </w:r>
          </w:p>
        </w:tc>
      </w:tr>
      <w:tr w:rsidR="0000528E" w:rsidRPr="004B7D49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00528E" w:rsidRPr="004B7D49" w:rsidRDefault="00BA23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43DFD21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6347694B" w:rsidR="0000528E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8E318F" w14:textId="09E49FB1" w:rsidR="0000528E" w:rsidRPr="004B7D49" w:rsidRDefault="00473C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Discussion has been strengthened by relating the findings to relevant and recent literature.</w:t>
            </w:r>
          </w:p>
        </w:tc>
      </w:tr>
      <w:tr w:rsidR="0000528E" w:rsidRPr="004B7D49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00528E" w:rsidRPr="004B7D49" w:rsidRDefault="00BA23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17847F38" w:rsidR="0000528E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895A32" w14:textId="1ABAE260" w:rsidR="0000528E" w:rsidRPr="004B7D49" w:rsidRDefault="00473C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conclusion has been revised to ensure that it is fully supported by the results obtained in the study.</w:t>
            </w:r>
          </w:p>
        </w:tc>
      </w:tr>
      <w:tr w:rsidR="0000528E" w:rsidRPr="004B7D49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00528E" w:rsidRPr="004B7D49" w:rsidRDefault="00BA23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664ACACE" w:rsidR="0000528E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5F4737" w14:textId="0610E77D" w:rsidR="0000528E" w:rsidRPr="004B7D49" w:rsidRDefault="002D76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limitations of the study have been included and discussed in the revised manuscript.</w:t>
            </w:r>
          </w:p>
        </w:tc>
      </w:tr>
      <w:tr w:rsidR="0000528E" w:rsidRPr="004B7D49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00528E" w:rsidRPr="004B7D49" w:rsidRDefault="00BA23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6A358ADD" w:rsidR="0000528E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3EE24E" w14:textId="2A5826E1" w:rsidR="0000528E" w:rsidRPr="004B7D49" w:rsidRDefault="00CD44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references have been updated by including recent and relevant literature to strengthen the manuscript.</w:t>
            </w:r>
          </w:p>
        </w:tc>
      </w:tr>
      <w:tr w:rsidR="0000528E" w:rsidRPr="004B7D49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00528E" w:rsidRPr="004B7D49" w:rsidRDefault="00BA23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00528E" w:rsidRPr="004B7D49" w:rsidRDefault="00BA23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00528E" w:rsidRPr="004B7D49" w:rsidRDefault="00BA23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3AA5BD99" w:rsidR="0000528E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47AB24" w14:textId="76A87418" w:rsidR="0000528E" w:rsidRPr="004B7D49" w:rsidRDefault="00DC7F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manuscript has been thoroughly revised to improve clarity, readability, and language quality.</w:t>
            </w:r>
          </w:p>
        </w:tc>
      </w:tr>
    </w:tbl>
    <w:p w14:paraId="29CCF0DE" w14:textId="77777777" w:rsidR="0000528E" w:rsidRPr="004B7D49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4B7D49" w:rsidRDefault="00BA23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B7D4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4B7D49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4B7D49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4B7D49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4B7D49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4B7D49" w:rsidRDefault="00BA238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7D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7D4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B7D4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4B7D49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4B7D49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4B7D49" w:rsidRDefault="00BA23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4B7D49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4B7D49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01C02FDC" w:rsidR="0000528E" w:rsidRPr="004B7D49" w:rsidRDefault="00D753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5BE5D2" w14:textId="3B891C00" w:rsidR="0000528E" w:rsidRPr="004B7D49" w:rsidRDefault="000E53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title is appropriate and clearly reflects the scope of the study.</w:t>
            </w:r>
          </w:p>
        </w:tc>
      </w:tr>
      <w:tr w:rsidR="0000528E" w:rsidRPr="004B7D49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4B7D49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172861B3" w:rsidR="0000528E" w:rsidRPr="004B7D49" w:rsidRDefault="00D753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C29941" w14:textId="1AC5F876" w:rsidR="0000528E" w:rsidRPr="004B7D49" w:rsidRDefault="00AE57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abstract is comprehensive and clearly summarizes the objectives, methodology, key findings, and conclusions of the study.</w:t>
            </w:r>
          </w:p>
        </w:tc>
      </w:tr>
      <w:tr w:rsidR="0000528E" w:rsidRPr="004B7D49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00528E" w:rsidRPr="004B7D49" w:rsidRDefault="00BA2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B7D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00528E" w:rsidRPr="004B7D49" w:rsidRDefault="00BA23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3970F594" w:rsidR="0000528E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7BEE75" w14:textId="6D4A8F6B" w:rsidR="0000528E" w:rsidRPr="004B7D49" w:rsidRDefault="00AE57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manuscript is scientifically sound and the methodology, results, and conclusions are appropriate.</w:t>
            </w:r>
          </w:p>
        </w:tc>
      </w:tr>
      <w:tr w:rsidR="0000528E" w:rsidRPr="004B7D49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00528E" w:rsidRPr="004B7D49" w:rsidRDefault="00BA23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00528E" w:rsidRPr="004B7D49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00528E" w:rsidRPr="004B7D49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BC2F28" w14:textId="33FC9731" w:rsidR="00D7532C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218D0DD4" w14:textId="77777777" w:rsidR="00D7532C" w:rsidRPr="004B7D49" w:rsidRDefault="00D7532C" w:rsidP="00D7532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Arial" w:hAnsi="Arial" w:cs="Arial"/>
                <w:color w:val="1F1F1F"/>
                <w:sz w:val="20"/>
                <w:szCs w:val="20"/>
                <w:lang w:val="tr-TR" w:eastAsia="tr-TR"/>
              </w:rPr>
            </w:pPr>
            <w:r w:rsidRPr="004B7D49">
              <w:rPr>
                <w:rFonts w:ascii="Arial" w:hAnsi="Arial" w:cs="Arial"/>
                <w:color w:val="1F1F1F"/>
                <w:sz w:val="20"/>
                <w:szCs w:val="20"/>
                <w:lang w:val="en" w:eastAsia="tr-TR"/>
              </w:rPr>
              <w:t>Please add to the literature; this is necessary for the reliability of the study.</w:t>
            </w:r>
          </w:p>
          <w:p w14:paraId="34861623" w14:textId="08E9E328" w:rsidR="00D7532C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0C106A" w14:textId="0CAA2BFF" w:rsidR="0000528E" w:rsidRPr="004B7D49" w:rsidRDefault="002B26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The literature has been updated by incorporating additional recent and relevant references to improve the reliability of the study.</w:t>
            </w:r>
          </w:p>
        </w:tc>
      </w:tr>
      <w:tr w:rsidR="0000528E" w:rsidRPr="004B7D49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Pr="004B7D49" w:rsidRDefault="00BA23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Pr="004B7D49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Pr="004B7D49" w:rsidRDefault="00BA23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Pr="004B7D49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2FF49243" w:rsidR="0000528E" w:rsidRPr="004B7D49" w:rsidRDefault="00D753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E957882" w14:textId="1F2D1A6B" w:rsidR="0000528E" w:rsidRPr="004B7D49" w:rsidRDefault="003560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7D49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evaluation.</w:t>
            </w:r>
          </w:p>
        </w:tc>
      </w:tr>
    </w:tbl>
    <w:p w14:paraId="6A45157B" w14:textId="77777777" w:rsidR="0000528E" w:rsidRPr="004B7D49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4B7D4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D4C0" w14:textId="77777777" w:rsidR="00004995" w:rsidRDefault="00004995">
      <w:r>
        <w:separator/>
      </w:r>
    </w:p>
  </w:endnote>
  <w:endnote w:type="continuationSeparator" w:id="0">
    <w:p w14:paraId="21CCA43E" w14:textId="77777777" w:rsidR="00004995" w:rsidRDefault="0000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3ACA96F0" w:rsidR="0000528E" w:rsidRDefault="00BA23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45DD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45DD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A11C0E" w14:textId="77777777" w:rsidR="0000528E" w:rsidRDefault="00BA23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A0A26" w14:textId="77777777" w:rsidR="00004995" w:rsidRDefault="00004995">
      <w:r>
        <w:separator/>
      </w:r>
    </w:p>
  </w:footnote>
  <w:footnote w:type="continuationSeparator" w:id="0">
    <w:p w14:paraId="01F69AFE" w14:textId="77777777" w:rsidR="00004995" w:rsidRDefault="00004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BA23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8161886">
    <w:abstractNumId w:val="4"/>
  </w:num>
  <w:num w:numId="2" w16cid:durableId="1960334324">
    <w:abstractNumId w:val="8"/>
  </w:num>
  <w:num w:numId="3" w16cid:durableId="127748352">
    <w:abstractNumId w:val="7"/>
  </w:num>
  <w:num w:numId="4" w16cid:durableId="604263705">
    <w:abstractNumId w:val="9"/>
  </w:num>
  <w:num w:numId="5" w16cid:durableId="1137651375">
    <w:abstractNumId w:val="6"/>
  </w:num>
  <w:num w:numId="6" w16cid:durableId="599147207">
    <w:abstractNumId w:val="0"/>
  </w:num>
  <w:num w:numId="7" w16cid:durableId="1714189345">
    <w:abstractNumId w:val="3"/>
  </w:num>
  <w:num w:numId="8" w16cid:durableId="815805742">
    <w:abstractNumId w:val="11"/>
  </w:num>
  <w:num w:numId="9" w16cid:durableId="1692995939">
    <w:abstractNumId w:val="10"/>
  </w:num>
  <w:num w:numId="10" w16cid:durableId="1121413428">
    <w:abstractNumId w:val="2"/>
  </w:num>
  <w:num w:numId="11" w16cid:durableId="589048313">
    <w:abstractNumId w:val="1"/>
  </w:num>
  <w:num w:numId="12" w16cid:durableId="170031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28E"/>
    <w:rsid w:val="00004995"/>
    <w:rsid w:val="0000528E"/>
    <w:rsid w:val="000249E7"/>
    <w:rsid w:val="000623E1"/>
    <w:rsid w:val="000E2EC3"/>
    <w:rsid w:val="000E533D"/>
    <w:rsid w:val="001F5A84"/>
    <w:rsid w:val="00220439"/>
    <w:rsid w:val="002412C2"/>
    <w:rsid w:val="002B1215"/>
    <w:rsid w:val="002B26AA"/>
    <w:rsid w:val="002D76A4"/>
    <w:rsid w:val="00356007"/>
    <w:rsid w:val="003670DE"/>
    <w:rsid w:val="00463B02"/>
    <w:rsid w:val="00473C77"/>
    <w:rsid w:val="00492AA9"/>
    <w:rsid w:val="004B7D49"/>
    <w:rsid w:val="004C222F"/>
    <w:rsid w:val="004D0A12"/>
    <w:rsid w:val="0053355F"/>
    <w:rsid w:val="005771B0"/>
    <w:rsid w:val="00586103"/>
    <w:rsid w:val="006466C8"/>
    <w:rsid w:val="006945A5"/>
    <w:rsid w:val="006E55B1"/>
    <w:rsid w:val="00772060"/>
    <w:rsid w:val="007E082E"/>
    <w:rsid w:val="007E1351"/>
    <w:rsid w:val="00821A3C"/>
    <w:rsid w:val="00926032"/>
    <w:rsid w:val="00945DD8"/>
    <w:rsid w:val="00950272"/>
    <w:rsid w:val="00987A2B"/>
    <w:rsid w:val="00995717"/>
    <w:rsid w:val="00AE5756"/>
    <w:rsid w:val="00BA238A"/>
    <w:rsid w:val="00BF0379"/>
    <w:rsid w:val="00C9422D"/>
    <w:rsid w:val="00CB671D"/>
    <w:rsid w:val="00CC549A"/>
    <w:rsid w:val="00CD2426"/>
    <w:rsid w:val="00CD4464"/>
    <w:rsid w:val="00D7532C"/>
    <w:rsid w:val="00DA4CBF"/>
    <w:rsid w:val="00DC7FF2"/>
    <w:rsid w:val="00DD141A"/>
    <w:rsid w:val="00E45D3E"/>
    <w:rsid w:val="00F6115D"/>
    <w:rsid w:val="00F63006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A4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925</Words>
  <Characters>5276</Characters>
  <Application>Microsoft Office Word</Application>
  <DocSecurity>0</DocSecurity>
  <Lines>43</Lines>
  <Paragraphs>12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6189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2026-07-27T20:19:00Z</dcterms:created>
  <dcterms:modified xsi:type="dcterms:W3CDTF">2026-07-29T07:47:00Z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