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340F" w:rsidRPr="000D5D0D" w14:paraId="1CA3AF25" w14:textId="77777777">
        <w:trPr>
          <w:trHeight w:val="20"/>
          <w:jc w:val="center"/>
        </w:trPr>
        <w:tc>
          <w:tcPr>
            <w:tcW w:w="1186" w:type="pct"/>
          </w:tcPr>
          <w:p w14:paraId="506E5BA7" w14:textId="77777777" w:rsidR="0067340F" w:rsidRPr="000D5D0D" w:rsidRDefault="00F7052B">
            <w:pPr>
              <w:pStyle w:val="BodyText"/>
              <w:ind w:left="90"/>
              <w:jc w:val="left"/>
              <w:rPr>
                <w:rFonts w:ascii="Arial" w:hAnsi="Arial" w:cs="Arial"/>
                <w:bCs/>
                <w:sz w:val="20"/>
                <w:szCs w:val="20"/>
                <w:lang w:val="en-GB" w:eastAsia="en-US"/>
              </w:rPr>
            </w:pPr>
            <w:r w:rsidRPr="000D5D0D">
              <w:rPr>
                <w:rFonts w:ascii="Arial" w:hAnsi="Arial" w:cs="Arial"/>
                <w:bCs/>
                <w:sz w:val="20"/>
                <w:szCs w:val="20"/>
                <w:lang w:val="en-GB" w:eastAsia="en-US"/>
              </w:rPr>
              <w:t>Journal Name:</w:t>
            </w:r>
          </w:p>
        </w:tc>
        <w:tc>
          <w:tcPr>
            <w:tcW w:w="3814" w:type="pct"/>
          </w:tcPr>
          <w:p w14:paraId="34BEF402" w14:textId="77777777" w:rsidR="0067340F" w:rsidRPr="000D5D0D" w:rsidRDefault="0067340F">
            <w:pPr>
              <w:rPr>
                <w:rFonts w:ascii="Arial" w:hAnsi="Arial" w:cs="Arial"/>
                <w:b/>
                <w:bCs/>
                <w:color w:val="0000FF"/>
                <w:sz w:val="20"/>
                <w:szCs w:val="20"/>
                <w:lang w:val="en-GB"/>
              </w:rPr>
            </w:pPr>
            <w:hyperlink r:id="rId7" w:history="1">
              <w:r w:rsidRPr="000D5D0D">
                <w:rPr>
                  <w:rFonts w:ascii="Arial" w:hAnsi="Arial" w:cs="Arial"/>
                  <w:color w:val="0000FF"/>
                  <w:sz w:val="20"/>
                  <w:szCs w:val="20"/>
                  <w:u w:val="single"/>
                </w:rPr>
                <w:t>Journal of Global Research in Education and Social Science</w:t>
              </w:r>
            </w:hyperlink>
          </w:p>
        </w:tc>
      </w:tr>
      <w:tr w:rsidR="0067340F" w:rsidRPr="000D5D0D" w14:paraId="6609CE38" w14:textId="77777777">
        <w:trPr>
          <w:trHeight w:val="20"/>
          <w:jc w:val="center"/>
        </w:trPr>
        <w:tc>
          <w:tcPr>
            <w:tcW w:w="1186" w:type="pct"/>
          </w:tcPr>
          <w:p w14:paraId="4E82DDAE" w14:textId="77777777" w:rsidR="0067340F" w:rsidRPr="000D5D0D" w:rsidRDefault="00F7052B">
            <w:pPr>
              <w:pStyle w:val="BodyText"/>
              <w:ind w:left="90"/>
              <w:jc w:val="left"/>
              <w:rPr>
                <w:rFonts w:ascii="Arial" w:hAnsi="Arial" w:cs="Arial"/>
                <w:bCs/>
                <w:sz w:val="20"/>
                <w:szCs w:val="20"/>
                <w:lang w:val="en-GB" w:eastAsia="en-US"/>
              </w:rPr>
            </w:pPr>
            <w:r w:rsidRPr="000D5D0D">
              <w:rPr>
                <w:rFonts w:ascii="Arial" w:hAnsi="Arial" w:cs="Arial"/>
                <w:bCs/>
                <w:sz w:val="20"/>
                <w:szCs w:val="20"/>
                <w:lang w:val="en-GB" w:eastAsia="en-US"/>
              </w:rPr>
              <w:t>Manuscript Number:</w:t>
            </w:r>
          </w:p>
        </w:tc>
        <w:tc>
          <w:tcPr>
            <w:tcW w:w="3814" w:type="pct"/>
          </w:tcPr>
          <w:p w14:paraId="0D7F41BE" w14:textId="7076F095" w:rsidR="0067340F" w:rsidRPr="000D5D0D" w:rsidRDefault="004F24E5">
            <w:pPr>
              <w:pStyle w:val="NormalWeb"/>
              <w:spacing w:before="0" w:beforeAutospacing="0" w:after="0" w:afterAutospacing="0"/>
              <w:rPr>
                <w:rFonts w:ascii="Arial" w:hAnsi="Arial" w:cs="Arial"/>
                <w:b/>
                <w:bCs/>
                <w:sz w:val="20"/>
                <w:szCs w:val="20"/>
                <w:lang w:val="en-GB"/>
              </w:rPr>
            </w:pPr>
            <w:r w:rsidRPr="000D5D0D">
              <w:rPr>
                <w:rFonts w:ascii="Arial" w:hAnsi="Arial" w:cs="Arial"/>
                <w:b/>
                <w:bCs/>
                <w:sz w:val="20"/>
                <w:szCs w:val="20"/>
                <w:lang w:val="en-GB"/>
              </w:rPr>
              <w:t>Ms_JOGRESS_15446</w:t>
            </w:r>
          </w:p>
        </w:tc>
      </w:tr>
      <w:tr w:rsidR="0067340F" w:rsidRPr="000D5D0D" w14:paraId="5E11E7DF" w14:textId="77777777">
        <w:trPr>
          <w:trHeight w:val="20"/>
          <w:jc w:val="center"/>
        </w:trPr>
        <w:tc>
          <w:tcPr>
            <w:tcW w:w="1186" w:type="pct"/>
          </w:tcPr>
          <w:p w14:paraId="21391D07" w14:textId="77777777" w:rsidR="0067340F" w:rsidRPr="000D5D0D" w:rsidRDefault="00F7052B">
            <w:pPr>
              <w:pStyle w:val="BodyText"/>
              <w:ind w:left="90"/>
              <w:jc w:val="left"/>
              <w:rPr>
                <w:rFonts w:ascii="Arial" w:hAnsi="Arial" w:cs="Arial"/>
                <w:bCs/>
                <w:sz w:val="20"/>
                <w:szCs w:val="20"/>
                <w:lang w:val="en-GB" w:eastAsia="en-US"/>
              </w:rPr>
            </w:pPr>
            <w:r w:rsidRPr="000D5D0D">
              <w:rPr>
                <w:rFonts w:ascii="Arial" w:hAnsi="Arial" w:cs="Arial"/>
                <w:bCs/>
                <w:sz w:val="20"/>
                <w:szCs w:val="20"/>
                <w:lang w:val="en-GB" w:eastAsia="en-US"/>
              </w:rPr>
              <w:t xml:space="preserve">Title of the Manuscript: </w:t>
            </w:r>
          </w:p>
        </w:tc>
        <w:tc>
          <w:tcPr>
            <w:tcW w:w="3814" w:type="pct"/>
          </w:tcPr>
          <w:p w14:paraId="271B517D" w14:textId="5B3A577D" w:rsidR="0067340F" w:rsidRPr="000D5D0D" w:rsidRDefault="004F24E5">
            <w:pPr>
              <w:pStyle w:val="NormalWeb"/>
              <w:spacing w:before="0" w:beforeAutospacing="0" w:after="0" w:afterAutospacing="0"/>
              <w:rPr>
                <w:rFonts w:ascii="Arial" w:hAnsi="Arial" w:cs="Arial"/>
                <w:b/>
                <w:sz w:val="20"/>
                <w:szCs w:val="20"/>
                <w:lang w:val="en-GB"/>
              </w:rPr>
            </w:pPr>
            <w:r w:rsidRPr="000D5D0D">
              <w:rPr>
                <w:rFonts w:ascii="Arial" w:hAnsi="Arial" w:cs="Arial"/>
                <w:b/>
                <w:sz w:val="20"/>
                <w:szCs w:val="20"/>
                <w:lang w:val="en-GB"/>
              </w:rPr>
              <w:t>Exploring Teachers’ Pedagogical Practices in Enhancing the English Speaking Skill in Selected Upper Primary Classes in Paidha Town Council, Zombo District</w:t>
            </w:r>
          </w:p>
        </w:tc>
      </w:tr>
      <w:tr w:rsidR="0067340F" w:rsidRPr="000D5D0D" w14:paraId="76CAA2EE" w14:textId="77777777">
        <w:trPr>
          <w:trHeight w:val="20"/>
          <w:jc w:val="center"/>
        </w:trPr>
        <w:tc>
          <w:tcPr>
            <w:tcW w:w="1186" w:type="pct"/>
          </w:tcPr>
          <w:p w14:paraId="6FF95071" w14:textId="77777777" w:rsidR="0067340F" w:rsidRPr="000D5D0D" w:rsidRDefault="00F7052B">
            <w:pPr>
              <w:pStyle w:val="BodyText"/>
              <w:ind w:left="90"/>
              <w:jc w:val="left"/>
              <w:rPr>
                <w:rFonts w:ascii="Arial" w:hAnsi="Arial" w:cs="Arial"/>
                <w:bCs/>
                <w:sz w:val="20"/>
                <w:szCs w:val="20"/>
                <w:lang w:val="en-GB" w:eastAsia="en-US"/>
              </w:rPr>
            </w:pPr>
            <w:r w:rsidRPr="000D5D0D">
              <w:rPr>
                <w:rFonts w:ascii="Arial" w:hAnsi="Arial" w:cs="Arial"/>
                <w:bCs/>
                <w:sz w:val="20"/>
                <w:szCs w:val="20"/>
                <w:lang w:val="en-GB" w:eastAsia="en-US"/>
              </w:rPr>
              <w:t>Type of the Article</w:t>
            </w:r>
          </w:p>
        </w:tc>
        <w:tc>
          <w:tcPr>
            <w:tcW w:w="3814" w:type="pct"/>
          </w:tcPr>
          <w:p w14:paraId="101AFF8E" w14:textId="007EFC3C" w:rsidR="0067340F" w:rsidRPr="000D5D0D" w:rsidRDefault="00C97032">
            <w:pPr>
              <w:pStyle w:val="NormalWeb"/>
              <w:spacing w:before="0" w:beforeAutospacing="0" w:after="0" w:afterAutospacing="0"/>
              <w:rPr>
                <w:rFonts w:ascii="Arial" w:hAnsi="Arial" w:cs="Arial"/>
                <w:bCs/>
                <w:sz w:val="20"/>
                <w:szCs w:val="20"/>
                <w:lang w:val="en-GB"/>
              </w:rPr>
            </w:pPr>
            <w:r w:rsidRPr="000D5D0D">
              <w:rPr>
                <w:rFonts w:ascii="Arial" w:hAnsi="Arial" w:cs="Arial"/>
                <w:b/>
                <w:sz w:val="20"/>
                <w:szCs w:val="20"/>
                <w:lang w:val="en-GB"/>
              </w:rPr>
              <w:t xml:space="preserve">Research article </w:t>
            </w:r>
          </w:p>
        </w:tc>
      </w:tr>
    </w:tbl>
    <w:p w14:paraId="076C47C6" w14:textId="77777777" w:rsidR="0067340F" w:rsidRPr="000D5D0D" w:rsidRDefault="0067340F">
      <w:pPr>
        <w:jc w:val="both"/>
        <w:rPr>
          <w:rFonts w:ascii="Arial" w:eastAsia="MS Mincho" w:hAnsi="Arial" w:cs="Arial"/>
          <w:sz w:val="20"/>
          <w:szCs w:val="20"/>
          <w:lang w:val="en-GB" w:eastAsia="x-none"/>
        </w:rPr>
      </w:pPr>
    </w:p>
    <w:p w14:paraId="600A24A2" w14:textId="77777777" w:rsidR="0067340F" w:rsidRPr="000D5D0D" w:rsidRDefault="00F7052B">
      <w:pPr>
        <w:jc w:val="both"/>
        <w:rPr>
          <w:rFonts w:ascii="Arial" w:eastAsia="MS Mincho" w:hAnsi="Arial" w:cs="Arial"/>
          <w:b/>
          <w:sz w:val="20"/>
          <w:szCs w:val="20"/>
          <w:u w:val="single"/>
          <w:lang w:val="en-GB" w:eastAsia="x-none"/>
        </w:rPr>
      </w:pPr>
      <w:r w:rsidRPr="000D5D0D">
        <w:rPr>
          <w:rFonts w:ascii="Arial" w:eastAsia="MS Mincho" w:hAnsi="Arial" w:cs="Arial"/>
          <w:b/>
          <w:sz w:val="20"/>
          <w:szCs w:val="20"/>
          <w:highlight w:val="yellow"/>
          <w:u w:val="single"/>
          <w:lang w:val="en-GB" w:eastAsia="x-none"/>
        </w:rPr>
        <w:t>PART 1 (Importance of the manuscript)</w:t>
      </w:r>
      <w:r w:rsidRPr="000D5D0D">
        <w:rPr>
          <w:rFonts w:ascii="Arial" w:eastAsia="MS Mincho" w:hAnsi="Arial" w:cs="Arial"/>
          <w:b/>
          <w:sz w:val="20"/>
          <w:szCs w:val="20"/>
          <w:u w:val="single"/>
          <w:lang w:val="en-GB" w:eastAsia="x-none"/>
        </w:rPr>
        <w:t xml:space="preserve"> </w:t>
      </w:r>
    </w:p>
    <w:p w14:paraId="002C536A" w14:textId="77777777" w:rsidR="0067340F" w:rsidRPr="000D5D0D" w:rsidRDefault="0067340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7340F" w:rsidRPr="000D5D0D" w14:paraId="66E50B41" w14:textId="77777777">
        <w:trPr>
          <w:trHeight w:val="20"/>
          <w:jc w:val="center"/>
        </w:trPr>
        <w:tc>
          <w:tcPr>
            <w:tcW w:w="1666" w:type="pct"/>
            <w:noWrap/>
          </w:tcPr>
          <w:p w14:paraId="3F88C6F3" w14:textId="77777777" w:rsidR="0067340F" w:rsidRPr="000D5D0D" w:rsidRDefault="0067340F">
            <w:pPr>
              <w:keepNext/>
              <w:outlineLvl w:val="1"/>
              <w:rPr>
                <w:rFonts w:ascii="Arial" w:eastAsia="MS Mincho" w:hAnsi="Arial" w:cs="Arial"/>
                <w:b/>
                <w:bCs/>
                <w:sz w:val="20"/>
                <w:szCs w:val="20"/>
                <w:lang w:val="en-GB"/>
              </w:rPr>
            </w:pPr>
          </w:p>
        </w:tc>
        <w:tc>
          <w:tcPr>
            <w:tcW w:w="1667" w:type="pct"/>
            <w:hideMark/>
          </w:tcPr>
          <w:p w14:paraId="7D453004" w14:textId="77777777" w:rsidR="0067340F" w:rsidRPr="000D5D0D" w:rsidRDefault="00F7052B">
            <w:pPr>
              <w:keepNext/>
              <w:outlineLvl w:val="1"/>
              <w:rPr>
                <w:rFonts w:ascii="Arial" w:eastAsia="MS Mincho" w:hAnsi="Arial" w:cs="Arial"/>
                <w:b/>
                <w:bCs/>
                <w:sz w:val="20"/>
                <w:szCs w:val="20"/>
                <w:lang w:val="en-GB"/>
              </w:rPr>
            </w:pPr>
            <w:r w:rsidRPr="000D5D0D">
              <w:rPr>
                <w:rFonts w:ascii="Arial" w:eastAsia="MS Mincho" w:hAnsi="Arial" w:cs="Arial"/>
                <w:b/>
                <w:bCs/>
                <w:sz w:val="20"/>
                <w:szCs w:val="20"/>
                <w:lang w:val="en-GB"/>
              </w:rPr>
              <w:t>Comments of the Reviewers</w:t>
            </w:r>
          </w:p>
        </w:tc>
        <w:tc>
          <w:tcPr>
            <w:tcW w:w="1667" w:type="pct"/>
          </w:tcPr>
          <w:p w14:paraId="62500C93" w14:textId="77777777" w:rsidR="0067340F" w:rsidRPr="000D5D0D" w:rsidRDefault="00F7052B">
            <w:pPr>
              <w:spacing w:after="160" w:line="256" w:lineRule="auto"/>
              <w:rPr>
                <w:rFonts w:ascii="Arial" w:eastAsia="Calibri" w:hAnsi="Arial" w:cs="Arial"/>
                <w:kern w:val="2"/>
                <w:sz w:val="20"/>
                <w:szCs w:val="20"/>
                <w:lang w:val="en-GB"/>
              </w:rPr>
            </w:pPr>
            <w:r w:rsidRPr="000D5D0D">
              <w:rPr>
                <w:rFonts w:ascii="Arial" w:eastAsia="Calibri" w:hAnsi="Arial" w:cs="Arial"/>
                <w:b/>
                <w:kern w:val="2"/>
                <w:sz w:val="20"/>
                <w:szCs w:val="20"/>
                <w:lang w:val="en-GB"/>
              </w:rPr>
              <w:t>Author’s Feedback</w:t>
            </w:r>
            <w:r w:rsidRPr="000D5D0D">
              <w:rPr>
                <w:rFonts w:ascii="Arial" w:eastAsia="Calibri" w:hAnsi="Arial" w:cs="Arial"/>
                <w:kern w:val="2"/>
                <w:sz w:val="20"/>
                <w:szCs w:val="20"/>
                <w:lang w:val="en-GB"/>
              </w:rPr>
              <w:t xml:space="preserve"> </w:t>
            </w:r>
          </w:p>
          <w:p w14:paraId="33FF5ECF" w14:textId="77777777" w:rsidR="0067340F" w:rsidRPr="000D5D0D" w:rsidRDefault="0067340F">
            <w:pPr>
              <w:keepNext/>
              <w:outlineLvl w:val="1"/>
              <w:rPr>
                <w:rFonts w:ascii="Arial" w:eastAsia="MS Mincho" w:hAnsi="Arial" w:cs="Arial"/>
                <w:bCs/>
                <w:sz w:val="20"/>
                <w:szCs w:val="20"/>
                <w:lang w:val="en-GB"/>
              </w:rPr>
            </w:pPr>
          </w:p>
        </w:tc>
      </w:tr>
      <w:tr w:rsidR="0067340F" w:rsidRPr="000D5D0D" w14:paraId="3F08A8A6" w14:textId="77777777">
        <w:trPr>
          <w:trHeight w:val="20"/>
          <w:jc w:val="center"/>
        </w:trPr>
        <w:tc>
          <w:tcPr>
            <w:tcW w:w="1666" w:type="pct"/>
            <w:noWrap/>
            <w:hideMark/>
          </w:tcPr>
          <w:p w14:paraId="7BEDB791" w14:textId="77777777" w:rsidR="0067340F" w:rsidRPr="000D5D0D" w:rsidRDefault="00F7052B">
            <w:pPr>
              <w:rPr>
                <w:rFonts w:ascii="Arial" w:hAnsi="Arial" w:cs="Arial"/>
                <w:bCs/>
                <w:sz w:val="20"/>
                <w:szCs w:val="20"/>
                <w:lang w:val="en-GB"/>
              </w:rPr>
            </w:pPr>
            <w:r w:rsidRPr="000D5D0D">
              <w:rPr>
                <w:rFonts w:ascii="Arial" w:hAnsi="Arial" w:cs="Arial"/>
                <w:b/>
                <w:bCs/>
                <w:sz w:val="20"/>
                <w:szCs w:val="20"/>
                <w:lang w:val="en-GB"/>
              </w:rPr>
              <w:t>Please write a few sentences regarding the importance of this manuscript for the scientific community.</w:t>
            </w:r>
            <w:r w:rsidRPr="000D5D0D">
              <w:rPr>
                <w:rFonts w:ascii="Arial" w:hAnsi="Arial" w:cs="Arial"/>
                <w:bCs/>
                <w:sz w:val="20"/>
                <w:szCs w:val="20"/>
                <w:lang w:val="en-GB"/>
              </w:rPr>
              <w:t xml:space="preserve"> A minimum of 3-4 sentences may </w:t>
            </w:r>
          </w:p>
          <w:p w14:paraId="69A838A6" w14:textId="77777777" w:rsidR="0067340F" w:rsidRPr="000D5D0D" w:rsidRDefault="00F7052B">
            <w:pPr>
              <w:rPr>
                <w:rFonts w:ascii="Arial" w:eastAsia="MS Mincho" w:hAnsi="Arial" w:cs="Arial"/>
                <w:bCs/>
                <w:sz w:val="20"/>
                <w:szCs w:val="20"/>
                <w:lang w:val="en-GB"/>
              </w:rPr>
            </w:pPr>
            <w:r w:rsidRPr="000D5D0D">
              <w:rPr>
                <w:rFonts w:ascii="Arial" w:hAnsi="Arial" w:cs="Arial"/>
                <w:bCs/>
                <w:sz w:val="20"/>
                <w:szCs w:val="20"/>
                <w:lang w:val="en-GB"/>
              </w:rPr>
              <w:t>be required for this part.</w:t>
            </w:r>
          </w:p>
        </w:tc>
        <w:tc>
          <w:tcPr>
            <w:tcW w:w="1667" w:type="pct"/>
          </w:tcPr>
          <w:p w14:paraId="7592259F" w14:textId="5A970A59" w:rsidR="0067340F" w:rsidRPr="000D5D0D" w:rsidRDefault="00022FE3">
            <w:pPr>
              <w:contextualSpacing/>
              <w:rPr>
                <w:rFonts w:ascii="Arial" w:hAnsi="Arial" w:cs="Arial"/>
                <w:b/>
                <w:bCs/>
                <w:sz w:val="20"/>
                <w:szCs w:val="20"/>
                <w:lang w:val="en-GB"/>
              </w:rPr>
            </w:pPr>
            <w:r w:rsidRPr="000D5D0D">
              <w:rPr>
                <w:rFonts w:ascii="Arial" w:hAnsi="Arial" w:cs="Arial"/>
                <w:sz w:val="20"/>
                <w:szCs w:val="20"/>
              </w:rPr>
              <w:t>This manuscript addresses an important issue in language education by examining how English speaking skills are promoted in upper primary classrooms within a rural Ugandan context. The study provides valuable empirical insights into the gap between teachers’ awareness of communicative language teaching approaches and their actual classroom implementation. By using qualitative methods, including interviews, classroom observations, and document analysis, the manuscript contributes contextualized evidence regarding the challenges teachers face when implementing learner-</w:t>
            </w:r>
            <w:proofErr w:type="spellStart"/>
            <w:r w:rsidRPr="000D5D0D">
              <w:rPr>
                <w:rFonts w:ascii="Arial" w:hAnsi="Arial" w:cs="Arial"/>
                <w:sz w:val="20"/>
                <w:szCs w:val="20"/>
              </w:rPr>
              <w:t>centred</w:t>
            </w:r>
            <w:proofErr w:type="spellEnd"/>
            <w:r w:rsidRPr="000D5D0D">
              <w:rPr>
                <w:rFonts w:ascii="Arial" w:hAnsi="Arial" w:cs="Arial"/>
                <w:sz w:val="20"/>
                <w:szCs w:val="20"/>
              </w:rPr>
              <w:t xml:space="preserve"> speaking activities. The findings have potential implications for teacher professional development, classroom practice, and educational policy, particularly in multilingual and resource-constrained settings</w:t>
            </w:r>
            <w:r w:rsidRPr="000D5D0D">
              <w:rPr>
                <w:rFonts w:ascii="Arial" w:hAnsi="Arial" w:cs="Arial"/>
                <w:b/>
                <w:bCs/>
                <w:sz w:val="20"/>
                <w:szCs w:val="20"/>
              </w:rPr>
              <w:t>.</w:t>
            </w:r>
          </w:p>
        </w:tc>
        <w:tc>
          <w:tcPr>
            <w:tcW w:w="1667" w:type="pct"/>
          </w:tcPr>
          <w:p w14:paraId="3264822D" w14:textId="6F3974D0" w:rsidR="00686AC5" w:rsidRPr="000D5D0D" w:rsidRDefault="00686AC5" w:rsidP="00686AC5">
            <w:pPr>
              <w:pStyle w:val="NormalWeb"/>
              <w:spacing w:after="0" w:afterAutospacing="0"/>
              <w:rPr>
                <w:rFonts w:ascii="Arial" w:hAnsi="Arial" w:cs="Arial"/>
                <w:color w:val="1F1F1F"/>
                <w:sz w:val="20"/>
                <w:szCs w:val="20"/>
              </w:rPr>
            </w:pPr>
            <w:r w:rsidRPr="000D5D0D">
              <w:rPr>
                <w:rFonts w:ascii="Arial" w:eastAsia="MS Mincho" w:hAnsi="Arial" w:cs="Arial"/>
                <w:bCs/>
                <w:sz w:val="20"/>
                <w:szCs w:val="20"/>
                <w:lang w:val="en-GB"/>
              </w:rPr>
              <w:t xml:space="preserve">True. </w:t>
            </w:r>
            <w:r w:rsidRPr="000D5D0D">
              <w:rPr>
                <w:rFonts w:ascii="Arial" w:hAnsi="Arial" w:cs="Arial"/>
                <w:color w:val="1F1F1F"/>
                <w:sz w:val="20"/>
                <w:szCs w:val="20"/>
              </w:rPr>
              <w:t>This manuscript addresses a critical and under-researched topic in language education by examining how English speaking skills are taught in upper primary classrooms within a rural, low-resource Ugandan setting. By employing a qualitative approach, triangulating semi-structured interviews, direct classroom observations, and document analysis, the study provides compelling empirical evidence on the gap between teachers' theoretical knowledge of Communicative Language Teaching (CLT) and their actual execution in crowded, multilingual classrooms. Furthermore, the findings highlight systemic barriers such as exam-driven curricula, limited instructional resources, and first-language interference, offering practical insights that can inform teacher professional development, curriculum design, and language education policy in similar sub-Saharan contexts.</w:t>
            </w:r>
          </w:p>
          <w:p w14:paraId="02BA457E" w14:textId="67152CCC" w:rsidR="0067340F" w:rsidRPr="000D5D0D" w:rsidRDefault="0067340F">
            <w:pPr>
              <w:keepNext/>
              <w:outlineLvl w:val="1"/>
              <w:rPr>
                <w:rFonts w:ascii="Arial" w:eastAsia="MS Mincho" w:hAnsi="Arial" w:cs="Arial"/>
                <w:bCs/>
                <w:sz w:val="20"/>
                <w:szCs w:val="20"/>
                <w:lang w:val="en-GB"/>
              </w:rPr>
            </w:pPr>
          </w:p>
        </w:tc>
      </w:tr>
    </w:tbl>
    <w:p w14:paraId="48E9A8A1" w14:textId="77777777" w:rsidR="0067340F" w:rsidRPr="000D5D0D" w:rsidRDefault="0067340F">
      <w:pPr>
        <w:rPr>
          <w:rFonts w:ascii="Arial" w:hAnsi="Arial" w:cs="Arial"/>
          <w:sz w:val="20"/>
          <w:szCs w:val="20"/>
          <w:lang w:val="en-GB"/>
        </w:rPr>
      </w:pPr>
    </w:p>
    <w:p w14:paraId="46F6F9A3" w14:textId="77777777" w:rsidR="0067340F" w:rsidRPr="000D5D0D" w:rsidRDefault="00F7052B">
      <w:pPr>
        <w:keepNext/>
        <w:outlineLvl w:val="1"/>
        <w:rPr>
          <w:rFonts w:ascii="Arial" w:eastAsia="MS Mincho" w:hAnsi="Arial" w:cs="Arial"/>
          <w:b/>
          <w:bCs/>
          <w:sz w:val="20"/>
          <w:szCs w:val="20"/>
          <w:highlight w:val="yellow"/>
          <w:u w:val="single"/>
          <w:lang w:val="en-GB"/>
        </w:rPr>
      </w:pPr>
      <w:r w:rsidRPr="000D5D0D">
        <w:rPr>
          <w:rFonts w:ascii="Arial" w:eastAsia="MS Mincho" w:hAnsi="Arial" w:cs="Arial"/>
          <w:b/>
          <w:bCs/>
          <w:sz w:val="20"/>
          <w:szCs w:val="20"/>
          <w:highlight w:val="yellow"/>
          <w:u w:val="single"/>
          <w:lang w:val="en-GB"/>
        </w:rPr>
        <w:t>PART 2.1 (Objective Evaluation)</w:t>
      </w:r>
    </w:p>
    <w:p w14:paraId="0BD3B131" w14:textId="77777777" w:rsidR="0067340F" w:rsidRPr="000D5D0D"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rsidRPr="000D5D0D" w14:paraId="10807BA0" w14:textId="77777777">
        <w:trPr>
          <w:trHeight w:val="20"/>
          <w:jc w:val="center"/>
        </w:trPr>
        <w:tc>
          <w:tcPr>
            <w:tcW w:w="1666" w:type="pct"/>
            <w:noWrap/>
          </w:tcPr>
          <w:p w14:paraId="53416982" w14:textId="77777777" w:rsidR="0067340F" w:rsidRPr="000D5D0D" w:rsidRDefault="0067340F">
            <w:pPr>
              <w:keepNext/>
              <w:outlineLvl w:val="1"/>
              <w:rPr>
                <w:rFonts w:ascii="Arial" w:eastAsia="MS Mincho" w:hAnsi="Arial" w:cs="Arial"/>
                <w:b/>
                <w:bCs/>
                <w:sz w:val="20"/>
                <w:szCs w:val="20"/>
                <w:lang w:val="en-GB"/>
              </w:rPr>
            </w:pPr>
          </w:p>
        </w:tc>
        <w:tc>
          <w:tcPr>
            <w:tcW w:w="1667" w:type="pct"/>
            <w:hideMark/>
          </w:tcPr>
          <w:p w14:paraId="0F798FB9" w14:textId="77777777" w:rsidR="0067340F" w:rsidRPr="000D5D0D" w:rsidRDefault="00F7052B">
            <w:pPr>
              <w:keepNext/>
              <w:outlineLvl w:val="1"/>
              <w:rPr>
                <w:rFonts w:ascii="Arial" w:eastAsia="MS Mincho" w:hAnsi="Arial" w:cs="Arial"/>
                <w:b/>
                <w:bCs/>
                <w:sz w:val="20"/>
                <w:szCs w:val="20"/>
                <w:lang w:val="en-GB"/>
              </w:rPr>
            </w:pPr>
            <w:r w:rsidRPr="000D5D0D">
              <w:rPr>
                <w:rFonts w:ascii="Arial" w:eastAsia="MS Mincho" w:hAnsi="Arial" w:cs="Arial"/>
                <w:b/>
                <w:bCs/>
                <w:sz w:val="20"/>
                <w:szCs w:val="20"/>
                <w:lang w:val="en-GB"/>
              </w:rPr>
              <w:t>Rating of the Reviewers</w:t>
            </w:r>
          </w:p>
        </w:tc>
        <w:tc>
          <w:tcPr>
            <w:tcW w:w="1667" w:type="pct"/>
            <w:hideMark/>
          </w:tcPr>
          <w:p w14:paraId="458B6A79" w14:textId="1D0A1D9F" w:rsidR="0067340F" w:rsidRPr="000D5D0D" w:rsidRDefault="00F7052B">
            <w:pPr>
              <w:spacing w:after="160" w:line="256" w:lineRule="auto"/>
              <w:rPr>
                <w:rFonts w:ascii="Arial" w:hAnsi="Arial" w:cs="Arial"/>
                <w:b/>
                <w:sz w:val="20"/>
                <w:szCs w:val="20"/>
                <w:lang w:val="en-GB"/>
              </w:rPr>
            </w:pPr>
            <w:r w:rsidRPr="000D5D0D">
              <w:rPr>
                <w:rFonts w:ascii="Arial" w:eastAsia="Calibri" w:hAnsi="Arial" w:cs="Arial"/>
                <w:b/>
                <w:kern w:val="2"/>
                <w:sz w:val="20"/>
                <w:szCs w:val="20"/>
                <w:lang w:val="en-GB"/>
              </w:rPr>
              <w:t>Author’s Feedback</w:t>
            </w:r>
            <w:r w:rsidRPr="000D5D0D">
              <w:rPr>
                <w:rFonts w:ascii="Arial" w:eastAsia="Calibri" w:hAnsi="Arial" w:cs="Arial"/>
                <w:kern w:val="2"/>
                <w:sz w:val="20"/>
                <w:szCs w:val="20"/>
                <w:lang w:val="en-GB"/>
              </w:rPr>
              <w:t xml:space="preserve"> </w:t>
            </w:r>
            <w:r w:rsidR="00D5248C" w:rsidRPr="000D5D0D">
              <w:rPr>
                <w:rFonts w:ascii="Arial" w:hAnsi="Arial" w:cs="Arial"/>
                <w:b/>
                <w:kern w:val="2"/>
                <w:sz w:val="20"/>
                <w:szCs w:val="20"/>
                <w:highlight w:val="yellow"/>
                <w:lang w:val="en-GB"/>
              </w:rPr>
              <w:t>(</w:t>
            </w:r>
            <w:r w:rsidR="00D5248C" w:rsidRPr="000D5D0D">
              <w:rPr>
                <w:rFonts w:ascii="Arial" w:hAnsi="Arial" w:cs="Arial"/>
                <w:bCs/>
                <w:kern w:val="2"/>
                <w:sz w:val="20"/>
                <w:szCs w:val="20"/>
                <w:highlight w:val="yellow"/>
                <w:lang w:val="en-GB"/>
              </w:rPr>
              <w:t>Revision of the Manuscript and Feedback of Authors are mandatory for Rating of 2 and 1)</w:t>
            </w:r>
          </w:p>
        </w:tc>
      </w:tr>
      <w:tr w:rsidR="0067340F" w:rsidRPr="000D5D0D" w14:paraId="29EF18E7" w14:textId="77777777">
        <w:trPr>
          <w:trHeight w:val="20"/>
          <w:jc w:val="center"/>
        </w:trPr>
        <w:tc>
          <w:tcPr>
            <w:tcW w:w="1666" w:type="pct"/>
            <w:noWrap/>
            <w:hideMark/>
          </w:tcPr>
          <w:p w14:paraId="2C137089" w14:textId="77777777" w:rsidR="0067340F" w:rsidRPr="000D5D0D" w:rsidRDefault="00F7052B">
            <w:pPr>
              <w:rPr>
                <w:rFonts w:ascii="Arial" w:hAnsi="Arial" w:cs="Arial"/>
                <w:b/>
                <w:bCs/>
                <w:sz w:val="20"/>
                <w:szCs w:val="20"/>
                <w:lang w:val="en-GB"/>
              </w:rPr>
            </w:pPr>
            <w:r w:rsidRPr="000D5D0D">
              <w:rPr>
                <w:rFonts w:ascii="Arial" w:hAnsi="Arial" w:cs="Arial"/>
                <w:b/>
                <w:bCs/>
                <w:sz w:val="20"/>
                <w:szCs w:val="20"/>
                <w:lang w:val="en-GB"/>
              </w:rPr>
              <w:t xml:space="preserve">1. Is the title clear and appropriate for the study? </w:t>
            </w:r>
          </w:p>
          <w:p w14:paraId="00D0EF38"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6A75FAB4" w14:textId="77777777" w:rsidR="0067340F" w:rsidRPr="000D5D0D" w:rsidRDefault="00F7052B">
            <w:pPr>
              <w:rPr>
                <w:rFonts w:ascii="Arial" w:hAnsi="Arial" w:cs="Arial"/>
                <w:sz w:val="20"/>
                <w:szCs w:val="20"/>
                <w:u w:val="single"/>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1FB08B" w14:textId="22B6D43B" w:rsidR="0067340F" w:rsidRPr="000D5D0D" w:rsidRDefault="00954F88">
            <w:pPr>
              <w:ind w:left="360"/>
              <w:rPr>
                <w:rFonts w:ascii="Arial" w:hAnsi="Arial" w:cs="Arial"/>
                <w:b/>
                <w:bCs/>
                <w:sz w:val="20"/>
                <w:szCs w:val="20"/>
                <w:lang w:val="en-GB"/>
              </w:rPr>
            </w:pPr>
            <w:r w:rsidRPr="000D5D0D">
              <w:rPr>
                <w:rFonts w:ascii="Arial" w:hAnsi="Arial" w:cs="Arial"/>
                <w:b/>
                <w:bCs/>
                <w:sz w:val="20"/>
                <w:szCs w:val="20"/>
                <w:lang w:val="en-GB"/>
              </w:rPr>
              <w:t>4= Good</w:t>
            </w:r>
          </w:p>
        </w:tc>
        <w:tc>
          <w:tcPr>
            <w:tcW w:w="1667" w:type="pct"/>
          </w:tcPr>
          <w:p w14:paraId="19C4B20B" w14:textId="1660630A" w:rsidR="0067340F" w:rsidRPr="000D5D0D" w:rsidRDefault="004C553A">
            <w:pPr>
              <w:keepNext/>
              <w:outlineLvl w:val="1"/>
              <w:rPr>
                <w:rFonts w:ascii="Arial" w:eastAsia="MS Mincho" w:hAnsi="Arial" w:cs="Arial"/>
                <w:bCs/>
                <w:sz w:val="20"/>
                <w:szCs w:val="20"/>
                <w:lang w:val="en-GB"/>
              </w:rPr>
            </w:pPr>
            <w:r w:rsidRPr="000D5D0D">
              <w:rPr>
                <w:rFonts w:ascii="Arial" w:hAnsi="Arial" w:cs="Arial"/>
                <w:bCs/>
                <w:sz w:val="20"/>
                <w:szCs w:val="20"/>
              </w:rPr>
              <w:t>Agreed.</w:t>
            </w:r>
            <w:r w:rsidRPr="000D5D0D">
              <w:rPr>
                <w:rFonts w:ascii="Arial" w:hAnsi="Arial" w:cs="Arial"/>
                <w:sz w:val="20"/>
                <w:szCs w:val="20"/>
              </w:rPr>
              <w:t xml:space="preserve"> The title has been refined to </w:t>
            </w:r>
            <w:r w:rsidRPr="000D5D0D">
              <w:rPr>
                <w:rFonts w:ascii="Arial" w:hAnsi="Arial" w:cs="Arial"/>
                <w:i/>
                <w:iCs/>
                <w:sz w:val="20"/>
                <w:szCs w:val="20"/>
              </w:rPr>
              <w:t>"Exploring Teachers’ Pedagogical Practices for Enhancing English Speaking Skills in Upper Primary Classrooms in Paidha Town Council, Zombo District"</w:t>
            </w:r>
            <w:r w:rsidRPr="000D5D0D">
              <w:rPr>
                <w:rFonts w:ascii="Arial" w:hAnsi="Arial" w:cs="Arial"/>
                <w:sz w:val="20"/>
                <w:szCs w:val="20"/>
              </w:rPr>
              <w:t xml:space="preserve"> to ensure concise, natural academic phrasing.</w:t>
            </w:r>
          </w:p>
        </w:tc>
      </w:tr>
      <w:tr w:rsidR="0067340F" w:rsidRPr="000D5D0D" w14:paraId="32085B3D" w14:textId="77777777">
        <w:trPr>
          <w:trHeight w:val="20"/>
          <w:jc w:val="center"/>
        </w:trPr>
        <w:tc>
          <w:tcPr>
            <w:tcW w:w="1666" w:type="pct"/>
            <w:noWrap/>
            <w:hideMark/>
          </w:tcPr>
          <w:p w14:paraId="549B25A4" w14:textId="77777777" w:rsidR="0067340F" w:rsidRPr="000D5D0D" w:rsidRDefault="00F7052B">
            <w:pPr>
              <w:keepNext/>
              <w:outlineLvl w:val="1"/>
              <w:rPr>
                <w:rFonts w:ascii="Arial" w:eastAsia="MS Mincho" w:hAnsi="Arial" w:cs="Arial"/>
                <w:b/>
                <w:bCs/>
                <w:sz w:val="20"/>
                <w:szCs w:val="20"/>
                <w:lang w:val="en-GB"/>
              </w:rPr>
            </w:pPr>
            <w:r w:rsidRPr="000D5D0D">
              <w:rPr>
                <w:rFonts w:ascii="Arial" w:eastAsia="MS Mincho" w:hAnsi="Arial" w:cs="Arial"/>
                <w:b/>
                <w:bCs/>
                <w:sz w:val="20"/>
                <w:szCs w:val="20"/>
                <w:lang w:val="en-GB"/>
              </w:rPr>
              <w:lastRenderedPageBreak/>
              <w:t xml:space="preserve">2. Is the abstract of the article comprehensive? </w:t>
            </w:r>
          </w:p>
          <w:p w14:paraId="5EFFE89B"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1A8B6EF5"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2C6F03" w14:textId="6776BF0A" w:rsidR="0067340F" w:rsidRPr="000D5D0D" w:rsidRDefault="009A0B81">
            <w:pPr>
              <w:ind w:left="360"/>
              <w:rPr>
                <w:rFonts w:ascii="Arial" w:hAnsi="Arial" w:cs="Arial"/>
                <w:b/>
                <w:bCs/>
                <w:sz w:val="20"/>
                <w:szCs w:val="20"/>
                <w:lang w:val="en-GB"/>
              </w:rPr>
            </w:pPr>
            <w:r w:rsidRPr="000D5D0D">
              <w:rPr>
                <w:rFonts w:ascii="Arial" w:hAnsi="Arial" w:cs="Arial"/>
                <w:b/>
                <w:bCs/>
                <w:sz w:val="20"/>
                <w:szCs w:val="20"/>
                <w:lang w:val="en-GB"/>
              </w:rPr>
              <w:t>4= Good</w:t>
            </w:r>
          </w:p>
        </w:tc>
        <w:tc>
          <w:tcPr>
            <w:tcW w:w="1667" w:type="pct"/>
          </w:tcPr>
          <w:p w14:paraId="2DABC745" w14:textId="4276A47C" w:rsidR="0067340F" w:rsidRPr="000D5D0D" w:rsidRDefault="004C553A">
            <w:pPr>
              <w:keepNext/>
              <w:outlineLvl w:val="1"/>
              <w:rPr>
                <w:rFonts w:ascii="Arial" w:eastAsia="MS Mincho" w:hAnsi="Arial" w:cs="Arial"/>
                <w:bCs/>
                <w:sz w:val="20"/>
                <w:szCs w:val="20"/>
                <w:lang w:val="en-GB"/>
              </w:rPr>
            </w:pPr>
            <w:r w:rsidRPr="000D5D0D">
              <w:rPr>
                <w:rFonts w:ascii="Arial" w:hAnsi="Arial" w:cs="Arial"/>
                <w:bCs/>
                <w:sz w:val="20"/>
                <w:szCs w:val="20"/>
              </w:rPr>
              <w:t>Agreed and enhanced.</w:t>
            </w:r>
            <w:r w:rsidRPr="000D5D0D">
              <w:rPr>
                <w:rFonts w:ascii="Arial" w:hAnsi="Arial" w:cs="Arial"/>
                <w:sz w:val="20"/>
                <w:szCs w:val="20"/>
              </w:rPr>
              <w:t xml:space="preserve"> The abstract explicitly highlights the empirical research gap addressed, details the qualitative design and sampling strategy (8 teachers and 2 headteachers interviewed; 3 teachers observed across 14 lessons), and outlines practical implications</w:t>
            </w:r>
          </w:p>
        </w:tc>
      </w:tr>
      <w:tr w:rsidR="0067340F" w:rsidRPr="000D5D0D" w14:paraId="13845E90" w14:textId="77777777">
        <w:trPr>
          <w:trHeight w:val="20"/>
          <w:jc w:val="center"/>
        </w:trPr>
        <w:tc>
          <w:tcPr>
            <w:tcW w:w="1666" w:type="pct"/>
            <w:noWrap/>
            <w:hideMark/>
          </w:tcPr>
          <w:p w14:paraId="05A0FD58"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3. Are the keywords appropriate and useful?</w:t>
            </w:r>
          </w:p>
          <w:p w14:paraId="0C23C5B4"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53644EB9" w14:textId="77777777" w:rsidR="0067340F" w:rsidRPr="000D5D0D" w:rsidRDefault="00F7052B">
            <w:pPr>
              <w:rPr>
                <w:rFonts w:ascii="Arial" w:hAnsi="Arial" w:cs="Arial"/>
                <w:sz w:val="20"/>
                <w:szCs w:val="20"/>
                <w:lang w:val="en-GB" w:eastAsia="x-none"/>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2D0239" w14:textId="223233C7" w:rsidR="0067340F" w:rsidRPr="000D5D0D" w:rsidRDefault="009A0B81">
            <w:pPr>
              <w:ind w:left="360"/>
              <w:rPr>
                <w:rFonts w:ascii="Arial" w:hAnsi="Arial" w:cs="Arial"/>
                <w:b/>
                <w:bCs/>
                <w:sz w:val="20"/>
                <w:szCs w:val="20"/>
                <w:lang w:val="en-GB"/>
              </w:rPr>
            </w:pPr>
            <w:r w:rsidRPr="000D5D0D">
              <w:rPr>
                <w:rFonts w:ascii="Arial" w:hAnsi="Arial" w:cs="Arial"/>
                <w:b/>
                <w:bCs/>
                <w:sz w:val="20"/>
                <w:szCs w:val="20"/>
                <w:lang w:val="en-GB"/>
              </w:rPr>
              <w:t>4= Good</w:t>
            </w:r>
          </w:p>
        </w:tc>
        <w:tc>
          <w:tcPr>
            <w:tcW w:w="1667" w:type="pct"/>
          </w:tcPr>
          <w:p w14:paraId="3BBB1794" w14:textId="607AD422" w:rsidR="0067340F" w:rsidRPr="000D5D0D" w:rsidRDefault="004C553A">
            <w:pPr>
              <w:keepNext/>
              <w:outlineLvl w:val="1"/>
              <w:rPr>
                <w:rFonts w:ascii="Arial" w:eastAsia="MS Mincho" w:hAnsi="Arial" w:cs="Arial"/>
                <w:bCs/>
                <w:sz w:val="20"/>
                <w:szCs w:val="20"/>
                <w:lang w:val="en-GB"/>
              </w:rPr>
            </w:pPr>
            <w:r w:rsidRPr="000D5D0D">
              <w:rPr>
                <w:rFonts w:ascii="Arial" w:hAnsi="Arial" w:cs="Arial"/>
                <w:b/>
                <w:bCs/>
                <w:sz w:val="20"/>
                <w:szCs w:val="20"/>
              </w:rPr>
              <w:t>Agreed.</w:t>
            </w:r>
            <w:r w:rsidRPr="000D5D0D">
              <w:rPr>
                <w:rFonts w:ascii="Arial" w:hAnsi="Arial" w:cs="Arial"/>
                <w:sz w:val="20"/>
                <w:szCs w:val="20"/>
              </w:rPr>
              <w:t xml:space="preserve"> Keywords (</w:t>
            </w:r>
            <w:r w:rsidRPr="000D5D0D">
              <w:rPr>
                <w:rFonts w:ascii="Arial" w:hAnsi="Arial" w:cs="Arial"/>
                <w:i/>
                <w:iCs/>
                <w:sz w:val="20"/>
                <w:szCs w:val="20"/>
              </w:rPr>
              <w:t>Pedagogical practices; speaking skill; upper primary; communicative language teaching</w:t>
            </w:r>
            <w:r w:rsidRPr="000D5D0D">
              <w:rPr>
                <w:rFonts w:ascii="Arial" w:hAnsi="Arial" w:cs="Arial"/>
                <w:sz w:val="20"/>
                <w:szCs w:val="20"/>
              </w:rPr>
              <w:t>) accurately index the core concepts of the study.</w:t>
            </w:r>
          </w:p>
        </w:tc>
      </w:tr>
      <w:tr w:rsidR="0067340F" w:rsidRPr="000D5D0D" w14:paraId="6C07F0E9" w14:textId="77777777">
        <w:trPr>
          <w:trHeight w:val="20"/>
          <w:jc w:val="center"/>
        </w:trPr>
        <w:tc>
          <w:tcPr>
            <w:tcW w:w="1666" w:type="pct"/>
            <w:noWrap/>
            <w:hideMark/>
          </w:tcPr>
          <w:p w14:paraId="582C6CF6"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4. Is the background information of the paper sufficient and well organized?</w:t>
            </w:r>
          </w:p>
          <w:p w14:paraId="3B5D117A"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7C7455AD" w14:textId="77777777" w:rsidR="0067340F" w:rsidRPr="000D5D0D" w:rsidRDefault="00F7052B">
            <w:pPr>
              <w:rPr>
                <w:rFonts w:ascii="Arial" w:hAnsi="Arial" w:cs="Arial"/>
                <w:sz w:val="20"/>
                <w:szCs w:val="20"/>
                <w:lang w:val="en-GB" w:eastAsia="x-none"/>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7BE51" w14:textId="71992AFF" w:rsidR="0067340F" w:rsidRPr="000D5D0D" w:rsidRDefault="00965D7A">
            <w:pPr>
              <w:ind w:left="360"/>
              <w:rPr>
                <w:rFonts w:ascii="Arial" w:hAnsi="Arial" w:cs="Arial"/>
                <w:b/>
                <w:bCs/>
                <w:sz w:val="20"/>
                <w:szCs w:val="20"/>
                <w:lang w:val="en-GB"/>
              </w:rPr>
            </w:pPr>
            <w:r w:rsidRPr="000D5D0D">
              <w:rPr>
                <w:rFonts w:ascii="Arial" w:hAnsi="Arial" w:cs="Arial"/>
                <w:b/>
                <w:bCs/>
                <w:sz w:val="20"/>
                <w:szCs w:val="20"/>
              </w:rPr>
              <w:t>3 = Satisfactory</w:t>
            </w:r>
          </w:p>
        </w:tc>
        <w:tc>
          <w:tcPr>
            <w:tcW w:w="1667" w:type="pct"/>
          </w:tcPr>
          <w:p w14:paraId="421CF5A1" w14:textId="34B14308"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expanded.</w:t>
            </w:r>
            <w:r w:rsidRPr="000D5D0D">
              <w:rPr>
                <w:rFonts w:ascii="Arial" w:hAnsi="Arial" w:cs="Arial"/>
                <w:sz w:val="20"/>
                <w:szCs w:val="20"/>
              </w:rPr>
              <w:t xml:space="preserve"> Section 1.1 (Background) has been updated to systematically link global shifts in CLT (Hymes, Canale &amp; Swain), theoretical foundations (Vygotsky's ZPD, Krashen's Affective Filter Hypothesis), sub-Saharan challenges, and local classroom realities in Uganda.</w:t>
            </w:r>
          </w:p>
        </w:tc>
      </w:tr>
      <w:tr w:rsidR="0067340F" w:rsidRPr="000D5D0D" w14:paraId="69D23537" w14:textId="77777777">
        <w:trPr>
          <w:trHeight w:val="20"/>
          <w:jc w:val="center"/>
        </w:trPr>
        <w:tc>
          <w:tcPr>
            <w:tcW w:w="1666" w:type="pct"/>
            <w:noWrap/>
            <w:hideMark/>
          </w:tcPr>
          <w:p w14:paraId="07B2092B"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5. Are the research objectives/hypotheses clearly stated?</w:t>
            </w:r>
          </w:p>
          <w:p w14:paraId="54166719"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7A7E17EC" w14:textId="77777777" w:rsidR="0067340F" w:rsidRPr="000D5D0D" w:rsidRDefault="00F7052B">
            <w:pPr>
              <w:rPr>
                <w:rFonts w:ascii="Arial" w:hAnsi="Arial" w:cs="Arial"/>
                <w:sz w:val="20"/>
                <w:szCs w:val="20"/>
                <w:lang w:val="en-GB" w:eastAsia="x-none"/>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8C3E0" w14:textId="5B22EB91" w:rsidR="0067340F" w:rsidRPr="000D5D0D" w:rsidRDefault="00825B53">
            <w:pPr>
              <w:ind w:left="360"/>
              <w:rPr>
                <w:rFonts w:ascii="Arial" w:hAnsi="Arial" w:cs="Arial"/>
                <w:b/>
                <w:bCs/>
                <w:sz w:val="20"/>
                <w:szCs w:val="20"/>
                <w:lang w:val="en-GB"/>
              </w:rPr>
            </w:pPr>
            <w:r w:rsidRPr="000D5D0D">
              <w:rPr>
                <w:rFonts w:ascii="Arial" w:hAnsi="Arial" w:cs="Arial"/>
                <w:b/>
                <w:bCs/>
                <w:sz w:val="20"/>
                <w:szCs w:val="20"/>
              </w:rPr>
              <w:t>4 = Good</w:t>
            </w:r>
          </w:p>
        </w:tc>
        <w:tc>
          <w:tcPr>
            <w:tcW w:w="1667" w:type="pct"/>
          </w:tcPr>
          <w:p w14:paraId="182F4E0E" w14:textId="594DC3B0"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Agreed.</w:t>
            </w:r>
            <w:r w:rsidRPr="000D5D0D">
              <w:rPr>
                <w:rFonts w:ascii="Arial" w:hAnsi="Arial" w:cs="Arial"/>
                <w:sz w:val="20"/>
                <w:szCs w:val="20"/>
              </w:rPr>
              <w:t xml:space="preserve"> The purpose statement (Section 1.5) and research questions (RQ1, RQ2, RQ3 in Section 1.6) clearly guide the qualitative inquiry.</w:t>
            </w:r>
          </w:p>
        </w:tc>
      </w:tr>
      <w:tr w:rsidR="0067340F" w:rsidRPr="000D5D0D" w14:paraId="17B2B8A9" w14:textId="77777777">
        <w:trPr>
          <w:trHeight w:val="20"/>
          <w:jc w:val="center"/>
        </w:trPr>
        <w:tc>
          <w:tcPr>
            <w:tcW w:w="1666" w:type="pct"/>
            <w:noWrap/>
            <w:hideMark/>
          </w:tcPr>
          <w:p w14:paraId="40507FC8"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6. Is the literature review relevant and up to date?</w:t>
            </w:r>
          </w:p>
          <w:p w14:paraId="6B42FEB6"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04326AE8" w14:textId="77777777" w:rsidR="0067340F" w:rsidRPr="000D5D0D" w:rsidRDefault="00F7052B">
            <w:pPr>
              <w:rPr>
                <w:rFonts w:ascii="Arial" w:hAnsi="Arial" w:cs="Arial"/>
                <w:sz w:val="20"/>
                <w:szCs w:val="20"/>
                <w:lang w:val="en-GB" w:eastAsia="x-none"/>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3BF138" w14:textId="4213ECC8" w:rsidR="0067340F" w:rsidRPr="000D5D0D" w:rsidRDefault="0062369E">
            <w:pPr>
              <w:ind w:left="360"/>
              <w:rPr>
                <w:rFonts w:ascii="Arial" w:hAnsi="Arial" w:cs="Arial"/>
                <w:b/>
                <w:bCs/>
                <w:sz w:val="20"/>
                <w:szCs w:val="20"/>
                <w:lang w:val="en-GB"/>
              </w:rPr>
            </w:pPr>
            <w:r w:rsidRPr="000D5D0D">
              <w:rPr>
                <w:rFonts w:ascii="Arial" w:hAnsi="Arial" w:cs="Arial"/>
                <w:b/>
                <w:bCs/>
                <w:sz w:val="20"/>
                <w:szCs w:val="20"/>
              </w:rPr>
              <w:t>3 = Satisfactory</w:t>
            </w:r>
          </w:p>
        </w:tc>
        <w:tc>
          <w:tcPr>
            <w:tcW w:w="1667" w:type="pct"/>
          </w:tcPr>
          <w:p w14:paraId="1FA1A7E5" w14:textId="4A50D283"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updated.</w:t>
            </w:r>
            <w:r w:rsidRPr="000D5D0D">
              <w:rPr>
                <w:rFonts w:ascii="Arial" w:hAnsi="Arial" w:cs="Arial"/>
                <w:sz w:val="20"/>
                <w:szCs w:val="20"/>
              </w:rPr>
              <w:t xml:space="preserve"> Section 1.2 incorporates recent literature (e.g., Al-</w:t>
            </w:r>
            <w:proofErr w:type="spellStart"/>
            <w:r w:rsidRPr="000D5D0D">
              <w:rPr>
                <w:rFonts w:ascii="Arial" w:hAnsi="Arial" w:cs="Arial"/>
                <w:sz w:val="20"/>
                <w:szCs w:val="20"/>
              </w:rPr>
              <w:t>Ghafri</w:t>
            </w:r>
            <w:proofErr w:type="spellEnd"/>
            <w:r w:rsidRPr="000D5D0D">
              <w:rPr>
                <w:rFonts w:ascii="Arial" w:hAnsi="Arial" w:cs="Arial"/>
                <w:sz w:val="20"/>
                <w:szCs w:val="20"/>
              </w:rPr>
              <w:t>, 2026; Namagembe, 2026; Dela Cruz &amp; Santos, 2024; Sari, 2025; Ocen, 2026) alongside foundational works, explicitly establishing thematic gaps regarding primary classrooms in rural Uganda.</w:t>
            </w:r>
          </w:p>
        </w:tc>
      </w:tr>
      <w:tr w:rsidR="0067340F" w:rsidRPr="000D5D0D" w14:paraId="6492327A" w14:textId="77777777">
        <w:trPr>
          <w:trHeight w:val="20"/>
          <w:jc w:val="center"/>
        </w:trPr>
        <w:tc>
          <w:tcPr>
            <w:tcW w:w="1666" w:type="pct"/>
            <w:noWrap/>
            <w:hideMark/>
          </w:tcPr>
          <w:p w14:paraId="3E62F546"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7. Is the research methodology appropriate for the study?</w:t>
            </w:r>
          </w:p>
          <w:p w14:paraId="75685C03"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3F9EDA46"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87A95" w14:textId="0EE3EED6" w:rsidR="0067340F" w:rsidRPr="000D5D0D" w:rsidRDefault="0062369E">
            <w:pPr>
              <w:ind w:left="360"/>
              <w:rPr>
                <w:rFonts w:ascii="Arial" w:hAnsi="Arial" w:cs="Arial"/>
                <w:b/>
                <w:bCs/>
                <w:sz w:val="20"/>
                <w:szCs w:val="20"/>
                <w:lang w:val="en-GB"/>
              </w:rPr>
            </w:pPr>
            <w:r w:rsidRPr="000D5D0D">
              <w:rPr>
                <w:rFonts w:ascii="Arial" w:hAnsi="Arial" w:cs="Arial"/>
                <w:b/>
                <w:bCs/>
                <w:sz w:val="20"/>
                <w:szCs w:val="20"/>
              </w:rPr>
              <w:t>3 = Satisfactory</w:t>
            </w:r>
          </w:p>
        </w:tc>
        <w:tc>
          <w:tcPr>
            <w:tcW w:w="1667" w:type="pct"/>
          </w:tcPr>
          <w:p w14:paraId="47F38716" w14:textId="1C9D73A2"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strengthened.</w:t>
            </w:r>
            <w:r w:rsidRPr="000D5D0D">
              <w:rPr>
                <w:rFonts w:ascii="Arial" w:hAnsi="Arial" w:cs="Arial"/>
                <w:sz w:val="20"/>
                <w:szCs w:val="20"/>
              </w:rPr>
              <w:t xml:space="preserve"> Section 2.0 and Section 2.1 elaborate on the qualitative descriptive case study design, data triangulation (interviews, observations, document analysis), manual two-round coding, and inter-coder agreement procedures.</w:t>
            </w:r>
          </w:p>
        </w:tc>
      </w:tr>
      <w:tr w:rsidR="0067340F" w:rsidRPr="000D5D0D" w14:paraId="74386071" w14:textId="77777777">
        <w:trPr>
          <w:trHeight w:val="20"/>
          <w:jc w:val="center"/>
        </w:trPr>
        <w:tc>
          <w:tcPr>
            <w:tcW w:w="1666" w:type="pct"/>
            <w:noWrap/>
            <w:hideMark/>
          </w:tcPr>
          <w:p w14:paraId="57A76A34" w14:textId="77777777" w:rsidR="0067340F" w:rsidRPr="000D5D0D" w:rsidRDefault="00F7052B">
            <w:pPr>
              <w:keepNext/>
              <w:outlineLvl w:val="1"/>
              <w:rPr>
                <w:rFonts w:ascii="Arial" w:eastAsia="MS Mincho" w:hAnsi="Arial" w:cs="Arial"/>
                <w:b/>
                <w:bCs/>
                <w:sz w:val="20"/>
                <w:szCs w:val="20"/>
                <w:lang w:val="en-GB" w:eastAsia="x-none"/>
              </w:rPr>
            </w:pPr>
            <w:r w:rsidRPr="000D5D0D">
              <w:rPr>
                <w:rFonts w:ascii="Arial" w:eastAsia="MS Mincho" w:hAnsi="Arial" w:cs="Arial"/>
                <w:b/>
                <w:bCs/>
                <w:sz w:val="20"/>
                <w:szCs w:val="20"/>
                <w:lang w:val="en-GB" w:eastAsia="x-none"/>
              </w:rPr>
              <w:t>8. Were ethical issues properly addressed (if applicable)?</w:t>
            </w:r>
          </w:p>
          <w:p w14:paraId="4CA23EB5"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074C7C3A" w14:textId="77777777" w:rsidR="0067340F" w:rsidRPr="000D5D0D" w:rsidRDefault="00F7052B">
            <w:pPr>
              <w:rPr>
                <w:rFonts w:ascii="Arial" w:hAnsi="Arial" w:cs="Arial"/>
                <w:sz w:val="20"/>
                <w:szCs w:val="20"/>
                <w:lang w:val="en-GB" w:eastAsia="x-none"/>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661B6" w14:textId="3E80E489" w:rsidR="0067340F" w:rsidRPr="000D5D0D" w:rsidRDefault="005F621E">
            <w:pPr>
              <w:ind w:left="360"/>
              <w:rPr>
                <w:rFonts w:ascii="Arial" w:hAnsi="Arial" w:cs="Arial"/>
                <w:b/>
                <w:bCs/>
                <w:sz w:val="20"/>
                <w:szCs w:val="20"/>
                <w:lang w:val="en-GB"/>
              </w:rPr>
            </w:pPr>
            <w:r w:rsidRPr="000D5D0D">
              <w:rPr>
                <w:rFonts w:ascii="Arial" w:hAnsi="Arial" w:cs="Arial"/>
                <w:b/>
                <w:bCs/>
                <w:sz w:val="20"/>
                <w:szCs w:val="20"/>
              </w:rPr>
              <w:t>4 = Good</w:t>
            </w:r>
          </w:p>
        </w:tc>
        <w:tc>
          <w:tcPr>
            <w:tcW w:w="1667" w:type="pct"/>
          </w:tcPr>
          <w:p w14:paraId="531F5623" w14:textId="28002710"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detailed.</w:t>
            </w:r>
            <w:r w:rsidRPr="000D5D0D">
              <w:rPr>
                <w:rFonts w:ascii="Arial" w:hAnsi="Arial" w:cs="Arial"/>
                <w:sz w:val="20"/>
                <w:szCs w:val="20"/>
              </w:rPr>
              <w:t xml:space="preserve"> The manuscript details ethical clearance from the Makerere University Research Ethics Committee, administrative clearances (Zombo DEO/DIS), voluntary written informed consent, participant right of withdrawal, anonymization via alphanumeric pseudonyms, and encrypted data storage in Section 2.3.</w:t>
            </w:r>
          </w:p>
        </w:tc>
      </w:tr>
      <w:tr w:rsidR="0067340F" w:rsidRPr="000D5D0D" w14:paraId="6F619F3D" w14:textId="77777777">
        <w:trPr>
          <w:trHeight w:val="20"/>
          <w:jc w:val="center"/>
        </w:trPr>
        <w:tc>
          <w:tcPr>
            <w:tcW w:w="1666" w:type="pct"/>
            <w:noWrap/>
            <w:hideMark/>
          </w:tcPr>
          <w:p w14:paraId="31D8C630"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 xml:space="preserve">9. Are the results presented clearly? </w:t>
            </w:r>
          </w:p>
          <w:p w14:paraId="6437F215"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514EF6E1" w14:textId="77777777" w:rsidR="0067340F" w:rsidRPr="000D5D0D" w:rsidRDefault="00F7052B">
            <w:pPr>
              <w:rPr>
                <w:rFonts w:ascii="Arial" w:hAnsi="Arial" w:cs="Arial"/>
                <w:bCs/>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1FB1D" w14:textId="6C2DEE28" w:rsidR="0067340F" w:rsidRPr="000D5D0D" w:rsidRDefault="005F621E">
            <w:pPr>
              <w:contextualSpacing/>
              <w:rPr>
                <w:rFonts w:ascii="Arial" w:hAnsi="Arial" w:cs="Arial"/>
                <w:b/>
                <w:sz w:val="20"/>
                <w:szCs w:val="20"/>
                <w:lang w:val="en-GB"/>
              </w:rPr>
            </w:pPr>
            <w:r w:rsidRPr="000D5D0D">
              <w:rPr>
                <w:rFonts w:ascii="Arial" w:hAnsi="Arial" w:cs="Arial"/>
                <w:b/>
                <w:sz w:val="20"/>
                <w:szCs w:val="20"/>
              </w:rPr>
              <w:t xml:space="preserve">      4 = Good</w:t>
            </w:r>
          </w:p>
        </w:tc>
        <w:tc>
          <w:tcPr>
            <w:tcW w:w="1667" w:type="pct"/>
          </w:tcPr>
          <w:p w14:paraId="12EB7E86" w14:textId="0EC23D5E" w:rsidR="0067340F" w:rsidRPr="000D5D0D" w:rsidRDefault="0031757D" w:rsidP="0031757D">
            <w:pPr>
              <w:keepNext/>
              <w:outlineLvl w:val="1"/>
              <w:rPr>
                <w:rFonts w:ascii="Arial" w:eastAsia="MS Mincho" w:hAnsi="Arial" w:cs="Arial"/>
                <w:bCs/>
                <w:sz w:val="20"/>
                <w:szCs w:val="20"/>
                <w:lang w:val="en-GB"/>
              </w:rPr>
            </w:pPr>
            <w:r w:rsidRPr="000D5D0D">
              <w:rPr>
                <w:rFonts w:ascii="Arial" w:hAnsi="Arial" w:cs="Arial"/>
                <w:b/>
                <w:bCs/>
                <w:sz w:val="20"/>
                <w:szCs w:val="20"/>
              </w:rPr>
              <w:t>Agreed.</w:t>
            </w:r>
            <w:r w:rsidRPr="000D5D0D">
              <w:rPr>
                <w:rFonts w:ascii="Arial" w:hAnsi="Arial" w:cs="Arial"/>
                <w:sz w:val="20"/>
                <w:szCs w:val="20"/>
              </w:rPr>
              <w:t xml:space="preserve"> Sections 3.1–3.4), combining qualitative narrative analysis with verbatim quotes, direct observation records, Results are presented under distinct thematic headers (and lesson plan document analyses.</w:t>
            </w:r>
          </w:p>
        </w:tc>
      </w:tr>
      <w:tr w:rsidR="0067340F" w:rsidRPr="000D5D0D" w14:paraId="372515CC" w14:textId="77777777">
        <w:trPr>
          <w:trHeight w:val="20"/>
          <w:jc w:val="center"/>
        </w:trPr>
        <w:tc>
          <w:tcPr>
            <w:tcW w:w="1666" w:type="pct"/>
            <w:noWrap/>
            <w:hideMark/>
          </w:tcPr>
          <w:p w14:paraId="0F26C8B8"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10. Are tables and figures clear, relevant, and necessary?</w:t>
            </w:r>
          </w:p>
          <w:p w14:paraId="5DEF0180"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3519705B"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p w14:paraId="2BF81945" w14:textId="77777777" w:rsidR="0067340F" w:rsidRPr="000D5D0D" w:rsidRDefault="0067340F">
            <w:pPr>
              <w:rPr>
                <w:rFonts w:ascii="Arial" w:hAnsi="Arial" w:cs="Arial"/>
                <w:color w:val="404040"/>
                <w:sz w:val="20"/>
                <w:szCs w:val="20"/>
                <w:shd w:val="clear" w:color="auto" w:fill="FFFFFF"/>
                <w:lang w:val="en-GB"/>
              </w:rPr>
            </w:pPr>
          </w:p>
          <w:p w14:paraId="67EE271C" w14:textId="77777777" w:rsidR="0067340F" w:rsidRPr="000D5D0D" w:rsidRDefault="0067340F">
            <w:pPr>
              <w:rPr>
                <w:rFonts w:ascii="Arial" w:hAnsi="Arial" w:cs="Arial"/>
                <w:sz w:val="20"/>
                <w:szCs w:val="20"/>
                <w:lang w:val="en-GB"/>
              </w:rPr>
            </w:pPr>
          </w:p>
        </w:tc>
        <w:tc>
          <w:tcPr>
            <w:tcW w:w="1667" w:type="pct"/>
          </w:tcPr>
          <w:p w14:paraId="365F3C1B" w14:textId="25DB5F40" w:rsidR="0067340F" w:rsidRPr="000D5D0D" w:rsidRDefault="0062369E">
            <w:pPr>
              <w:contextualSpacing/>
              <w:rPr>
                <w:rFonts w:ascii="Arial" w:hAnsi="Arial" w:cs="Arial"/>
                <w:b/>
                <w:sz w:val="20"/>
                <w:szCs w:val="20"/>
                <w:lang w:val="en-GB"/>
              </w:rPr>
            </w:pPr>
            <w:r w:rsidRPr="000D5D0D">
              <w:rPr>
                <w:rFonts w:ascii="Arial" w:hAnsi="Arial" w:cs="Arial"/>
                <w:bCs/>
                <w:sz w:val="20"/>
                <w:szCs w:val="20"/>
                <w:lang w:val="en-GB"/>
              </w:rPr>
              <w:t xml:space="preserve">  </w:t>
            </w:r>
            <w:r w:rsidRPr="000D5D0D">
              <w:rPr>
                <w:rFonts w:ascii="Arial" w:hAnsi="Arial" w:cs="Arial"/>
                <w:b/>
                <w:sz w:val="20"/>
                <w:szCs w:val="20"/>
                <w:lang w:val="en-GB"/>
              </w:rPr>
              <w:t>N/A = Not Applicable</w:t>
            </w:r>
          </w:p>
        </w:tc>
        <w:tc>
          <w:tcPr>
            <w:tcW w:w="1667" w:type="pct"/>
          </w:tcPr>
          <w:p w14:paraId="7E91B6F7" w14:textId="30AB1228"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Not Applicable.</w:t>
            </w:r>
            <w:r w:rsidRPr="000D5D0D">
              <w:rPr>
                <w:rFonts w:ascii="Arial" w:hAnsi="Arial" w:cs="Arial"/>
                <w:sz w:val="20"/>
                <w:szCs w:val="20"/>
              </w:rPr>
              <w:t xml:space="preserve"> The manuscript relies entirely on qualitative thematic narrative analysis and direct excerpt evidence.</w:t>
            </w:r>
          </w:p>
        </w:tc>
      </w:tr>
      <w:tr w:rsidR="0067340F" w:rsidRPr="000D5D0D" w14:paraId="347AF236" w14:textId="77777777">
        <w:trPr>
          <w:trHeight w:val="20"/>
          <w:jc w:val="center"/>
        </w:trPr>
        <w:tc>
          <w:tcPr>
            <w:tcW w:w="1666" w:type="pct"/>
            <w:noWrap/>
            <w:hideMark/>
          </w:tcPr>
          <w:p w14:paraId="24C1F486"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11. Does the discussion relate findings to existing literature?</w:t>
            </w:r>
          </w:p>
          <w:p w14:paraId="3FCE821C"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7062464F"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303240" w14:textId="1888BDA9" w:rsidR="0067340F" w:rsidRPr="000D5D0D" w:rsidRDefault="00C03896">
            <w:pPr>
              <w:contextualSpacing/>
              <w:rPr>
                <w:rFonts w:ascii="Arial" w:hAnsi="Arial" w:cs="Arial"/>
                <w:bCs/>
                <w:sz w:val="20"/>
                <w:szCs w:val="20"/>
                <w:lang w:val="en-GB"/>
              </w:rPr>
            </w:pPr>
            <w:r w:rsidRPr="000D5D0D">
              <w:rPr>
                <w:rFonts w:ascii="Arial" w:hAnsi="Arial" w:cs="Arial"/>
                <w:b/>
                <w:bCs/>
                <w:sz w:val="20"/>
                <w:szCs w:val="20"/>
              </w:rPr>
              <w:t>3 = Satisfactory</w:t>
            </w:r>
          </w:p>
        </w:tc>
        <w:tc>
          <w:tcPr>
            <w:tcW w:w="1667" w:type="pct"/>
          </w:tcPr>
          <w:p w14:paraId="250463F2" w14:textId="28D79272"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deepened.</w:t>
            </w:r>
            <w:r w:rsidRPr="000D5D0D">
              <w:rPr>
                <w:rFonts w:ascii="Arial" w:hAnsi="Arial" w:cs="Arial"/>
                <w:sz w:val="20"/>
                <w:szCs w:val="20"/>
              </w:rPr>
              <w:t xml:space="preserve"> Discussions in Section 3 seamlessly connect observed classroom practices (e.g., choral chanting, text-bound role plays) back to Social Cognitive Theory (Bandura), Krashen’s Affective Filter Hypothesis, and CLT principles (Richards, Littlewood).</w:t>
            </w:r>
          </w:p>
        </w:tc>
      </w:tr>
      <w:tr w:rsidR="0067340F" w:rsidRPr="000D5D0D" w14:paraId="3C9BD7E4" w14:textId="77777777">
        <w:trPr>
          <w:trHeight w:val="20"/>
          <w:jc w:val="center"/>
        </w:trPr>
        <w:tc>
          <w:tcPr>
            <w:tcW w:w="1666" w:type="pct"/>
            <w:noWrap/>
            <w:hideMark/>
          </w:tcPr>
          <w:p w14:paraId="6BAADD67"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12. Are the conclusions supported by the data?</w:t>
            </w:r>
          </w:p>
          <w:p w14:paraId="14FCA5D1"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3B71FDE5"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261229" w14:textId="27ADB8ED" w:rsidR="0067340F" w:rsidRPr="000D5D0D" w:rsidRDefault="004A010A">
            <w:pPr>
              <w:contextualSpacing/>
              <w:rPr>
                <w:rFonts w:ascii="Arial" w:hAnsi="Arial" w:cs="Arial"/>
                <w:b/>
                <w:sz w:val="20"/>
                <w:szCs w:val="20"/>
                <w:lang w:val="en-GB"/>
              </w:rPr>
            </w:pPr>
            <w:r w:rsidRPr="000D5D0D">
              <w:rPr>
                <w:rFonts w:ascii="Arial" w:hAnsi="Arial" w:cs="Arial"/>
                <w:b/>
                <w:sz w:val="20"/>
                <w:szCs w:val="20"/>
                <w:lang w:val="en-GB"/>
              </w:rPr>
              <w:t>4= Good</w:t>
            </w:r>
          </w:p>
        </w:tc>
        <w:tc>
          <w:tcPr>
            <w:tcW w:w="1667" w:type="pct"/>
          </w:tcPr>
          <w:p w14:paraId="12936BD0" w14:textId="2D69CBB0"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Agreed.</w:t>
            </w:r>
            <w:r w:rsidRPr="000D5D0D">
              <w:rPr>
                <w:rFonts w:ascii="Arial" w:hAnsi="Arial" w:cs="Arial"/>
                <w:sz w:val="20"/>
                <w:szCs w:val="20"/>
              </w:rPr>
              <w:t xml:space="preserve"> Conclusions logically follow empirical findings regarding the gap between theoretical knowledge and practical execution in resource-constrained classrooms.</w:t>
            </w:r>
          </w:p>
        </w:tc>
      </w:tr>
      <w:tr w:rsidR="0067340F" w:rsidRPr="000D5D0D" w14:paraId="21E01667" w14:textId="77777777">
        <w:trPr>
          <w:trHeight w:val="20"/>
          <w:jc w:val="center"/>
        </w:trPr>
        <w:tc>
          <w:tcPr>
            <w:tcW w:w="1666" w:type="pct"/>
            <w:noWrap/>
            <w:hideMark/>
          </w:tcPr>
          <w:p w14:paraId="41B60AB0"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13. Are the limitations of the study discussed?</w:t>
            </w:r>
          </w:p>
          <w:p w14:paraId="7FC4D900"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3DC5D7C0"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2B93D" w14:textId="104749A1" w:rsidR="0067340F" w:rsidRPr="000D5D0D" w:rsidRDefault="004A010A">
            <w:pPr>
              <w:contextualSpacing/>
              <w:rPr>
                <w:rFonts w:ascii="Arial" w:hAnsi="Arial" w:cs="Arial"/>
                <w:b/>
                <w:sz w:val="20"/>
                <w:szCs w:val="20"/>
                <w:lang w:val="en-GB"/>
              </w:rPr>
            </w:pPr>
            <w:r w:rsidRPr="000D5D0D">
              <w:rPr>
                <w:rFonts w:ascii="Arial" w:hAnsi="Arial" w:cs="Arial"/>
                <w:b/>
                <w:sz w:val="20"/>
                <w:szCs w:val="20"/>
                <w:lang w:val="en-GB"/>
              </w:rPr>
              <w:t>1= Poor</w:t>
            </w:r>
          </w:p>
        </w:tc>
        <w:tc>
          <w:tcPr>
            <w:tcW w:w="1667" w:type="pct"/>
          </w:tcPr>
          <w:p w14:paraId="1FB946DC" w14:textId="12E9A62A"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Revised and inserted.</w:t>
            </w:r>
            <w:r w:rsidRPr="000D5D0D">
              <w:rPr>
                <w:rFonts w:ascii="Arial" w:hAnsi="Arial" w:cs="Arial"/>
                <w:sz w:val="20"/>
                <w:szCs w:val="20"/>
              </w:rPr>
              <w:t xml:space="preserve"> A single-paragraph </w:t>
            </w:r>
            <w:r w:rsidRPr="000D5D0D">
              <w:rPr>
                <w:rFonts w:ascii="Arial" w:hAnsi="Arial" w:cs="Arial"/>
                <w:b/>
                <w:bCs/>
                <w:sz w:val="20"/>
                <w:szCs w:val="20"/>
              </w:rPr>
              <w:t>Section 4.1 (Limitations of the Study)</w:t>
            </w:r>
            <w:r w:rsidRPr="000D5D0D">
              <w:rPr>
                <w:rFonts w:ascii="Arial" w:hAnsi="Arial" w:cs="Arial"/>
                <w:sz w:val="20"/>
                <w:szCs w:val="20"/>
              </w:rPr>
              <w:t xml:space="preserve"> has been incorporated into the manuscript. It explicitly details the geographical scope (Paidha Town Council), small sample size, observation sub-sample rationale (3 teachers/14 lessons), potential observer effect (Hawthorne effect) mitigation, and self-reporting bias control through data triangulation.</w:t>
            </w:r>
          </w:p>
        </w:tc>
      </w:tr>
      <w:tr w:rsidR="0067340F" w:rsidRPr="000D5D0D" w14:paraId="17B5B7DA" w14:textId="77777777">
        <w:trPr>
          <w:trHeight w:val="20"/>
          <w:jc w:val="center"/>
        </w:trPr>
        <w:tc>
          <w:tcPr>
            <w:tcW w:w="1666" w:type="pct"/>
            <w:noWrap/>
            <w:hideMark/>
          </w:tcPr>
          <w:p w14:paraId="2CC834E7"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14. Are the references relevant and sufficient (in number)?</w:t>
            </w:r>
          </w:p>
          <w:p w14:paraId="17A24056"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468AE27B"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5 = Excellent 4 = Good 3 = Satisfactory 2 = Needs Improvement 1 = Poor </w:t>
            </w:r>
          </w:p>
          <w:p w14:paraId="591F6E36"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N/A = Not Applicable</w:t>
            </w:r>
          </w:p>
        </w:tc>
        <w:tc>
          <w:tcPr>
            <w:tcW w:w="1667" w:type="pct"/>
          </w:tcPr>
          <w:p w14:paraId="25D3EC2E" w14:textId="4BB1D9DA" w:rsidR="0067340F" w:rsidRPr="000D5D0D" w:rsidRDefault="004A010A">
            <w:pPr>
              <w:contextualSpacing/>
              <w:rPr>
                <w:rFonts w:ascii="Arial" w:hAnsi="Arial" w:cs="Arial"/>
                <w:bCs/>
                <w:sz w:val="20"/>
                <w:szCs w:val="20"/>
                <w:lang w:val="en-GB"/>
              </w:rPr>
            </w:pPr>
            <w:r w:rsidRPr="000D5D0D">
              <w:rPr>
                <w:rFonts w:ascii="Arial" w:hAnsi="Arial" w:cs="Arial"/>
                <w:b/>
                <w:bCs/>
                <w:sz w:val="20"/>
                <w:szCs w:val="20"/>
              </w:rPr>
              <w:t>3 = Satisfactory</w:t>
            </w:r>
          </w:p>
        </w:tc>
        <w:tc>
          <w:tcPr>
            <w:tcW w:w="1667" w:type="pct"/>
          </w:tcPr>
          <w:p w14:paraId="4E185D07" w14:textId="6C35C4AC"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 and expanded.</w:t>
            </w:r>
            <w:r w:rsidRPr="000D5D0D">
              <w:rPr>
                <w:rFonts w:ascii="Arial" w:hAnsi="Arial" w:cs="Arial"/>
                <w:sz w:val="20"/>
                <w:szCs w:val="20"/>
              </w:rPr>
              <w:t xml:space="preserve"> Recent empirical studies (2024–2026) in sub-Saharan language education and teacher cognition have been added to supplement foundational literature.</w:t>
            </w:r>
          </w:p>
        </w:tc>
      </w:tr>
      <w:tr w:rsidR="0067340F" w:rsidRPr="000D5D0D" w14:paraId="61E222C1" w14:textId="77777777">
        <w:trPr>
          <w:trHeight w:val="20"/>
          <w:jc w:val="center"/>
        </w:trPr>
        <w:tc>
          <w:tcPr>
            <w:tcW w:w="1666" w:type="pct"/>
            <w:noWrap/>
            <w:hideMark/>
          </w:tcPr>
          <w:p w14:paraId="315AE5A9" w14:textId="77777777" w:rsidR="0067340F" w:rsidRPr="000D5D0D" w:rsidRDefault="00F7052B">
            <w:pPr>
              <w:rPr>
                <w:rFonts w:ascii="Arial" w:hAnsi="Arial" w:cs="Arial"/>
                <w:b/>
                <w:sz w:val="20"/>
                <w:szCs w:val="20"/>
                <w:lang w:val="en-GB"/>
              </w:rPr>
            </w:pPr>
            <w:r w:rsidRPr="000D5D0D">
              <w:rPr>
                <w:rFonts w:ascii="Arial" w:hAnsi="Arial" w:cs="Arial"/>
                <w:b/>
                <w:sz w:val="20"/>
                <w:szCs w:val="20"/>
                <w:lang w:val="en-GB"/>
              </w:rPr>
              <w:t>15. Is the manuscript written in clear and understandable language?</w:t>
            </w:r>
          </w:p>
          <w:p w14:paraId="07295878"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t xml:space="preserve">Rating Scale: </w:t>
            </w:r>
          </w:p>
          <w:p w14:paraId="58339F6D" w14:textId="77777777" w:rsidR="0067340F" w:rsidRPr="000D5D0D" w:rsidRDefault="00F7052B">
            <w:pPr>
              <w:rPr>
                <w:rFonts w:ascii="Arial" w:hAnsi="Arial" w:cs="Arial"/>
                <w:color w:val="404040"/>
                <w:sz w:val="20"/>
                <w:szCs w:val="20"/>
                <w:shd w:val="clear" w:color="auto" w:fill="FFFFFF"/>
                <w:lang w:val="en-GB"/>
              </w:rPr>
            </w:pPr>
            <w:r w:rsidRPr="000D5D0D">
              <w:rPr>
                <w:rFonts w:ascii="Arial" w:hAnsi="Arial" w:cs="Arial"/>
                <w:color w:val="404040"/>
                <w:sz w:val="20"/>
                <w:szCs w:val="20"/>
                <w:shd w:val="clear" w:color="auto" w:fill="FFFFFF"/>
                <w:lang w:val="en-GB"/>
              </w:rPr>
              <w:lastRenderedPageBreak/>
              <w:t xml:space="preserve">5 = Excellent 4 = Good 3 = Satisfactory 2 = Needs Improvement 1 = Poor </w:t>
            </w:r>
          </w:p>
          <w:p w14:paraId="4F77FC67" w14:textId="77777777" w:rsidR="0067340F" w:rsidRPr="000D5D0D" w:rsidRDefault="00F7052B">
            <w:pPr>
              <w:rPr>
                <w:rFonts w:ascii="Arial" w:hAnsi="Arial" w:cs="Arial"/>
                <w:sz w:val="20"/>
                <w:szCs w:val="20"/>
                <w:lang w:val="en-GB"/>
              </w:rPr>
            </w:pPr>
            <w:r w:rsidRPr="000D5D0D">
              <w:rPr>
                <w:rFonts w:ascii="Arial" w:hAnsi="Arial" w:cs="Arial"/>
                <w:color w:val="404040"/>
                <w:sz w:val="20"/>
                <w:szCs w:val="20"/>
                <w:shd w:val="clear" w:color="auto" w:fill="FFFFFF"/>
                <w:lang w:val="en-GB"/>
              </w:rPr>
              <w:t>N/A = Not Applicable</w:t>
            </w:r>
          </w:p>
        </w:tc>
        <w:tc>
          <w:tcPr>
            <w:tcW w:w="1667" w:type="pct"/>
          </w:tcPr>
          <w:p w14:paraId="491AD329" w14:textId="6129C786" w:rsidR="0067340F" w:rsidRPr="000D5D0D" w:rsidRDefault="004A010A">
            <w:pPr>
              <w:contextualSpacing/>
              <w:rPr>
                <w:rFonts w:ascii="Arial" w:hAnsi="Arial" w:cs="Arial"/>
                <w:bCs/>
                <w:sz w:val="20"/>
                <w:szCs w:val="20"/>
                <w:lang w:val="en-GB"/>
              </w:rPr>
            </w:pPr>
            <w:r w:rsidRPr="000D5D0D">
              <w:rPr>
                <w:rFonts w:ascii="Arial" w:hAnsi="Arial" w:cs="Arial"/>
                <w:b/>
                <w:bCs/>
                <w:sz w:val="20"/>
                <w:szCs w:val="20"/>
              </w:rPr>
              <w:lastRenderedPageBreak/>
              <w:t>3 = Satisfactory</w:t>
            </w:r>
          </w:p>
        </w:tc>
        <w:tc>
          <w:tcPr>
            <w:tcW w:w="1667" w:type="pct"/>
          </w:tcPr>
          <w:p w14:paraId="25239A46" w14:textId="63509AA5" w:rsidR="0067340F" w:rsidRPr="000D5D0D" w:rsidRDefault="0031757D">
            <w:pPr>
              <w:keepNext/>
              <w:outlineLvl w:val="1"/>
              <w:rPr>
                <w:rFonts w:ascii="Arial" w:eastAsia="MS Mincho" w:hAnsi="Arial" w:cs="Arial"/>
                <w:bCs/>
                <w:sz w:val="20"/>
                <w:szCs w:val="20"/>
                <w:lang w:val="en-GB"/>
              </w:rPr>
            </w:pPr>
            <w:r w:rsidRPr="000D5D0D">
              <w:rPr>
                <w:rFonts w:ascii="Arial" w:hAnsi="Arial" w:cs="Arial"/>
                <w:b/>
                <w:bCs/>
                <w:sz w:val="20"/>
                <w:szCs w:val="20"/>
              </w:rPr>
              <w:t>Addressed.</w:t>
            </w:r>
            <w:r w:rsidRPr="000D5D0D">
              <w:rPr>
                <w:rFonts w:ascii="Arial" w:hAnsi="Arial" w:cs="Arial"/>
                <w:sz w:val="20"/>
                <w:szCs w:val="20"/>
              </w:rPr>
              <w:t xml:space="preserve"> The text underwent thorough proofreading to improve academic flow, correct minor sentence structures, and maintain </w:t>
            </w:r>
            <w:r w:rsidRPr="000D5D0D">
              <w:rPr>
                <w:rFonts w:ascii="Arial" w:hAnsi="Arial" w:cs="Arial"/>
                <w:sz w:val="20"/>
                <w:szCs w:val="20"/>
              </w:rPr>
              <w:lastRenderedPageBreak/>
              <w:t>consistent terminology throughout</w:t>
            </w:r>
          </w:p>
        </w:tc>
      </w:tr>
    </w:tbl>
    <w:p w14:paraId="5AB2693F" w14:textId="77777777" w:rsidR="0067340F" w:rsidRPr="000D5D0D" w:rsidRDefault="0067340F">
      <w:pPr>
        <w:jc w:val="both"/>
        <w:rPr>
          <w:rFonts w:ascii="Arial" w:eastAsia="MS Mincho" w:hAnsi="Arial" w:cs="Arial"/>
          <w:b/>
          <w:bCs/>
          <w:sz w:val="20"/>
          <w:szCs w:val="20"/>
          <w:u w:val="single"/>
          <w:lang w:val="en-GB" w:eastAsia="x-none"/>
        </w:rPr>
      </w:pPr>
    </w:p>
    <w:p w14:paraId="097C89BB" w14:textId="77777777" w:rsidR="0067340F" w:rsidRPr="000D5D0D" w:rsidRDefault="00F7052B">
      <w:pPr>
        <w:keepNext/>
        <w:outlineLvl w:val="1"/>
        <w:rPr>
          <w:rFonts w:ascii="Arial" w:eastAsia="MS Mincho" w:hAnsi="Arial" w:cs="Arial"/>
          <w:b/>
          <w:bCs/>
          <w:sz w:val="20"/>
          <w:szCs w:val="20"/>
          <w:u w:val="single"/>
          <w:lang w:val="en-GB"/>
        </w:rPr>
      </w:pPr>
      <w:r w:rsidRPr="000D5D0D">
        <w:rPr>
          <w:rFonts w:ascii="Arial" w:eastAsia="MS Mincho" w:hAnsi="Arial" w:cs="Arial"/>
          <w:b/>
          <w:bCs/>
          <w:sz w:val="20"/>
          <w:szCs w:val="20"/>
          <w:highlight w:val="yellow"/>
          <w:u w:val="single"/>
          <w:lang w:val="en-GB"/>
        </w:rPr>
        <w:t>PART 2.2 (Subjective Evaluation)</w:t>
      </w:r>
    </w:p>
    <w:p w14:paraId="09BC775F" w14:textId="77777777" w:rsidR="0067340F" w:rsidRPr="000D5D0D" w:rsidRDefault="006734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rsidRPr="000D5D0D" w14:paraId="6CDF21FA" w14:textId="77777777">
        <w:trPr>
          <w:trHeight w:val="20"/>
          <w:jc w:val="center"/>
        </w:trPr>
        <w:tc>
          <w:tcPr>
            <w:tcW w:w="1666" w:type="pct"/>
            <w:noWrap/>
          </w:tcPr>
          <w:p w14:paraId="1E3C1FFA" w14:textId="77777777" w:rsidR="0067340F" w:rsidRPr="000D5D0D" w:rsidRDefault="0067340F">
            <w:pPr>
              <w:keepNext/>
              <w:outlineLvl w:val="1"/>
              <w:rPr>
                <w:rFonts w:ascii="Arial" w:eastAsia="MS Mincho" w:hAnsi="Arial" w:cs="Arial"/>
                <w:b/>
                <w:bCs/>
                <w:sz w:val="20"/>
                <w:szCs w:val="20"/>
                <w:lang w:val="en-GB"/>
              </w:rPr>
            </w:pPr>
          </w:p>
        </w:tc>
        <w:tc>
          <w:tcPr>
            <w:tcW w:w="1667" w:type="pct"/>
          </w:tcPr>
          <w:p w14:paraId="03A37099" w14:textId="77777777" w:rsidR="0067340F" w:rsidRPr="000D5D0D" w:rsidRDefault="00F7052B">
            <w:pPr>
              <w:keepNext/>
              <w:outlineLvl w:val="1"/>
              <w:rPr>
                <w:rFonts w:ascii="Arial" w:eastAsia="MS Mincho" w:hAnsi="Arial" w:cs="Arial"/>
                <w:b/>
                <w:bCs/>
                <w:sz w:val="20"/>
                <w:szCs w:val="20"/>
                <w:lang w:val="en-GB"/>
              </w:rPr>
            </w:pPr>
            <w:r w:rsidRPr="000D5D0D">
              <w:rPr>
                <w:rFonts w:ascii="Arial" w:eastAsia="MS Mincho" w:hAnsi="Arial" w:cs="Arial"/>
                <w:b/>
                <w:bCs/>
                <w:sz w:val="20"/>
                <w:szCs w:val="20"/>
                <w:lang w:val="en-GB"/>
              </w:rPr>
              <w:t>Reviewer’s comment</w:t>
            </w:r>
          </w:p>
          <w:p w14:paraId="30234898" w14:textId="77777777" w:rsidR="0067340F" w:rsidRPr="000D5D0D" w:rsidRDefault="0067340F">
            <w:pPr>
              <w:rPr>
                <w:rFonts w:ascii="Arial" w:hAnsi="Arial" w:cs="Arial"/>
                <w:sz w:val="20"/>
                <w:szCs w:val="20"/>
                <w:lang w:val="en-GB"/>
              </w:rPr>
            </w:pPr>
          </w:p>
        </w:tc>
        <w:tc>
          <w:tcPr>
            <w:tcW w:w="1667" w:type="pct"/>
          </w:tcPr>
          <w:p w14:paraId="54A4ACBC" w14:textId="77777777" w:rsidR="0067340F" w:rsidRPr="000D5D0D" w:rsidRDefault="00F7052B">
            <w:pPr>
              <w:spacing w:after="160" w:line="256" w:lineRule="auto"/>
              <w:rPr>
                <w:rFonts w:ascii="Arial" w:eastAsia="Calibri" w:hAnsi="Arial" w:cs="Arial"/>
                <w:kern w:val="2"/>
                <w:sz w:val="20"/>
                <w:szCs w:val="20"/>
                <w:lang w:val="en-IN"/>
              </w:rPr>
            </w:pPr>
            <w:r w:rsidRPr="000D5D0D">
              <w:rPr>
                <w:rFonts w:ascii="Arial" w:eastAsia="Calibri" w:hAnsi="Arial" w:cs="Arial"/>
                <w:b/>
                <w:kern w:val="2"/>
                <w:sz w:val="20"/>
                <w:szCs w:val="20"/>
                <w:lang w:val="en-IN"/>
              </w:rPr>
              <w:t>Author’s Feedback</w:t>
            </w:r>
            <w:r w:rsidRPr="000D5D0D">
              <w:rPr>
                <w:rFonts w:ascii="Arial" w:eastAsia="Calibri" w:hAnsi="Arial" w:cs="Arial"/>
                <w:kern w:val="2"/>
                <w:sz w:val="20"/>
                <w:szCs w:val="20"/>
                <w:lang w:val="en-IN"/>
              </w:rPr>
              <w:t xml:space="preserve"> </w:t>
            </w:r>
            <w:r w:rsidRPr="000D5D0D">
              <w:rPr>
                <w:rFonts w:ascii="Arial" w:eastAsia="Calibri" w:hAnsi="Arial" w:cs="Arial"/>
                <w:kern w:val="2"/>
                <w:sz w:val="20"/>
                <w:szCs w:val="20"/>
                <w:highlight w:val="yellow"/>
                <w:lang w:val="en-IN"/>
              </w:rPr>
              <w:t>(It is mandatory that authors should write his/her feedback here)</w:t>
            </w:r>
          </w:p>
          <w:p w14:paraId="4C838701" w14:textId="77777777" w:rsidR="0067340F" w:rsidRPr="000D5D0D" w:rsidRDefault="0067340F">
            <w:pPr>
              <w:keepNext/>
              <w:outlineLvl w:val="1"/>
              <w:rPr>
                <w:rFonts w:ascii="Arial" w:eastAsia="MS Mincho" w:hAnsi="Arial" w:cs="Arial"/>
                <w:bCs/>
                <w:sz w:val="20"/>
                <w:szCs w:val="20"/>
                <w:lang w:val="en-GB"/>
              </w:rPr>
            </w:pPr>
          </w:p>
        </w:tc>
      </w:tr>
      <w:tr w:rsidR="0067340F" w:rsidRPr="000D5D0D" w14:paraId="3E1B031C" w14:textId="77777777">
        <w:trPr>
          <w:trHeight w:val="20"/>
          <w:jc w:val="center"/>
        </w:trPr>
        <w:tc>
          <w:tcPr>
            <w:tcW w:w="1666" w:type="pct"/>
            <w:noWrap/>
          </w:tcPr>
          <w:p w14:paraId="4727743F" w14:textId="77777777" w:rsidR="0067340F" w:rsidRPr="000D5D0D" w:rsidRDefault="00F7052B">
            <w:pPr>
              <w:rPr>
                <w:rFonts w:ascii="Arial" w:hAnsi="Arial" w:cs="Arial"/>
                <w:b/>
                <w:bCs/>
                <w:sz w:val="20"/>
                <w:szCs w:val="20"/>
                <w:lang w:val="en-GB"/>
              </w:rPr>
            </w:pPr>
            <w:r w:rsidRPr="000D5D0D">
              <w:rPr>
                <w:rFonts w:ascii="Arial" w:hAnsi="Arial" w:cs="Arial"/>
                <w:b/>
                <w:bCs/>
                <w:sz w:val="20"/>
                <w:szCs w:val="20"/>
                <w:lang w:val="en-GB"/>
              </w:rPr>
              <w:t>Is the title of the article suitable?</w:t>
            </w:r>
          </w:p>
          <w:p w14:paraId="4FA37B9D" w14:textId="77777777" w:rsidR="0067340F" w:rsidRPr="000D5D0D" w:rsidRDefault="0067340F">
            <w:pPr>
              <w:rPr>
                <w:rFonts w:ascii="Arial" w:hAnsi="Arial" w:cs="Arial"/>
                <w:bCs/>
                <w:sz w:val="20"/>
                <w:szCs w:val="20"/>
                <w:lang w:val="en-GB"/>
              </w:rPr>
            </w:pPr>
          </w:p>
          <w:p w14:paraId="4DCA10FF"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If your answer is NO, please provide a brief, clear suggestion for improvement.</w:t>
            </w:r>
          </w:p>
          <w:p w14:paraId="5BFAF41B" w14:textId="77777777" w:rsidR="0067340F" w:rsidRPr="000D5D0D" w:rsidRDefault="0067340F">
            <w:pPr>
              <w:rPr>
                <w:rFonts w:ascii="Arial" w:hAnsi="Arial" w:cs="Arial"/>
                <w:sz w:val="20"/>
                <w:szCs w:val="20"/>
                <w:u w:val="single"/>
                <w:lang w:val="en-GB"/>
              </w:rPr>
            </w:pPr>
          </w:p>
        </w:tc>
        <w:tc>
          <w:tcPr>
            <w:tcW w:w="1667" w:type="pct"/>
          </w:tcPr>
          <w:p w14:paraId="1632C0E9" w14:textId="4C28E0E1" w:rsidR="000A27B0" w:rsidRPr="000D5D0D" w:rsidRDefault="000A27B0" w:rsidP="00F9006D">
            <w:pPr>
              <w:ind w:left="360"/>
              <w:rPr>
                <w:rFonts w:ascii="Arial" w:hAnsi="Arial" w:cs="Arial"/>
                <w:sz w:val="20"/>
                <w:szCs w:val="20"/>
                <w:lang w:val="tr-TR"/>
              </w:rPr>
            </w:pPr>
            <w:r w:rsidRPr="000D5D0D">
              <w:rPr>
                <w:rFonts w:ascii="Arial" w:hAnsi="Arial" w:cs="Arial"/>
                <w:sz w:val="20"/>
                <w:szCs w:val="20"/>
                <w:lang w:val="tr-TR"/>
              </w:rPr>
              <w:t>No</w:t>
            </w:r>
          </w:p>
          <w:p w14:paraId="31E662E2" w14:textId="77777777" w:rsidR="000A27B0" w:rsidRPr="000D5D0D" w:rsidRDefault="000A27B0" w:rsidP="00F9006D">
            <w:pPr>
              <w:ind w:left="360"/>
              <w:rPr>
                <w:rFonts w:ascii="Arial" w:hAnsi="Arial" w:cs="Arial"/>
                <w:sz w:val="20"/>
                <w:szCs w:val="20"/>
                <w:lang w:val="tr-TR"/>
              </w:rPr>
            </w:pPr>
          </w:p>
          <w:p w14:paraId="66AB1ED0" w14:textId="77777777" w:rsidR="001C4136" w:rsidRPr="000D5D0D" w:rsidRDefault="00F9006D" w:rsidP="00F9006D">
            <w:pPr>
              <w:ind w:left="360"/>
              <w:rPr>
                <w:rFonts w:ascii="Arial" w:hAnsi="Arial" w:cs="Arial"/>
                <w:sz w:val="20"/>
                <w:szCs w:val="20"/>
                <w:lang w:val="tr-TR"/>
              </w:rPr>
            </w:pPr>
            <w:r w:rsidRPr="000D5D0D">
              <w:rPr>
                <w:rFonts w:ascii="Arial" w:hAnsi="Arial" w:cs="Arial"/>
                <w:sz w:val="20"/>
                <w:szCs w:val="20"/>
                <w:lang w:val="tr-TR"/>
              </w:rPr>
              <w:t xml:space="preserve">The title is suitable because it clearly identifies the main focus of the study (teachers’ pedagogical practices), the target skill (English speaking skills), the educational level (upper primary classes), and the research context (Paidha Town Council, Zombo District). </w:t>
            </w:r>
          </w:p>
          <w:p w14:paraId="582A4B23" w14:textId="77777777" w:rsidR="001C4136" w:rsidRPr="000D5D0D" w:rsidRDefault="001C4136" w:rsidP="00F9006D">
            <w:pPr>
              <w:ind w:left="360"/>
              <w:rPr>
                <w:rFonts w:ascii="Arial" w:hAnsi="Arial" w:cs="Arial"/>
                <w:sz w:val="20"/>
                <w:szCs w:val="20"/>
                <w:lang w:val="tr-TR"/>
              </w:rPr>
            </w:pPr>
          </w:p>
          <w:p w14:paraId="5B871673" w14:textId="77777777" w:rsidR="008E4D3E" w:rsidRPr="000D5D0D" w:rsidRDefault="00F9006D" w:rsidP="00F9006D">
            <w:pPr>
              <w:ind w:left="360"/>
              <w:rPr>
                <w:rFonts w:ascii="Arial" w:hAnsi="Arial" w:cs="Arial"/>
                <w:sz w:val="20"/>
                <w:szCs w:val="20"/>
                <w:lang w:val="tr-TR"/>
              </w:rPr>
            </w:pPr>
            <w:r w:rsidRPr="000D5D0D">
              <w:rPr>
                <w:rFonts w:ascii="Arial" w:hAnsi="Arial" w:cs="Arial"/>
                <w:sz w:val="20"/>
                <w:szCs w:val="20"/>
                <w:lang w:val="tr-TR"/>
              </w:rPr>
              <w:t xml:space="preserve">However, the wording could be made more concise and academically natural. The phrase “the English Speaking Skill” is somewhat awkward and would be better expressed as “English speaking skills” or “oral English proficiency.” </w:t>
            </w:r>
          </w:p>
          <w:p w14:paraId="728097E6" w14:textId="77777777" w:rsidR="008E4D3E" w:rsidRPr="000D5D0D" w:rsidRDefault="008E4D3E" w:rsidP="00F9006D">
            <w:pPr>
              <w:ind w:left="360"/>
              <w:rPr>
                <w:rFonts w:ascii="Arial" w:hAnsi="Arial" w:cs="Arial"/>
                <w:sz w:val="20"/>
                <w:szCs w:val="20"/>
                <w:lang w:val="tr-TR"/>
              </w:rPr>
            </w:pPr>
          </w:p>
          <w:p w14:paraId="62395EEE" w14:textId="68752E5D" w:rsidR="00F9006D" w:rsidRPr="000D5D0D" w:rsidRDefault="00F9006D" w:rsidP="00F9006D">
            <w:pPr>
              <w:ind w:left="360"/>
              <w:rPr>
                <w:rFonts w:ascii="Arial" w:hAnsi="Arial" w:cs="Arial"/>
                <w:sz w:val="20"/>
                <w:szCs w:val="20"/>
                <w:lang w:val="tr-TR"/>
              </w:rPr>
            </w:pPr>
            <w:r w:rsidRPr="000D5D0D">
              <w:rPr>
                <w:rFonts w:ascii="Arial" w:hAnsi="Arial" w:cs="Arial"/>
                <w:sz w:val="20"/>
                <w:szCs w:val="20"/>
                <w:lang w:val="tr-TR"/>
              </w:rPr>
              <w:t>Additionally, the title could highlight the qualitative nature of the study or the implementation focus more explicitly.</w:t>
            </w:r>
          </w:p>
          <w:p w14:paraId="046FE63A" w14:textId="77777777" w:rsidR="008E4D3E" w:rsidRPr="000D5D0D" w:rsidRDefault="008E4D3E" w:rsidP="00F9006D">
            <w:pPr>
              <w:ind w:left="360"/>
              <w:rPr>
                <w:rFonts w:ascii="Arial" w:hAnsi="Arial" w:cs="Arial"/>
                <w:sz w:val="20"/>
                <w:szCs w:val="20"/>
                <w:lang w:val="tr-TR"/>
              </w:rPr>
            </w:pPr>
          </w:p>
          <w:p w14:paraId="4DFBCAD1" w14:textId="77777777" w:rsidR="00F9006D" w:rsidRPr="000D5D0D" w:rsidRDefault="00F9006D" w:rsidP="00F9006D">
            <w:pPr>
              <w:ind w:left="360"/>
              <w:rPr>
                <w:rFonts w:ascii="Arial" w:hAnsi="Arial" w:cs="Arial"/>
                <w:sz w:val="20"/>
                <w:szCs w:val="20"/>
                <w:lang w:val="tr-TR"/>
              </w:rPr>
            </w:pPr>
            <w:r w:rsidRPr="000D5D0D">
              <w:rPr>
                <w:rFonts w:ascii="Arial" w:hAnsi="Arial" w:cs="Arial"/>
                <w:sz w:val="20"/>
                <w:szCs w:val="20"/>
                <w:lang w:val="tr-TR"/>
              </w:rPr>
              <w:t>Suggested improvement:</w:t>
            </w:r>
          </w:p>
          <w:p w14:paraId="4FA0A584" w14:textId="77777777" w:rsidR="00F9006D" w:rsidRPr="000D5D0D" w:rsidRDefault="00F9006D" w:rsidP="00F9006D">
            <w:pPr>
              <w:ind w:left="360"/>
              <w:rPr>
                <w:rFonts w:ascii="Arial" w:hAnsi="Arial" w:cs="Arial"/>
                <w:sz w:val="20"/>
                <w:szCs w:val="20"/>
                <w:lang w:val="tr-TR"/>
              </w:rPr>
            </w:pPr>
            <w:r w:rsidRPr="000D5D0D">
              <w:rPr>
                <w:rFonts w:ascii="Arial" w:hAnsi="Arial" w:cs="Arial"/>
                <w:i/>
                <w:iCs/>
                <w:sz w:val="20"/>
                <w:szCs w:val="20"/>
                <w:lang w:val="tr-TR"/>
              </w:rPr>
              <w:t>"Exploring Teachers’ Pedagogical Practices for Enhancing English Speaking Skills in Upper Primary Classrooms in Paidha Town Council, Zombo District"</w:t>
            </w:r>
          </w:p>
          <w:p w14:paraId="4573981C" w14:textId="77777777" w:rsidR="0067340F" w:rsidRPr="000D5D0D" w:rsidRDefault="0067340F">
            <w:pPr>
              <w:ind w:left="360"/>
              <w:rPr>
                <w:rFonts w:ascii="Arial" w:hAnsi="Arial" w:cs="Arial"/>
                <w:b/>
                <w:bCs/>
                <w:sz w:val="20"/>
                <w:szCs w:val="20"/>
                <w:lang w:val="en-GB"/>
              </w:rPr>
            </w:pPr>
          </w:p>
        </w:tc>
        <w:tc>
          <w:tcPr>
            <w:tcW w:w="1667" w:type="pct"/>
          </w:tcPr>
          <w:p w14:paraId="7E9F3E03" w14:textId="1FD32A2F" w:rsidR="0067340F" w:rsidRPr="000D5D0D" w:rsidRDefault="00374298">
            <w:pPr>
              <w:keepNext/>
              <w:outlineLvl w:val="1"/>
              <w:rPr>
                <w:rFonts w:ascii="Arial" w:eastAsia="MS Mincho" w:hAnsi="Arial" w:cs="Arial"/>
                <w:bCs/>
                <w:sz w:val="20"/>
                <w:szCs w:val="20"/>
                <w:lang w:val="en-GB"/>
              </w:rPr>
            </w:pPr>
            <w:r w:rsidRPr="000D5D0D">
              <w:rPr>
                <w:rFonts w:ascii="Arial" w:hAnsi="Arial" w:cs="Arial"/>
                <w:b/>
                <w:bCs/>
                <w:sz w:val="20"/>
                <w:szCs w:val="20"/>
              </w:rPr>
              <w:t>Accepted and revised.</w:t>
            </w:r>
            <w:r w:rsidRPr="000D5D0D">
              <w:rPr>
                <w:rFonts w:ascii="Arial" w:hAnsi="Arial" w:cs="Arial"/>
                <w:sz w:val="20"/>
                <w:szCs w:val="20"/>
              </w:rPr>
              <w:t xml:space="preserve"> The title has been changed to </w:t>
            </w:r>
            <w:r w:rsidRPr="000D5D0D">
              <w:rPr>
                <w:rFonts w:ascii="Arial" w:hAnsi="Arial" w:cs="Arial"/>
                <w:b/>
                <w:bCs/>
                <w:sz w:val="20"/>
                <w:szCs w:val="20"/>
              </w:rPr>
              <w:t>"Exploring Teachers’ Pedagogical Practices for Enhancing English Speaking Skills in Upper Primary Classrooms in Paidha Town Council, Zombo District"</w:t>
            </w:r>
            <w:r w:rsidRPr="000D5D0D">
              <w:rPr>
                <w:rFonts w:ascii="Arial" w:hAnsi="Arial" w:cs="Arial"/>
                <w:sz w:val="20"/>
                <w:szCs w:val="20"/>
              </w:rPr>
              <w:t xml:space="preserve"> to improve academic flow, remove awkward phrasing ("the English Speaking Skill"), and accurately reflect the classroom-level focus.</w:t>
            </w:r>
          </w:p>
        </w:tc>
      </w:tr>
      <w:tr w:rsidR="0067340F" w:rsidRPr="000D5D0D" w14:paraId="4CC6A2AA" w14:textId="77777777">
        <w:trPr>
          <w:trHeight w:val="20"/>
          <w:jc w:val="center"/>
        </w:trPr>
        <w:tc>
          <w:tcPr>
            <w:tcW w:w="1666" w:type="pct"/>
            <w:noWrap/>
          </w:tcPr>
          <w:p w14:paraId="2D531321" w14:textId="77777777" w:rsidR="0067340F" w:rsidRPr="000D5D0D" w:rsidRDefault="00F7052B">
            <w:pPr>
              <w:keepNext/>
              <w:outlineLvl w:val="1"/>
              <w:rPr>
                <w:rFonts w:ascii="Arial" w:eastAsia="MS Mincho" w:hAnsi="Arial" w:cs="Arial"/>
                <w:b/>
                <w:bCs/>
                <w:sz w:val="20"/>
                <w:szCs w:val="20"/>
                <w:lang w:val="en-GB"/>
              </w:rPr>
            </w:pPr>
            <w:r w:rsidRPr="000D5D0D">
              <w:rPr>
                <w:rFonts w:ascii="Arial" w:eastAsia="MS Mincho" w:hAnsi="Arial" w:cs="Arial"/>
                <w:b/>
                <w:bCs/>
                <w:sz w:val="20"/>
                <w:szCs w:val="20"/>
                <w:lang w:val="en-GB"/>
              </w:rPr>
              <w:t xml:space="preserve">Is the abstract of the article comprehensive? </w:t>
            </w:r>
          </w:p>
          <w:p w14:paraId="6711972D"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s</w:t>
            </w:r>
          </w:p>
          <w:p w14:paraId="28E19069"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If your answer is NO, please provide a brief, clear suggestion for improvement.</w:t>
            </w:r>
          </w:p>
          <w:p w14:paraId="706DD7AB" w14:textId="77777777" w:rsidR="0067340F" w:rsidRPr="000D5D0D" w:rsidRDefault="0067340F">
            <w:pPr>
              <w:rPr>
                <w:rFonts w:ascii="Arial" w:hAnsi="Arial" w:cs="Arial"/>
                <w:sz w:val="20"/>
                <w:szCs w:val="20"/>
                <w:lang w:val="en-GB"/>
              </w:rPr>
            </w:pPr>
          </w:p>
        </w:tc>
        <w:tc>
          <w:tcPr>
            <w:tcW w:w="1667" w:type="pct"/>
          </w:tcPr>
          <w:p w14:paraId="1F59FE03" w14:textId="77777777" w:rsidR="006571F9" w:rsidRPr="000D5D0D" w:rsidRDefault="006571F9" w:rsidP="006571F9">
            <w:pPr>
              <w:ind w:left="360"/>
              <w:rPr>
                <w:rFonts w:ascii="Arial" w:hAnsi="Arial" w:cs="Arial"/>
                <w:sz w:val="20"/>
                <w:szCs w:val="20"/>
                <w:lang w:val="tr-TR"/>
              </w:rPr>
            </w:pPr>
            <w:r w:rsidRPr="000D5D0D">
              <w:rPr>
                <w:rFonts w:ascii="Arial" w:hAnsi="Arial" w:cs="Arial"/>
                <w:sz w:val="20"/>
                <w:szCs w:val="20"/>
                <w:lang w:val="tr-TR"/>
              </w:rPr>
              <w:t>YES (with minor improvements recommended).</w:t>
            </w:r>
          </w:p>
          <w:p w14:paraId="76BD3E6D" w14:textId="77777777" w:rsidR="006571F9" w:rsidRPr="000D5D0D" w:rsidRDefault="006571F9" w:rsidP="006571F9">
            <w:pPr>
              <w:ind w:left="360"/>
              <w:rPr>
                <w:rFonts w:ascii="Arial" w:hAnsi="Arial" w:cs="Arial"/>
                <w:sz w:val="20"/>
                <w:szCs w:val="20"/>
                <w:lang w:val="tr-TR"/>
              </w:rPr>
            </w:pPr>
          </w:p>
          <w:p w14:paraId="5A727AA7" w14:textId="77777777" w:rsidR="006571F9" w:rsidRPr="000D5D0D" w:rsidRDefault="006571F9" w:rsidP="006571F9">
            <w:pPr>
              <w:ind w:left="360"/>
              <w:rPr>
                <w:rFonts w:ascii="Arial" w:hAnsi="Arial" w:cs="Arial"/>
                <w:b/>
                <w:bCs/>
                <w:sz w:val="20"/>
                <w:szCs w:val="20"/>
                <w:lang w:val="tr-TR"/>
              </w:rPr>
            </w:pPr>
            <w:r w:rsidRPr="000D5D0D">
              <w:rPr>
                <w:rFonts w:ascii="Arial" w:hAnsi="Arial" w:cs="Arial"/>
                <w:b/>
                <w:bCs/>
                <w:sz w:val="20"/>
                <w:szCs w:val="20"/>
                <w:lang w:val="tr-TR"/>
              </w:rPr>
              <w:t>Comment:</w:t>
            </w:r>
          </w:p>
          <w:p w14:paraId="624E6974" w14:textId="77777777" w:rsidR="006571F9" w:rsidRPr="000D5D0D" w:rsidRDefault="006571F9" w:rsidP="006571F9">
            <w:pPr>
              <w:ind w:left="360"/>
              <w:rPr>
                <w:rFonts w:ascii="Arial" w:hAnsi="Arial" w:cs="Arial"/>
                <w:sz w:val="20"/>
                <w:szCs w:val="20"/>
                <w:lang w:val="tr-TR"/>
              </w:rPr>
            </w:pPr>
            <w:r w:rsidRPr="000D5D0D">
              <w:rPr>
                <w:rFonts w:ascii="Arial" w:hAnsi="Arial" w:cs="Arial"/>
                <w:sz w:val="20"/>
                <w:szCs w:val="20"/>
                <w:lang w:val="tr-TR"/>
              </w:rPr>
              <w:t xml:space="preserve">The abstract is comprehensive as it includes the purpose of the study, theoretical framework, research design, participants, data collection methods, main findings, and implications. It provides a clear overview of the manuscript and reflects the main focus of the research. </w:t>
            </w:r>
          </w:p>
          <w:p w14:paraId="74D83008" w14:textId="217D6312" w:rsidR="006571F9" w:rsidRPr="000D5D0D" w:rsidRDefault="006571F9" w:rsidP="006571F9">
            <w:pPr>
              <w:ind w:left="360"/>
              <w:rPr>
                <w:rFonts w:ascii="Arial" w:hAnsi="Arial" w:cs="Arial"/>
                <w:sz w:val="20"/>
                <w:szCs w:val="20"/>
                <w:lang w:val="tr-TR"/>
              </w:rPr>
            </w:pPr>
            <w:r w:rsidRPr="000D5D0D">
              <w:rPr>
                <w:rFonts w:ascii="Arial" w:hAnsi="Arial" w:cs="Arial"/>
                <w:sz w:val="20"/>
                <w:szCs w:val="20"/>
                <w:lang w:val="tr-TR"/>
              </w:rPr>
              <w:t>However, the abstract could be strengthened by briefly stating the research gap or the specific contribution of the study. The methodological description should also be made more precise by clarifying the relationship between the number of interviewed participants and observed teachers.</w:t>
            </w:r>
          </w:p>
          <w:p w14:paraId="0032373A" w14:textId="77777777" w:rsidR="006571F9" w:rsidRPr="000D5D0D" w:rsidRDefault="006571F9" w:rsidP="006571F9">
            <w:pPr>
              <w:ind w:left="360"/>
              <w:rPr>
                <w:rFonts w:ascii="Arial" w:hAnsi="Arial" w:cs="Arial"/>
                <w:sz w:val="20"/>
                <w:szCs w:val="20"/>
                <w:lang w:val="tr-TR"/>
              </w:rPr>
            </w:pPr>
          </w:p>
          <w:p w14:paraId="24B79B2B" w14:textId="77777777" w:rsidR="006571F9" w:rsidRPr="000D5D0D" w:rsidRDefault="006571F9" w:rsidP="006571F9">
            <w:pPr>
              <w:ind w:left="360"/>
              <w:rPr>
                <w:rFonts w:ascii="Arial" w:hAnsi="Arial" w:cs="Arial"/>
                <w:b/>
                <w:bCs/>
                <w:sz w:val="20"/>
                <w:szCs w:val="20"/>
                <w:lang w:val="tr-TR"/>
              </w:rPr>
            </w:pPr>
            <w:r w:rsidRPr="000D5D0D">
              <w:rPr>
                <w:rFonts w:ascii="Arial" w:hAnsi="Arial" w:cs="Arial"/>
                <w:b/>
                <w:bCs/>
                <w:sz w:val="20"/>
                <w:szCs w:val="20"/>
                <w:lang w:val="tr-TR"/>
              </w:rPr>
              <w:t>Suggestion for improvement:</w:t>
            </w:r>
          </w:p>
          <w:p w14:paraId="32C888A1" w14:textId="77777777" w:rsidR="006571F9" w:rsidRPr="000D5D0D" w:rsidRDefault="006571F9" w:rsidP="006571F9">
            <w:pPr>
              <w:ind w:left="360"/>
              <w:rPr>
                <w:rFonts w:ascii="Arial" w:hAnsi="Arial" w:cs="Arial"/>
                <w:sz w:val="20"/>
                <w:szCs w:val="20"/>
                <w:lang w:val="tr-TR"/>
              </w:rPr>
            </w:pPr>
            <w:r w:rsidRPr="000D5D0D">
              <w:rPr>
                <w:rFonts w:ascii="Arial" w:hAnsi="Arial" w:cs="Arial"/>
                <w:sz w:val="20"/>
                <w:szCs w:val="20"/>
                <w:lang w:val="tr-TR"/>
              </w:rPr>
              <w:t>Add one or two sentences highlighting the gap addressed by the study and its contribution to understanding the challenges of implementing communicative English teaching practices in upper primary classrooms. Clarify the sampling and observation details for greater methodological transparency.</w:t>
            </w:r>
          </w:p>
          <w:p w14:paraId="40F7BEEC" w14:textId="77777777" w:rsidR="0067340F" w:rsidRPr="000D5D0D" w:rsidRDefault="0067340F">
            <w:pPr>
              <w:ind w:left="360"/>
              <w:rPr>
                <w:rFonts w:ascii="Arial" w:hAnsi="Arial" w:cs="Arial"/>
                <w:sz w:val="20"/>
                <w:szCs w:val="20"/>
                <w:lang w:val="en-GB"/>
              </w:rPr>
            </w:pPr>
          </w:p>
        </w:tc>
        <w:tc>
          <w:tcPr>
            <w:tcW w:w="1667" w:type="pct"/>
          </w:tcPr>
          <w:p w14:paraId="7B642AB0" w14:textId="086B767C" w:rsidR="0067340F" w:rsidRPr="000D5D0D" w:rsidRDefault="00374298">
            <w:pPr>
              <w:keepNext/>
              <w:outlineLvl w:val="1"/>
              <w:rPr>
                <w:rFonts w:ascii="Arial" w:eastAsia="MS Mincho" w:hAnsi="Arial" w:cs="Arial"/>
                <w:bCs/>
                <w:sz w:val="20"/>
                <w:szCs w:val="20"/>
                <w:lang w:val="en-GB"/>
              </w:rPr>
            </w:pPr>
            <w:r w:rsidRPr="000D5D0D">
              <w:rPr>
                <w:rFonts w:ascii="Arial" w:hAnsi="Arial" w:cs="Arial"/>
                <w:b/>
                <w:bCs/>
                <w:sz w:val="20"/>
                <w:szCs w:val="20"/>
              </w:rPr>
              <w:t>Accepted and revised.</w:t>
            </w:r>
            <w:r w:rsidRPr="000D5D0D">
              <w:rPr>
                <w:rFonts w:ascii="Arial" w:hAnsi="Arial" w:cs="Arial"/>
                <w:sz w:val="20"/>
                <w:szCs w:val="20"/>
              </w:rPr>
              <w:t xml:space="preserve"> The abstract has been updated to state the contextual research gap in rural Ugandan primary schools, clarify the qualitative methodology, define participant counts (8 interviewed teachers, 2 headteachers, 3 observed teachers across 14 lessons), and state key pedagogical implications.</w:t>
            </w:r>
          </w:p>
        </w:tc>
      </w:tr>
      <w:tr w:rsidR="0067340F" w:rsidRPr="000D5D0D" w14:paraId="5EE6EEF3" w14:textId="77777777">
        <w:trPr>
          <w:trHeight w:val="20"/>
          <w:jc w:val="center"/>
        </w:trPr>
        <w:tc>
          <w:tcPr>
            <w:tcW w:w="1666" w:type="pct"/>
            <w:noWrap/>
            <w:hideMark/>
          </w:tcPr>
          <w:p w14:paraId="7B5B2FFE" w14:textId="77777777" w:rsidR="0067340F" w:rsidRPr="000D5D0D" w:rsidRDefault="00F7052B">
            <w:pPr>
              <w:keepNext/>
              <w:outlineLvl w:val="1"/>
              <w:rPr>
                <w:rFonts w:ascii="Arial" w:eastAsia="MS Mincho" w:hAnsi="Arial" w:cs="Arial"/>
                <w:bCs/>
                <w:sz w:val="20"/>
                <w:szCs w:val="20"/>
                <w:lang w:val="en-GB"/>
              </w:rPr>
            </w:pPr>
            <w:r w:rsidRPr="000D5D0D">
              <w:rPr>
                <w:rFonts w:ascii="Arial" w:eastAsia="MS Mincho" w:hAnsi="Arial" w:cs="Arial"/>
                <w:b/>
                <w:bCs/>
                <w:sz w:val="20"/>
                <w:szCs w:val="20"/>
                <w:lang w:val="en-GB"/>
              </w:rPr>
              <w:t xml:space="preserve">Is the manuscript scientifically correct? </w:t>
            </w:r>
            <w:r w:rsidRPr="000D5D0D">
              <w:rPr>
                <w:rFonts w:ascii="Arial" w:eastAsia="MS Mincho" w:hAnsi="Arial" w:cs="Arial"/>
                <w:b/>
                <w:bCs/>
                <w:sz w:val="20"/>
                <w:szCs w:val="20"/>
                <w:lang w:val="en-GB"/>
              </w:rPr>
              <w:br/>
            </w:r>
          </w:p>
          <w:p w14:paraId="744D141D"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If your answer is NO, please provide a brief, clear suggestion for improvement</w:t>
            </w:r>
          </w:p>
          <w:p w14:paraId="4C098BA7" w14:textId="77777777" w:rsidR="0067340F" w:rsidRPr="000D5D0D" w:rsidRDefault="00F7052B">
            <w:pPr>
              <w:rPr>
                <w:rFonts w:ascii="Arial" w:hAnsi="Arial" w:cs="Arial"/>
                <w:b/>
                <w:sz w:val="20"/>
                <w:szCs w:val="20"/>
                <w:lang w:val="en-GB"/>
              </w:rPr>
            </w:pPr>
            <w:r w:rsidRPr="000D5D0D">
              <w:rPr>
                <w:rFonts w:ascii="Arial" w:hAnsi="Arial" w:cs="Arial"/>
                <w:bCs/>
                <w:sz w:val="20"/>
                <w:szCs w:val="20"/>
                <w:lang w:val="en-GB"/>
              </w:rPr>
              <w:t>.</w:t>
            </w:r>
          </w:p>
        </w:tc>
        <w:tc>
          <w:tcPr>
            <w:tcW w:w="1667" w:type="pct"/>
          </w:tcPr>
          <w:p w14:paraId="3FD0C9E8" w14:textId="77777777" w:rsidR="0067340F" w:rsidRPr="000D5D0D" w:rsidRDefault="008D3803">
            <w:pPr>
              <w:contextualSpacing/>
              <w:rPr>
                <w:rFonts w:ascii="Arial" w:hAnsi="Arial" w:cs="Arial"/>
                <w:bCs/>
                <w:sz w:val="20"/>
                <w:szCs w:val="20"/>
              </w:rPr>
            </w:pPr>
            <w:r w:rsidRPr="000D5D0D">
              <w:rPr>
                <w:rFonts w:ascii="Arial" w:hAnsi="Arial" w:cs="Arial"/>
                <w:bCs/>
                <w:sz w:val="20"/>
                <w:szCs w:val="20"/>
              </w:rPr>
              <w:t>NO (requires revision).</w:t>
            </w:r>
          </w:p>
          <w:p w14:paraId="40E0080F" w14:textId="77777777" w:rsidR="008A1105" w:rsidRPr="000D5D0D" w:rsidRDefault="008A1105">
            <w:pPr>
              <w:contextualSpacing/>
              <w:rPr>
                <w:rFonts w:ascii="Arial" w:hAnsi="Arial" w:cs="Arial"/>
                <w:bCs/>
                <w:sz w:val="20"/>
                <w:szCs w:val="20"/>
              </w:rPr>
            </w:pPr>
          </w:p>
          <w:p w14:paraId="1B966586" w14:textId="77777777" w:rsidR="008A1105" w:rsidRPr="000D5D0D" w:rsidRDefault="008A1105" w:rsidP="008A1105">
            <w:pPr>
              <w:contextualSpacing/>
              <w:rPr>
                <w:rFonts w:ascii="Arial" w:hAnsi="Arial" w:cs="Arial"/>
                <w:bCs/>
                <w:sz w:val="20"/>
                <w:szCs w:val="20"/>
                <w:lang w:val="tr-TR"/>
              </w:rPr>
            </w:pPr>
            <w:r w:rsidRPr="000D5D0D">
              <w:rPr>
                <w:rFonts w:ascii="Arial" w:hAnsi="Arial" w:cs="Arial"/>
                <w:b/>
                <w:bCs/>
                <w:sz w:val="20"/>
                <w:szCs w:val="20"/>
                <w:lang w:val="tr-TR"/>
              </w:rPr>
              <w:t>Suggestion for improvement:</w:t>
            </w:r>
          </w:p>
          <w:p w14:paraId="73C17ABA" w14:textId="77777777" w:rsidR="008A1105" w:rsidRPr="000D5D0D" w:rsidRDefault="008A1105" w:rsidP="008A1105">
            <w:pPr>
              <w:contextualSpacing/>
              <w:rPr>
                <w:rFonts w:ascii="Arial" w:hAnsi="Arial" w:cs="Arial"/>
                <w:bCs/>
                <w:sz w:val="20"/>
                <w:szCs w:val="20"/>
                <w:lang w:val="tr-TR"/>
              </w:rPr>
            </w:pPr>
            <w:r w:rsidRPr="000D5D0D">
              <w:rPr>
                <w:rFonts w:ascii="Arial" w:hAnsi="Arial" w:cs="Arial"/>
                <w:bCs/>
                <w:sz w:val="20"/>
                <w:szCs w:val="20"/>
                <w:lang w:val="tr-TR"/>
              </w:rPr>
              <w:t>The authors should strengthen the methodological description, clarify the qualitative research procedures, explain how credibility and reliability of the findings were ensured, and develop a stronger connection between the theoretical framework, findings, and discussion. The conclusions should also be more cautiously aligned with the scope of the data.</w:t>
            </w:r>
          </w:p>
          <w:p w14:paraId="253F6DE5" w14:textId="6E026068" w:rsidR="008A1105" w:rsidRPr="000D5D0D" w:rsidRDefault="008A1105">
            <w:pPr>
              <w:contextualSpacing/>
              <w:rPr>
                <w:rFonts w:ascii="Arial" w:hAnsi="Arial" w:cs="Arial"/>
                <w:bCs/>
                <w:sz w:val="20"/>
                <w:szCs w:val="20"/>
                <w:lang w:val="en-GB"/>
              </w:rPr>
            </w:pPr>
          </w:p>
        </w:tc>
        <w:tc>
          <w:tcPr>
            <w:tcW w:w="1667" w:type="pct"/>
          </w:tcPr>
          <w:p w14:paraId="0D67B712" w14:textId="50D9EF50" w:rsidR="0067340F" w:rsidRPr="000D5D0D" w:rsidRDefault="00515687">
            <w:pPr>
              <w:keepNext/>
              <w:outlineLvl w:val="1"/>
              <w:rPr>
                <w:rFonts w:ascii="Arial" w:eastAsia="MS Mincho" w:hAnsi="Arial" w:cs="Arial"/>
                <w:bCs/>
                <w:sz w:val="20"/>
                <w:szCs w:val="20"/>
                <w:lang w:val="en-GB"/>
              </w:rPr>
            </w:pPr>
            <w:r w:rsidRPr="000D5D0D">
              <w:rPr>
                <w:rFonts w:ascii="Arial" w:hAnsi="Arial" w:cs="Arial"/>
                <w:b/>
                <w:bCs/>
                <w:sz w:val="20"/>
                <w:szCs w:val="20"/>
              </w:rPr>
              <w:t>Accepted and revised.</w:t>
            </w:r>
            <w:r w:rsidRPr="000D5D0D">
              <w:rPr>
                <w:rFonts w:ascii="Arial" w:hAnsi="Arial" w:cs="Arial"/>
                <w:sz w:val="20"/>
                <w:szCs w:val="20"/>
              </w:rPr>
              <w:t xml:space="preserve"> The methodological framework (Section 2.0 &amp; 2.1) was expanded to explain qualitative data saturation, manual inductive coding following Braun &amp; Clarke (2006), 90% initial inter-coder reliability testing, and data triangulation across interviews, observations, and document analysis. Furthermore, theoretical integration with Social Cognitive Theory and CLT has been reinforced throughout the analysis.</w:t>
            </w:r>
          </w:p>
        </w:tc>
      </w:tr>
      <w:tr w:rsidR="0067340F" w:rsidRPr="000D5D0D" w14:paraId="54FC9E56" w14:textId="77777777">
        <w:trPr>
          <w:trHeight w:val="20"/>
          <w:jc w:val="center"/>
        </w:trPr>
        <w:tc>
          <w:tcPr>
            <w:tcW w:w="1666" w:type="pct"/>
            <w:noWrap/>
          </w:tcPr>
          <w:p w14:paraId="5C69D012" w14:textId="77777777" w:rsidR="0067340F" w:rsidRPr="000D5D0D" w:rsidRDefault="00F7052B">
            <w:pPr>
              <w:rPr>
                <w:rFonts w:ascii="Arial" w:hAnsi="Arial" w:cs="Arial"/>
                <w:b/>
                <w:bCs/>
                <w:sz w:val="20"/>
                <w:szCs w:val="20"/>
                <w:lang w:val="en-GB"/>
              </w:rPr>
            </w:pPr>
            <w:r w:rsidRPr="000D5D0D">
              <w:rPr>
                <w:rFonts w:ascii="Arial" w:hAnsi="Arial" w:cs="Arial"/>
                <w:b/>
                <w:bCs/>
                <w:sz w:val="20"/>
                <w:szCs w:val="20"/>
                <w:lang w:val="en-GB"/>
              </w:rPr>
              <w:t xml:space="preserve">Are the references sufficient and recent? </w:t>
            </w:r>
          </w:p>
          <w:p w14:paraId="62601CAD"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(YES or NO)</w:t>
            </w:r>
          </w:p>
          <w:p w14:paraId="1C390665" w14:textId="77777777" w:rsidR="0067340F" w:rsidRPr="000D5D0D" w:rsidRDefault="0067340F">
            <w:pPr>
              <w:rPr>
                <w:rFonts w:ascii="Arial" w:hAnsi="Arial" w:cs="Arial"/>
                <w:bCs/>
                <w:sz w:val="20"/>
                <w:szCs w:val="20"/>
                <w:lang w:val="en-GB"/>
              </w:rPr>
            </w:pPr>
          </w:p>
          <w:p w14:paraId="52B71999"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If your answer is NO, please provide clear suggestion for improvement.</w:t>
            </w:r>
          </w:p>
          <w:p w14:paraId="555DD24E" w14:textId="77777777" w:rsidR="0067340F" w:rsidRPr="000D5D0D" w:rsidRDefault="0067340F">
            <w:pPr>
              <w:rPr>
                <w:rFonts w:ascii="Arial" w:hAnsi="Arial" w:cs="Arial"/>
                <w:b/>
                <w:bCs/>
                <w:sz w:val="20"/>
                <w:szCs w:val="20"/>
                <w:lang w:val="en-GB"/>
              </w:rPr>
            </w:pPr>
          </w:p>
        </w:tc>
        <w:tc>
          <w:tcPr>
            <w:tcW w:w="1667" w:type="pct"/>
          </w:tcPr>
          <w:p w14:paraId="5DBAE292" w14:textId="77777777" w:rsidR="0067340F" w:rsidRPr="000D5D0D" w:rsidRDefault="00A01A63">
            <w:pPr>
              <w:contextualSpacing/>
              <w:rPr>
                <w:rFonts w:ascii="Arial" w:hAnsi="Arial" w:cs="Arial"/>
                <w:bCs/>
                <w:sz w:val="20"/>
                <w:szCs w:val="20"/>
                <w:lang w:val="en-GB"/>
              </w:rPr>
            </w:pPr>
            <w:r w:rsidRPr="000D5D0D">
              <w:rPr>
                <w:rFonts w:ascii="Arial" w:hAnsi="Arial" w:cs="Arial"/>
                <w:bCs/>
                <w:sz w:val="20"/>
                <w:szCs w:val="20"/>
                <w:lang w:val="en-GB"/>
              </w:rPr>
              <w:t>No</w:t>
            </w:r>
          </w:p>
          <w:p w14:paraId="61A3A130" w14:textId="77777777" w:rsidR="00A01A63" w:rsidRPr="000D5D0D" w:rsidRDefault="00A01A63" w:rsidP="00A01A63">
            <w:pPr>
              <w:contextualSpacing/>
              <w:rPr>
                <w:rFonts w:ascii="Arial" w:hAnsi="Arial" w:cs="Arial"/>
                <w:bCs/>
                <w:sz w:val="20"/>
                <w:szCs w:val="20"/>
                <w:lang w:val="tr-TR"/>
              </w:rPr>
            </w:pPr>
            <w:r w:rsidRPr="000D5D0D">
              <w:rPr>
                <w:rFonts w:ascii="Arial" w:hAnsi="Arial" w:cs="Arial"/>
                <w:b/>
                <w:bCs/>
                <w:sz w:val="20"/>
                <w:szCs w:val="20"/>
                <w:lang w:val="tr-TR"/>
              </w:rPr>
              <w:t>Suggestion for improvement:</w:t>
            </w:r>
          </w:p>
          <w:p w14:paraId="5D6B8607" w14:textId="77777777" w:rsidR="00A01A63" w:rsidRPr="000D5D0D" w:rsidRDefault="00A01A63" w:rsidP="00A01A63">
            <w:pPr>
              <w:contextualSpacing/>
              <w:rPr>
                <w:rFonts w:ascii="Arial" w:hAnsi="Arial" w:cs="Arial"/>
                <w:bCs/>
                <w:sz w:val="20"/>
                <w:szCs w:val="20"/>
                <w:lang w:val="tr-TR"/>
              </w:rPr>
            </w:pPr>
            <w:r w:rsidRPr="000D5D0D">
              <w:rPr>
                <w:rFonts w:ascii="Arial" w:hAnsi="Arial" w:cs="Arial"/>
                <w:bCs/>
                <w:sz w:val="20"/>
                <w:szCs w:val="20"/>
                <w:lang w:val="tr-TR"/>
              </w:rPr>
              <w:t xml:space="preserve">The authors should expand the reference base by including more recent empirical studies (particularly from the last 5–10 years) and internationally recognized theoretical works related to communicative language teaching, speaking development, teacher beliefs/practices, </w:t>
            </w:r>
            <w:r w:rsidRPr="000D5D0D">
              <w:rPr>
                <w:rFonts w:ascii="Arial" w:hAnsi="Arial" w:cs="Arial"/>
                <w:bCs/>
                <w:sz w:val="20"/>
                <w:szCs w:val="20"/>
                <w:lang w:val="tr-TR"/>
              </w:rPr>
              <w:lastRenderedPageBreak/>
              <w:t>and multilingual classrooms. The literature review should also synthesize these sources more critically to establish a clearer research gap and contribution.</w:t>
            </w:r>
          </w:p>
          <w:p w14:paraId="0B59DE5E" w14:textId="6F477C69" w:rsidR="00A01A63" w:rsidRPr="000D5D0D" w:rsidRDefault="00A01A63">
            <w:pPr>
              <w:contextualSpacing/>
              <w:rPr>
                <w:rFonts w:ascii="Arial" w:hAnsi="Arial" w:cs="Arial"/>
                <w:bCs/>
                <w:sz w:val="20"/>
                <w:szCs w:val="20"/>
                <w:lang w:val="en-GB"/>
              </w:rPr>
            </w:pPr>
          </w:p>
        </w:tc>
        <w:tc>
          <w:tcPr>
            <w:tcW w:w="1667" w:type="pct"/>
          </w:tcPr>
          <w:p w14:paraId="11B4826F" w14:textId="51243975" w:rsidR="0067340F" w:rsidRPr="000D5D0D" w:rsidRDefault="00515687">
            <w:pPr>
              <w:keepNext/>
              <w:outlineLvl w:val="1"/>
              <w:rPr>
                <w:rFonts w:ascii="Arial" w:eastAsia="MS Mincho" w:hAnsi="Arial" w:cs="Arial"/>
                <w:bCs/>
                <w:sz w:val="20"/>
                <w:szCs w:val="20"/>
                <w:lang w:val="en-GB"/>
              </w:rPr>
            </w:pPr>
            <w:r w:rsidRPr="000D5D0D">
              <w:rPr>
                <w:rFonts w:ascii="Arial" w:hAnsi="Arial" w:cs="Arial"/>
                <w:b/>
                <w:bCs/>
                <w:sz w:val="20"/>
                <w:szCs w:val="20"/>
              </w:rPr>
              <w:lastRenderedPageBreak/>
              <w:t>Accepted and revised.</w:t>
            </w:r>
            <w:r w:rsidRPr="000D5D0D">
              <w:rPr>
                <w:rFonts w:ascii="Arial" w:hAnsi="Arial" w:cs="Arial"/>
                <w:sz w:val="20"/>
                <w:szCs w:val="20"/>
              </w:rPr>
              <w:t xml:space="preserve"> The reference list has been expanded with contemporary citations (2024–2026) focusing on communicative language teaching, teacher cognition, and low-resource African classroom dynamics (e.g., Dela Cruz &amp; Santos, 2024; Sari, 2025; Al-</w:t>
            </w:r>
            <w:proofErr w:type="spellStart"/>
            <w:r w:rsidRPr="000D5D0D">
              <w:rPr>
                <w:rFonts w:ascii="Arial" w:hAnsi="Arial" w:cs="Arial"/>
                <w:sz w:val="20"/>
                <w:szCs w:val="20"/>
              </w:rPr>
              <w:t>Ghafri</w:t>
            </w:r>
            <w:proofErr w:type="spellEnd"/>
            <w:r w:rsidRPr="000D5D0D">
              <w:rPr>
                <w:rFonts w:ascii="Arial" w:hAnsi="Arial" w:cs="Arial"/>
                <w:sz w:val="20"/>
                <w:szCs w:val="20"/>
              </w:rPr>
              <w:t>, 2026; Namagembe, 2026; Ocen, 2026).</w:t>
            </w:r>
          </w:p>
        </w:tc>
      </w:tr>
      <w:tr w:rsidR="0067340F" w:rsidRPr="000D5D0D" w14:paraId="10E03472" w14:textId="77777777">
        <w:trPr>
          <w:trHeight w:val="20"/>
          <w:jc w:val="center"/>
        </w:trPr>
        <w:tc>
          <w:tcPr>
            <w:tcW w:w="1666" w:type="pct"/>
            <w:noWrap/>
          </w:tcPr>
          <w:p w14:paraId="7A53240D" w14:textId="77777777" w:rsidR="0067340F" w:rsidRPr="000D5D0D" w:rsidRDefault="00F7052B">
            <w:pPr>
              <w:rPr>
                <w:rFonts w:ascii="Arial" w:hAnsi="Arial" w:cs="Arial"/>
                <w:b/>
                <w:bCs/>
                <w:sz w:val="20"/>
                <w:szCs w:val="20"/>
                <w:lang w:val="en-GB"/>
              </w:rPr>
            </w:pPr>
            <w:r w:rsidRPr="000D5D0D">
              <w:rPr>
                <w:rFonts w:ascii="Arial" w:hAnsi="Arial" w:cs="Arial"/>
                <w:b/>
                <w:bCs/>
                <w:sz w:val="20"/>
                <w:szCs w:val="20"/>
                <w:lang w:val="en-GB"/>
              </w:rPr>
              <w:t>Are there ethical issues in this manuscript?</w:t>
            </w:r>
          </w:p>
          <w:p w14:paraId="629B0C9E"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(YES or NO)</w:t>
            </w:r>
          </w:p>
          <w:p w14:paraId="713FFA03" w14:textId="77777777" w:rsidR="0067340F" w:rsidRPr="000D5D0D" w:rsidRDefault="0067340F">
            <w:pPr>
              <w:rPr>
                <w:rFonts w:ascii="Arial" w:hAnsi="Arial" w:cs="Arial"/>
                <w:bCs/>
                <w:sz w:val="20"/>
                <w:szCs w:val="20"/>
                <w:lang w:val="en-GB"/>
              </w:rPr>
            </w:pPr>
          </w:p>
          <w:p w14:paraId="3E674584" w14:textId="77777777" w:rsidR="0067340F" w:rsidRPr="000D5D0D" w:rsidRDefault="00F7052B">
            <w:pPr>
              <w:rPr>
                <w:rFonts w:ascii="Arial" w:hAnsi="Arial" w:cs="Arial"/>
                <w:bCs/>
                <w:sz w:val="20"/>
                <w:szCs w:val="20"/>
                <w:lang w:val="en-GB"/>
              </w:rPr>
            </w:pPr>
            <w:r w:rsidRPr="000D5D0D">
              <w:rPr>
                <w:rFonts w:ascii="Arial" w:hAnsi="Arial" w:cs="Arial"/>
                <w:bCs/>
                <w:sz w:val="20"/>
                <w:szCs w:val="20"/>
                <w:lang w:val="en-GB"/>
              </w:rPr>
              <w:t>(If yes, kindly please write down the ethical issues here in details)</w:t>
            </w:r>
          </w:p>
          <w:p w14:paraId="1AE2BFAF" w14:textId="77777777" w:rsidR="0067340F" w:rsidRPr="000D5D0D" w:rsidRDefault="0067340F">
            <w:pPr>
              <w:rPr>
                <w:rFonts w:ascii="Arial" w:hAnsi="Arial" w:cs="Arial"/>
                <w:bCs/>
                <w:sz w:val="20"/>
                <w:szCs w:val="20"/>
                <w:lang w:val="en-GB"/>
              </w:rPr>
            </w:pPr>
          </w:p>
        </w:tc>
        <w:tc>
          <w:tcPr>
            <w:tcW w:w="1667" w:type="pct"/>
          </w:tcPr>
          <w:p w14:paraId="07E0512D" w14:textId="6DB7E63E" w:rsidR="0067340F" w:rsidRPr="000D5D0D" w:rsidRDefault="00E85945">
            <w:pPr>
              <w:contextualSpacing/>
              <w:rPr>
                <w:rFonts w:ascii="Arial" w:hAnsi="Arial" w:cs="Arial"/>
                <w:bCs/>
                <w:sz w:val="20"/>
                <w:szCs w:val="20"/>
                <w:lang w:val="en-GB"/>
              </w:rPr>
            </w:pPr>
            <w:r w:rsidRPr="000D5D0D">
              <w:rPr>
                <w:rFonts w:ascii="Arial" w:hAnsi="Arial" w:cs="Arial"/>
                <w:bCs/>
                <w:sz w:val="20"/>
                <w:szCs w:val="20"/>
                <w:lang w:val="en-GB"/>
              </w:rPr>
              <w:t>No</w:t>
            </w:r>
          </w:p>
        </w:tc>
        <w:tc>
          <w:tcPr>
            <w:tcW w:w="1667" w:type="pct"/>
          </w:tcPr>
          <w:p w14:paraId="4396F274" w14:textId="49A1BB5B" w:rsidR="0067340F" w:rsidRPr="000D5D0D" w:rsidRDefault="00515687">
            <w:pPr>
              <w:keepNext/>
              <w:outlineLvl w:val="1"/>
              <w:rPr>
                <w:rFonts w:ascii="Arial" w:eastAsia="MS Mincho" w:hAnsi="Arial" w:cs="Arial"/>
                <w:bCs/>
                <w:sz w:val="20"/>
                <w:szCs w:val="20"/>
                <w:lang w:val="en-GB"/>
              </w:rPr>
            </w:pPr>
            <w:r w:rsidRPr="000D5D0D">
              <w:rPr>
                <w:rFonts w:ascii="Arial" w:hAnsi="Arial" w:cs="Arial"/>
                <w:b/>
                <w:bCs/>
                <w:sz w:val="20"/>
                <w:szCs w:val="20"/>
              </w:rPr>
              <w:t>Noted and expanded.</w:t>
            </w:r>
            <w:r w:rsidRPr="000D5D0D">
              <w:rPr>
                <w:rFonts w:ascii="Arial" w:hAnsi="Arial" w:cs="Arial"/>
                <w:sz w:val="20"/>
                <w:szCs w:val="20"/>
              </w:rPr>
              <w:t xml:space="preserve"> Institutional Review Board clearance (Makerere University REC), Zombo DEO administrative permission, voluntary written consent, right to withdraw, pseudonym usage, and encrypted data storage protocols are clearly documented in Section 2.3 (Ethical Considerations). I need your assistance here. </w:t>
            </w:r>
          </w:p>
        </w:tc>
      </w:tr>
    </w:tbl>
    <w:p w14:paraId="561CE49B" w14:textId="77777777" w:rsidR="00E212F0" w:rsidRPr="000D5D0D" w:rsidRDefault="00E212F0" w:rsidP="00E212F0">
      <w:pPr>
        <w:shd w:val="clear" w:color="auto" w:fill="FFFFFF"/>
        <w:jc w:val="both"/>
        <w:rPr>
          <w:rFonts w:ascii="Arial" w:eastAsia="Calibri" w:hAnsi="Arial" w:cs="Arial"/>
          <w:sz w:val="20"/>
          <w:szCs w:val="20"/>
          <w:lang w:val="en-GB"/>
        </w:rPr>
      </w:pPr>
    </w:p>
    <w:sectPr w:rsidR="00E212F0" w:rsidRPr="000D5D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B9C6C" w14:textId="77777777" w:rsidR="00666F0C" w:rsidRDefault="00666F0C">
      <w:r>
        <w:separator/>
      </w:r>
    </w:p>
  </w:endnote>
  <w:endnote w:type="continuationSeparator" w:id="0">
    <w:p w14:paraId="560400C8" w14:textId="77777777" w:rsidR="00666F0C" w:rsidRDefault="0066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3764" w14:textId="77777777" w:rsidR="0067340F" w:rsidRDefault="0067340F">
    <w:pPr>
      <w:pStyle w:val="Footer"/>
      <w:jc w:val="right"/>
    </w:pPr>
  </w:p>
  <w:p w14:paraId="2571DA16" w14:textId="77777777" w:rsidR="0067340F" w:rsidRDefault="00F705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1AA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1AAF">
      <w:rPr>
        <w:b/>
        <w:noProof/>
        <w:sz w:val="20"/>
      </w:rPr>
      <w:t>4</w:t>
    </w:r>
    <w:r>
      <w:rPr>
        <w:b/>
        <w:sz w:val="20"/>
      </w:rPr>
      <w:fldChar w:fldCharType="end"/>
    </w:r>
  </w:p>
  <w:p w14:paraId="1BC840E8" w14:textId="77777777" w:rsidR="0067340F" w:rsidRDefault="00F7052B">
    <w:pPr>
      <w:pStyle w:val="Footer"/>
      <w:jc w:val="right"/>
      <w:rPr>
        <w:b/>
        <w:sz w:val="20"/>
      </w:rPr>
    </w:pPr>
    <w:r>
      <w:rPr>
        <w:b/>
        <w:sz w:val="20"/>
      </w:rPr>
      <w:t>V240326</w:t>
    </w:r>
  </w:p>
  <w:p w14:paraId="6C6EBF9F" w14:textId="77777777" w:rsidR="0067340F" w:rsidRDefault="0067340F">
    <w:pPr>
      <w:pStyle w:val="Footer"/>
      <w:jc w:val="right"/>
    </w:pPr>
  </w:p>
  <w:p w14:paraId="6FBA3191" w14:textId="77777777" w:rsidR="0067340F" w:rsidRDefault="006734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8DD7" w14:textId="77777777" w:rsidR="00666F0C" w:rsidRDefault="00666F0C">
      <w:r>
        <w:separator/>
      </w:r>
    </w:p>
  </w:footnote>
  <w:footnote w:type="continuationSeparator" w:id="0">
    <w:p w14:paraId="55B37003" w14:textId="77777777" w:rsidR="00666F0C" w:rsidRDefault="0066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B844" w14:textId="77777777" w:rsidR="0067340F" w:rsidRDefault="0067340F">
    <w:pPr>
      <w:spacing w:before="100" w:beforeAutospacing="1" w:after="100" w:afterAutospacing="1"/>
      <w:jc w:val="center"/>
      <w:rPr>
        <w:b/>
        <w:bCs/>
        <w:color w:val="003399"/>
        <w:szCs w:val="20"/>
        <w:u w:val="single"/>
        <w:lang w:val="en-GB"/>
      </w:rPr>
    </w:pPr>
  </w:p>
  <w:p w14:paraId="4502B0F1" w14:textId="77777777" w:rsidR="0067340F" w:rsidRDefault="00F705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14198F"/>
    <w:multiLevelType w:val="multilevel"/>
    <w:tmpl w:val="890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76308918">
    <w:abstractNumId w:val="4"/>
  </w:num>
  <w:num w:numId="2" w16cid:durableId="1900047711">
    <w:abstractNumId w:val="9"/>
  </w:num>
  <w:num w:numId="3" w16cid:durableId="313602679">
    <w:abstractNumId w:val="8"/>
  </w:num>
  <w:num w:numId="4" w16cid:durableId="1139809019">
    <w:abstractNumId w:val="10"/>
  </w:num>
  <w:num w:numId="5" w16cid:durableId="914365924">
    <w:abstractNumId w:val="6"/>
  </w:num>
  <w:num w:numId="6" w16cid:durableId="698896170">
    <w:abstractNumId w:val="0"/>
  </w:num>
  <w:num w:numId="7" w16cid:durableId="518131294">
    <w:abstractNumId w:val="3"/>
  </w:num>
  <w:num w:numId="8" w16cid:durableId="71395945">
    <w:abstractNumId w:val="12"/>
  </w:num>
  <w:num w:numId="9" w16cid:durableId="448670913">
    <w:abstractNumId w:val="11"/>
  </w:num>
  <w:num w:numId="10" w16cid:durableId="1427846363">
    <w:abstractNumId w:val="2"/>
  </w:num>
  <w:num w:numId="11" w16cid:durableId="360284032">
    <w:abstractNumId w:val="1"/>
  </w:num>
  <w:num w:numId="12" w16cid:durableId="540364120">
    <w:abstractNumId w:val="5"/>
  </w:num>
  <w:num w:numId="13" w16cid:durableId="1880362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tr-TR"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40F"/>
    <w:rsid w:val="00002C68"/>
    <w:rsid w:val="00022FE3"/>
    <w:rsid w:val="00061B4E"/>
    <w:rsid w:val="0007182C"/>
    <w:rsid w:val="0008309A"/>
    <w:rsid w:val="00094E3E"/>
    <w:rsid w:val="000A0341"/>
    <w:rsid w:val="000A27B0"/>
    <w:rsid w:val="000C4412"/>
    <w:rsid w:val="000D5D0D"/>
    <w:rsid w:val="000F32A1"/>
    <w:rsid w:val="00171E9D"/>
    <w:rsid w:val="001A11FE"/>
    <w:rsid w:val="001C4136"/>
    <w:rsid w:val="00223E2F"/>
    <w:rsid w:val="00276674"/>
    <w:rsid w:val="002C1AAF"/>
    <w:rsid w:val="0031757D"/>
    <w:rsid w:val="00366DB1"/>
    <w:rsid w:val="00374298"/>
    <w:rsid w:val="00381E39"/>
    <w:rsid w:val="003E202A"/>
    <w:rsid w:val="00417A67"/>
    <w:rsid w:val="00455A3C"/>
    <w:rsid w:val="00457F85"/>
    <w:rsid w:val="004A010A"/>
    <w:rsid w:val="004C553A"/>
    <w:rsid w:val="004F24E5"/>
    <w:rsid w:val="00506669"/>
    <w:rsid w:val="00515687"/>
    <w:rsid w:val="0052104B"/>
    <w:rsid w:val="00554D7E"/>
    <w:rsid w:val="005B5F04"/>
    <w:rsid w:val="005F354E"/>
    <w:rsid w:val="005F621E"/>
    <w:rsid w:val="0062369E"/>
    <w:rsid w:val="006571F9"/>
    <w:rsid w:val="00666F0C"/>
    <w:rsid w:val="0067340F"/>
    <w:rsid w:val="00686AC5"/>
    <w:rsid w:val="00692290"/>
    <w:rsid w:val="006960E0"/>
    <w:rsid w:val="00750632"/>
    <w:rsid w:val="007727A7"/>
    <w:rsid w:val="007C4AC8"/>
    <w:rsid w:val="007E0C5D"/>
    <w:rsid w:val="00800669"/>
    <w:rsid w:val="00825B53"/>
    <w:rsid w:val="00836FD9"/>
    <w:rsid w:val="008A1105"/>
    <w:rsid w:val="008B769D"/>
    <w:rsid w:val="008C4DAA"/>
    <w:rsid w:val="008D2F03"/>
    <w:rsid w:val="008D3803"/>
    <w:rsid w:val="008E4D3E"/>
    <w:rsid w:val="009365DA"/>
    <w:rsid w:val="00940DDF"/>
    <w:rsid w:val="00954F88"/>
    <w:rsid w:val="009576C7"/>
    <w:rsid w:val="00965D7A"/>
    <w:rsid w:val="009A0B81"/>
    <w:rsid w:val="009A6E8C"/>
    <w:rsid w:val="009C3FE7"/>
    <w:rsid w:val="00A01A63"/>
    <w:rsid w:val="00A13E38"/>
    <w:rsid w:val="00B91ADD"/>
    <w:rsid w:val="00BE25BC"/>
    <w:rsid w:val="00BE2688"/>
    <w:rsid w:val="00BE7232"/>
    <w:rsid w:val="00BF15C9"/>
    <w:rsid w:val="00C03896"/>
    <w:rsid w:val="00C55314"/>
    <w:rsid w:val="00C97032"/>
    <w:rsid w:val="00D26B94"/>
    <w:rsid w:val="00D5248C"/>
    <w:rsid w:val="00D54AF3"/>
    <w:rsid w:val="00D617C6"/>
    <w:rsid w:val="00D73D8E"/>
    <w:rsid w:val="00DB5822"/>
    <w:rsid w:val="00DC447D"/>
    <w:rsid w:val="00DD03D8"/>
    <w:rsid w:val="00E212F0"/>
    <w:rsid w:val="00E70915"/>
    <w:rsid w:val="00E85945"/>
    <w:rsid w:val="00F7052B"/>
    <w:rsid w:val="00F77DA2"/>
    <w:rsid w:val="00F83D0E"/>
    <w:rsid w:val="00F9006D"/>
    <w:rsid w:val="00FD02C4"/>
    <w:rsid w:val="00FE38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EB6E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1438</TotalTime>
  <Pages>4</Pages>
  <Words>2026</Words>
  <Characters>11552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109</cp:revision>
  <dcterms:created xsi:type="dcterms:W3CDTF">2026-03-24T06:15:00Z</dcterms:created>
  <dcterms:modified xsi:type="dcterms:W3CDTF">2026-08-05T08:25:00Z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